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720"/>
        <w:tblW w:w="93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7"/>
        <w:gridCol w:w="4721"/>
      </w:tblGrid>
      <w:tr w:rsidR="005627D4" w:rsidRPr="00232B55" w14:paraId="68A103AF" w14:textId="77777777" w:rsidTr="000149EC">
        <w:tc>
          <w:tcPr>
            <w:tcW w:w="9378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pct12" w:color="auto" w:fill="auto"/>
          </w:tcPr>
          <w:p w14:paraId="047D4E7E" w14:textId="77777777" w:rsidR="005627D4" w:rsidRPr="00232B55" w:rsidRDefault="005627D4" w:rsidP="000149EC">
            <w:pPr>
              <w:overflowPunct/>
              <w:autoSpaceDE/>
              <w:autoSpaceDN/>
              <w:adjustRightInd/>
              <w:spacing w:before="0"/>
              <w:ind w:left="144" w:right="144"/>
              <w:jc w:val="center"/>
              <w:textAlignment w:val="auto"/>
              <w:rPr>
                <w:b/>
                <w:szCs w:val="24"/>
                <w:lang w:val="en-US"/>
              </w:rPr>
            </w:pPr>
            <w:r>
              <w:rPr>
                <w:lang w:val="en-US"/>
              </w:rPr>
              <w:br w:type="page"/>
            </w:r>
            <w:r>
              <w:br w:type="page"/>
            </w:r>
          </w:p>
          <w:p w14:paraId="5638F703" w14:textId="77777777" w:rsidR="005627D4" w:rsidRPr="00232B55" w:rsidRDefault="005627D4" w:rsidP="000149EC">
            <w:pPr>
              <w:overflowPunct/>
              <w:autoSpaceDE/>
              <w:autoSpaceDN/>
              <w:adjustRightInd/>
              <w:spacing w:before="0"/>
              <w:ind w:left="144" w:right="144"/>
              <w:jc w:val="center"/>
              <w:textAlignment w:val="auto"/>
              <w:rPr>
                <w:b/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US Radiocommunications Sector</w:t>
            </w:r>
          </w:p>
          <w:p w14:paraId="6269139E" w14:textId="77777777" w:rsidR="005627D4" w:rsidRPr="00232B55" w:rsidRDefault="005627D4" w:rsidP="000149EC">
            <w:pPr>
              <w:overflowPunct/>
              <w:autoSpaceDE/>
              <w:autoSpaceDN/>
              <w:adjustRightInd/>
              <w:spacing w:before="0"/>
              <w:ind w:left="144" w:right="144"/>
              <w:jc w:val="center"/>
              <w:textAlignment w:val="auto"/>
              <w:rPr>
                <w:b/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Fact Sheet</w:t>
            </w:r>
          </w:p>
          <w:p w14:paraId="742272F5" w14:textId="77777777" w:rsidR="005627D4" w:rsidRPr="00232B55" w:rsidRDefault="005627D4" w:rsidP="000149EC">
            <w:pPr>
              <w:overflowPunct/>
              <w:autoSpaceDE/>
              <w:autoSpaceDN/>
              <w:adjustRightInd/>
              <w:spacing w:before="0"/>
              <w:ind w:left="144" w:right="144"/>
              <w:textAlignment w:val="auto"/>
              <w:rPr>
                <w:b/>
                <w:szCs w:val="24"/>
                <w:lang w:val="en-US"/>
              </w:rPr>
            </w:pPr>
          </w:p>
        </w:tc>
      </w:tr>
      <w:tr w:rsidR="005627D4" w:rsidRPr="00232B55" w14:paraId="78C643A2" w14:textId="77777777" w:rsidTr="000149EC">
        <w:tc>
          <w:tcPr>
            <w:tcW w:w="4657" w:type="dxa"/>
            <w:tcBorders>
              <w:left w:val="double" w:sz="6" w:space="0" w:color="auto"/>
            </w:tcBorders>
          </w:tcPr>
          <w:p w14:paraId="041732F6" w14:textId="3CC580FC" w:rsidR="005627D4" w:rsidRPr="00232B55" w:rsidRDefault="005627D4" w:rsidP="00C6291C">
            <w:pPr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Working Party:</w:t>
            </w:r>
            <w:r w:rsidRPr="00232B55">
              <w:rPr>
                <w:szCs w:val="24"/>
                <w:lang w:val="en-US"/>
              </w:rPr>
              <w:t xml:space="preserve"> </w:t>
            </w:r>
            <w:r w:rsidR="00E6479E">
              <w:rPr>
                <w:szCs w:val="24"/>
                <w:lang w:val="en-US"/>
              </w:rPr>
              <w:t xml:space="preserve">ITU-R </w:t>
            </w:r>
            <w:r w:rsidRPr="00232B55">
              <w:rPr>
                <w:szCs w:val="24"/>
                <w:lang w:val="en-US"/>
              </w:rPr>
              <w:t>WP 5</w:t>
            </w:r>
            <w:r>
              <w:rPr>
                <w:szCs w:val="24"/>
                <w:lang w:val="en-US"/>
              </w:rPr>
              <w:t>B</w:t>
            </w:r>
          </w:p>
        </w:tc>
        <w:tc>
          <w:tcPr>
            <w:tcW w:w="4721" w:type="dxa"/>
            <w:tcBorders>
              <w:right w:val="double" w:sz="6" w:space="0" w:color="auto"/>
            </w:tcBorders>
          </w:tcPr>
          <w:p w14:paraId="090AA771" w14:textId="42812570" w:rsidR="005627D4" w:rsidRPr="00232B55" w:rsidRDefault="005627D4" w:rsidP="00DE6358">
            <w:pPr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Document No:</w:t>
            </w:r>
            <w:r>
              <w:rPr>
                <w:szCs w:val="24"/>
                <w:lang w:val="en-US"/>
              </w:rPr>
              <w:t xml:space="preserve">  USWP5B2</w:t>
            </w:r>
            <w:r w:rsidR="000149EC">
              <w:rPr>
                <w:szCs w:val="24"/>
                <w:lang w:val="en-US"/>
              </w:rPr>
              <w:t>5</w:t>
            </w:r>
            <w:r>
              <w:rPr>
                <w:szCs w:val="24"/>
                <w:lang w:val="en-US"/>
              </w:rPr>
              <w:t>-</w:t>
            </w:r>
            <w:r w:rsidR="00831190">
              <w:rPr>
                <w:szCs w:val="24"/>
                <w:lang w:val="en-US"/>
              </w:rPr>
              <w:t>FS-19</w:t>
            </w:r>
            <w:bookmarkStart w:id="0" w:name="_GoBack"/>
            <w:bookmarkEnd w:id="0"/>
          </w:p>
        </w:tc>
      </w:tr>
      <w:tr w:rsidR="005627D4" w:rsidRPr="00232B55" w14:paraId="1168B1FD" w14:textId="77777777" w:rsidTr="000149EC">
        <w:tc>
          <w:tcPr>
            <w:tcW w:w="4657" w:type="dxa"/>
            <w:tcBorders>
              <w:left w:val="double" w:sz="6" w:space="0" w:color="auto"/>
            </w:tcBorders>
          </w:tcPr>
          <w:p w14:paraId="691D96C9" w14:textId="5088813D" w:rsidR="005627D4" w:rsidRPr="00630618" w:rsidRDefault="00E6479E" w:rsidP="00C6291C">
            <w:pPr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szCs w:val="24"/>
                <w:lang w:val="fr-CH"/>
              </w:rPr>
            </w:pPr>
            <w:r w:rsidRPr="00630618">
              <w:rPr>
                <w:b/>
                <w:szCs w:val="24"/>
                <w:lang w:val="fr-CH"/>
              </w:rPr>
              <w:t>Ref</w:t>
            </w:r>
            <w:r>
              <w:rPr>
                <w:b/>
                <w:szCs w:val="24"/>
                <w:lang w:val="fr-CH"/>
              </w:rPr>
              <w:t>erence</w:t>
            </w:r>
            <w:r w:rsidRPr="00630618">
              <w:rPr>
                <w:b/>
                <w:szCs w:val="24"/>
                <w:lang w:val="fr-CH"/>
              </w:rPr>
              <w:t>:</w:t>
            </w:r>
            <w:r w:rsidR="005627D4" w:rsidRPr="00630618">
              <w:rPr>
                <w:szCs w:val="24"/>
                <w:lang w:val="fr-CH"/>
              </w:rPr>
              <w:t xml:space="preserve"> </w:t>
            </w:r>
            <w:r w:rsidR="0078513B">
              <w:rPr>
                <w:szCs w:val="24"/>
                <w:lang w:val="fr-CH"/>
              </w:rPr>
              <w:t>Recommendation ITU-R M.1730-1</w:t>
            </w:r>
          </w:p>
        </w:tc>
        <w:tc>
          <w:tcPr>
            <w:tcW w:w="4721" w:type="dxa"/>
            <w:tcBorders>
              <w:right w:val="double" w:sz="6" w:space="0" w:color="auto"/>
            </w:tcBorders>
          </w:tcPr>
          <w:p w14:paraId="2F2E7D74" w14:textId="63CB60E1" w:rsidR="005627D4" w:rsidRPr="00232B55" w:rsidRDefault="005627D4" w:rsidP="00C6291C">
            <w:pPr>
              <w:tabs>
                <w:tab w:val="left" w:pos="162"/>
              </w:tabs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Date:</w:t>
            </w:r>
            <w:r w:rsidRPr="00232B55">
              <w:rPr>
                <w:szCs w:val="24"/>
                <w:lang w:val="en-US"/>
              </w:rPr>
              <w:t xml:space="preserve"> </w:t>
            </w:r>
            <w:r w:rsidR="009F5928">
              <w:rPr>
                <w:szCs w:val="24"/>
                <w:lang w:val="en-US"/>
              </w:rPr>
              <w:t>16 September</w:t>
            </w:r>
            <w:r w:rsidR="000149EC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2020</w:t>
            </w:r>
          </w:p>
          <w:p w14:paraId="258F9C37" w14:textId="77777777" w:rsidR="005627D4" w:rsidRPr="00232B55" w:rsidRDefault="005627D4" w:rsidP="000149EC">
            <w:pPr>
              <w:overflowPunct/>
              <w:autoSpaceDE/>
              <w:autoSpaceDN/>
              <w:adjustRightInd/>
              <w:spacing w:before="0"/>
              <w:ind w:left="882" w:right="144" w:hanging="738"/>
              <w:textAlignment w:val="auto"/>
              <w:rPr>
                <w:szCs w:val="24"/>
                <w:lang w:val="en-US"/>
              </w:rPr>
            </w:pPr>
          </w:p>
        </w:tc>
      </w:tr>
      <w:tr w:rsidR="005627D4" w:rsidRPr="00232B55" w14:paraId="33588E85" w14:textId="77777777" w:rsidTr="000149EC">
        <w:tc>
          <w:tcPr>
            <w:tcW w:w="9378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7880FFBD" w14:textId="77777777" w:rsidR="005627D4" w:rsidRPr="00232B55" w:rsidRDefault="005627D4" w:rsidP="000149EC">
            <w:pPr>
              <w:overflowPunct/>
              <w:autoSpaceDE/>
              <w:autoSpaceDN/>
              <w:adjustRightInd/>
              <w:spacing w:before="0"/>
              <w:ind w:left="2160" w:right="144" w:hanging="2016"/>
              <w:textAlignment w:val="auto"/>
              <w:rPr>
                <w:b/>
                <w:szCs w:val="24"/>
                <w:lang w:val="en-US"/>
              </w:rPr>
            </w:pPr>
          </w:p>
          <w:p w14:paraId="07DFE4C8" w14:textId="58D2630C" w:rsidR="005627D4" w:rsidRPr="00BC41CB" w:rsidRDefault="005627D4" w:rsidP="000149EC">
            <w:pPr>
              <w:keepNext/>
              <w:keepLines/>
              <w:spacing w:before="0" w:after="280"/>
              <w:rPr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Document Title:</w:t>
            </w:r>
            <w:r>
              <w:rPr>
                <w:b/>
                <w:szCs w:val="24"/>
                <w:lang w:val="en-US"/>
              </w:rPr>
              <w:t xml:space="preserve"> </w:t>
            </w:r>
            <w:r w:rsidR="00C33A47">
              <w:rPr>
                <w:bCs/>
                <w:szCs w:val="24"/>
                <w:lang w:val="en-US"/>
              </w:rPr>
              <w:t xml:space="preserve">Working Document Towards a </w:t>
            </w:r>
            <w:r w:rsidR="007B0A26">
              <w:rPr>
                <w:bCs/>
                <w:szCs w:val="24"/>
                <w:lang w:val="en-US"/>
              </w:rPr>
              <w:t>Preliminary Draft Revision of Recommendation ITU-R M.1</w:t>
            </w:r>
            <w:r w:rsidR="0078513B">
              <w:rPr>
                <w:bCs/>
                <w:szCs w:val="24"/>
                <w:lang w:val="en-US"/>
              </w:rPr>
              <w:t>730</w:t>
            </w:r>
            <w:r w:rsidR="007B0A26">
              <w:rPr>
                <w:bCs/>
                <w:szCs w:val="24"/>
                <w:lang w:val="en-US"/>
              </w:rPr>
              <w:t>-1</w:t>
            </w:r>
          </w:p>
        </w:tc>
      </w:tr>
      <w:tr w:rsidR="005627D4" w:rsidRPr="000E736A" w14:paraId="01F186AC" w14:textId="77777777" w:rsidTr="000149EC">
        <w:tc>
          <w:tcPr>
            <w:tcW w:w="4657" w:type="dxa"/>
            <w:tcBorders>
              <w:left w:val="double" w:sz="6" w:space="0" w:color="auto"/>
            </w:tcBorders>
          </w:tcPr>
          <w:p w14:paraId="67605131" w14:textId="77777777" w:rsidR="005627D4" w:rsidRPr="00232B55" w:rsidRDefault="005627D4" w:rsidP="000149E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Cs w:val="24"/>
                <w:lang w:val="en-US"/>
              </w:rPr>
            </w:pPr>
          </w:p>
          <w:p w14:paraId="7517AC93" w14:textId="77777777" w:rsidR="005627D4" w:rsidRPr="00232B55" w:rsidRDefault="005627D4" w:rsidP="000149E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Author(s)/Contributors(s):</w:t>
            </w:r>
          </w:p>
          <w:p w14:paraId="28447332" w14:textId="77777777" w:rsidR="005627D4" w:rsidRPr="00232B55" w:rsidRDefault="005627D4" w:rsidP="000149E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Cs w:val="24"/>
                <w:lang w:val="en-US"/>
              </w:rPr>
            </w:pPr>
          </w:p>
          <w:p w14:paraId="3515F2D6" w14:textId="77777777" w:rsidR="00E87E13" w:rsidRPr="005E479E" w:rsidRDefault="00E87E13" w:rsidP="00E87E13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Andrew Meadows</w:t>
            </w:r>
          </w:p>
          <w:p w14:paraId="2611DDAD" w14:textId="3CDA7BC1" w:rsidR="00E87E13" w:rsidRDefault="00E87E13" w:rsidP="00E87E13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Air Force</w:t>
            </w:r>
          </w:p>
          <w:p w14:paraId="6DB7EFEF" w14:textId="77777777" w:rsidR="00E87E13" w:rsidRDefault="00E87E13" w:rsidP="00C775D6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4438CA80" w14:textId="21FC28C1" w:rsidR="00C775D6" w:rsidRPr="007B0A26" w:rsidRDefault="00C775D6" w:rsidP="00C775D6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 w:rsidRPr="007B0A26">
              <w:rPr>
                <w:bCs/>
                <w:iCs/>
                <w:szCs w:val="24"/>
                <w:lang w:val="en-US"/>
              </w:rPr>
              <w:t>Thu Luu</w:t>
            </w:r>
          </w:p>
          <w:p w14:paraId="0C4AD060" w14:textId="3BF529B4" w:rsidR="00C775D6" w:rsidRDefault="00C775D6" w:rsidP="000149E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 w:rsidRPr="007B0A26">
              <w:rPr>
                <w:bCs/>
                <w:iCs/>
                <w:szCs w:val="24"/>
                <w:lang w:val="en-US"/>
              </w:rPr>
              <w:t>Air Force</w:t>
            </w:r>
          </w:p>
          <w:p w14:paraId="5E38708E" w14:textId="77777777" w:rsidR="007B0A26" w:rsidRPr="008B3631" w:rsidRDefault="007B0A26" w:rsidP="000149E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3642DFF6" w14:textId="61220B7C" w:rsidR="007B0A26" w:rsidRPr="008B3631" w:rsidRDefault="00CD7012" w:rsidP="000149E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Kellen Gibson</w:t>
            </w:r>
          </w:p>
          <w:p w14:paraId="3E96BB2E" w14:textId="77777777" w:rsidR="007B0A26" w:rsidRPr="007B0A26" w:rsidRDefault="007B0A26" w:rsidP="000149E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 w:rsidRPr="007B0A26">
              <w:rPr>
                <w:bCs/>
                <w:iCs/>
                <w:szCs w:val="24"/>
                <w:lang w:val="en-US"/>
              </w:rPr>
              <w:t>DSO</w:t>
            </w:r>
          </w:p>
          <w:p w14:paraId="3797B33F" w14:textId="77777777" w:rsidR="007B0A26" w:rsidRDefault="007B0A26" w:rsidP="000149E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51C44211" w14:textId="77777777" w:rsidR="007B0A26" w:rsidRPr="0078513B" w:rsidRDefault="007B0A26" w:rsidP="000149E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 w:rsidRPr="0078513B">
              <w:rPr>
                <w:bCs/>
                <w:iCs/>
                <w:szCs w:val="24"/>
                <w:lang w:val="en-US"/>
              </w:rPr>
              <w:t>Giadira Leon</w:t>
            </w:r>
          </w:p>
          <w:p w14:paraId="71275945" w14:textId="77777777" w:rsidR="007B0A26" w:rsidRPr="0078513B" w:rsidRDefault="007B0A26" w:rsidP="000149E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 w:rsidRPr="0078513B">
              <w:rPr>
                <w:bCs/>
                <w:iCs/>
                <w:szCs w:val="24"/>
                <w:lang w:val="en-US"/>
              </w:rPr>
              <w:t>eSimplicity Inc.</w:t>
            </w:r>
          </w:p>
          <w:p w14:paraId="7CAFAC96" w14:textId="2B32307B" w:rsidR="000149EC" w:rsidRDefault="000149EC" w:rsidP="000149E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3F7AA065" w14:textId="04866C71" w:rsidR="000149EC" w:rsidRDefault="000149EC" w:rsidP="000149E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Dominic Nguyen</w:t>
            </w:r>
          </w:p>
          <w:p w14:paraId="33FAE306" w14:textId="2D6F29DC" w:rsidR="000149EC" w:rsidRPr="0078513B" w:rsidRDefault="000149EC" w:rsidP="000149E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eSimplicity Inc.</w:t>
            </w:r>
          </w:p>
          <w:p w14:paraId="670F96C0" w14:textId="77777777" w:rsidR="005627D4" w:rsidRPr="0078513B" w:rsidRDefault="005627D4" w:rsidP="000149E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</w:tc>
        <w:tc>
          <w:tcPr>
            <w:tcW w:w="4721" w:type="dxa"/>
            <w:tcBorders>
              <w:right w:val="double" w:sz="6" w:space="0" w:color="auto"/>
            </w:tcBorders>
          </w:tcPr>
          <w:p w14:paraId="5C174334" w14:textId="77777777" w:rsidR="005627D4" w:rsidRPr="00F036D6" w:rsidRDefault="005627D4" w:rsidP="000149E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Cs w:val="24"/>
                <w:lang w:val="fr-CH"/>
              </w:rPr>
            </w:pPr>
          </w:p>
          <w:p w14:paraId="0379FA9C" w14:textId="77777777" w:rsidR="005627D4" w:rsidRPr="00F036D6" w:rsidRDefault="005627D4" w:rsidP="000149E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Cs w:val="24"/>
                <w:lang w:val="fr-CH"/>
              </w:rPr>
            </w:pPr>
          </w:p>
          <w:p w14:paraId="798FE88B" w14:textId="77777777" w:rsidR="005627D4" w:rsidRPr="00F036D6" w:rsidRDefault="005627D4" w:rsidP="000149E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Cs w:val="24"/>
                <w:lang w:val="fr-CH"/>
              </w:rPr>
            </w:pPr>
          </w:p>
          <w:p w14:paraId="69D6B0F3" w14:textId="77777777" w:rsidR="00E87E13" w:rsidRPr="003B7F01" w:rsidRDefault="00E87E13" w:rsidP="00E87E13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r w:rsidRPr="003B7F01">
              <w:rPr>
                <w:bCs/>
                <w:color w:val="000000"/>
                <w:szCs w:val="24"/>
                <w:lang w:val="fr-CH"/>
              </w:rPr>
              <w:t xml:space="preserve">Phone : </w:t>
            </w:r>
            <w:r w:rsidRPr="0095728F">
              <w:rPr>
                <w:bCs/>
                <w:szCs w:val="24"/>
              </w:rPr>
              <w:t>334-467-4720</w:t>
            </w:r>
          </w:p>
          <w:p w14:paraId="6C4F49D8" w14:textId="77777777" w:rsidR="00E87E13" w:rsidRPr="003B7F01" w:rsidRDefault="00E87E13" w:rsidP="00E87E13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r w:rsidRPr="003B7F01">
              <w:rPr>
                <w:bCs/>
                <w:color w:val="000000"/>
                <w:szCs w:val="24"/>
                <w:lang w:val="fr-CH"/>
              </w:rPr>
              <w:t xml:space="preserve">E-mail : </w:t>
            </w:r>
            <w:hyperlink r:id="rId7" w:history="1">
              <w:r w:rsidRPr="0003292B">
                <w:rPr>
                  <w:rStyle w:val="Hyperlink"/>
                </w:rPr>
                <w:t>a</w:t>
              </w:r>
              <w:r w:rsidRPr="0003292B">
                <w:rPr>
                  <w:rStyle w:val="Hyperlink"/>
                  <w:bCs/>
                  <w:szCs w:val="24"/>
                  <w:lang w:val="fr-CH"/>
                </w:rPr>
                <w:t>ndrew.meadows.1@us.af.mil</w:t>
              </w:r>
            </w:hyperlink>
          </w:p>
          <w:p w14:paraId="0046E45A" w14:textId="77777777" w:rsidR="00E87E13" w:rsidRDefault="00E87E13" w:rsidP="00C775D6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</w:p>
          <w:p w14:paraId="5D136EBE" w14:textId="402255EB" w:rsidR="00C775D6" w:rsidRPr="003B7F01" w:rsidRDefault="00C775D6" w:rsidP="00C775D6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r w:rsidRPr="003B7F01">
              <w:rPr>
                <w:bCs/>
                <w:color w:val="000000"/>
                <w:szCs w:val="24"/>
                <w:lang w:val="fr-CH"/>
              </w:rPr>
              <w:t xml:space="preserve">Phone : </w:t>
            </w:r>
            <w:r w:rsidRPr="0095728F">
              <w:rPr>
                <w:bCs/>
                <w:szCs w:val="28"/>
              </w:rPr>
              <w:t>703-203-7344</w:t>
            </w:r>
          </w:p>
          <w:p w14:paraId="4D8C5766" w14:textId="77777777" w:rsidR="00C775D6" w:rsidRPr="003B7F01" w:rsidRDefault="00C775D6" w:rsidP="00C775D6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r w:rsidRPr="003B7F01">
              <w:rPr>
                <w:bCs/>
                <w:color w:val="000000"/>
                <w:szCs w:val="24"/>
                <w:lang w:val="fr-CH"/>
              </w:rPr>
              <w:t xml:space="preserve">E-mail : </w:t>
            </w:r>
            <w:hyperlink r:id="rId8" w:history="1">
              <w:r w:rsidRPr="000149EC">
                <w:rPr>
                  <w:rStyle w:val="Hyperlink"/>
                  <w:bCs/>
                  <w:szCs w:val="24"/>
                  <w:lang w:val="fr-CH"/>
                </w:rPr>
                <w:t>thu.luu@us.af.mil</w:t>
              </w:r>
            </w:hyperlink>
          </w:p>
          <w:p w14:paraId="3F7715A3" w14:textId="77777777" w:rsidR="005627D4" w:rsidRPr="003B7F01" w:rsidRDefault="005627D4" w:rsidP="000149EC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</w:p>
          <w:p w14:paraId="5685EBE0" w14:textId="05494523" w:rsidR="005627D4" w:rsidRPr="003B7F01" w:rsidRDefault="005627D4" w:rsidP="000149EC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r w:rsidRPr="003B7F01">
              <w:rPr>
                <w:bCs/>
                <w:color w:val="000000"/>
                <w:szCs w:val="24"/>
                <w:lang w:val="fr-CH"/>
              </w:rPr>
              <w:t xml:space="preserve">Phone : </w:t>
            </w:r>
            <w:r w:rsidR="007B0A26">
              <w:rPr>
                <w:bCs/>
                <w:color w:val="000000"/>
                <w:szCs w:val="24"/>
                <w:lang w:val="fr-CH"/>
              </w:rPr>
              <w:t>301</w:t>
            </w:r>
            <w:r w:rsidR="00187C25">
              <w:rPr>
                <w:bCs/>
                <w:color w:val="000000"/>
                <w:szCs w:val="24"/>
                <w:lang w:val="fr-CH"/>
              </w:rPr>
              <w:t>-</w:t>
            </w:r>
            <w:r w:rsidR="007B0A26">
              <w:rPr>
                <w:bCs/>
                <w:color w:val="000000"/>
                <w:szCs w:val="24"/>
                <w:lang w:val="fr-CH"/>
              </w:rPr>
              <w:t>225</w:t>
            </w:r>
            <w:r w:rsidRPr="003B7F01">
              <w:rPr>
                <w:bCs/>
                <w:color w:val="000000"/>
                <w:szCs w:val="24"/>
                <w:lang w:val="fr-CH"/>
              </w:rPr>
              <w:t>-</w:t>
            </w:r>
            <w:r w:rsidR="007B0A26">
              <w:rPr>
                <w:bCs/>
                <w:color w:val="000000"/>
                <w:szCs w:val="24"/>
                <w:lang w:val="fr-CH"/>
              </w:rPr>
              <w:t>379</w:t>
            </w:r>
            <w:r w:rsidR="00CD7012">
              <w:rPr>
                <w:bCs/>
                <w:color w:val="000000"/>
                <w:szCs w:val="24"/>
                <w:lang w:val="fr-CH"/>
              </w:rPr>
              <w:t>4</w:t>
            </w:r>
          </w:p>
          <w:p w14:paraId="6AB6CC29" w14:textId="2FAF6CF7" w:rsidR="005627D4" w:rsidRDefault="005627D4" w:rsidP="000149EC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r w:rsidRPr="003B7F01">
              <w:rPr>
                <w:bCs/>
                <w:color w:val="000000"/>
                <w:szCs w:val="24"/>
                <w:lang w:val="fr-CH"/>
              </w:rPr>
              <w:t xml:space="preserve">E-mail : </w:t>
            </w:r>
            <w:hyperlink r:id="rId9" w:history="1">
              <w:r w:rsidR="00CD7012" w:rsidRPr="00CD7012">
                <w:rPr>
                  <w:rStyle w:val="Hyperlink"/>
                  <w:bCs/>
                  <w:szCs w:val="24"/>
                  <w:lang w:val="fr-CH"/>
                </w:rPr>
                <w:t>kellen.k.gibson.civ</w:t>
              </w:r>
              <w:r w:rsidR="00CD7012" w:rsidRPr="003D2512">
                <w:rPr>
                  <w:rStyle w:val="Hyperlink"/>
                  <w:bCs/>
                  <w:szCs w:val="24"/>
                  <w:lang w:val="fr-CH"/>
                </w:rPr>
                <w:t>@mail.mil</w:t>
              </w:r>
            </w:hyperlink>
          </w:p>
          <w:p w14:paraId="01C32E4B" w14:textId="77777777" w:rsidR="007B0A26" w:rsidRDefault="007B0A26" w:rsidP="000149EC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</w:p>
          <w:p w14:paraId="37D3AE37" w14:textId="4A44E668" w:rsidR="007B0A26" w:rsidRDefault="007B0A26" w:rsidP="000149EC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r>
              <w:rPr>
                <w:bCs/>
                <w:color w:val="000000"/>
                <w:szCs w:val="24"/>
                <w:lang w:val="fr-CH"/>
              </w:rPr>
              <w:t>Phone : 310</w:t>
            </w:r>
            <w:r w:rsidR="00187C25">
              <w:rPr>
                <w:bCs/>
                <w:color w:val="000000"/>
                <w:szCs w:val="24"/>
                <w:lang w:val="fr-CH"/>
              </w:rPr>
              <w:t>-</w:t>
            </w:r>
            <w:r>
              <w:rPr>
                <w:bCs/>
                <w:color w:val="000000"/>
                <w:szCs w:val="24"/>
                <w:lang w:val="fr-CH"/>
              </w:rPr>
              <w:t>793</w:t>
            </w:r>
            <w:r w:rsidR="00187C25">
              <w:rPr>
                <w:bCs/>
                <w:color w:val="000000"/>
                <w:szCs w:val="24"/>
                <w:lang w:val="fr-CH"/>
              </w:rPr>
              <w:t>-</w:t>
            </w:r>
            <w:r>
              <w:rPr>
                <w:bCs/>
                <w:color w:val="000000"/>
                <w:szCs w:val="24"/>
                <w:lang w:val="fr-CH"/>
              </w:rPr>
              <w:t>6113</w:t>
            </w:r>
          </w:p>
          <w:p w14:paraId="4ECF4BF3" w14:textId="7FD8A6D9" w:rsidR="007B0A26" w:rsidRDefault="007B0A26" w:rsidP="000149EC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r>
              <w:rPr>
                <w:bCs/>
                <w:color w:val="000000"/>
                <w:szCs w:val="24"/>
                <w:lang w:val="fr-CH"/>
              </w:rPr>
              <w:t xml:space="preserve">E-mail : </w:t>
            </w:r>
            <w:hyperlink r:id="rId10" w:history="1">
              <w:r w:rsidR="00187C25" w:rsidRPr="0003292B">
                <w:rPr>
                  <w:rStyle w:val="Hyperlink"/>
                  <w:bCs/>
                  <w:szCs w:val="24"/>
                  <w:lang w:val="fr-CH"/>
                </w:rPr>
                <w:t>giadira.leon@esimplicity.com</w:t>
              </w:r>
            </w:hyperlink>
          </w:p>
          <w:p w14:paraId="3A5CCCC5" w14:textId="3240264B" w:rsidR="000149EC" w:rsidRDefault="00683DAF" w:rsidP="000149EC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r>
              <w:rPr>
                <w:bCs/>
                <w:color w:val="000000"/>
                <w:szCs w:val="24"/>
                <w:lang w:val="fr-CH"/>
              </w:rPr>
              <w:t xml:space="preserve"> </w:t>
            </w:r>
          </w:p>
          <w:p w14:paraId="654CB9D0" w14:textId="098100EB" w:rsidR="000149EC" w:rsidRDefault="000149EC" w:rsidP="000149EC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r>
              <w:rPr>
                <w:bCs/>
                <w:color w:val="000000"/>
                <w:szCs w:val="24"/>
                <w:lang w:val="fr-CH"/>
              </w:rPr>
              <w:t>Phone : 703</w:t>
            </w:r>
            <w:r w:rsidR="00187C25">
              <w:rPr>
                <w:bCs/>
                <w:color w:val="000000"/>
                <w:szCs w:val="24"/>
                <w:lang w:val="fr-CH"/>
              </w:rPr>
              <w:t>-</w:t>
            </w:r>
            <w:r>
              <w:rPr>
                <w:bCs/>
                <w:color w:val="000000"/>
                <w:szCs w:val="24"/>
                <w:lang w:val="fr-CH"/>
              </w:rPr>
              <w:t>606</w:t>
            </w:r>
            <w:r w:rsidR="00187C25">
              <w:rPr>
                <w:bCs/>
                <w:color w:val="000000"/>
                <w:szCs w:val="24"/>
                <w:lang w:val="fr-CH"/>
              </w:rPr>
              <w:t>-</w:t>
            </w:r>
            <w:r>
              <w:rPr>
                <w:bCs/>
                <w:color w:val="000000"/>
                <w:szCs w:val="24"/>
                <w:lang w:val="fr-CH"/>
              </w:rPr>
              <w:t>7396</w:t>
            </w:r>
          </w:p>
          <w:p w14:paraId="3D18F811" w14:textId="4E46DC81" w:rsidR="000149EC" w:rsidRPr="003B7F01" w:rsidRDefault="000149EC" w:rsidP="000149EC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r>
              <w:rPr>
                <w:bCs/>
                <w:color w:val="000000"/>
                <w:szCs w:val="24"/>
                <w:lang w:val="fr-CH"/>
              </w:rPr>
              <w:t xml:space="preserve">E-mail : </w:t>
            </w:r>
            <w:hyperlink r:id="rId11" w:history="1">
              <w:r w:rsidRPr="000149EC">
                <w:rPr>
                  <w:rStyle w:val="Hyperlink"/>
                  <w:bCs/>
                  <w:szCs w:val="24"/>
                  <w:lang w:val="fr-CH"/>
                </w:rPr>
                <w:t>dominic.nguyen@esimplicity.com</w:t>
              </w:r>
            </w:hyperlink>
          </w:p>
        </w:tc>
      </w:tr>
      <w:tr w:rsidR="005627D4" w:rsidRPr="00232B55" w14:paraId="003BA854" w14:textId="77777777" w:rsidTr="000149EC">
        <w:tc>
          <w:tcPr>
            <w:tcW w:w="9378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29C8323A" w14:textId="0EC5430D" w:rsidR="005627D4" w:rsidRPr="00596463" w:rsidRDefault="005627D4" w:rsidP="000149EC">
            <w:pPr>
              <w:spacing w:after="160" w:line="259" w:lineRule="auto"/>
              <w:rPr>
                <w:lang w:val="en-US"/>
              </w:rPr>
            </w:pPr>
            <w:r w:rsidRPr="00596463">
              <w:rPr>
                <w:b/>
                <w:lang w:val="en-US"/>
              </w:rPr>
              <w:t>Purpose/Objective:</w:t>
            </w:r>
            <w:r w:rsidRPr="00596463">
              <w:rPr>
                <w:lang w:val="en-US"/>
              </w:rPr>
              <w:t xml:space="preserve">  The purpose of this document is</w:t>
            </w:r>
            <w:r w:rsidR="007B0A26">
              <w:rPr>
                <w:lang w:val="en-US"/>
              </w:rPr>
              <w:t xml:space="preserve"> to </w:t>
            </w:r>
            <w:r w:rsidR="0078513B">
              <w:rPr>
                <w:lang w:val="en-US"/>
              </w:rPr>
              <w:t>propose a revision of Recommendation ITU-R M.1730-1</w:t>
            </w:r>
            <w:r w:rsidRPr="00596463">
              <w:t>.</w:t>
            </w:r>
            <w:r w:rsidRPr="00596463">
              <w:rPr>
                <w:lang w:val="en-US"/>
              </w:rPr>
              <w:t xml:space="preserve"> </w:t>
            </w:r>
          </w:p>
        </w:tc>
      </w:tr>
      <w:tr w:rsidR="005627D4" w:rsidRPr="00232B55" w14:paraId="5D9B2356" w14:textId="77777777" w:rsidTr="000149EC">
        <w:trPr>
          <w:trHeight w:val="1776"/>
        </w:trPr>
        <w:tc>
          <w:tcPr>
            <w:tcW w:w="9378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0BB54D0D" w14:textId="77777777" w:rsidR="005627D4" w:rsidRPr="00596463" w:rsidRDefault="005627D4" w:rsidP="000149EC">
            <w:pPr>
              <w:overflowPunct/>
              <w:autoSpaceDE/>
              <w:autoSpaceDN/>
              <w:adjustRightInd/>
              <w:spacing w:before="0"/>
              <w:ind w:left="144" w:right="144"/>
              <w:textAlignment w:val="auto"/>
              <w:rPr>
                <w:b/>
                <w:szCs w:val="24"/>
                <w:lang w:val="en-US"/>
              </w:rPr>
            </w:pPr>
          </w:p>
          <w:p w14:paraId="4559977B" w14:textId="35B12BFE" w:rsidR="005627D4" w:rsidRPr="00596463" w:rsidRDefault="005627D4" w:rsidP="000149EC">
            <w:pPr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szCs w:val="24"/>
                <w:lang w:val="en-US"/>
              </w:rPr>
            </w:pPr>
            <w:r w:rsidRPr="00596463">
              <w:rPr>
                <w:b/>
                <w:szCs w:val="24"/>
                <w:lang w:val="en-US"/>
              </w:rPr>
              <w:t>Abstract:</w:t>
            </w:r>
            <w:r w:rsidRPr="00596463">
              <w:rPr>
                <w:szCs w:val="24"/>
                <w:lang w:val="en-US"/>
              </w:rPr>
              <w:t xml:space="preserve">  </w:t>
            </w:r>
            <w:r w:rsidR="007B0A26">
              <w:rPr>
                <w:szCs w:val="24"/>
                <w:lang w:val="en-US"/>
              </w:rPr>
              <w:t>ITU-R Recommendation M.1</w:t>
            </w:r>
            <w:r w:rsidR="0078513B">
              <w:rPr>
                <w:szCs w:val="24"/>
                <w:lang w:val="en-US"/>
              </w:rPr>
              <w:t>730-1</w:t>
            </w:r>
            <w:r w:rsidR="007B0A26">
              <w:rPr>
                <w:szCs w:val="24"/>
                <w:lang w:val="en-US"/>
              </w:rPr>
              <w:t xml:space="preserve"> contains </w:t>
            </w:r>
            <w:r w:rsidR="00C42C3F">
              <w:rPr>
                <w:szCs w:val="24"/>
                <w:lang w:val="en-US"/>
              </w:rPr>
              <w:t>c</w:t>
            </w:r>
            <w:r w:rsidR="00C42C3F" w:rsidRPr="00C42C3F">
              <w:rPr>
                <w:szCs w:val="24"/>
                <w:lang w:val="en-US"/>
              </w:rPr>
              <w:t xml:space="preserve">haracteristics of radiolocation </w:t>
            </w:r>
            <w:r w:rsidR="0078513B">
              <w:rPr>
                <w:szCs w:val="24"/>
                <w:lang w:val="en-US"/>
              </w:rPr>
              <w:t>service</w:t>
            </w:r>
            <w:r w:rsidR="00C42C3F" w:rsidRPr="00C42C3F">
              <w:rPr>
                <w:szCs w:val="24"/>
                <w:lang w:val="en-US"/>
              </w:rPr>
              <w:t xml:space="preserve"> radars</w:t>
            </w:r>
            <w:r w:rsidR="00C42C3F">
              <w:rPr>
                <w:szCs w:val="24"/>
                <w:lang w:val="en-US"/>
              </w:rPr>
              <w:t xml:space="preserve"> in the frequency bands between </w:t>
            </w:r>
            <w:r w:rsidR="0078513B">
              <w:rPr>
                <w:szCs w:val="24"/>
                <w:lang w:val="en-US"/>
              </w:rPr>
              <w:t>15.4</w:t>
            </w:r>
            <w:r w:rsidR="00C42C3F">
              <w:rPr>
                <w:szCs w:val="24"/>
                <w:lang w:val="en-US"/>
              </w:rPr>
              <w:t xml:space="preserve"> and </w:t>
            </w:r>
            <w:r w:rsidR="0078513B">
              <w:rPr>
                <w:szCs w:val="24"/>
                <w:lang w:val="en-US"/>
              </w:rPr>
              <w:t>17.3 G</w:t>
            </w:r>
            <w:r w:rsidR="00C42C3F">
              <w:rPr>
                <w:szCs w:val="24"/>
                <w:lang w:val="en-US"/>
              </w:rPr>
              <w:t xml:space="preserve">Hz. </w:t>
            </w:r>
            <w:r w:rsidR="0078513B">
              <w:rPr>
                <w:szCs w:val="24"/>
                <w:lang w:val="en-US"/>
              </w:rPr>
              <w:t xml:space="preserve">This recommendation was last revised in 2009. </w:t>
            </w:r>
            <w:r w:rsidR="00C42C3F">
              <w:rPr>
                <w:szCs w:val="24"/>
                <w:lang w:val="en-US"/>
              </w:rPr>
              <w:t>The US</w:t>
            </w:r>
            <w:r w:rsidR="0078513B">
              <w:rPr>
                <w:szCs w:val="24"/>
                <w:lang w:val="en-US"/>
              </w:rPr>
              <w:t xml:space="preserve"> would like to </w:t>
            </w:r>
            <w:r w:rsidR="00C42C3F">
              <w:rPr>
                <w:szCs w:val="24"/>
                <w:lang w:val="en-US"/>
              </w:rPr>
              <w:t>propose</w:t>
            </w:r>
            <w:r w:rsidR="0078513B">
              <w:rPr>
                <w:szCs w:val="24"/>
                <w:lang w:val="en-US"/>
              </w:rPr>
              <w:t xml:space="preserve"> an update of the System 6 characteristics to reflect the current operational parameters of airborne search, tracking and ground-mapping systems</w:t>
            </w:r>
            <w:r w:rsidR="00C42C3F">
              <w:rPr>
                <w:szCs w:val="24"/>
                <w:lang w:val="en-US"/>
              </w:rPr>
              <w:t>.</w:t>
            </w:r>
          </w:p>
          <w:p w14:paraId="191534E6" w14:textId="77777777" w:rsidR="005627D4" w:rsidRPr="00596463" w:rsidRDefault="005627D4" w:rsidP="000149EC">
            <w:pPr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szCs w:val="24"/>
                <w:lang w:val="en-US"/>
              </w:rPr>
            </w:pPr>
          </w:p>
        </w:tc>
      </w:tr>
      <w:tr w:rsidR="000149EC" w:rsidRPr="00232B55" w14:paraId="4A2D9C51" w14:textId="77777777" w:rsidTr="000149EC">
        <w:trPr>
          <w:trHeight w:val="615"/>
        </w:trPr>
        <w:tc>
          <w:tcPr>
            <w:tcW w:w="9378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7C32F6A9" w14:textId="14811DF2" w:rsidR="000149EC" w:rsidRPr="000149EC" w:rsidRDefault="000149EC" w:rsidP="00DB0A6B">
            <w:pPr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bCs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 xml:space="preserve">Fact Sheet preparer: </w:t>
            </w:r>
            <w:r>
              <w:rPr>
                <w:bCs/>
                <w:szCs w:val="24"/>
                <w:lang w:val="en-US"/>
              </w:rPr>
              <w:t>Dominic Nguyen</w:t>
            </w:r>
          </w:p>
        </w:tc>
      </w:tr>
    </w:tbl>
    <w:p w14:paraId="23A77488" w14:textId="1B84A745" w:rsidR="00A15442" w:rsidRDefault="00A15442" w:rsidP="005627D4"/>
    <w:p w14:paraId="08F0DE16" w14:textId="4C6C63A8" w:rsidR="0064597A" w:rsidRDefault="0064597A" w:rsidP="00FA2050">
      <w:pPr>
        <w:overflowPunct/>
        <w:autoSpaceDE/>
        <w:autoSpaceDN/>
        <w:adjustRightInd/>
        <w:spacing w:before="0"/>
        <w:textAlignment w:val="auto"/>
      </w:pPr>
    </w:p>
    <w:sectPr w:rsidR="0064597A" w:rsidSect="009F5928">
      <w:headerReference w:type="even" r:id="rId12"/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E8CC13" w14:textId="77777777" w:rsidR="003266CA" w:rsidRDefault="003266CA" w:rsidP="00B9564F">
      <w:pPr>
        <w:spacing w:before="0"/>
      </w:pPr>
      <w:r>
        <w:separator/>
      </w:r>
    </w:p>
  </w:endnote>
  <w:endnote w:type="continuationSeparator" w:id="0">
    <w:p w14:paraId="2C265DCC" w14:textId="77777777" w:rsidR="003266CA" w:rsidRDefault="003266CA" w:rsidP="00B9564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231D08" w14:textId="77777777" w:rsidR="003266CA" w:rsidRDefault="003266CA" w:rsidP="00B9564F">
      <w:pPr>
        <w:spacing w:before="0"/>
      </w:pPr>
      <w:r>
        <w:separator/>
      </w:r>
    </w:p>
  </w:footnote>
  <w:footnote w:type="continuationSeparator" w:id="0">
    <w:p w14:paraId="3CCA34C6" w14:textId="77777777" w:rsidR="003266CA" w:rsidRDefault="003266CA" w:rsidP="00B9564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6E146" w14:textId="07827858" w:rsidR="00E6479E" w:rsidRDefault="00E6479E">
    <w:pPr>
      <w:pStyle w:val="Header"/>
      <w:jc w:val="left"/>
      <w:rPr>
        <w:lang w:val="en-US"/>
      </w:rPr>
    </w:pPr>
    <w:r>
      <w:rPr>
        <w:rStyle w:val="PageNumber"/>
        <w:b/>
        <w:bCs/>
      </w:rPr>
      <w:fldChar w:fldCharType="begin"/>
    </w:r>
    <w:r>
      <w:rPr>
        <w:rStyle w:val="PageNumber"/>
        <w:b/>
        <w:bCs/>
        <w:lang w:val="en-US"/>
      </w:rPr>
      <w:instrText xml:space="preserve"> PAGE </w:instrText>
    </w:r>
    <w:r>
      <w:rPr>
        <w:rStyle w:val="PageNumber"/>
        <w:b/>
        <w:bCs/>
      </w:rPr>
      <w:fldChar w:fldCharType="separate"/>
    </w:r>
    <w:r>
      <w:rPr>
        <w:rStyle w:val="PageNumber"/>
        <w:b/>
        <w:bCs/>
        <w:noProof/>
        <w:lang w:val="en-US"/>
      </w:rPr>
      <w:t>6</w:t>
    </w:r>
    <w:r>
      <w:rPr>
        <w:rStyle w:val="PageNumber"/>
        <w:b/>
        <w:bCs/>
      </w:rPr>
      <w:fldChar w:fldCharType="end"/>
    </w:r>
    <w:r>
      <w:rPr>
        <w:lang w:val="en-US"/>
      </w:rPr>
      <w:tab/>
    </w:r>
    <w:r>
      <w:rPr>
        <w:b/>
        <w:bCs/>
      </w:rPr>
      <w:fldChar w:fldCharType="begin"/>
    </w:r>
    <w:r>
      <w:rPr>
        <w:b/>
        <w:bCs/>
        <w:lang w:val="en-US"/>
      </w:rPr>
      <w:instrText xml:space="preserve"> DOCPROPERTY "Header" \* MERGEFORMAT </w:instrText>
    </w:r>
    <w:r>
      <w:rPr>
        <w:b/>
        <w:bCs/>
      </w:rPr>
      <w:fldChar w:fldCharType="separate"/>
    </w:r>
    <w:r w:rsidR="00DA5697">
      <w:rPr>
        <w:lang w:val="en-US"/>
      </w:rPr>
      <w:t>Error! Unknown document property name.</w:t>
    </w:r>
    <w:r>
      <w:rPr>
        <w:b/>
        <w:bCs/>
      </w:rPr>
      <w:fldChar w:fldCharType="end"/>
    </w:r>
    <w:r>
      <w:rPr>
        <w:b/>
        <w:bCs/>
      </w:rPr>
      <w:t xml:space="preserve"> </w:t>
    </w:r>
    <w:r>
      <w:rPr>
        <w:b/>
        <w:bCs/>
      </w:rPr>
      <w:fldChar w:fldCharType="begin"/>
    </w:r>
    <w:r>
      <w:rPr>
        <w:b/>
        <w:bCs/>
        <w:lang w:val="en-US"/>
      </w:rPr>
      <w:instrText>styleref href</w:instrText>
    </w:r>
    <w:r>
      <w:rPr>
        <w:b/>
        <w:bCs/>
      </w:rPr>
      <w:fldChar w:fldCharType="separate"/>
    </w:r>
    <w:r w:rsidR="00DA5697">
      <w:rPr>
        <w:noProof/>
        <w:lang w:val="en-US"/>
      </w:rPr>
      <w:t>Error! No text of specified style in document.</w:t>
    </w:r>
    <w:r>
      <w:rPr>
        <w:b/>
        <w:bCs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B99C84" w14:textId="42CCBE40" w:rsidR="00E6479E" w:rsidRDefault="00E6479E" w:rsidP="009F5928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D36706"/>
    <w:multiLevelType w:val="hybridMultilevel"/>
    <w:tmpl w:val="E624A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7D4"/>
    <w:rsid w:val="000040A0"/>
    <w:rsid w:val="000149EC"/>
    <w:rsid w:val="000E736A"/>
    <w:rsid w:val="001460C2"/>
    <w:rsid w:val="00187C25"/>
    <w:rsid w:val="002513AD"/>
    <w:rsid w:val="002E4BC1"/>
    <w:rsid w:val="003266CA"/>
    <w:rsid w:val="003E6314"/>
    <w:rsid w:val="00441806"/>
    <w:rsid w:val="00457A2B"/>
    <w:rsid w:val="00467BC7"/>
    <w:rsid w:val="004B560D"/>
    <w:rsid w:val="004C21FC"/>
    <w:rsid w:val="00531A72"/>
    <w:rsid w:val="005627D4"/>
    <w:rsid w:val="00596463"/>
    <w:rsid w:val="005F489A"/>
    <w:rsid w:val="0064597A"/>
    <w:rsid w:val="00663ECA"/>
    <w:rsid w:val="00683DAF"/>
    <w:rsid w:val="006C535F"/>
    <w:rsid w:val="006F79AA"/>
    <w:rsid w:val="00730D5E"/>
    <w:rsid w:val="00742B16"/>
    <w:rsid w:val="0078513B"/>
    <w:rsid w:val="007B0A26"/>
    <w:rsid w:val="007B21F7"/>
    <w:rsid w:val="008227A1"/>
    <w:rsid w:val="00831190"/>
    <w:rsid w:val="008B3631"/>
    <w:rsid w:val="008B5B52"/>
    <w:rsid w:val="009272ED"/>
    <w:rsid w:val="009B6609"/>
    <w:rsid w:val="009F5928"/>
    <w:rsid w:val="00A06FEA"/>
    <w:rsid w:val="00A15442"/>
    <w:rsid w:val="00AA1CE0"/>
    <w:rsid w:val="00AC359A"/>
    <w:rsid w:val="00AE7682"/>
    <w:rsid w:val="00B43BDB"/>
    <w:rsid w:val="00B9564F"/>
    <w:rsid w:val="00BE7BBF"/>
    <w:rsid w:val="00C33A47"/>
    <w:rsid w:val="00C42C3F"/>
    <w:rsid w:val="00C6291C"/>
    <w:rsid w:val="00C6454C"/>
    <w:rsid w:val="00C762F0"/>
    <w:rsid w:val="00C775D6"/>
    <w:rsid w:val="00C86740"/>
    <w:rsid w:val="00CA6F37"/>
    <w:rsid w:val="00CD7012"/>
    <w:rsid w:val="00D14E97"/>
    <w:rsid w:val="00D961B3"/>
    <w:rsid w:val="00DA5697"/>
    <w:rsid w:val="00DB0A6B"/>
    <w:rsid w:val="00DE6358"/>
    <w:rsid w:val="00E17712"/>
    <w:rsid w:val="00E6479E"/>
    <w:rsid w:val="00E87E13"/>
    <w:rsid w:val="00F3313F"/>
    <w:rsid w:val="00FA2050"/>
    <w:rsid w:val="00FA7BE5"/>
    <w:rsid w:val="00FC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53ADB6"/>
  <w15:chartTrackingRefBased/>
  <w15:docId w15:val="{002BBCBC-0545-4C03-B7D2-254D3E703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7D4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B9564F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B9564F"/>
    <w:pPr>
      <w:spacing w:before="32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B9564F"/>
    <w:pPr>
      <w:spacing w:before="20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7D4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asciiTheme="minorHAnsi" w:eastAsiaTheme="minorEastAsia" w:hAnsiTheme="minorHAnsi" w:cstheme="minorBidi"/>
      <w:szCs w:val="24"/>
      <w:lang w:val="nb-NO" w:eastAsia="nb-NO"/>
    </w:rPr>
  </w:style>
  <w:style w:type="character" w:styleId="Hyperlink">
    <w:name w:val="Hyperlink"/>
    <w:basedOn w:val="DefaultParagraphFont"/>
    <w:uiPriority w:val="99"/>
    <w:unhideWhenUsed/>
    <w:rsid w:val="007B0A2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A2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C3F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C3F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rsid w:val="00B9564F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B9564F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B9564F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Header">
    <w:name w:val="header"/>
    <w:aliases w:val="encabezado,ho,header odd,first,heading one,Odd Header,he,header odd1,header odd2,header odd3,header odd4,header odd5,header odd6,header1,header2,header3,header odd11,header odd21,header odd7,header4,header odd8,header odd9,header5"/>
    <w:basedOn w:val="Normal"/>
    <w:link w:val="HeaderChar"/>
    <w:uiPriority w:val="99"/>
    <w:rsid w:val="00B9564F"/>
    <w:pPr>
      <w:tabs>
        <w:tab w:val="clear" w:pos="1134"/>
        <w:tab w:val="clear" w:pos="1871"/>
        <w:tab w:val="clear" w:pos="2268"/>
        <w:tab w:val="center" w:pos="4848"/>
        <w:tab w:val="right" w:pos="9696"/>
      </w:tabs>
      <w:spacing w:before="0"/>
      <w:jc w:val="center"/>
    </w:pPr>
    <w:rPr>
      <w:lang w:val="fr-FR"/>
    </w:rPr>
  </w:style>
  <w:style w:type="character" w:customStyle="1" w:styleId="HeaderChar">
    <w:name w:val="Header Char"/>
    <w:aliases w:val="encabezado Char,ho Char,header odd Char,first Char,heading one Char,Odd Header Char,he Char,header odd1 Char,header odd2 Char,header odd3 Char,header odd4 Char,header odd5 Char,header odd6 Char,header1 Char,header2 Char,header3 Char"/>
    <w:basedOn w:val="DefaultParagraphFont"/>
    <w:link w:val="Header"/>
    <w:uiPriority w:val="99"/>
    <w:rsid w:val="00B9564F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Footer">
    <w:name w:val="footer"/>
    <w:aliases w:val="pie de página,footer odd,fo"/>
    <w:basedOn w:val="Normal"/>
    <w:link w:val="FooterChar"/>
    <w:rsid w:val="00B9564F"/>
    <w:pPr>
      <w:tabs>
        <w:tab w:val="clear" w:pos="1134"/>
        <w:tab w:val="clear" w:pos="1871"/>
        <w:tab w:val="clear" w:pos="2268"/>
      </w:tabs>
      <w:spacing w:before="0"/>
    </w:pPr>
    <w:rPr>
      <w:noProof/>
      <w:sz w:val="18"/>
    </w:rPr>
  </w:style>
  <w:style w:type="character" w:customStyle="1" w:styleId="FooterChar">
    <w:name w:val="Footer Char"/>
    <w:aliases w:val="pie de página Char,footer odd Char,fo Char"/>
    <w:basedOn w:val="DefaultParagraphFont"/>
    <w:link w:val="Footer"/>
    <w:rsid w:val="00B9564F"/>
    <w:rPr>
      <w:rFonts w:ascii="Times New Roman" w:eastAsia="Times New Roman" w:hAnsi="Times New Roman" w:cs="Times New Roman"/>
      <w:noProof/>
      <w:sz w:val="18"/>
      <w:szCs w:val="20"/>
      <w:lang w:val="en-GB"/>
    </w:rPr>
  </w:style>
  <w:style w:type="character" w:styleId="PageNumber">
    <w:name w:val="page number"/>
    <w:basedOn w:val="DefaultParagraphFont"/>
    <w:rsid w:val="00B9564F"/>
  </w:style>
  <w:style w:type="character" w:customStyle="1" w:styleId="href">
    <w:name w:val="href"/>
    <w:basedOn w:val="DefaultParagraphFont"/>
    <w:rsid w:val="00B9564F"/>
  </w:style>
  <w:style w:type="paragraph" w:customStyle="1" w:styleId="enumlev1">
    <w:name w:val="enumlev1"/>
    <w:basedOn w:val="Normal"/>
    <w:link w:val="enumlev1Char"/>
    <w:rsid w:val="00B9564F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80"/>
      <w:ind w:left="794" w:hanging="794"/>
      <w:jc w:val="both"/>
    </w:pPr>
    <w:rPr>
      <w:lang w:val="fr-FR"/>
    </w:rPr>
  </w:style>
  <w:style w:type="paragraph" w:customStyle="1" w:styleId="Normalaftertitle">
    <w:name w:val="Normal_after_title"/>
    <w:basedOn w:val="Normal"/>
    <w:next w:val="Normal"/>
    <w:link w:val="NormalaftertitleChar"/>
    <w:rsid w:val="00B9564F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20"/>
    </w:pPr>
  </w:style>
  <w:style w:type="paragraph" w:customStyle="1" w:styleId="Note">
    <w:name w:val="Note"/>
    <w:basedOn w:val="Normal"/>
    <w:rsid w:val="00B9564F"/>
    <w:pPr>
      <w:tabs>
        <w:tab w:val="clear" w:pos="1134"/>
        <w:tab w:val="clear" w:pos="1871"/>
        <w:tab w:val="clear" w:pos="2268"/>
      </w:tabs>
      <w:spacing w:before="80"/>
    </w:pPr>
    <w:rPr>
      <w:sz w:val="22"/>
    </w:rPr>
  </w:style>
  <w:style w:type="paragraph" w:customStyle="1" w:styleId="RecNo">
    <w:name w:val="Rec_No"/>
    <w:basedOn w:val="Normal"/>
    <w:next w:val="Rectitle"/>
    <w:rsid w:val="00B9564F"/>
    <w:pPr>
      <w:keepNext/>
      <w:keepLines/>
      <w:tabs>
        <w:tab w:val="clear" w:pos="1134"/>
        <w:tab w:val="clear" w:pos="1871"/>
        <w:tab w:val="clear" w:pos="2268"/>
      </w:tabs>
      <w:spacing w:before="480"/>
      <w:jc w:val="center"/>
    </w:pPr>
    <w:rPr>
      <w:sz w:val="28"/>
    </w:rPr>
  </w:style>
  <w:style w:type="paragraph" w:customStyle="1" w:styleId="HeadingSum">
    <w:name w:val="Heading_Sum"/>
    <w:basedOn w:val="Normal"/>
    <w:next w:val="Normal"/>
    <w:rsid w:val="00B9564F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</w:pPr>
    <w:rPr>
      <w:b/>
      <w:sz w:val="22"/>
      <w:lang w:val="es-ES_tradnl"/>
    </w:rPr>
  </w:style>
  <w:style w:type="paragraph" w:customStyle="1" w:styleId="Recref">
    <w:name w:val="Rec_ref"/>
    <w:basedOn w:val="Normal"/>
    <w:next w:val="Recdate"/>
    <w:rsid w:val="00B9564F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jc w:val="center"/>
    </w:pPr>
  </w:style>
  <w:style w:type="paragraph" w:customStyle="1" w:styleId="Recdate">
    <w:name w:val="Rec_date"/>
    <w:basedOn w:val="Recref"/>
    <w:next w:val="Normalaftertitle"/>
    <w:rsid w:val="00B9564F"/>
    <w:pPr>
      <w:jc w:val="right"/>
    </w:pPr>
  </w:style>
  <w:style w:type="paragraph" w:customStyle="1" w:styleId="AnnexNoTitle">
    <w:name w:val="Annex_NoTitle"/>
    <w:basedOn w:val="Normal"/>
    <w:next w:val="Normalaftertitle"/>
    <w:link w:val="AnnexNoTitleChar"/>
    <w:rsid w:val="00B9564F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b/>
      <w:sz w:val="28"/>
    </w:rPr>
  </w:style>
  <w:style w:type="paragraph" w:customStyle="1" w:styleId="Tablehead">
    <w:name w:val="Table_head"/>
    <w:basedOn w:val="Normal"/>
    <w:next w:val="Normal"/>
    <w:rsid w:val="00B9564F"/>
    <w:pPr>
      <w:keepNext/>
      <w:tabs>
        <w:tab w:val="clear" w:pos="1871"/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No">
    <w:name w:val="Table_No"/>
    <w:basedOn w:val="Normal"/>
    <w:next w:val="Normal"/>
    <w:link w:val="TableNoChar"/>
    <w:rsid w:val="00B9564F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</w:style>
  <w:style w:type="paragraph" w:customStyle="1" w:styleId="Tabletext">
    <w:name w:val="Table_text"/>
    <w:basedOn w:val="Normal"/>
    <w:rsid w:val="00B9564F"/>
    <w:pPr>
      <w:tabs>
        <w:tab w:val="clear" w:pos="1871"/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Call">
    <w:name w:val="Call"/>
    <w:basedOn w:val="Normal"/>
    <w:next w:val="Normal"/>
    <w:rsid w:val="00B9564F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160"/>
      <w:ind w:left="794"/>
    </w:pPr>
    <w:rPr>
      <w:i/>
    </w:rPr>
  </w:style>
  <w:style w:type="character" w:styleId="FootnoteReference">
    <w:name w:val="footnote reference"/>
    <w:aliases w:val="Appel note de bas de p,Footnote Reference/"/>
    <w:semiHidden/>
    <w:rsid w:val="00B9564F"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semiHidden/>
    <w:rsid w:val="00B9564F"/>
    <w:pPr>
      <w:keepLines/>
      <w:tabs>
        <w:tab w:val="clear" w:pos="1134"/>
        <w:tab w:val="clear" w:pos="1871"/>
        <w:tab w:val="clear" w:pos="2268"/>
        <w:tab w:val="left" w:pos="255"/>
        <w:tab w:val="left" w:pos="794"/>
        <w:tab w:val="left" w:pos="1191"/>
        <w:tab w:val="left" w:pos="1588"/>
        <w:tab w:val="left" w:pos="1985"/>
      </w:tabs>
      <w:ind w:left="255" w:hanging="255"/>
    </w:pPr>
    <w:rPr>
      <w:sz w:val="22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semiHidden/>
    <w:rsid w:val="00B9564F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Line">
    <w:name w:val="Line"/>
    <w:basedOn w:val="Normal"/>
    <w:next w:val="Normal"/>
    <w:rsid w:val="00B9564F"/>
    <w:pPr>
      <w:pBdr>
        <w:top w:val="single" w:sz="6" w:space="1" w:color="auto"/>
      </w:pBdr>
      <w:tabs>
        <w:tab w:val="clear" w:pos="1134"/>
        <w:tab w:val="clear" w:pos="1871"/>
        <w:tab w:val="clear" w:pos="2268"/>
      </w:tabs>
      <w:spacing w:before="240"/>
      <w:ind w:left="3997" w:right="3997"/>
      <w:jc w:val="center"/>
    </w:pPr>
    <w:rPr>
      <w:sz w:val="20"/>
    </w:rPr>
  </w:style>
  <w:style w:type="paragraph" w:customStyle="1" w:styleId="Rectitle">
    <w:name w:val="Rec_title"/>
    <w:basedOn w:val="Normal"/>
    <w:next w:val="Recref"/>
    <w:rsid w:val="00B9564F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b/>
      <w:sz w:val="28"/>
    </w:rPr>
  </w:style>
  <w:style w:type="paragraph" w:customStyle="1" w:styleId="Tabletitle">
    <w:name w:val="Table_title"/>
    <w:basedOn w:val="Normal"/>
    <w:next w:val="Tablehead"/>
    <w:rsid w:val="00B9564F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b/>
    </w:rPr>
  </w:style>
  <w:style w:type="paragraph" w:customStyle="1" w:styleId="Summary">
    <w:name w:val="Summary"/>
    <w:basedOn w:val="Normal"/>
    <w:next w:val="Normalaftertitle"/>
    <w:rsid w:val="00B9564F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after="480"/>
    </w:pPr>
    <w:rPr>
      <w:sz w:val="22"/>
      <w:lang w:val="es-ES_tradnl"/>
    </w:rPr>
  </w:style>
  <w:style w:type="paragraph" w:customStyle="1" w:styleId="TableText0">
    <w:name w:val="Table_Text"/>
    <w:basedOn w:val="Normal"/>
    <w:link w:val="TableTextChar"/>
    <w:rsid w:val="00B9564F"/>
    <w:pPr>
      <w:tabs>
        <w:tab w:val="clear" w:pos="1871"/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sz w:val="22"/>
    </w:rPr>
  </w:style>
  <w:style w:type="character" w:customStyle="1" w:styleId="NormalaftertitleChar">
    <w:name w:val="Normal_after_title Char"/>
    <w:link w:val="Normalaftertitle"/>
    <w:rsid w:val="00B9564F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enumlev1Char">
    <w:name w:val="enumlev1 Char"/>
    <w:link w:val="enumlev1"/>
    <w:rsid w:val="00B9564F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TableNoChar">
    <w:name w:val="Table_No Char"/>
    <w:link w:val="TableNo"/>
    <w:rsid w:val="00B9564F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AnnexNoTitleChar">
    <w:name w:val="Annex_NoTitle Char"/>
    <w:link w:val="AnnexNoTitle"/>
    <w:rsid w:val="00B9564F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TableTextChar">
    <w:name w:val="Table_Text Char"/>
    <w:link w:val="TableText0"/>
    <w:locked/>
    <w:rsid w:val="00B9564F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Source">
    <w:name w:val="Source"/>
    <w:basedOn w:val="Normal"/>
    <w:next w:val="Normal"/>
    <w:link w:val="SourceChar"/>
    <w:qFormat/>
    <w:rsid w:val="002513AD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link w:val="Title1Char"/>
    <w:qFormat/>
    <w:rsid w:val="002513AD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SourceChar">
    <w:name w:val="Source Char"/>
    <w:link w:val="Source"/>
    <w:locked/>
    <w:rsid w:val="002513AD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Title1Char">
    <w:name w:val="Title 1 Char"/>
    <w:link w:val="Title1"/>
    <w:locked/>
    <w:rsid w:val="002513AD"/>
    <w:rPr>
      <w:rFonts w:ascii="Times New Roman" w:eastAsia="Times New Roman" w:hAnsi="Times New Roman" w:cs="Times New Roman"/>
      <w:caps/>
      <w:sz w:val="28"/>
      <w:szCs w:val="20"/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149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u.luu@us.af.mil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andrew.meadows.1@us.af.mi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ominic.nguyen@esimplicity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giadira.leon@esimplicity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ellen.k.gibson.civ@mail.mi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Norsworthy</dc:creator>
  <cp:keywords/>
  <dc:description/>
  <cp:lastModifiedBy>USA</cp:lastModifiedBy>
  <cp:revision>4</cp:revision>
  <cp:lastPrinted>2020-09-11T17:14:00Z</cp:lastPrinted>
  <dcterms:created xsi:type="dcterms:W3CDTF">2020-09-14T14:05:00Z</dcterms:created>
  <dcterms:modified xsi:type="dcterms:W3CDTF">2020-09-15T16:45:00Z</dcterms:modified>
</cp:coreProperties>
</file>