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269E6" w14:textId="075A9BD5" w:rsidR="00A02A34" w:rsidRPr="00EB2956" w:rsidRDefault="00E82E88" w:rsidP="00E82E88">
      <w:pPr>
        <w:jc w:val="center"/>
        <w:rPr>
          <w:b/>
        </w:rPr>
      </w:pPr>
      <w:r w:rsidRPr="00EB2956">
        <w:rPr>
          <w:b/>
        </w:rPr>
        <w:t>U.S. Working Part</w:t>
      </w:r>
      <w:r w:rsidR="004A31E8">
        <w:rPr>
          <w:b/>
        </w:rPr>
        <w:t xml:space="preserve">y </w:t>
      </w:r>
      <w:r w:rsidRPr="00EB2956">
        <w:rPr>
          <w:b/>
        </w:rPr>
        <w:t>1A</w:t>
      </w:r>
      <w:r w:rsidR="00F0037B">
        <w:rPr>
          <w:b/>
        </w:rPr>
        <w:t xml:space="preserve"> and Study Group 1</w:t>
      </w:r>
      <w:r w:rsidR="0069553E" w:rsidRPr="00EB2956">
        <w:rPr>
          <w:b/>
        </w:rPr>
        <w:t xml:space="preserve"> Preparatory</w:t>
      </w:r>
      <w:r w:rsidRPr="00EB2956">
        <w:rPr>
          <w:b/>
        </w:rPr>
        <w:t xml:space="preserve"> Meeting</w:t>
      </w:r>
    </w:p>
    <w:p w14:paraId="04B58948" w14:textId="49C3EE4A" w:rsidR="00E82E88" w:rsidRPr="00EB2956" w:rsidRDefault="00E82E88" w:rsidP="00E82E88">
      <w:pPr>
        <w:jc w:val="center"/>
        <w:rPr>
          <w:b/>
        </w:rPr>
      </w:pPr>
      <w:r w:rsidRPr="00D356E2">
        <w:rPr>
          <w:b/>
          <w:highlight w:val="green"/>
        </w:rPr>
        <w:t>Draft</w:t>
      </w:r>
      <w:r w:rsidRPr="00EB2956">
        <w:rPr>
          <w:b/>
        </w:rPr>
        <w:t xml:space="preserve"> Agenda</w:t>
      </w:r>
      <w:r w:rsidR="00573C9F">
        <w:rPr>
          <w:b/>
        </w:rPr>
        <w:t xml:space="preserve"> </w:t>
      </w:r>
    </w:p>
    <w:p w14:paraId="436031C6" w14:textId="49C62933" w:rsidR="00E82E88" w:rsidRPr="00EB2956" w:rsidRDefault="008E52DF" w:rsidP="00E82E88">
      <w:pPr>
        <w:jc w:val="center"/>
        <w:rPr>
          <w:b/>
        </w:rPr>
      </w:pPr>
      <w:r>
        <w:rPr>
          <w:b/>
        </w:rPr>
        <w:t>13 February</w:t>
      </w:r>
      <w:r w:rsidR="00161B43">
        <w:rPr>
          <w:b/>
        </w:rPr>
        <w:t xml:space="preserve"> 202</w:t>
      </w:r>
      <w:r>
        <w:rPr>
          <w:b/>
        </w:rPr>
        <w:t>3</w:t>
      </w:r>
      <w:r w:rsidR="00E82E88" w:rsidRPr="00EB2956">
        <w:rPr>
          <w:b/>
        </w:rPr>
        <w:t xml:space="preserve"> </w:t>
      </w:r>
    </w:p>
    <w:p w14:paraId="5C624F9F" w14:textId="72B5FA42" w:rsidR="00E82E88" w:rsidRPr="00EB2956" w:rsidRDefault="008E52DF" w:rsidP="00E82E88">
      <w:pPr>
        <w:jc w:val="center"/>
        <w:rPr>
          <w:b/>
        </w:rPr>
      </w:pPr>
      <w:r>
        <w:rPr>
          <w:b/>
        </w:rPr>
        <w:t>9:30</w:t>
      </w:r>
      <w:r w:rsidR="00BF541C">
        <w:rPr>
          <w:b/>
        </w:rPr>
        <w:t xml:space="preserve"> – </w:t>
      </w:r>
      <w:r w:rsidR="006C324A">
        <w:rPr>
          <w:b/>
        </w:rPr>
        <w:t>10:3</w:t>
      </w:r>
      <w:r w:rsidR="00BF541C">
        <w:rPr>
          <w:b/>
        </w:rPr>
        <w:t xml:space="preserve">0 </w:t>
      </w:r>
      <w:r w:rsidR="006C324A">
        <w:rPr>
          <w:b/>
        </w:rPr>
        <w:t>A</w:t>
      </w:r>
      <w:r w:rsidR="00E82E88" w:rsidRPr="00EB2956">
        <w:rPr>
          <w:b/>
        </w:rPr>
        <w:t>M (E</w:t>
      </w:r>
      <w:r w:rsidR="008E5B5E">
        <w:rPr>
          <w:b/>
        </w:rPr>
        <w:t>astern</w:t>
      </w:r>
      <w:r w:rsidR="00E82E88" w:rsidRPr="00EB2956">
        <w:rPr>
          <w:b/>
        </w:rPr>
        <w:t>)</w:t>
      </w:r>
    </w:p>
    <w:p w14:paraId="113215B6" w14:textId="77777777" w:rsidR="008E5B5E" w:rsidRDefault="008E5B5E" w:rsidP="00B1610B">
      <w:pPr>
        <w:jc w:val="center"/>
        <w:rPr>
          <w:b/>
        </w:rPr>
      </w:pPr>
    </w:p>
    <w:p w14:paraId="5EE5B220" w14:textId="32844D2E" w:rsidR="0001699D" w:rsidRDefault="00161B43" w:rsidP="0001699D">
      <w:pPr>
        <w:jc w:val="center"/>
        <w:rPr>
          <w:rFonts w:ascii="Segoe UI" w:eastAsia="Times New Roman" w:hAnsi="Segoe UI" w:cs="Segoe UI"/>
          <w:color w:val="252424"/>
        </w:rPr>
      </w:pPr>
      <w:r>
        <w:rPr>
          <w:b/>
        </w:rPr>
        <w:t>Teams meeting i</w:t>
      </w:r>
      <w:r w:rsidR="00E82E88" w:rsidRPr="00EB2956">
        <w:rPr>
          <w:b/>
        </w:rPr>
        <w:t>nformation</w:t>
      </w:r>
      <w:r w:rsidR="00E82E88" w:rsidRPr="00EB2956">
        <w:t>:</w:t>
      </w:r>
      <w:r w:rsidR="00E82E88" w:rsidRPr="00EB2956">
        <w:br/>
      </w:r>
      <w:hyperlink r:id="rId10" w:tgtFrame="_blank" w:history="1">
        <w:r w:rsidR="0001699D">
          <w:rPr>
            <w:rStyle w:val="Hyperlink"/>
            <w:rFonts w:ascii="Segoe UI Semibold" w:eastAsia="Times New Roman" w:hAnsi="Segoe UI Semibold" w:cs="Segoe UI Semibold"/>
            <w:color w:val="6264A7"/>
            <w:sz w:val="21"/>
            <w:szCs w:val="21"/>
          </w:rPr>
          <w:t>Click here to join the meeting</w:t>
        </w:r>
      </w:hyperlink>
    </w:p>
    <w:p w14:paraId="2CEF571C" w14:textId="42E98106" w:rsidR="0001699D" w:rsidRDefault="0001699D" w:rsidP="0001699D">
      <w:pPr>
        <w:jc w:val="center"/>
        <w:rPr>
          <w:rFonts w:ascii="Segoe UI" w:eastAsia="Times New Roman" w:hAnsi="Segoe UI" w:cs="Segoe UI"/>
          <w:color w:val="252424"/>
        </w:rPr>
      </w:pPr>
      <w:r>
        <w:rPr>
          <w:rFonts w:ascii="Segoe UI" w:eastAsia="Times New Roman" w:hAnsi="Segoe UI" w:cs="Segoe UI"/>
          <w:color w:val="252424"/>
          <w:sz w:val="21"/>
          <w:szCs w:val="21"/>
        </w:rPr>
        <w:t xml:space="preserve">Meeting ID: </w:t>
      </w:r>
      <w:r>
        <w:rPr>
          <w:rFonts w:ascii="Segoe UI" w:eastAsia="Times New Roman" w:hAnsi="Segoe UI" w:cs="Segoe UI"/>
          <w:color w:val="252424"/>
        </w:rPr>
        <w:t>265 961 942 550</w:t>
      </w:r>
      <w:r>
        <w:rPr>
          <w:rFonts w:ascii="Segoe UI" w:eastAsia="Times New Roman" w:hAnsi="Segoe UI" w:cs="Segoe UI"/>
          <w:color w:val="252424"/>
          <w:sz w:val="21"/>
          <w:szCs w:val="21"/>
        </w:rPr>
        <w:t xml:space="preserve"> </w:t>
      </w:r>
      <w:r>
        <w:rPr>
          <w:rFonts w:ascii="Segoe UI" w:eastAsia="Times New Roman" w:hAnsi="Segoe UI" w:cs="Segoe UI"/>
          <w:color w:val="252424"/>
        </w:rPr>
        <w:br/>
      </w:r>
      <w:r>
        <w:rPr>
          <w:rFonts w:ascii="Segoe UI" w:eastAsia="Times New Roman" w:hAnsi="Segoe UI" w:cs="Segoe UI"/>
          <w:color w:val="252424"/>
          <w:sz w:val="21"/>
          <w:szCs w:val="21"/>
        </w:rPr>
        <w:t xml:space="preserve">Passcode: </w:t>
      </w:r>
      <w:r>
        <w:rPr>
          <w:rFonts w:ascii="Segoe UI" w:eastAsia="Times New Roman" w:hAnsi="Segoe UI" w:cs="Segoe UI"/>
          <w:color w:val="252424"/>
        </w:rPr>
        <w:t>h4wyk9</w:t>
      </w:r>
    </w:p>
    <w:p w14:paraId="74ED8CB5" w14:textId="77777777" w:rsidR="0001699D" w:rsidRDefault="00D51D32" w:rsidP="0001699D">
      <w:pPr>
        <w:jc w:val="center"/>
        <w:rPr>
          <w:rFonts w:ascii="Segoe UI" w:eastAsia="Times New Roman" w:hAnsi="Segoe UI" w:cs="Segoe UI"/>
          <w:color w:val="252424"/>
          <w:sz w:val="21"/>
          <w:szCs w:val="21"/>
        </w:rPr>
      </w:pPr>
      <w:hyperlink r:id="rId11" w:tgtFrame="_blank" w:history="1">
        <w:r w:rsidR="0001699D">
          <w:rPr>
            <w:rStyle w:val="Hyperlink"/>
            <w:rFonts w:ascii="Segoe UI" w:eastAsia="Times New Roman" w:hAnsi="Segoe UI" w:cs="Segoe UI"/>
            <w:color w:val="6264A7"/>
            <w:sz w:val="21"/>
            <w:szCs w:val="21"/>
          </w:rPr>
          <w:t>Download Teams</w:t>
        </w:r>
      </w:hyperlink>
      <w:r w:rsidR="0001699D">
        <w:rPr>
          <w:rFonts w:ascii="Segoe UI" w:eastAsia="Times New Roman" w:hAnsi="Segoe UI" w:cs="Segoe UI"/>
          <w:color w:val="252424"/>
          <w:sz w:val="21"/>
          <w:szCs w:val="21"/>
        </w:rPr>
        <w:t xml:space="preserve"> | </w:t>
      </w:r>
      <w:hyperlink r:id="rId12" w:tgtFrame="_blank" w:history="1">
        <w:r w:rsidR="0001699D">
          <w:rPr>
            <w:rStyle w:val="Hyperlink"/>
            <w:rFonts w:ascii="Segoe UI" w:eastAsia="Times New Roman" w:hAnsi="Segoe UI" w:cs="Segoe UI"/>
            <w:color w:val="6264A7"/>
            <w:sz w:val="21"/>
            <w:szCs w:val="21"/>
          </w:rPr>
          <w:t>Join on the web</w:t>
        </w:r>
      </w:hyperlink>
    </w:p>
    <w:p w14:paraId="583BFD27" w14:textId="1307A26B" w:rsidR="0001699D" w:rsidRDefault="0001699D" w:rsidP="0001699D">
      <w:pPr>
        <w:jc w:val="center"/>
        <w:rPr>
          <w:rFonts w:ascii="Segoe UI" w:eastAsia="Times New Roman" w:hAnsi="Segoe UI" w:cs="Segoe UI"/>
          <w:color w:val="252424"/>
          <w:sz w:val="22"/>
          <w:szCs w:val="22"/>
        </w:rPr>
      </w:pPr>
      <w:r>
        <w:rPr>
          <w:rFonts w:ascii="Segoe UI" w:eastAsia="Times New Roman" w:hAnsi="Segoe UI" w:cs="Segoe UI"/>
          <w:b/>
          <w:bCs/>
          <w:color w:val="252424"/>
          <w:sz w:val="21"/>
          <w:szCs w:val="21"/>
        </w:rPr>
        <w:t>Or call in (audio only)</w:t>
      </w:r>
    </w:p>
    <w:p w14:paraId="106BB5AF" w14:textId="26EE912E" w:rsidR="0001699D" w:rsidRDefault="00D51D32" w:rsidP="0001699D">
      <w:pPr>
        <w:jc w:val="center"/>
        <w:rPr>
          <w:rFonts w:ascii="Segoe UI" w:eastAsia="Times New Roman" w:hAnsi="Segoe UI" w:cs="Segoe UI"/>
          <w:color w:val="252424"/>
        </w:rPr>
      </w:pPr>
      <w:hyperlink r:id="rId13" w:anchor=" " w:history="1">
        <w:r w:rsidR="0001699D">
          <w:rPr>
            <w:rStyle w:val="Hyperlink"/>
            <w:rFonts w:ascii="Segoe UI" w:eastAsia="Times New Roman" w:hAnsi="Segoe UI" w:cs="Segoe UI"/>
            <w:color w:val="6264A7"/>
            <w:sz w:val="21"/>
            <w:szCs w:val="21"/>
          </w:rPr>
          <w:t>+1 202-886-</w:t>
        </w:r>
        <w:proofErr w:type="gramStart"/>
        <w:r w:rsidR="0001699D">
          <w:rPr>
            <w:rStyle w:val="Hyperlink"/>
            <w:rFonts w:ascii="Segoe UI" w:eastAsia="Times New Roman" w:hAnsi="Segoe UI" w:cs="Segoe UI"/>
            <w:color w:val="6264A7"/>
            <w:sz w:val="21"/>
            <w:szCs w:val="21"/>
          </w:rPr>
          <w:t>0111,,</w:t>
        </w:r>
        <w:proofErr w:type="gramEnd"/>
        <w:r w:rsidR="0001699D">
          <w:rPr>
            <w:rStyle w:val="Hyperlink"/>
            <w:rFonts w:ascii="Segoe UI" w:eastAsia="Times New Roman" w:hAnsi="Segoe UI" w:cs="Segoe UI"/>
            <w:color w:val="6264A7"/>
            <w:sz w:val="21"/>
            <w:szCs w:val="21"/>
          </w:rPr>
          <w:t>708507029#</w:t>
        </w:r>
      </w:hyperlink>
      <w:r w:rsidR="0001699D">
        <w:rPr>
          <w:rFonts w:ascii="Segoe UI" w:eastAsia="Times New Roman" w:hAnsi="Segoe UI" w:cs="Segoe UI"/>
          <w:color w:val="252424"/>
        </w:rPr>
        <w:t xml:space="preserve"> </w:t>
      </w:r>
      <w:r w:rsidR="0001699D">
        <w:rPr>
          <w:rFonts w:ascii="Segoe UI" w:eastAsia="Times New Roman" w:hAnsi="Segoe UI" w:cs="Segoe UI"/>
          <w:color w:val="252424"/>
          <w:sz w:val="21"/>
          <w:szCs w:val="21"/>
        </w:rPr>
        <w:t>  United States, Washington DC</w:t>
      </w:r>
    </w:p>
    <w:p w14:paraId="0F25BF5D" w14:textId="29444EEE" w:rsidR="0001699D" w:rsidRDefault="0001699D" w:rsidP="0001699D">
      <w:pPr>
        <w:jc w:val="center"/>
        <w:rPr>
          <w:rFonts w:ascii="Segoe UI" w:eastAsia="Times New Roman" w:hAnsi="Segoe UI" w:cs="Segoe UI"/>
          <w:color w:val="252424"/>
        </w:rPr>
      </w:pPr>
      <w:r>
        <w:rPr>
          <w:rFonts w:ascii="Segoe UI" w:eastAsia="Times New Roman" w:hAnsi="Segoe UI" w:cs="Segoe UI"/>
          <w:color w:val="252424"/>
          <w:sz w:val="21"/>
          <w:szCs w:val="21"/>
        </w:rPr>
        <w:t xml:space="preserve">Phone Conference ID: </w:t>
      </w:r>
      <w:r>
        <w:rPr>
          <w:rFonts w:ascii="Segoe UI" w:eastAsia="Times New Roman" w:hAnsi="Segoe UI" w:cs="Segoe UI"/>
          <w:color w:val="252424"/>
        </w:rPr>
        <w:t>708 507 029#</w:t>
      </w:r>
    </w:p>
    <w:p w14:paraId="362AFC85" w14:textId="3C94C34C" w:rsidR="0001699D" w:rsidRDefault="00D51D32" w:rsidP="0001699D">
      <w:pPr>
        <w:jc w:val="center"/>
        <w:rPr>
          <w:rFonts w:ascii="Segoe UI" w:eastAsia="Times New Roman" w:hAnsi="Segoe UI" w:cs="Segoe UI"/>
          <w:color w:val="252424"/>
        </w:rPr>
      </w:pPr>
      <w:hyperlink r:id="rId14" w:tgtFrame="_blank" w:history="1">
        <w:r w:rsidR="0001699D">
          <w:rPr>
            <w:rStyle w:val="Hyperlink"/>
            <w:rFonts w:ascii="Segoe UI" w:eastAsia="Times New Roman" w:hAnsi="Segoe UI" w:cs="Segoe UI"/>
            <w:color w:val="6264A7"/>
            <w:sz w:val="21"/>
            <w:szCs w:val="21"/>
          </w:rPr>
          <w:t>Find a local number</w:t>
        </w:r>
      </w:hyperlink>
      <w:r w:rsidR="0001699D">
        <w:rPr>
          <w:rFonts w:ascii="Segoe UI" w:eastAsia="Times New Roman" w:hAnsi="Segoe UI" w:cs="Segoe UI"/>
          <w:color w:val="252424"/>
        </w:rPr>
        <w:t xml:space="preserve"> | </w:t>
      </w:r>
      <w:hyperlink r:id="rId15" w:tgtFrame="_blank" w:history="1">
        <w:r w:rsidR="0001699D">
          <w:rPr>
            <w:rStyle w:val="Hyperlink"/>
            <w:rFonts w:ascii="Segoe UI" w:eastAsia="Times New Roman" w:hAnsi="Segoe UI" w:cs="Segoe UI"/>
            <w:color w:val="6264A7"/>
            <w:sz w:val="21"/>
            <w:szCs w:val="21"/>
          </w:rPr>
          <w:t>Reset PIN</w:t>
        </w:r>
      </w:hyperlink>
    </w:p>
    <w:p w14:paraId="16AA4F5A" w14:textId="2A265AD3" w:rsidR="00F22791" w:rsidRPr="00EB2956" w:rsidRDefault="00F22791" w:rsidP="0001699D">
      <w:pPr>
        <w:jc w:val="center"/>
      </w:pPr>
    </w:p>
    <w:p w14:paraId="5E9C9A76" w14:textId="38DE8798" w:rsidR="00C12BB8" w:rsidRPr="00C12BB8" w:rsidRDefault="00E82E88" w:rsidP="00C12BB8">
      <w:pPr>
        <w:pStyle w:val="ListParagraph"/>
        <w:numPr>
          <w:ilvl w:val="0"/>
          <w:numId w:val="4"/>
        </w:numPr>
        <w:spacing w:before="120"/>
      </w:pPr>
      <w:r w:rsidRPr="00C12BB8">
        <w:t>Introductions and Announcements</w:t>
      </w:r>
      <w:r w:rsidR="00C12BB8" w:rsidRPr="00C12BB8">
        <w:t xml:space="preserve"> </w:t>
      </w:r>
    </w:p>
    <w:p w14:paraId="5E9C98EE" w14:textId="7293DBBB" w:rsidR="00E82E88" w:rsidRPr="00C12BB8" w:rsidRDefault="00C12BB8" w:rsidP="00F22791">
      <w:pPr>
        <w:spacing w:before="120"/>
        <w:ind w:left="720"/>
      </w:pPr>
      <w:r w:rsidRPr="00C12BB8">
        <w:t xml:space="preserve">– Please send confirming email to </w:t>
      </w:r>
      <w:hyperlink r:id="rId16" w:history="1">
        <w:r w:rsidR="00AB4885" w:rsidRPr="00422037">
          <w:rPr>
            <w:rStyle w:val="Hyperlink"/>
          </w:rPr>
          <w:t>asanders@ntia.gov</w:t>
        </w:r>
      </w:hyperlink>
      <w:r w:rsidRPr="00C12BB8">
        <w:t xml:space="preserve"> </w:t>
      </w:r>
      <w:r w:rsidR="00161B43">
        <w:t>if you only join by phone</w:t>
      </w:r>
      <w:r w:rsidR="00CD0A6A">
        <w:t xml:space="preserve">. </w:t>
      </w:r>
      <w:r w:rsidR="00CD0A6A" w:rsidRPr="00C44E01">
        <w:t>Note:  Regular participation in US preparations is a requirement for inclusion on the US delegation.</w:t>
      </w:r>
    </w:p>
    <w:p w14:paraId="38A3CF2F" w14:textId="77777777" w:rsidR="00E82E88" w:rsidRPr="00EB2956" w:rsidRDefault="00E82E88" w:rsidP="00D44E09">
      <w:pPr>
        <w:spacing w:before="120"/>
      </w:pPr>
      <w:r w:rsidRPr="00EB2956">
        <w:t>2.</w:t>
      </w:r>
      <w:r w:rsidRPr="00EB2956">
        <w:tab/>
        <w:t>Approval of the draft Agenda</w:t>
      </w:r>
    </w:p>
    <w:p w14:paraId="3C2B7AC7" w14:textId="656B1D0B" w:rsidR="00E82E88" w:rsidRDefault="00E82E88" w:rsidP="00D44E09">
      <w:pPr>
        <w:spacing w:before="120"/>
      </w:pPr>
      <w:r w:rsidRPr="00EB2956">
        <w:t>3.</w:t>
      </w:r>
      <w:r w:rsidRPr="00EB2956">
        <w:tab/>
        <w:t xml:space="preserve">Consideration of </w:t>
      </w:r>
      <w:r w:rsidR="0078627B">
        <w:t>fact sheets received</w:t>
      </w:r>
      <w:r w:rsidR="00DE6E87">
        <w:t xml:space="preserve"> - </w:t>
      </w:r>
      <w:hyperlink r:id="rId17" w:history="1">
        <w:r w:rsidR="00DE6E87" w:rsidRPr="00DE6E87">
          <w:rPr>
            <w:rStyle w:val="Hyperlink"/>
            <w:bCs/>
          </w:rPr>
          <w:t>https://uspreps.ntia.gov/wp1a</w:t>
        </w:r>
      </w:hyperlink>
      <w:r w:rsidR="00DE6E87" w:rsidRPr="00DE6E87">
        <w:rPr>
          <w:bCs/>
        </w:rPr>
        <w:t xml:space="preserve">   </w:t>
      </w:r>
    </w:p>
    <w:p w14:paraId="36933D0B" w14:textId="77777777" w:rsidR="00EB2956" w:rsidRPr="00EB2956" w:rsidRDefault="00EB2956" w:rsidP="00D44E09">
      <w:pPr>
        <w:spacing w:before="120"/>
      </w:pPr>
    </w:p>
    <w:tbl>
      <w:tblPr>
        <w:tblStyle w:val="TableGrid"/>
        <w:tblW w:w="5000" w:type="pct"/>
        <w:jc w:val="center"/>
        <w:tblLayout w:type="fixed"/>
        <w:tblLook w:val="04A0" w:firstRow="1" w:lastRow="0" w:firstColumn="1" w:lastColumn="0" w:noHBand="0" w:noVBand="1"/>
      </w:tblPr>
      <w:tblGrid>
        <w:gridCol w:w="2065"/>
        <w:gridCol w:w="3691"/>
        <w:gridCol w:w="1709"/>
        <w:gridCol w:w="1885"/>
      </w:tblGrid>
      <w:tr w:rsidR="00982340" w:rsidRPr="00E1632F" w14:paraId="19134BEF" w14:textId="13B73FD1" w:rsidTr="009151C5">
        <w:trPr>
          <w:jc w:val="center"/>
        </w:trPr>
        <w:tc>
          <w:tcPr>
            <w:tcW w:w="1104" w:type="pct"/>
          </w:tcPr>
          <w:p w14:paraId="21FC9563" w14:textId="79C84E4B" w:rsidR="00982340" w:rsidRDefault="00DB13A2" w:rsidP="004E5972">
            <w:pPr>
              <w:spacing w:before="120"/>
              <w:jc w:val="center"/>
              <w:rPr>
                <w:b/>
                <w:sz w:val="22"/>
                <w:szCs w:val="22"/>
              </w:rPr>
            </w:pPr>
            <w:r>
              <w:rPr>
                <w:b/>
                <w:sz w:val="22"/>
                <w:szCs w:val="22"/>
              </w:rPr>
              <w:t>US</w:t>
            </w:r>
            <w:r w:rsidR="00982340" w:rsidRPr="00E1632F">
              <w:rPr>
                <w:b/>
                <w:sz w:val="22"/>
                <w:szCs w:val="22"/>
              </w:rPr>
              <w:t>WP1A Doc#</w:t>
            </w:r>
          </w:p>
          <w:p w14:paraId="1FC5FEEB" w14:textId="632A62C2" w:rsidR="00DB13A2" w:rsidRPr="00DB13A2" w:rsidRDefault="00DB13A2" w:rsidP="00DB13A2">
            <w:pPr>
              <w:spacing w:before="120"/>
              <w:jc w:val="center"/>
              <w:rPr>
                <w:sz w:val="22"/>
                <w:szCs w:val="22"/>
              </w:rPr>
            </w:pPr>
            <w:r w:rsidRPr="00DB13A2">
              <w:rPr>
                <w:sz w:val="22"/>
                <w:szCs w:val="22"/>
              </w:rPr>
              <w:t>(</w:t>
            </w:r>
            <w:proofErr w:type="gramStart"/>
            <w:r w:rsidRPr="00DB13A2">
              <w:rPr>
                <w:sz w:val="22"/>
                <w:szCs w:val="22"/>
              </w:rPr>
              <w:t>assigned</w:t>
            </w:r>
            <w:proofErr w:type="gramEnd"/>
            <w:r w:rsidRPr="00DB13A2">
              <w:rPr>
                <w:sz w:val="22"/>
                <w:szCs w:val="22"/>
              </w:rPr>
              <w:t xml:space="preserve"> by Chairman)</w:t>
            </w:r>
          </w:p>
        </w:tc>
        <w:tc>
          <w:tcPr>
            <w:tcW w:w="1974" w:type="pct"/>
          </w:tcPr>
          <w:p w14:paraId="09D13AAB" w14:textId="77777777" w:rsidR="00982340" w:rsidRPr="00E1632F" w:rsidRDefault="00982340" w:rsidP="004E5972">
            <w:pPr>
              <w:spacing w:before="120"/>
              <w:jc w:val="center"/>
              <w:rPr>
                <w:b/>
                <w:sz w:val="22"/>
                <w:szCs w:val="22"/>
              </w:rPr>
            </w:pPr>
            <w:r w:rsidRPr="00E1632F">
              <w:rPr>
                <w:b/>
                <w:sz w:val="22"/>
                <w:szCs w:val="22"/>
              </w:rPr>
              <w:t>Title</w:t>
            </w:r>
          </w:p>
        </w:tc>
        <w:tc>
          <w:tcPr>
            <w:tcW w:w="914" w:type="pct"/>
          </w:tcPr>
          <w:p w14:paraId="3AC45590" w14:textId="636A395F" w:rsidR="00982340" w:rsidRPr="00E1632F" w:rsidRDefault="00982340" w:rsidP="004E5972">
            <w:pPr>
              <w:spacing w:before="120"/>
              <w:jc w:val="center"/>
              <w:rPr>
                <w:b/>
                <w:sz w:val="22"/>
                <w:szCs w:val="22"/>
              </w:rPr>
            </w:pPr>
            <w:r w:rsidRPr="00E1632F">
              <w:rPr>
                <w:b/>
                <w:sz w:val="22"/>
                <w:szCs w:val="22"/>
              </w:rPr>
              <w:t>Author</w:t>
            </w:r>
            <w:r w:rsidR="00CD0A6A">
              <w:rPr>
                <w:b/>
                <w:sz w:val="22"/>
                <w:szCs w:val="22"/>
              </w:rPr>
              <w:t>(s)</w:t>
            </w:r>
          </w:p>
        </w:tc>
        <w:tc>
          <w:tcPr>
            <w:tcW w:w="1008" w:type="pct"/>
          </w:tcPr>
          <w:p w14:paraId="7817EF5E" w14:textId="353E19CD" w:rsidR="00982340" w:rsidRPr="00E1632F" w:rsidRDefault="00982340" w:rsidP="004E5972">
            <w:pPr>
              <w:spacing w:before="120"/>
              <w:jc w:val="center"/>
              <w:rPr>
                <w:b/>
                <w:sz w:val="22"/>
                <w:szCs w:val="22"/>
              </w:rPr>
            </w:pPr>
            <w:r w:rsidRPr="00E1632F">
              <w:rPr>
                <w:b/>
                <w:sz w:val="22"/>
                <w:szCs w:val="22"/>
              </w:rPr>
              <w:t>Status</w:t>
            </w:r>
          </w:p>
        </w:tc>
      </w:tr>
      <w:tr w:rsidR="006A2435" w:rsidRPr="00E1632F" w14:paraId="526C2B18" w14:textId="77777777" w:rsidTr="00F150CD">
        <w:trPr>
          <w:jc w:val="center"/>
        </w:trPr>
        <w:tc>
          <w:tcPr>
            <w:tcW w:w="5000" w:type="pct"/>
            <w:gridSpan w:val="4"/>
            <w:shd w:val="clear" w:color="auto" w:fill="D9E2F3" w:themeFill="accent1" w:themeFillTint="33"/>
          </w:tcPr>
          <w:p w14:paraId="7C89ED93" w14:textId="1032E2D7" w:rsidR="006A2435" w:rsidRDefault="0051182F" w:rsidP="006A2435">
            <w:pPr>
              <w:spacing w:before="120" w:after="120"/>
              <w:jc w:val="center"/>
              <w:rPr>
                <w:sz w:val="22"/>
                <w:szCs w:val="22"/>
              </w:rPr>
            </w:pPr>
            <w:r>
              <w:rPr>
                <w:sz w:val="22"/>
                <w:szCs w:val="22"/>
              </w:rPr>
              <w:t>WPT Beam</w:t>
            </w:r>
          </w:p>
        </w:tc>
      </w:tr>
      <w:tr w:rsidR="00982340" w:rsidRPr="00E1632F" w14:paraId="614C71AB" w14:textId="4946DD10" w:rsidTr="009151C5">
        <w:trPr>
          <w:jc w:val="center"/>
        </w:trPr>
        <w:tc>
          <w:tcPr>
            <w:tcW w:w="1104" w:type="pct"/>
          </w:tcPr>
          <w:p w14:paraId="1454C267" w14:textId="5BEF0FA7" w:rsidR="00982340" w:rsidRPr="007A3699" w:rsidRDefault="001674EA" w:rsidP="0008218B">
            <w:pPr>
              <w:spacing w:before="120" w:after="120"/>
              <w:rPr>
                <w:bCs/>
              </w:rPr>
            </w:pPr>
            <w:r w:rsidRPr="007A3699">
              <w:rPr>
                <w:bCs/>
              </w:rPr>
              <w:t>USWP1A-01_FS</w:t>
            </w:r>
          </w:p>
        </w:tc>
        <w:tc>
          <w:tcPr>
            <w:tcW w:w="1974" w:type="pct"/>
          </w:tcPr>
          <w:p w14:paraId="12B2B433" w14:textId="6529FFB7" w:rsidR="00982340" w:rsidRPr="0051182F" w:rsidRDefault="002D668D" w:rsidP="0070152E">
            <w:pPr>
              <w:spacing w:before="120" w:after="120"/>
              <w:rPr>
                <w:bCs/>
                <w:sz w:val="22"/>
                <w:szCs w:val="22"/>
              </w:rPr>
            </w:pPr>
            <w:r w:rsidRPr="0051182F">
              <w:rPr>
                <w:bCs/>
                <w:lang w:eastAsia="zh-CN"/>
              </w:rPr>
              <w:t xml:space="preserve">Proposed revisions </w:t>
            </w:r>
            <w:proofErr w:type="gramStart"/>
            <w:r w:rsidRPr="0051182F">
              <w:rPr>
                <w:bCs/>
                <w:lang w:eastAsia="zh-CN"/>
              </w:rPr>
              <w:t>to  Report</w:t>
            </w:r>
            <w:proofErr w:type="gramEnd"/>
            <w:r w:rsidRPr="0051182F">
              <w:rPr>
                <w:bCs/>
                <w:lang w:eastAsia="zh-CN"/>
              </w:rPr>
              <w:t xml:space="preserve"> ITU-R SM.2392-1 Applications of wireless power transmission via radio frequency beam</w:t>
            </w:r>
          </w:p>
        </w:tc>
        <w:tc>
          <w:tcPr>
            <w:tcW w:w="914" w:type="pct"/>
          </w:tcPr>
          <w:p w14:paraId="6CB7C6A4" w14:textId="0B1373D9" w:rsidR="001674EA" w:rsidRPr="00E1632F" w:rsidRDefault="002D668D" w:rsidP="00D46362">
            <w:pPr>
              <w:spacing w:before="120" w:after="120"/>
              <w:rPr>
                <w:sz w:val="22"/>
                <w:szCs w:val="22"/>
              </w:rPr>
            </w:pPr>
            <w:r>
              <w:rPr>
                <w:sz w:val="22"/>
                <w:szCs w:val="22"/>
              </w:rPr>
              <w:t>Greenspan</w:t>
            </w:r>
          </w:p>
        </w:tc>
        <w:bookmarkStart w:id="0" w:name="_MON_1737219248"/>
        <w:bookmarkEnd w:id="0"/>
        <w:tc>
          <w:tcPr>
            <w:tcW w:w="1008" w:type="pct"/>
          </w:tcPr>
          <w:p w14:paraId="5AC80038" w14:textId="4BAD1FA0" w:rsidR="0027662A" w:rsidRDefault="0051182F" w:rsidP="00D46362">
            <w:pPr>
              <w:spacing w:before="120" w:after="120"/>
              <w:rPr>
                <w:sz w:val="22"/>
                <w:szCs w:val="22"/>
              </w:rPr>
            </w:pPr>
            <w:r>
              <w:rPr>
                <w:sz w:val="22"/>
                <w:szCs w:val="22"/>
              </w:rPr>
              <w:object w:dxaOrig="1504" w:dyaOrig="982" w14:anchorId="4BA30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8" o:title=""/>
                </v:shape>
                <o:OLEObject Type="Embed" ProgID="Word.Document.12" ShapeID="_x0000_i1025" DrawAspect="Icon" ObjectID="_1737220933" r:id="rId19">
                  <o:FieldCodes>\s</o:FieldCodes>
                </o:OLEObject>
              </w:object>
            </w:r>
          </w:p>
          <w:p w14:paraId="3E9B88A7" w14:textId="25CD9489" w:rsidR="006C3084" w:rsidRPr="00E1632F" w:rsidRDefault="00DB13A2" w:rsidP="00D46362">
            <w:pPr>
              <w:spacing w:before="120" w:after="120"/>
              <w:rPr>
                <w:sz w:val="22"/>
                <w:szCs w:val="22"/>
              </w:rPr>
            </w:pPr>
            <w:r>
              <w:rPr>
                <w:sz w:val="22"/>
                <w:szCs w:val="22"/>
              </w:rPr>
              <w:t>Fact Sheet</w:t>
            </w:r>
          </w:p>
        </w:tc>
      </w:tr>
      <w:tr w:rsidR="00DB13A2" w:rsidRPr="00E1632F" w14:paraId="6A5176BA" w14:textId="427C8580" w:rsidTr="009151C5">
        <w:trPr>
          <w:jc w:val="center"/>
        </w:trPr>
        <w:tc>
          <w:tcPr>
            <w:tcW w:w="1104" w:type="pct"/>
          </w:tcPr>
          <w:p w14:paraId="7ED59D8B" w14:textId="1A0C96BA" w:rsidR="00DB13A2" w:rsidRPr="007A3699" w:rsidRDefault="0027662A" w:rsidP="00DB13A2">
            <w:pPr>
              <w:spacing w:before="120" w:after="120"/>
              <w:rPr>
                <w:bCs/>
              </w:rPr>
            </w:pPr>
            <w:r w:rsidRPr="007A3699">
              <w:rPr>
                <w:bCs/>
              </w:rPr>
              <w:t>USWP1A-02_FS</w:t>
            </w:r>
          </w:p>
        </w:tc>
        <w:tc>
          <w:tcPr>
            <w:tcW w:w="1974" w:type="pct"/>
          </w:tcPr>
          <w:p w14:paraId="6409E231" w14:textId="2DA0733C" w:rsidR="00DB13A2" w:rsidRPr="0051182F" w:rsidRDefault="007A3699" w:rsidP="00DB13A2">
            <w:pPr>
              <w:spacing w:before="120" w:after="120"/>
              <w:rPr>
                <w:bCs/>
                <w:sz w:val="22"/>
                <w:szCs w:val="22"/>
              </w:rPr>
            </w:pPr>
            <w:r w:rsidRPr="007A3699">
              <w:rPr>
                <w:bCs/>
                <w:lang w:eastAsia="zh-CN"/>
              </w:rPr>
              <w:t>Update to Recommendation ITU-R SM.2151 to include 24 GHz band</w:t>
            </w:r>
          </w:p>
        </w:tc>
        <w:tc>
          <w:tcPr>
            <w:tcW w:w="914" w:type="pct"/>
          </w:tcPr>
          <w:p w14:paraId="6A376603" w14:textId="58628F68" w:rsidR="0070152E" w:rsidRPr="00E1632F" w:rsidRDefault="007A3699" w:rsidP="00DB13A2">
            <w:pPr>
              <w:spacing w:before="120" w:after="120"/>
              <w:rPr>
                <w:sz w:val="22"/>
                <w:szCs w:val="22"/>
              </w:rPr>
            </w:pPr>
            <w:r>
              <w:rPr>
                <w:sz w:val="22"/>
                <w:szCs w:val="22"/>
              </w:rPr>
              <w:t>Marcus</w:t>
            </w:r>
          </w:p>
        </w:tc>
        <w:bookmarkStart w:id="1" w:name="_MON_1737219389"/>
        <w:bookmarkEnd w:id="1"/>
        <w:tc>
          <w:tcPr>
            <w:tcW w:w="1008" w:type="pct"/>
          </w:tcPr>
          <w:p w14:paraId="0FE43C4A" w14:textId="1A972BA2" w:rsidR="00296D9C" w:rsidRDefault="007A3699" w:rsidP="00DB13A2">
            <w:pPr>
              <w:spacing w:before="120" w:after="120"/>
              <w:rPr>
                <w:sz w:val="22"/>
                <w:szCs w:val="22"/>
              </w:rPr>
            </w:pPr>
            <w:r>
              <w:rPr>
                <w:sz w:val="22"/>
                <w:szCs w:val="22"/>
              </w:rPr>
              <w:object w:dxaOrig="1504" w:dyaOrig="982" w14:anchorId="34719A14">
                <v:shape id="_x0000_i1026" type="#_x0000_t75" style="width:75pt;height:49pt" o:ole="">
                  <v:imagedata r:id="rId20" o:title=""/>
                </v:shape>
                <o:OLEObject Type="Embed" ProgID="Word.Document.12" ShapeID="_x0000_i1026" DrawAspect="Icon" ObjectID="_1737220934" r:id="rId21">
                  <o:FieldCodes>\s</o:FieldCodes>
                </o:OLEObject>
              </w:object>
            </w:r>
          </w:p>
          <w:p w14:paraId="3E1A60C2" w14:textId="51A707D4" w:rsidR="00DB13A2" w:rsidRPr="00E1632F" w:rsidRDefault="00DB13A2" w:rsidP="00DB13A2">
            <w:pPr>
              <w:spacing w:before="120" w:after="120"/>
              <w:rPr>
                <w:sz w:val="22"/>
                <w:szCs w:val="22"/>
              </w:rPr>
            </w:pPr>
            <w:r w:rsidRPr="006412C1">
              <w:rPr>
                <w:sz w:val="22"/>
                <w:szCs w:val="22"/>
              </w:rPr>
              <w:t>Fact Sheet</w:t>
            </w:r>
          </w:p>
        </w:tc>
      </w:tr>
      <w:tr w:rsidR="007A3699" w:rsidRPr="00E1632F" w14:paraId="245A4625" w14:textId="77777777" w:rsidTr="009151C5">
        <w:trPr>
          <w:jc w:val="center"/>
        </w:trPr>
        <w:tc>
          <w:tcPr>
            <w:tcW w:w="1104" w:type="pct"/>
          </w:tcPr>
          <w:p w14:paraId="422F6E87" w14:textId="24CC90D8" w:rsidR="007A3699" w:rsidRPr="0051182F" w:rsidRDefault="007A3699" w:rsidP="007A3699">
            <w:pPr>
              <w:spacing w:before="120" w:after="120"/>
              <w:rPr>
                <w:bCs/>
                <w:sz w:val="22"/>
                <w:szCs w:val="22"/>
              </w:rPr>
            </w:pPr>
            <w:r w:rsidRPr="007257C1">
              <w:lastRenderedPageBreak/>
              <w:t>USWP1A-03_FS</w:t>
            </w:r>
          </w:p>
        </w:tc>
        <w:tc>
          <w:tcPr>
            <w:tcW w:w="1974" w:type="pct"/>
          </w:tcPr>
          <w:p w14:paraId="30B00C62" w14:textId="7B5FABFE" w:rsidR="007A3699" w:rsidRPr="007A3699" w:rsidRDefault="00A0353A" w:rsidP="007A3699">
            <w:pPr>
              <w:spacing w:before="120" w:after="120"/>
              <w:rPr>
                <w:bCs/>
                <w:lang w:eastAsia="zh-CN"/>
              </w:rPr>
            </w:pPr>
            <w:r w:rsidRPr="00A0353A">
              <w:rPr>
                <w:bCs/>
                <w:lang w:eastAsia="zh-CN"/>
              </w:rPr>
              <w:t>Update to Report ITU-R SM.2505 to include 24 GHz ISM band</w:t>
            </w:r>
          </w:p>
        </w:tc>
        <w:tc>
          <w:tcPr>
            <w:tcW w:w="914" w:type="pct"/>
          </w:tcPr>
          <w:p w14:paraId="6CD7CF2F" w14:textId="3F44880F" w:rsidR="007A3699" w:rsidRDefault="00A0353A" w:rsidP="007A3699">
            <w:pPr>
              <w:spacing w:before="120" w:after="120"/>
              <w:rPr>
                <w:sz w:val="22"/>
                <w:szCs w:val="22"/>
              </w:rPr>
            </w:pPr>
            <w:r>
              <w:rPr>
                <w:sz w:val="22"/>
                <w:szCs w:val="22"/>
              </w:rPr>
              <w:t>Marcus</w:t>
            </w:r>
          </w:p>
        </w:tc>
        <w:bookmarkStart w:id="2" w:name="_MON_1737219529"/>
        <w:bookmarkEnd w:id="2"/>
        <w:tc>
          <w:tcPr>
            <w:tcW w:w="1008" w:type="pct"/>
          </w:tcPr>
          <w:p w14:paraId="2E343822" w14:textId="4761F86D" w:rsidR="007A3699" w:rsidRDefault="00997843" w:rsidP="007A3699">
            <w:pPr>
              <w:spacing w:before="120" w:after="120"/>
              <w:rPr>
                <w:sz w:val="22"/>
                <w:szCs w:val="22"/>
              </w:rPr>
            </w:pPr>
            <w:r>
              <w:rPr>
                <w:sz w:val="22"/>
                <w:szCs w:val="22"/>
              </w:rPr>
              <w:object w:dxaOrig="1504" w:dyaOrig="982" w14:anchorId="14843BFA">
                <v:shape id="_x0000_i1027" type="#_x0000_t75" style="width:75pt;height:49pt" o:ole="">
                  <v:imagedata r:id="rId22" o:title=""/>
                </v:shape>
                <o:OLEObject Type="Embed" ProgID="Word.Document.12" ShapeID="_x0000_i1027" DrawAspect="Icon" ObjectID="_1737220935" r:id="rId23">
                  <o:FieldCodes>\s</o:FieldCodes>
                </o:OLEObject>
              </w:object>
            </w:r>
            <w:r w:rsidR="00A0353A" w:rsidRPr="006412C1">
              <w:rPr>
                <w:sz w:val="22"/>
                <w:szCs w:val="22"/>
              </w:rPr>
              <w:t>Fact Sheet</w:t>
            </w:r>
          </w:p>
        </w:tc>
      </w:tr>
      <w:tr w:rsidR="00AE484F" w:rsidRPr="00E1632F" w14:paraId="4509111E" w14:textId="77777777" w:rsidTr="00847C79">
        <w:trPr>
          <w:jc w:val="center"/>
        </w:trPr>
        <w:tc>
          <w:tcPr>
            <w:tcW w:w="5000" w:type="pct"/>
            <w:gridSpan w:val="4"/>
            <w:shd w:val="clear" w:color="auto" w:fill="D9E2F3" w:themeFill="accent1" w:themeFillTint="33"/>
          </w:tcPr>
          <w:p w14:paraId="27C17DEF" w14:textId="03B2C708" w:rsidR="00AE484F" w:rsidRPr="006412C1" w:rsidRDefault="00AE484F" w:rsidP="00847C79">
            <w:pPr>
              <w:spacing w:before="120" w:after="120"/>
              <w:jc w:val="center"/>
              <w:rPr>
                <w:sz w:val="22"/>
                <w:szCs w:val="22"/>
              </w:rPr>
            </w:pPr>
            <w:r>
              <w:rPr>
                <w:sz w:val="22"/>
                <w:szCs w:val="22"/>
              </w:rPr>
              <w:t>WPT EV</w:t>
            </w:r>
          </w:p>
        </w:tc>
      </w:tr>
      <w:tr w:rsidR="007A3699" w:rsidRPr="00E1632F" w14:paraId="2605EED2" w14:textId="77777777" w:rsidTr="009151C5">
        <w:trPr>
          <w:jc w:val="center"/>
        </w:trPr>
        <w:tc>
          <w:tcPr>
            <w:tcW w:w="1104" w:type="pct"/>
          </w:tcPr>
          <w:p w14:paraId="6C2A836B" w14:textId="56DD8649" w:rsidR="007A3699" w:rsidRPr="0051182F" w:rsidRDefault="007A3699" w:rsidP="007A3699">
            <w:pPr>
              <w:spacing w:before="120" w:after="120"/>
              <w:rPr>
                <w:bCs/>
                <w:sz w:val="22"/>
                <w:szCs w:val="22"/>
              </w:rPr>
            </w:pPr>
            <w:r w:rsidRPr="007257C1">
              <w:t>USWP1A-04_FS</w:t>
            </w:r>
          </w:p>
        </w:tc>
        <w:tc>
          <w:tcPr>
            <w:tcW w:w="1974" w:type="pct"/>
          </w:tcPr>
          <w:p w14:paraId="36008EB1" w14:textId="3D93C557" w:rsidR="007A3699" w:rsidRPr="007A3699" w:rsidRDefault="000A5D51" w:rsidP="007A3699">
            <w:pPr>
              <w:spacing w:before="120" w:after="120"/>
              <w:rPr>
                <w:bCs/>
                <w:lang w:eastAsia="zh-CN"/>
              </w:rPr>
            </w:pPr>
            <w:r>
              <w:rPr>
                <w:lang w:eastAsia="zh-CN"/>
              </w:rPr>
              <w:t>Proposed preliminary draft revision to Recommendation ITU-R SM.2110-1</w:t>
            </w:r>
          </w:p>
        </w:tc>
        <w:tc>
          <w:tcPr>
            <w:tcW w:w="914" w:type="pct"/>
          </w:tcPr>
          <w:p w14:paraId="177BC360" w14:textId="77777777" w:rsidR="007A3699" w:rsidRDefault="002D4F45" w:rsidP="007A3699">
            <w:pPr>
              <w:spacing w:before="120" w:after="120"/>
              <w:rPr>
                <w:sz w:val="22"/>
                <w:szCs w:val="22"/>
              </w:rPr>
            </w:pPr>
            <w:r>
              <w:rPr>
                <w:sz w:val="22"/>
                <w:szCs w:val="22"/>
              </w:rPr>
              <w:t>Sealy</w:t>
            </w:r>
          </w:p>
          <w:p w14:paraId="4E6EE8A7" w14:textId="544CD9B2" w:rsidR="002D4F45" w:rsidRDefault="002D4F45" w:rsidP="007A3699">
            <w:pPr>
              <w:spacing w:before="120" w:after="120"/>
              <w:rPr>
                <w:sz w:val="22"/>
                <w:szCs w:val="22"/>
              </w:rPr>
            </w:pPr>
            <w:r>
              <w:rPr>
                <w:sz w:val="22"/>
                <w:szCs w:val="22"/>
              </w:rPr>
              <w:t>Sirota</w:t>
            </w:r>
          </w:p>
        </w:tc>
        <w:bookmarkStart w:id="3" w:name="_MON_1737219686"/>
        <w:bookmarkEnd w:id="3"/>
        <w:tc>
          <w:tcPr>
            <w:tcW w:w="1008" w:type="pct"/>
          </w:tcPr>
          <w:p w14:paraId="0FE02C08" w14:textId="2ECA24A3" w:rsidR="007A3699" w:rsidRDefault="002D4F45" w:rsidP="007A3699">
            <w:pPr>
              <w:spacing w:before="120" w:after="120"/>
              <w:rPr>
                <w:sz w:val="22"/>
                <w:szCs w:val="22"/>
              </w:rPr>
            </w:pPr>
            <w:r>
              <w:rPr>
                <w:sz w:val="22"/>
                <w:szCs w:val="22"/>
              </w:rPr>
              <w:object w:dxaOrig="1504" w:dyaOrig="982" w14:anchorId="1BEC3C30">
                <v:shape id="_x0000_i1028" type="#_x0000_t75" style="width:75pt;height:49pt" o:ole="">
                  <v:imagedata r:id="rId24" o:title=""/>
                </v:shape>
                <o:OLEObject Type="Embed" ProgID="Word.Document.12" ShapeID="_x0000_i1028" DrawAspect="Icon" ObjectID="_1737220936" r:id="rId25">
                  <o:FieldCodes>\s</o:FieldCodes>
                </o:OLEObject>
              </w:object>
            </w:r>
            <w:r w:rsidR="00A0353A" w:rsidRPr="006412C1">
              <w:rPr>
                <w:sz w:val="22"/>
                <w:szCs w:val="22"/>
              </w:rPr>
              <w:t>Fact Sheet</w:t>
            </w:r>
          </w:p>
        </w:tc>
      </w:tr>
      <w:tr w:rsidR="006A2435" w:rsidRPr="00E1632F" w14:paraId="7F3B4BC9" w14:textId="77777777" w:rsidTr="00FF542E">
        <w:trPr>
          <w:jc w:val="center"/>
        </w:trPr>
        <w:tc>
          <w:tcPr>
            <w:tcW w:w="5000" w:type="pct"/>
            <w:gridSpan w:val="4"/>
            <w:shd w:val="clear" w:color="auto" w:fill="D9E2F3" w:themeFill="accent1" w:themeFillTint="33"/>
          </w:tcPr>
          <w:p w14:paraId="46672D22" w14:textId="2F9A3DBA" w:rsidR="006A2435" w:rsidRPr="006412C1" w:rsidRDefault="006A2435" w:rsidP="006A2435">
            <w:pPr>
              <w:spacing w:before="120" w:after="120"/>
              <w:jc w:val="center"/>
              <w:rPr>
                <w:sz w:val="22"/>
                <w:szCs w:val="22"/>
              </w:rPr>
            </w:pPr>
            <w:r>
              <w:rPr>
                <w:sz w:val="22"/>
                <w:szCs w:val="22"/>
              </w:rPr>
              <w:t xml:space="preserve">WPT </w:t>
            </w:r>
            <w:r w:rsidR="0051182F">
              <w:rPr>
                <w:sz w:val="22"/>
                <w:szCs w:val="22"/>
              </w:rPr>
              <w:t>Non-</w:t>
            </w:r>
            <w:r>
              <w:rPr>
                <w:sz w:val="22"/>
                <w:szCs w:val="22"/>
              </w:rPr>
              <w:t>Beam</w:t>
            </w:r>
          </w:p>
        </w:tc>
      </w:tr>
      <w:tr w:rsidR="00FF542E" w:rsidRPr="00E1632F" w14:paraId="3124E893" w14:textId="77777777" w:rsidTr="00B9513C">
        <w:trPr>
          <w:jc w:val="center"/>
        </w:trPr>
        <w:tc>
          <w:tcPr>
            <w:tcW w:w="1104" w:type="pct"/>
          </w:tcPr>
          <w:p w14:paraId="5A50B23F" w14:textId="77777777" w:rsidR="00FF542E" w:rsidRPr="00E1632F" w:rsidRDefault="00FF542E" w:rsidP="00B9513C">
            <w:pPr>
              <w:spacing w:before="120" w:after="120"/>
              <w:rPr>
                <w:sz w:val="22"/>
                <w:szCs w:val="22"/>
              </w:rPr>
            </w:pPr>
            <w:r>
              <w:rPr>
                <w:sz w:val="22"/>
                <w:szCs w:val="22"/>
              </w:rPr>
              <w:t>USWP1A-05_FS</w:t>
            </w:r>
          </w:p>
        </w:tc>
        <w:tc>
          <w:tcPr>
            <w:tcW w:w="1974" w:type="pct"/>
          </w:tcPr>
          <w:p w14:paraId="64D2F792" w14:textId="5EF156DF" w:rsidR="00FF542E" w:rsidRPr="00E1632F" w:rsidRDefault="00CB7F70" w:rsidP="00B9513C">
            <w:pPr>
              <w:spacing w:before="120" w:after="120"/>
              <w:rPr>
                <w:sz w:val="22"/>
                <w:szCs w:val="22"/>
                <w:lang w:eastAsia="zh-CN"/>
              </w:rPr>
            </w:pPr>
            <w:r w:rsidRPr="00CB7F70">
              <w:rPr>
                <w:lang w:eastAsia="zh-CN"/>
              </w:rPr>
              <w:t>Proposed revisions to Preliminary Draft Revision of Report ITU-R SM.2303-3</w:t>
            </w:r>
          </w:p>
        </w:tc>
        <w:tc>
          <w:tcPr>
            <w:tcW w:w="914" w:type="pct"/>
          </w:tcPr>
          <w:p w14:paraId="0C709055" w14:textId="27752AD0" w:rsidR="00FF542E" w:rsidRPr="00E1632F" w:rsidRDefault="00FF542E" w:rsidP="00B9513C">
            <w:pPr>
              <w:spacing w:before="120" w:after="120"/>
              <w:rPr>
                <w:sz w:val="22"/>
                <w:szCs w:val="22"/>
              </w:rPr>
            </w:pPr>
            <w:proofErr w:type="spellStart"/>
            <w:r>
              <w:rPr>
                <w:sz w:val="22"/>
                <w:szCs w:val="22"/>
              </w:rPr>
              <w:t>M</w:t>
            </w:r>
            <w:r w:rsidR="00CB7F70">
              <w:rPr>
                <w:sz w:val="22"/>
                <w:szCs w:val="22"/>
              </w:rPr>
              <w:t>ansergh</w:t>
            </w:r>
            <w:proofErr w:type="spellEnd"/>
          </w:p>
        </w:tc>
        <w:bookmarkStart w:id="4" w:name="_MON_1737219782"/>
        <w:bookmarkEnd w:id="4"/>
        <w:tc>
          <w:tcPr>
            <w:tcW w:w="1008" w:type="pct"/>
          </w:tcPr>
          <w:p w14:paraId="555DBCC2" w14:textId="7A942073" w:rsidR="00FF542E" w:rsidRDefault="00CB7F70" w:rsidP="00B9513C">
            <w:pPr>
              <w:spacing w:before="120" w:after="120"/>
              <w:rPr>
                <w:sz w:val="22"/>
                <w:szCs w:val="22"/>
              </w:rPr>
            </w:pPr>
            <w:r>
              <w:rPr>
                <w:sz w:val="22"/>
                <w:szCs w:val="22"/>
              </w:rPr>
              <w:object w:dxaOrig="1504" w:dyaOrig="982" w14:anchorId="1FADC7C0">
                <v:shape id="_x0000_i1029" type="#_x0000_t75" style="width:75pt;height:49pt" o:ole="">
                  <v:imagedata r:id="rId26" o:title=""/>
                </v:shape>
                <o:OLEObject Type="Embed" ProgID="Word.Document.12" ShapeID="_x0000_i1029" DrawAspect="Icon" ObjectID="_1737220937" r:id="rId27">
                  <o:FieldCodes>\s</o:FieldCodes>
                </o:OLEObject>
              </w:object>
            </w:r>
          </w:p>
          <w:p w14:paraId="081F3AF1" w14:textId="77777777" w:rsidR="00FF542E" w:rsidRPr="00E1632F" w:rsidRDefault="00FF542E" w:rsidP="00B9513C">
            <w:pPr>
              <w:spacing w:before="120" w:after="120"/>
              <w:rPr>
                <w:sz w:val="22"/>
                <w:szCs w:val="22"/>
              </w:rPr>
            </w:pPr>
            <w:r w:rsidRPr="006412C1">
              <w:rPr>
                <w:sz w:val="22"/>
                <w:szCs w:val="22"/>
              </w:rPr>
              <w:t>Fact Sheet</w:t>
            </w:r>
          </w:p>
        </w:tc>
      </w:tr>
      <w:tr w:rsidR="00DB13A2" w:rsidRPr="00E1632F" w14:paraId="2EB47B25" w14:textId="77777777" w:rsidTr="009151C5">
        <w:trPr>
          <w:jc w:val="center"/>
        </w:trPr>
        <w:tc>
          <w:tcPr>
            <w:tcW w:w="1104" w:type="pct"/>
          </w:tcPr>
          <w:p w14:paraId="579D14E6" w14:textId="26135D7E" w:rsidR="00DB13A2" w:rsidRPr="00E1632F" w:rsidRDefault="00EE2B3C" w:rsidP="00897059">
            <w:pPr>
              <w:spacing w:before="120" w:after="120"/>
              <w:rPr>
                <w:sz w:val="22"/>
                <w:szCs w:val="22"/>
              </w:rPr>
            </w:pPr>
            <w:r>
              <w:rPr>
                <w:sz w:val="22"/>
                <w:szCs w:val="22"/>
              </w:rPr>
              <w:t>USWP1A-0</w:t>
            </w:r>
            <w:r w:rsidR="00897059">
              <w:rPr>
                <w:sz w:val="22"/>
                <w:szCs w:val="22"/>
              </w:rPr>
              <w:t>6</w:t>
            </w:r>
            <w:r>
              <w:rPr>
                <w:sz w:val="22"/>
                <w:szCs w:val="22"/>
              </w:rPr>
              <w:t>_FS</w:t>
            </w:r>
          </w:p>
        </w:tc>
        <w:tc>
          <w:tcPr>
            <w:tcW w:w="1974" w:type="pct"/>
          </w:tcPr>
          <w:p w14:paraId="40379A0A" w14:textId="5E9E03D1" w:rsidR="00DB13A2" w:rsidRPr="00E1632F" w:rsidRDefault="00BC1E58" w:rsidP="00DB13A2">
            <w:pPr>
              <w:spacing w:before="120" w:after="120"/>
              <w:rPr>
                <w:sz w:val="22"/>
                <w:szCs w:val="22"/>
                <w:lang w:eastAsia="zh-CN"/>
              </w:rPr>
            </w:pPr>
            <w:r w:rsidRPr="00BC1E58">
              <w:rPr>
                <w:lang w:eastAsia="zh-CN"/>
              </w:rPr>
              <w:t>Proposed revisions to Preliminary Draft Revision of Recommendation ITU-R SM.2129-0</w:t>
            </w:r>
          </w:p>
        </w:tc>
        <w:tc>
          <w:tcPr>
            <w:tcW w:w="914" w:type="pct"/>
          </w:tcPr>
          <w:p w14:paraId="301D4D59" w14:textId="08029B03" w:rsidR="00DB13A2" w:rsidRPr="00E1632F" w:rsidRDefault="00CB7F70" w:rsidP="00DB13A2">
            <w:pPr>
              <w:spacing w:before="120" w:after="120"/>
              <w:rPr>
                <w:sz w:val="22"/>
                <w:szCs w:val="22"/>
              </w:rPr>
            </w:pPr>
            <w:proofErr w:type="spellStart"/>
            <w:r>
              <w:rPr>
                <w:sz w:val="22"/>
                <w:szCs w:val="22"/>
              </w:rPr>
              <w:t>Mansergh</w:t>
            </w:r>
            <w:proofErr w:type="spellEnd"/>
          </w:p>
        </w:tc>
        <w:bookmarkStart w:id="5" w:name="_MON_1737219799"/>
        <w:bookmarkEnd w:id="5"/>
        <w:tc>
          <w:tcPr>
            <w:tcW w:w="1008" w:type="pct"/>
          </w:tcPr>
          <w:p w14:paraId="71E53678" w14:textId="2C97305E" w:rsidR="00EE2B3C" w:rsidRDefault="00CB7F70" w:rsidP="00DB13A2">
            <w:pPr>
              <w:spacing w:before="120" w:after="120"/>
              <w:rPr>
                <w:sz w:val="22"/>
                <w:szCs w:val="22"/>
              </w:rPr>
            </w:pPr>
            <w:r>
              <w:rPr>
                <w:sz w:val="22"/>
                <w:szCs w:val="22"/>
              </w:rPr>
              <w:object w:dxaOrig="1504" w:dyaOrig="982" w14:anchorId="3F274204">
                <v:shape id="_x0000_i1030" type="#_x0000_t75" style="width:75pt;height:49pt" o:ole="">
                  <v:imagedata r:id="rId28" o:title=""/>
                </v:shape>
                <o:OLEObject Type="Embed" ProgID="Word.Document.12" ShapeID="_x0000_i1030" DrawAspect="Icon" ObjectID="_1737220938" r:id="rId29">
                  <o:FieldCodes>\s</o:FieldCodes>
                </o:OLEObject>
              </w:object>
            </w:r>
          </w:p>
          <w:p w14:paraId="6F2D0F65" w14:textId="084FA121" w:rsidR="00DB13A2" w:rsidRPr="00E1632F" w:rsidRDefault="00DB13A2" w:rsidP="00DB13A2">
            <w:pPr>
              <w:spacing w:before="120" w:after="120"/>
              <w:rPr>
                <w:sz w:val="22"/>
                <w:szCs w:val="22"/>
              </w:rPr>
            </w:pPr>
            <w:r w:rsidRPr="006412C1">
              <w:rPr>
                <w:sz w:val="22"/>
                <w:szCs w:val="22"/>
              </w:rPr>
              <w:t>Fact Sheet</w:t>
            </w:r>
          </w:p>
        </w:tc>
      </w:tr>
    </w:tbl>
    <w:p w14:paraId="7D8A05E0" w14:textId="77777777" w:rsidR="005F7A99" w:rsidRDefault="005F7A99" w:rsidP="00374F6B">
      <w:pPr>
        <w:spacing w:before="120" w:after="240"/>
      </w:pPr>
    </w:p>
    <w:p w14:paraId="63B8678B" w14:textId="0452F4E7" w:rsidR="00374F6B" w:rsidRDefault="00F034E7" w:rsidP="00374F6B">
      <w:pPr>
        <w:spacing w:before="120" w:after="240"/>
        <w:rPr>
          <w:rFonts w:eastAsia="Calibri"/>
        </w:rPr>
      </w:pPr>
      <w:r w:rsidRPr="00EB2956">
        <w:t>4</w:t>
      </w:r>
      <w:r w:rsidR="00E82E88" w:rsidRPr="00EB2956">
        <w:t>.</w:t>
      </w:r>
      <w:r w:rsidR="00E82E88" w:rsidRPr="00EB2956">
        <w:tab/>
      </w:r>
      <w:r w:rsidR="00B5301D">
        <w:rPr>
          <w:rFonts w:eastAsia="Calibri"/>
        </w:rPr>
        <w:t>Preparatory</w:t>
      </w:r>
      <w:r w:rsidR="00374F6B">
        <w:rPr>
          <w:rFonts w:eastAsia="Calibri"/>
        </w:rPr>
        <w:t xml:space="preserve"> schedule: </w:t>
      </w:r>
    </w:p>
    <w:tbl>
      <w:tblPr>
        <w:tblStyle w:val="TableGrid"/>
        <w:tblW w:w="43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6977"/>
        <w:gridCol w:w="612"/>
      </w:tblGrid>
      <w:tr w:rsidR="001A487B" w:rsidRPr="0028276D" w14:paraId="44BCA4FD" w14:textId="77777777" w:rsidTr="00847C79">
        <w:trPr>
          <w:gridAfter w:val="1"/>
          <w:wAfter w:w="373" w:type="pct"/>
        </w:trPr>
        <w:tc>
          <w:tcPr>
            <w:tcW w:w="4627" w:type="pct"/>
            <w:gridSpan w:val="2"/>
          </w:tcPr>
          <w:p w14:paraId="70FD3CB1" w14:textId="77777777" w:rsidR="001A487B" w:rsidRDefault="001A487B" w:rsidP="00847C79">
            <w:pPr>
              <w:spacing w:before="120"/>
            </w:pPr>
            <w:r>
              <w:t>Agreed</w:t>
            </w:r>
            <w:r w:rsidRPr="00D831D8">
              <w:t xml:space="preserve"> USWP1A/SG1 preparatory schedule:</w:t>
            </w:r>
          </w:p>
          <w:p w14:paraId="3E0E46BD" w14:textId="77777777" w:rsidR="001A487B" w:rsidRPr="0028276D" w:rsidRDefault="001A487B" w:rsidP="00847C79">
            <w:pPr>
              <w:spacing w:before="120"/>
              <w:rPr>
                <w:rFonts w:eastAsia="Calibri"/>
              </w:rPr>
            </w:pPr>
            <w:r w:rsidRPr="00D831D8">
              <w:t xml:space="preserve"> </w:t>
            </w:r>
          </w:p>
        </w:tc>
      </w:tr>
      <w:tr w:rsidR="001A487B" w:rsidRPr="005E41F2" w14:paraId="1FFC4412"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14126012" w14:textId="376E04C6" w:rsidR="001A487B" w:rsidRPr="004E0A9F" w:rsidRDefault="001A487B" w:rsidP="004E0A9F">
            <w:pPr>
              <w:pStyle w:val="ListParagraph"/>
              <w:numPr>
                <w:ilvl w:val="0"/>
                <w:numId w:val="10"/>
              </w:numPr>
              <w:rPr>
                <w:rFonts w:eastAsia="Calibri"/>
              </w:rPr>
            </w:pPr>
            <w:r w:rsidRPr="005E41F2">
              <w:t>6 January 2023 (Friday) = Call for Fact Sheets for</w:t>
            </w:r>
            <w:r>
              <w:t xml:space="preserve"> </w:t>
            </w:r>
            <w:r w:rsidRPr="005E41F2">
              <w:t xml:space="preserve">possible US contributions to WP1A will be distributed </w:t>
            </w:r>
          </w:p>
        </w:tc>
      </w:tr>
      <w:tr w:rsidR="001A487B" w:rsidRPr="00B66259" w14:paraId="506DB8DB"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2BCC1C7D" w14:textId="3AA55B46" w:rsidR="001A487B" w:rsidRPr="004E0A9F" w:rsidRDefault="001A487B" w:rsidP="004E0A9F">
            <w:pPr>
              <w:pStyle w:val="ListParagraph"/>
              <w:numPr>
                <w:ilvl w:val="0"/>
                <w:numId w:val="11"/>
              </w:numPr>
              <w:rPr>
                <w:rFonts w:eastAsia="Calibri"/>
              </w:rPr>
            </w:pPr>
            <w:r w:rsidRPr="005E41F2">
              <w:t xml:space="preserve">6 February 2023 (Monday) = Fact Sheets </w:t>
            </w:r>
            <w:r w:rsidRPr="004E0A9F">
              <w:rPr>
                <w:color w:val="FF0000"/>
              </w:rPr>
              <w:t xml:space="preserve">due </w:t>
            </w:r>
            <w:r>
              <w:t>no later than 12 noon Eastern</w:t>
            </w:r>
          </w:p>
        </w:tc>
      </w:tr>
      <w:tr w:rsidR="001A487B" w:rsidRPr="0028276D" w14:paraId="339F345F"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1C599469" w14:textId="77777777" w:rsidR="001A487B" w:rsidRPr="0028276D" w:rsidRDefault="001A487B" w:rsidP="00847C79">
            <w:pPr>
              <w:ind w:left="576" w:hanging="576"/>
              <w:rPr>
                <w:rFonts w:eastAsia="Calibri"/>
              </w:rPr>
            </w:pPr>
            <w:r w:rsidRPr="00D831D8">
              <w:t>•      </w:t>
            </w:r>
            <w:r w:rsidRPr="005717CE">
              <w:rPr>
                <w:b/>
                <w:bCs/>
              </w:rPr>
              <w:t>13 February 2023 (Monday) = 1st meeting of WP1A/SG1 US prep process (9:30 am eastern)</w:t>
            </w:r>
          </w:p>
        </w:tc>
      </w:tr>
      <w:tr w:rsidR="001A487B" w:rsidRPr="0028276D" w14:paraId="54519A9F"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7DA8EB23" w14:textId="77777777" w:rsidR="001A487B" w:rsidRPr="0028276D" w:rsidRDefault="001A487B" w:rsidP="00847C79">
            <w:pPr>
              <w:ind w:left="576" w:hanging="576"/>
              <w:rPr>
                <w:rFonts w:eastAsia="Calibri"/>
              </w:rPr>
            </w:pPr>
            <w:r w:rsidRPr="00D831D8">
              <w:t>•      </w:t>
            </w:r>
            <w:r>
              <w:t>1</w:t>
            </w:r>
            <w:r w:rsidRPr="00D831D8">
              <w:t xml:space="preserve"> March 202</w:t>
            </w:r>
            <w:r>
              <w:t>3</w:t>
            </w:r>
            <w:r w:rsidRPr="00D831D8">
              <w:t xml:space="preserve"> (Wednesday) = First drafts </w:t>
            </w:r>
            <w:r w:rsidRPr="006B38A4">
              <w:rPr>
                <w:color w:val="FF0000"/>
              </w:rPr>
              <w:t>due</w:t>
            </w:r>
            <w:r>
              <w:t xml:space="preserve"> no later than 12 noon Eastern</w:t>
            </w:r>
          </w:p>
        </w:tc>
      </w:tr>
      <w:tr w:rsidR="001A487B" w:rsidRPr="0028276D" w14:paraId="40BDB611"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59A597CF" w14:textId="77777777" w:rsidR="001A487B" w:rsidRPr="0028276D" w:rsidRDefault="001A487B" w:rsidP="00847C79">
            <w:pPr>
              <w:ind w:left="576" w:hanging="576"/>
              <w:rPr>
                <w:rFonts w:eastAsia="Calibri"/>
              </w:rPr>
            </w:pPr>
            <w:r w:rsidRPr="00D831D8">
              <w:t>•      </w:t>
            </w:r>
            <w:r w:rsidRPr="005717CE">
              <w:rPr>
                <w:b/>
                <w:bCs/>
              </w:rPr>
              <w:t>6 March 2023 (Monday) = 2nd meeting of WP1A/SG1 US prep process (9:30 am eastern)</w:t>
            </w:r>
          </w:p>
        </w:tc>
      </w:tr>
      <w:tr w:rsidR="001A487B" w:rsidRPr="0028276D" w14:paraId="68071485"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48FE8A29" w14:textId="77777777" w:rsidR="001A487B" w:rsidRPr="0028276D" w:rsidRDefault="001A487B" w:rsidP="00847C79">
            <w:pPr>
              <w:ind w:left="576" w:hanging="576"/>
              <w:rPr>
                <w:rFonts w:eastAsia="Calibri"/>
              </w:rPr>
            </w:pPr>
            <w:r w:rsidRPr="00D831D8">
              <w:t>•      </w:t>
            </w:r>
            <w:r>
              <w:t xml:space="preserve">21 </w:t>
            </w:r>
            <w:r w:rsidRPr="00D831D8">
              <w:t>March 202</w:t>
            </w:r>
            <w:r>
              <w:t>3</w:t>
            </w:r>
            <w:r w:rsidRPr="00D831D8">
              <w:t xml:space="preserve"> (</w:t>
            </w:r>
            <w:r>
              <w:t>Tuesd</w:t>
            </w:r>
            <w:r w:rsidRPr="00D831D8">
              <w:t xml:space="preserve">ay) = Updated drafts </w:t>
            </w:r>
            <w:r w:rsidRPr="006B38A4">
              <w:rPr>
                <w:color w:val="FF0000"/>
              </w:rPr>
              <w:t>due</w:t>
            </w:r>
            <w:r>
              <w:t xml:space="preserve"> no later than 12 noon Eastern</w:t>
            </w:r>
          </w:p>
        </w:tc>
      </w:tr>
      <w:tr w:rsidR="001A487B" w:rsidRPr="0028276D" w14:paraId="2806A04F"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72AB130C" w14:textId="77777777" w:rsidR="001A487B" w:rsidRPr="0028276D" w:rsidRDefault="001A487B" w:rsidP="00847C79">
            <w:pPr>
              <w:ind w:left="576" w:hanging="576"/>
              <w:rPr>
                <w:rFonts w:eastAsia="Calibri"/>
              </w:rPr>
            </w:pPr>
            <w:r w:rsidRPr="00D831D8">
              <w:lastRenderedPageBreak/>
              <w:t>•      </w:t>
            </w:r>
            <w:r w:rsidRPr="005717CE">
              <w:rPr>
                <w:b/>
                <w:bCs/>
              </w:rPr>
              <w:t>24 March 2023 (Friday) = 3rd meeting of WP1A/SG1 US prep process (9:30 am eastern)</w:t>
            </w:r>
            <w:r w:rsidRPr="00D831D8">
              <w:t xml:space="preserve"> </w:t>
            </w:r>
          </w:p>
        </w:tc>
      </w:tr>
      <w:tr w:rsidR="001A487B" w:rsidRPr="0028276D" w14:paraId="496E4AC7"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2140AE60" w14:textId="77777777" w:rsidR="001A487B" w:rsidRPr="0028276D" w:rsidRDefault="001A487B" w:rsidP="00847C79">
            <w:pPr>
              <w:ind w:left="576" w:hanging="576"/>
              <w:rPr>
                <w:rFonts w:eastAsia="Calibri"/>
              </w:rPr>
            </w:pPr>
            <w:r w:rsidRPr="00D831D8">
              <w:t>•      1</w:t>
            </w:r>
            <w:r>
              <w:t>2</w:t>
            </w:r>
            <w:r w:rsidRPr="00D831D8">
              <w:t xml:space="preserve"> April 202</w:t>
            </w:r>
            <w:r>
              <w:t>3</w:t>
            </w:r>
            <w:r w:rsidRPr="00D831D8">
              <w:t xml:space="preserve"> (Wednesday) = Final drafts </w:t>
            </w:r>
            <w:r w:rsidRPr="006B38A4">
              <w:rPr>
                <w:color w:val="FF0000"/>
              </w:rPr>
              <w:t>due</w:t>
            </w:r>
            <w:r>
              <w:t xml:space="preserve"> no later than 12 noon Eastern</w:t>
            </w:r>
          </w:p>
        </w:tc>
      </w:tr>
      <w:tr w:rsidR="001A487B" w:rsidRPr="0028276D" w14:paraId="192C41D6"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27378D16" w14:textId="77777777" w:rsidR="001A487B" w:rsidRPr="0028276D" w:rsidRDefault="001A487B" w:rsidP="00847C79">
            <w:pPr>
              <w:ind w:left="576" w:hanging="576"/>
              <w:rPr>
                <w:rFonts w:eastAsia="Calibri"/>
              </w:rPr>
            </w:pPr>
            <w:r w:rsidRPr="00D831D8">
              <w:t>•      </w:t>
            </w:r>
            <w:r w:rsidRPr="005717CE">
              <w:rPr>
                <w:b/>
                <w:bCs/>
              </w:rPr>
              <w:t xml:space="preserve">17 April 2023 (Monday) = 4th and final </w:t>
            </w:r>
            <w:proofErr w:type="gramStart"/>
            <w:r w:rsidRPr="005717CE">
              <w:rPr>
                <w:b/>
                <w:bCs/>
              </w:rPr>
              <w:t>meeting</w:t>
            </w:r>
            <w:proofErr w:type="gramEnd"/>
            <w:r w:rsidRPr="005717CE">
              <w:rPr>
                <w:b/>
                <w:bCs/>
              </w:rPr>
              <w:t xml:space="preserve"> of WP1A/SG1 US prep process (9:30 am eastern)</w:t>
            </w:r>
          </w:p>
        </w:tc>
      </w:tr>
      <w:tr w:rsidR="001A487B" w:rsidRPr="00D831D8" w14:paraId="11272F6E"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51E67519" w14:textId="77777777" w:rsidR="001A487B" w:rsidRPr="00D831D8" w:rsidRDefault="001A487B" w:rsidP="00847C79">
            <w:pPr>
              <w:ind w:left="576" w:hanging="576"/>
            </w:pPr>
            <w:r w:rsidRPr="00D831D8">
              <w:t>•      </w:t>
            </w:r>
            <w:r>
              <w:t>19</w:t>
            </w:r>
            <w:r w:rsidRPr="00D831D8">
              <w:t xml:space="preserve"> April</w:t>
            </w:r>
            <w:r>
              <w:t xml:space="preserve"> 2023 (Wednesday) = NC versions of drafts </w:t>
            </w:r>
            <w:r w:rsidRPr="00F844A0">
              <w:rPr>
                <w:color w:val="FF0000"/>
              </w:rPr>
              <w:t xml:space="preserve">due </w:t>
            </w:r>
            <w:r>
              <w:t>no later than 12 noon Eastern</w:t>
            </w:r>
          </w:p>
        </w:tc>
      </w:tr>
      <w:tr w:rsidR="001A487B" w:rsidRPr="0028276D" w14:paraId="3FAFD9CB"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27533F4B" w14:textId="77777777" w:rsidR="001A487B" w:rsidRPr="0028276D" w:rsidRDefault="001A487B" w:rsidP="00847C79">
            <w:pPr>
              <w:ind w:left="576" w:hanging="576"/>
              <w:rPr>
                <w:rFonts w:eastAsia="Calibri"/>
              </w:rPr>
            </w:pPr>
            <w:r w:rsidRPr="00D831D8">
              <w:t>•      24 April 202</w:t>
            </w:r>
            <w:r>
              <w:t>3</w:t>
            </w:r>
            <w:r w:rsidRPr="00D831D8">
              <w:t xml:space="preserve"> (</w:t>
            </w:r>
            <w:r>
              <w:t>Monday</w:t>
            </w:r>
            <w:r w:rsidRPr="00D831D8">
              <w:t>) = Documents enter National Committee review</w:t>
            </w:r>
          </w:p>
        </w:tc>
      </w:tr>
      <w:tr w:rsidR="001A487B" w:rsidRPr="00D831D8" w14:paraId="1E7FDF46"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58430767" w14:textId="77777777" w:rsidR="001A487B" w:rsidRPr="00D831D8" w:rsidRDefault="001A487B" w:rsidP="00847C79">
            <w:pPr>
              <w:ind w:left="576" w:hanging="576"/>
              <w:jc w:val="center"/>
            </w:pPr>
            <w:r>
              <w:t>Interval to resolve differences in National Committee</w:t>
            </w:r>
          </w:p>
        </w:tc>
      </w:tr>
      <w:tr w:rsidR="001A487B" w:rsidRPr="0028276D" w14:paraId="2193BCA0"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2AA546A4" w14:textId="77777777" w:rsidR="001A487B" w:rsidRPr="0028276D" w:rsidRDefault="001A487B" w:rsidP="00847C79">
            <w:pPr>
              <w:ind w:left="576" w:hanging="576"/>
              <w:rPr>
                <w:rFonts w:eastAsia="Calibri"/>
              </w:rPr>
            </w:pPr>
            <w:r w:rsidRPr="00D831D8">
              <w:t>•      </w:t>
            </w:r>
            <w:r>
              <w:t>5</w:t>
            </w:r>
            <w:r w:rsidRPr="00D831D8">
              <w:t xml:space="preserve"> May 202</w:t>
            </w:r>
            <w:r>
              <w:t>3</w:t>
            </w:r>
            <w:r w:rsidRPr="00D831D8">
              <w:t xml:space="preserve"> (Friday) = Close of National Committee review</w:t>
            </w:r>
          </w:p>
        </w:tc>
      </w:tr>
      <w:tr w:rsidR="001A487B" w:rsidRPr="00D831D8" w14:paraId="1CB2D1D3"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3BB7FEB2" w14:textId="77777777" w:rsidR="001A487B" w:rsidRPr="00D831D8" w:rsidRDefault="001A487B" w:rsidP="00847C79">
            <w:pPr>
              <w:ind w:left="576" w:hanging="576"/>
              <w:jc w:val="center"/>
            </w:pPr>
            <w:r>
              <w:t>Interval for Reconciliation (NTIA/FCC/State) as necessary</w:t>
            </w:r>
          </w:p>
        </w:tc>
      </w:tr>
      <w:tr w:rsidR="001A487B" w:rsidRPr="0028276D" w14:paraId="0DF8B966"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1328595B" w14:textId="77777777" w:rsidR="001A487B" w:rsidRPr="0028276D" w:rsidRDefault="001A487B" w:rsidP="00847C79">
            <w:pPr>
              <w:ind w:left="576" w:hanging="576"/>
              <w:rPr>
                <w:rFonts w:eastAsia="Calibri"/>
              </w:rPr>
            </w:pPr>
            <w:r w:rsidRPr="00D831D8">
              <w:t>•      22 May 202</w:t>
            </w:r>
            <w:r>
              <w:t>3</w:t>
            </w:r>
            <w:r w:rsidRPr="00D831D8">
              <w:t xml:space="preserve"> (</w:t>
            </w:r>
            <w:r>
              <w:t>Monday</w:t>
            </w:r>
            <w:r w:rsidRPr="00D831D8">
              <w:t xml:space="preserve">) = Deadline for contributions to the ITU </w:t>
            </w:r>
          </w:p>
        </w:tc>
      </w:tr>
      <w:tr w:rsidR="001A487B" w:rsidRPr="0028276D" w14:paraId="3DD0E637"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19ED4085" w14:textId="60F5311A" w:rsidR="001A487B" w:rsidRPr="0028276D" w:rsidRDefault="001A487B" w:rsidP="00847C79">
            <w:pPr>
              <w:ind w:left="576" w:hanging="576"/>
              <w:rPr>
                <w:rFonts w:eastAsia="Calibri"/>
              </w:rPr>
            </w:pPr>
            <w:r w:rsidRPr="00D831D8">
              <w:t xml:space="preserve">•      29 May – </w:t>
            </w:r>
            <w:r>
              <w:t>2</w:t>
            </w:r>
            <w:r w:rsidRPr="00D831D8">
              <w:t xml:space="preserve"> June 202</w:t>
            </w:r>
            <w:r>
              <w:t>3</w:t>
            </w:r>
            <w:r w:rsidRPr="00D831D8">
              <w:t xml:space="preserve"> (</w:t>
            </w:r>
            <w:r>
              <w:t>Monday</w:t>
            </w:r>
            <w:r w:rsidRPr="00D831D8">
              <w:t>-Friday) = Working Party 1A meeting</w:t>
            </w:r>
            <w:r>
              <w:t xml:space="preserve"> </w:t>
            </w:r>
            <w:r w:rsidRPr="007E37BA">
              <w:t>(</w:t>
            </w:r>
            <w:r w:rsidR="007E37BA">
              <w:rPr>
                <w:color w:val="FF0000"/>
              </w:rPr>
              <w:t>[</w:t>
            </w:r>
            <w:r w:rsidRPr="00B92590">
              <w:rPr>
                <w:color w:val="FF0000"/>
              </w:rPr>
              <w:t>Thessaloniki</w:t>
            </w:r>
            <w:r w:rsidR="007E37BA">
              <w:rPr>
                <w:color w:val="FF0000"/>
              </w:rPr>
              <w:t>]</w:t>
            </w:r>
            <w:r w:rsidRPr="00B92590">
              <w:rPr>
                <w:color w:val="FF0000"/>
              </w:rPr>
              <w:t xml:space="preserve">, </w:t>
            </w:r>
            <w:r w:rsidRPr="007E37BA">
              <w:t>Greece)</w:t>
            </w:r>
          </w:p>
        </w:tc>
      </w:tr>
      <w:tr w:rsidR="001A487B" w:rsidRPr="00D831D8" w14:paraId="6D381BCF" w14:textId="77777777" w:rsidTr="00847C79">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121C92CA" w14:textId="2D1A203E" w:rsidR="001A487B" w:rsidRPr="00D831D8" w:rsidRDefault="001A487B" w:rsidP="00847C79">
            <w:pPr>
              <w:ind w:left="576" w:hanging="576"/>
            </w:pPr>
            <w:r w:rsidRPr="00D831D8">
              <w:t>•      </w:t>
            </w:r>
            <w:r>
              <w:t xml:space="preserve">5 - 6 June 2023 (Monday-Tuesday) = Study Group 1 meeting </w:t>
            </w:r>
            <w:r w:rsidRPr="007E37BA">
              <w:t>(Geneva)</w:t>
            </w:r>
          </w:p>
        </w:tc>
      </w:tr>
    </w:tbl>
    <w:p w14:paraId="31940C5A" w14:textId="77777777" w:rsidR="00161B43" w:rsidRDefault="00161B43" w:rsidP="00161B43">
      <w:pPr>
        <w:rPr>
          <w:szCs w:val="22"/>
        </w:rPr>
      </w:pPr>
    </w:p>
    <w:p w14:paraId="51C2A3F9" w14:textId="0B20A1C1" w:rsidR="00615DEE" w:rsidRDefault="00F034E7" w:rsidP="00374F6B">
      <w:pPr>
        <w:spacing w:before="120" w:after="240"/>
      </w:pPr>
      <w:r w:rsidRPr="00EB2956">
        <w:t>5</w:t>
      </w:r>
      <w:r w:rsidR="00E82E88" w:rsidRPr="00EB2956">
        <w:t>.</w:t>
      </w:r>
      <w:r w:rsidR="00F76C91">
        <w:tab/>
      </w:r>
      <w:r w:rsidR="00C875C8">
        <w:t xml:space="preserve">Guidance </w:t>
      </w:r>
      <w:r w:rsidR="006B4073">
        <w:t xml:space="preserve">on </w:t>
      </w:r>
      <w:r w:rsidR="00615DEE">
        <w:t>registration</w:t>
      </w:r>
      <w:r w:rsidR="00315864">
        <w:t xml:space="preserve">. </w:t>
      </w:r>
      <w:hyperlink r:id="rId30" w:history="1">
        <w:r w:rsidR="00315864">
          <w:rPr>
            <w:rStyle w:val="Hyperlink"/>
          </w:rPr>
          <w:t>https://www.itu.int/en/ITU-R/information/events/Pages/online-info.aspx</w:t>
        </w:r>
      </w:hyperlink>
      <w:r w:rsidR="00C44E01" w:rsidRPr="00CD0A6A">
        <w:rPr>
          <w:rStyle w:val="Hyperlink"/>
          <w:u w:val="none"/>
        </w:rPr>
        <w:t xml:space="preserve">  </w:t>
      </w:r>
      <w:r w:rsidR="00C44E01" w:rsidRPr="00C44E01">
        <w:t>Note:  Regular participation in US preparations is a requirement for inclusion on the US delegation.</w:t>
      </w:r>
      <w:r w:rsidR="005F7A99">
        <w:t xml:space="preserve">  </w:t>
      </w:r>
      <w:r w:rsidR="000D17ED">
        <w:t>The ITU has already opened registration, but DO NOT REGISTER now. S</w:t>
      </w:r>
      <w:r w:rsidR="005F7A99">
        <w:t xml:space="preserve">ince </w:t>
      </w:r>
      <w:r w:rsidR="000D17ED">
        <w:t xml:space="preserve">regular participation is required for inclusion on the US delegation, </w:t>
      </w:r>
      <w:r w:rsidR="005F7A99">
        <w:t xml:space="preserve">we will only be </w:t>
      </w:r>
      <w:r w:rsidR="000D17ED">
        <w:t xml:space="preserve">opening registration of US participants </w:t>
      </w:r>
      <w:r w:rsidR="000D17ED" w:rsidRPr="00EF2B21">
        <w:rPr>
          <w:u w:val="single"/>
        </w:rPr>
        <w:t>after</w:t>
      </w:r>
      <w:r w:rsidR="000D17ED">
        <w:t xml:space="preserve"> the 2</w:t>
      </w:r>
      <w:r w:rsidR="000D17ED" w:rsidRPr="000D17ED">
        <w:rPr>
          <w:vertAlign w:val="superscript"/>
        </w:rPr>
        <w:t>nd</w:t>
      </w:r>
      <w:r w:rsidR="000D17ED">
        <w:t xml:space="preserve"> (6 March) prep meeting.</w:t>
      </w:r>
      <w:r w:rsidR="005F7A99">
        <w:t xml:space="preserve"> </w:t>
      </w:r>
    </w:p>
    <w:p w14:paraId="441AC629" w14:textId="7198A4F0" w:rsidR="00C875C8" w:rsidRDefault="00615DEE" w:rsidP="00374F6B">
      <w:pPr>
        <w:spacing w:before="120" w:after="240"/>
      </w:pPr>
      <w:r>
        <w:t>6.</w:t>
      </w:r>
      <w:r>
        <w:tab/>
        <w:t xml:space="preserve">Guidance on </w:t>
      </w:r>
      <w:r w:rsidR="006B4073">
        <w:t>authoring contributions</w:t>
      </w:r>
      <w:r w:rsidR="00C875C8" w:rsidRPr="00AD48D1">
        <w:t xml:space="preserve"> in Attachment</w:t>
      </w:r>
      <w:r w:rsidR="00315864">
        <w:t xml:space="preserve">.  </w:t>
      </w:r>
      <w:r w:rsidR="00CD0A6A">
        <w:t>Address</w:t>
      </w:r>
      <w:r w:rsidR="00315864">
        <w:t xml:space="preserve"> group mailings to </w:t>
      </w:r>
      <w:hyperlink r:id="rId31" w:history="1">
        <w:r w:rsidR="00315864" w:rsidRPr="009C4A2B">
          <w:rPr>
            <w:rStyle w:val="Hyperlink"/>
          </w:rPr>
          <w:t>usworkingparty1a@osmmail.ntia.doc.gov</w:t>
        </w:r>
      </w:hyperlink>
      <w:r w:rsidR="00DB13A2">
        <w:t xml:space="preserve"> (or </w:t>
      </w:r>
      <w:hyperlink r:id="rId32" w:history="1">
        <w:r w:rsidR="00DB13A2" w:rsidRPr="00C30617">
          <w:rPr>
            <w:rStyle w:val="Hyperlink"/>
          </w:rPr>
          <w:t>usstudygroup1@osmmail.ntia.doc.gov</w:t>
        </w:r>
      </w:hyperlink>
      <w:r w:rsidR="00DB13A2">
        <w:t>, as appropriate).</w:t>
      </w:r>
      <w:r w:rsidR="00315864">
        <w:t xml:space="preserve">  (Reply and Reply All </w:t>
      </w:r>
      <w:r w:rsidR="00315864" w:rsidRPr="00CD0A6A">
        <w:rPr>
          <w:i/>
        </w:rPr>
        <w:t>only</w:t>
      </w:r>
      <w:r w:rsidR="00315864">
        <w:t xml:space="preserve"> go to the sender.) </w:t>
      </w:r>
    </w:p>
    <w:p w14:paraId="5458F904" w14:textId="65DBE2C1" w:rsidR="00E82E88" w:rsidRDefault="006C3084" w:rsidP="00374F6B">
      <w:pPr>
        <w:spacing w:before="120" w:after="240"/>
      </w:pPr>
      <w:r>
        <w:t>7</w:t>
      </w:r>
      <w:r w:rsidR="00C875C8">
        <w:t>.</w:t>
      </w:r>
      <w:r w:rsidR="00C875C8">
        <w:tab/>
      </w:r>
      <w:r w:rsidR="00E82E88" w:rsidRPr="00EB2956">
        <w:t xml:space="preserve">Any other business </w:t>
      </w:r>
    </w:p>
    <w:p w14:paraId="496F1882" w14:textId="77777777" w:rsidR="00B2583D" w:rsidRDefault="00B2583D" w:rsidP="00B2583D"/>
    <w:p w14:paraId="7455FA6C" w14:textId="0C7799C4" w:rsidR="00E82E88" w:rsidRDefault="00B2583D" w:rsidP="00B2583D">
      <w:pPr>
        <w:shd w:val="clear" w:color="auto" w:fill="FFFFFF"/>
        <w:jc w:val="right"/>
        <w:rPr>
          <w:rFonts w:eastAsiaTheme="minorEastAsia"/>
          <w:noProof/>
          <w:color w:val="000000"/>
        </w:rPr>
      </w:pPr>
      <w:bookmarkStart w:id="6" w:name="_MailAutoSig"/>
      <w:r>
        <w:rPr>
          <w:rFonts w:eastAsiaTheme="minorEastAsia"/>
          <w:noProof/>
          <w:color w:val="000000"/>
        </w:rPr>
        <w:t>Amy L. SANDERS</w:t>
      </w:r>
      <w:r>
        <w:rPr>
          <w:rFonts w:eastAsiaTheme="minorEastAsia"/>
          <w:noProof/>
          <w:color w:val="000000"/>
        </w:rPr>
        <w:br/>
        <w:t>US Chair of ITU-R Study Group 1 and Working Party 1A</w:t>
      </w:r>
      <w:r>
        <w:rPr>
          <w:rFonts w:eastAsiaTheme="minorEastAsia"/>
          <w:noProof/>
          <w:color w:val="000000"/>
        </w:rPr>
        <w:br/>
        <w:t xml:space="preserve">Mobile: +1 202-360-2677 </w:t>
      </w:r>
      <w:r>
        <w:rPr>
          <w:rFonts w:eastAsiaTheme="minorEastAsia"/>
          <w:noProof/>
          <w:color w:val="000000"/>
        </w:rPr>
        <w:br/>
      </w:r>
      <w:hyperlink r:id="rId33" w:history="1">
        <w:r w:rsidR="00AB4885" w:rsidRPr="00422037">
          <w:rPr>
            <w:rStyle w:val="Hyperlink"/>
            <w:rFonts w:eastAsiaTheme="minorEastAsia"/>
            <w:noProof/>
          </w:rPr>
          <w:t>asanders@ntia.gov</w:t>
        </w:r>
      </w:hyperlink>
      <w:r>
        <w:rPr>
          <w:rFonts w:eastAsiaTheme="minorEastAsia"/>
          <w:noProof/>
          <w:color w:val="000000"/>
        </w:rPr>
        <w:t xml:space="preserve"> </w:t>
      </w:r>
      <w:bookmarkEnd w:id="6"/>
    </w:p>
    <w:p w14:paraId="17E95D13" w14:textId="6EA45A78" w:rsidR="00C875C8" w:rsidRDefault="00C875C8" w:rsidP="00B2583D">
      <w:pPr>
        <w:shd w:val="clear" w:color="auto" w:fill="FFFFFF"/>
        <w:jc w:val="right"/>
        <w:rPr>
          <w:rFonts w:eastAsiaTheme="minorEastAsia"/>
          <w:noProof/>
          <w:color w:val="000000"/>
        </w:rPr>
      </w:pPr>
    </w:p>
    <w:p w14:paraId="0F291677" w14:textId="0723A22B" w:rsidR="00EA798C" w:rsidRDefault="00C875C8" w:rsidP="00C875C8">
      <w:pPr>
        <w:shd w:val="clear" w:color="auto" w:fill="FFFFFF"/>
        <w:rPr>
          <w:rFonts w:eastAsiaTheme="minorEastAsia"/>
          <w:noProof/>
          <w:color w:val="000000"/>
        </w:rPr>
      </w:pPr>
      <w:r>
        <w:rPr>
          <w:rFonts w:eastAsiaTheme="minorEastAsia"/>
          <w:noProof/>
          <w:color w:val="000000"/>
        </w:rPr>
        <w:t xml:space="preserve">Attachment: </w:t>
      </w:r>
      <w:r w:rsidR="00EA798C">
        <w:rPr>
          <w:rFonts w:eastAsiaTheme="minorEastAsia"/>
          <w:noProof/>
          <w:color w:val="000000"/>
        </w:rPr>
        <w:t xml:space="preserve"> </w:t>
      </w:r>
    </w:p>
    <w:p w14:paraId="750D1330" w14:textId="4535447B" w:rsidR="0023219F" w:rsidRPr="0023219F" w:rsidRDefault="0023219F" w:rsidP="0023219F">
      <w:pPr>
        <w:rPr>
          <w:rFonts w:eastAsia="Calibri"/>
          <w:color w:val="000000"/>
          <w:sz w:val="22"/>
          <w:szCs w:val="22"/>
        </w:rPr>
      </w:pPr>
      <w:r w:rsidRPr="0023219F">
        <w:rPr>
          <w:rFonts w:eastAsia="Calibri"/>
          <w:color w:val="000000"/>
        </w:rPr>
        <w:t xml:space="preserve">Guidelines on how to author </w:t>
      </w:r>
      <w:r w:rsidR="00D51D32">
        <w:rPr>
          <w:rFonts w:eastAsia="Calibri"/>
          <w:color w:val="000000"/>
        </w:rPr>
        <w:t>draft</w:t>
      </w:r>
      <w:r w:rsidRPr="0023219F">
        <w:rPr>
          <w:rFonts w:eastAsia="Calibri"/>
          <w:color w:val="000000"/>
        </w:rPr>
        <w:t xml:space="preserve"> contributions for US Working Party </w:t>
      </w:r>
      <w:proofErr w:type="gramStart"/>
      <w:r w:rsidRPr="0023219F">
        <w:rPr>
          <w:rFonts w:eastAsia="Calibri"/>
          <w:color w:val="000000"/>
        </w:rPr>
        <w:t>1A</w:t>
      </w:r>
      <w:proofErr w:type="gramEnd"/>
    </w:p>
    <w:p w14:paraId="05B1A84F" w14:textId="0B929BB2" w:rsidR="00C875C8" w:rsidRDefault="00C875C8">
      <w:pPr>
        <w:rPr>
          <w:rFonts w:eastAsiaTheme="minorEastAsia"/>
          <w:noProof/>
          <w:color w:val="000000"/>
        </w:rPr>
      </w:pPr>
      <w:r>
        <w:rPr>
          <w:rFonts w:eastAsiaTheme="minorEastAsia"/>
          <w:noProof/>
          <w:color w:val="000000"/>
        </w:rPr>
        <w:br w:type="page"/>
      </w:r>
    </w:p>
    <w:p w14:paraId="0CBB9F47" w14:textId="77777777" w:rsidR="00A94484" w:rsidRPr="00A94484" w:rsidRDefault="00A94484" w:rsidP="00A94484">
      <w:pPr>
        <w:rPr>
          <w:rFonts w:eastAsia="Calibri"/>
        </w:rPr>
      </w:pPr>
    </w:p>
    <w:p w14:paraId="1758E9C7" w14:textId="2B75918A" w:rsidR="005572E0" w:rsidRPr="005D0CD8" w:rsidRDefault="005572E0" w:rsidP="005572E0">
      <w:pPr>
        <w:ind w:left="-270"/>
        <w:jc w:val="center"/>
        <w:rPr>
          <w:rFonts w:eastAsia="Calibri"/>
          <w:b/>
          <w:bCs/>
          <w:color w:val="000000"/>
          <w:sz w:val="22"/>
          <w:szCs w:val="22"/>
        </w:rPr>
      </w:pPr>
      <w:r w:rsidRPr="005D0CD8">
        <w:rPr>
          <w:rFonts w:eastAsia="Calibri"/>
          <w:b/>
          <w:bCs/>
          <w:color w:val="000000"/>
          <w:sz w:val="22"/>
          <w:szCs w:val="22"/>
        </w:rPr>
        <w:t xml:space="preserve">Guidelines on how to author </w:t>
      </w:r>
      <w:r>
        <w:rPr>
          <w:rFonts w:eastAsia="Calibri"/>
          <w:b/>
          <w:bCs/>
          <w:color w:val="000000"/>
          <w:sz w:val="22"/>
          <w:szCs w:val="22"/>
        </w:rPr>
        <w:t>draft</w:t>
      </w:r>
      <w:r w:rsidRPr="005D0CD8">
        <w:rPr>
          <w:rFonts w:eastAsia="Calibri"/>
          <w:b/>
          <w:bCs/>
          <w:color w:val="000000"/>
          <w:sz w:val="22"/>
          <w:szCs w:val="22"/>
        </w:rPr>
        <w:t xml:space="preserve"> contributions for US Working Party </w:t>
      </w:r>
      <w:proofErr w:type="gramStart"/>
      <w:r w:rsidRPr="005D0CD8">
        <w:rPr>
          <w:rFonts w:eastAsia="Calibri"/>
          <w:b/>
          <w:bCs/>
          <w:color w:val="000000"/>
          <w:sz w:val="22"/>
          <w:szCs w:val="22"/>
        </w:rPr>
        <w:t>1A</w:t>
      </w:r>
      <w:proofErr w:type="gramEnd"/>
    </w:p>
    <w:p w14:paraId="490D4298" w14:textId="77777777" w:rsidR="005572E0" w:rsidRPr="005D0CD8" w:rsidRDefault="005572E0" w:rsidP="005572E0">
      <w:pPr>
        <w:jc w:val="center"/>
        <w:rPr>
          <w:rFonts w:eastAsia="Calibri"/>
          <w:b/>
          <w:bCs/>
          <w:color w:val="000000"/>
          <w:sz w:val="22"/>
          <w:szCs w:val="22"/>
        </w:rPr>
      </w:pPr>
    </w:p>
    <w:p w14:paraId="1CC0B01D" w14:textId="77777777" w:rsidR="005572E0" w:rsidRPr="0023219F" w:rsidRDefault="005572E0" w:rsidP="005572E0">
      <w:pPr>
        <w:jc w:val="center"/>
        <w:rPr>
          <w:rFonts w:eastAsia="Calibri"/>
          <w:color w:val="000000"/>
          <w:sz w:val="22"/>
          <w:szCs w:val="22"/>
        </w:rPr>
      </w:pPr>
      <w:r>
        <w:rPr>
          <w:rFonts w:eastAsia="Calibri"/>
          <w:color w:val="000000"/>
          <w:sz w:val="22"/>
          <w:szCs w:val="22"/>
        </w:rPr>
        <w:t xml:space="preserve">This guidance and any related documents are on the USWP1A website: </w:t>
      </w:r>
      <w:hyperlink r:id="rId34" w:history="1">
        <w:r w:rsidRPr="00636155">
          <w:rPr>
            <w:rStyle w:val="Hyperlink"/>
            <w:rFonts w:eastAsia="Calibri"/>
            <w:sz w:val="22"/>
            <w:szCs w:val="22"/>
          </w:rPr>
          <w:t>https://uspreps.ntia.gov/wp1a</w:t>
        </w:r>
      </w:hyperlink>
      <w:r>
        <w:rPr>
          <w:rFonts w:eastAsia="Calibri"/>
          <w:color w:val="000000"/>
          <w:sz w:val="22"/>
          <w:szCs w:val="22"/>
        </w:rPr>
        <w:t xml:space="preserve"> </w:t>
      </w:r>
    </w:p>
    <w:p w14:paraId="27311BC8" w14:textId="77777777" w:rsidR="005572E0" w:rsidRPr="0023219F" w:rsidRDefault="005572E0" w:rsidP="005572E0">
      <w:pPr>
        <w:shd w:val="clear" w:color="auto" w:fill="FFFFFF"/>
        <w:spacing w:after="160" w:line="259" w:lineRule="auto"/>
        <w:ind w:left="450"/>
        <w:contextualSpacing/>
        <w:rPr>
          <w:rFonts w:eastAsia="Calibri"/>
          <w:color w:val="000000"/>
          <w:sz w:val="22"/>
          <w:szCs w:val="22"/>
        </w:rPr>
      </w:pPr>
    </w:p>
    <w:p w14:paraId="220399EE" w14:textId="77777777" w:rsidR="005572E0" w:rsidRPr="0023219F" w:rsidRDefault="005572E0" w:rsidP="005572E0">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Fact sheet</w:t>
      </w:r>
      <w:r>
        <w:rPr>
          <w:rFonts w:eastAsia="Calibri"/>
          <w:color w:val="000000"/>
          <w:sz w:val="22"/>
          <w:szCs w:val="22"/>
        </w:rPr>
        <w:t xml:space="preserve">s </w:t>
      </w:r>
      <w:r w:rsidRPr="0023219F">
        <w:rPr>
          <w:rFonts w:eastAsia="Calibri"/>
          <w:color w:val="000000"/>
          <w:sz w:val="22"/>
          <w:szCs w:val="22"/>
        </w:rPr>
        <w:t>- each draft input contribution needs a fact sheet</w:t>
      </w:r>
      <w:r>
        <w:rPr>
          <w:rFonts w:eastAsia="Calibri"/>
          <w:color w:val="000000"/>
          <w:sz w:val="22"/>
          <w:szCs w:val="22"/>
        </w:rPr>
        <w:t xml:space="preserve">. </w:t>
      </w:r>
      <w:r w:rsidRPr="0023219F">
        <w:rPr>
          <w:rFonts w:eastAsia="Calibri"/>
          <w:color w:val="000000"/>
          <w:sz w:val="22"/>
          <w:szCs w:val="22"/>
        </w:rPr>
        <w:t xml:space="preserve"> </w:t>
      </w:r>
      <w:r>
        <w:rPr>
          <w:rFonts w:eastAsia="Calibri"/>
          <w:color w:val="000000"/>
          <w:sz w:val="22"/>
          <w:szCs w:val="22"/>
        </w:rPr>
        <w:t xml:space="preserve">Use the blank fact sheet in the </w:t>
      </w:r>
      <w:proofErr w:type="gramStart"/>
      <w:r>
        <w:rPr>
          <w:rFonts w:eastAsia="Calibri"/>
          <w:color w:val="000000"/>
          <w:sz w:val="22"/>
          <w:szCs w:val="22"/>
        </w:rPr>
        <w:t>Administrative</w:t>
      </w:r>
      <w:proofErr w:type="gramEnd"/>
      <w:r>
        <w:rPr>
          <w:rFonts w:eastAsia="Calibri"/>
          <w:color w:val="000000"/>
          <w:sz w:val="22"/>
          <w:szCs w:val="22"/>
        </w:rPr>
        <w:t xml:space="preserve"> docs folder on the USWP1A website (</w:t>
      </w:r>
      <w:hyperlink r:id="rId35" w:history="1">
        <w:r w:rsidRPr="00DF428A">
          <w:rPr>
            <w:rStyle w:val="Hyperlink"/>
            <w:rFonts w:eastAsia="Calibri"/>
            <w:sz w:val="22"/>
            <w:szCs w:val="22"/>
          </w:rPr>
          <w:t>link</w:t>
        </w:r>
      </w:hyperlink>
      <w:r>
        <w:rPr>
          <w:rFonts w:eastAsia="Calibri"/>
          <w:color w:val="000000"/>
          <w:sz w:val="22"/>
          <w:szCs w:val="22"/>
        </w:rPr>
        <w:t>),</w:t>
      </w:r>
    </w:p>
    <w:p w14:paraId="7F3503DE" w14:textId="77777777" w:rsidR="005572E0" w:rsidRPr="0023219F" w:rsidRDefault="005572E0" w:rsidP="005572E0">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Fact sheet</w:t>
      </w:r>
      <w:r>
        <w:rPr>
          <w:rFonts w:eastAsia="Calibri"/>
          <w:color w:val="000000"/>
          <w:sz w:val="22"/>
          <w:szCs w:val="22"/>
        </w:rPr>
        <w:t>s</w:t>
      </w:r>
      <w:r w:rsidRPr="0023219F">
        <w:rPr>
          <w:rFonts w:eastAsia="Calibri"/>
          <w:color w:val="000000"/>
          <w:sz w:val="22"/>
          <w:szCs w:val="22"/>
        </w:rPr>
        <w:t xml:space="preserve"> need to be </w:t>
      </w:r>
      <w:proofErr w:type="gramStart"/>
      <w:r w:rsidRPr="0023219F">
        <w:rPr>
          <w:rFonts w:eastAsia="Calibri"/>
          <w:color w:val="000000"/>
          <w:sz w:val="22"/>
          <w:szCs w:val="22"/>
        </w:rPr>
        <w:t>completely filled</w:t>
      </w:r>
      <w:proofErr w:type="gramEnd"/>
      <w:r w:rsidRPr="0023219F">
        <w:rPr>
          <w:rFonts w:eastAsia="Calibri"/>
          <w:color w:val="000000"/>
          <w:sz w:val="22"/>
          <w:szCs w:val="22"/>
        </w:rPr>
        <w:t xml:space="preserve"> out including Author(s), purpose, abstract, etc.  Document numbers will be assigned by the USWP chair.  Once a document number is assigned, please use it consistently in the file name for all iterations of the document.</w:t>
      </w:r>
    </w:p>
    <w:p w14:paraId="2FE255A2" w14:textId="77777777" w:rsidR="005572E0" w:rsidRPr="0023219F" w:rsidRDefault="005572E0" w:rsidP="005572E0">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Draft Contributions need a USA cover page introducing the proposed contribution before the actual document containing new or revised text. </w:t>
      </w:r>
      <w:r>
        <w:rPr>
          <w:rFonts w:eastAsia="Calibri"/>
          <w:color w:val="000000"/>
          <w:sz w:val="22"/>
          <w:szCs w:val="22"/>
        </w:rPr>
        <w:t>Use the ITU template on the USWP1A page (</w:t>
      </w:r>
      <w:hyperlink r:id="rId36" w:history="1">
        <w:r w:rsidRPr="00B343D9">
          <w:rPr>
            <w:rStyle w:val="Hyperlink"/>
            <w:rFonts w:eastAsia="Calibri"/>
            <w:sz w:val="22"/>
            <w:szCs w:val="22"/>
          </w:rPr>
          <w:t>link</w:t>
        </w:r>
      </w:hyperlink>
      <w:r>
        <w:rPr>
          <w:rFonts w:eastAsia="Calibri"/>
          <w:color w:val="000000"/>
          <w:sz w:val="22"/>
          <w:szCs w:val="22"/>
        </w:rPr>
        <w:t>).</w:t>
      </w:r>
    </w:p>
    <w:p w14:paraId="18FBF69B" w14:textId="77777777" w:rsidR="005572E0" w:rsidRPr="0023219F" w:rsidRDefault="005572E0" w:rsidP="005572E0">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Draft contributions </w:t>
      </w:r>
      <w:proofErr w:type="gramStart"/>
      <w:r w:rsidRPr="0023219F">
        <w:rPr>
          <w:rFonts w:eastAsia="Calibri"/>
          <w:color w:val="000000"/>
          <w:sz w:val="22"/>
          <w:szCs w:val="22"/>
        </w:rPr>
        <w:t>making revisions to</w:t>
      </w:r>
      <w:proofErr w:type="gramEnd"/>
      <w:r w:rsidRPr="0023219F">
        <w:rPr>
          <w:rFonts w:eastAsia="Calibri"/>
          <w:color w:val="000000"/>
          <w:sz w:val="22"/>
          <w:szCs w:val="22"/>
        </w:rPr>
        <w:t xml:space="preserve"> attachments to the WP chairman’s report should be written in track changes against that attachment.  Brand new inputs that are not based on any attachment to a WP chairman’s report do not need any track changes.  When including a document from the chairman’s report, please do not include the ITU logo header.</w:t>
      </w:r>
    </w:p>
    <w:p w14:paraId="1530481E" w14:textId="77777777" w:rsidR="005572E0" w:rsidRPr="0023219F" w:rsidRDefault="005572E0" w:rsidP="005572E0">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If using track changes, the author(s) should use the identifier “USA” as the author; especially if you are proposing changes to a WP chairman’s report attachment.  </w:t>
      </w:r>
      <w:r>
        <w:rPr>
          <w:rFonts w:eastAsia="Calibri"/>
          <w:color w:val="000000"/>
          <w:sz w:val="22"/>
          <w:szCs w:val="22"/>
        </w:rPr>
        <w:t>Additionally h</w:t>
      </w:r>
      <w:r w:rsidRPr="0023219F">
        <w:rPr>
          <w:rFonts w:eastAsia="Calibri"/>
          <w:color w:val="000000"/>
          <w:sz w:val="22"/>
          <w:szCs w:val="22"/>
        </w:rPr>
        <w:t>ighlighting new proposed text is okay but keep in mind that it can make readability challenging.</w:t>
      </w:r>
    </w:p>
    <w:p w14:paraId="784B5606" w14:textId="77777777" w:rsidR="005572E0" w:rsidRPr="0023219F" w:rsidRDefault="005572E0" w:rsidP="005572E0">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As the document progresses from prep meeting to prep meeting, comments that are received by the author(s) should be presented at the next meeting.  If there are disagreements on text, then that text should be placed in square brackets.</w:t>
      </w:r>
    </w:p>
    <w:p w14:paraId="7D302E0B" w14:textId="77777777" w:rsidR="005572E0" w:rsidRPr="0023219F" w:rsidRDefault="005572E0" w:rsidP="005572E0">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During the National Committee (NC) review, the document submitted to the chair and posted to the NC is the baseline document.  </w:t>
      </w:r>
    </w:p>
    <w:p w14:paraId="3C636497" w14:textId="77777777" w:rsidR="005572E0" w:rsidRPr="0023219F" w:rsidRDefault="005572E0" w:rsidP="005572E0">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At the end of NC review, the author(s) is responsible for advising the chair if there are additional comments received or changes proposed to the document during NC review.</w:t>
      </w:r>
    </w:p>
    <w:p w14:paraId="4C16D3CA" w14:textId="77777777" w:rsidR="005572E0" w:rsidRPr="0023219F" w:rsidRDefault="005572E0" w:rsidP="005572E0">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If further discussions on outstanding issues are needed, the chair will advise the author(s) of further actions that may be needed to reconcile these open issues.</w:t>
      </w:r>
    </w:p>
    <w:p w14:paraId="22C7CB8B" w14:textId="77777777" w:rsidR="005572E0" w:rsidRPr="0023219F" w:rsidRDefault="005572E0" w:rsidP="005572E0">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Once a document is considered completed and approved in the NC review, the chair will remind the author(s) to prepare their papers for submission to the ITU. This includes removing the US fact sheet and reviewing the document to ensure that all the changes have been made.  </w:t>
      </w:r>
    </w:p>
    <w:p w14:paraId="65D86132" w14:textId="77777777" w:rsidR="005572E0" w:rsidRPr="0023219F" w:rsidRDefault="005572E0" w:rsidP="005572E0">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IMPORTANT:   Check any and all track changes to make sure they reflect “USA” as the author and also make sure that any track changes/embedded comments that are not needed are removed and (if applicable) that all changes are shown against the relevant attachment to the chairman’s report.</w:t>
      </w:r>
    </w:p>
    <w:p w14:paraId="3915A2DE" w14:textId="77777777" w:rsidR="005572E0" w:rsidRPr="0023219F" w:rsidRDefault="005572E0" w:rsidP="005572E0">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The author(s) will then submit the final documents to the chair and the chair </w:t>
      </w:r>
      <w:r>
        <w:rPr>
          <w:rFonts w:eastAsia="Calibri"/>
          <w:color w:val="000000"/>
          <w:sz w:val="22"/>
          <w:szCs w:val="22"/>
        </w:rPr>
        <w:t>will</w:t>
      </w:r>
      <w:r w:rsidRPr="0023219F">
        <w:rPr>
          <w:rFonts w:eastAsia="Calibri"/>
          <w:color w:val="000000"/>
          <w:sz w:val="22"/>
          <w:szCs w:val="22"/>
        </w:rPr>
        <w:t xml:space="preserve"> submit the </w:t>
      </w:r>
      <w:r>
        <w:rPr>
          <w:rFonts w:eastAsia="Calibri"/>
          <w:color w:val="000000"/>
          <w:sz w:val="22"/>
          <w:szCs w:val="22"/>
        </w:rPr>
        <w:t xml:space="preserve">approved </w:t>
      </w:r>
      <w:r w:rsidRPr="0023219F">
        <w:rPr>
          <w:rFonts w:eastAsia="Calibri"/>
          <w:color w:val="000000"/>
          <w:sz w:val="22"/>
          <w:szCs w:val="22"/>
        </w:rPr>
        <w:t>contribution</w:t>
      </w:r>
      <w:r>
        <w:rPr>
          <w:rFonts w:eastAsia="Calibri"/>
          <w:color w:val="000000"/>
          <w:sz w:val="22"/>
          <w:szCs w:val="22"/>
        </w:rPr>
        <w:t>s</w:t>
      </w:r>
      <w:r w:rsidRPr="0023219F">
        <w:rPr>
          <w:rFonts w:eastAsia="Calibri"/>
          <w:color w:val="000000"/>
          <w:sz w:val="22"/>
          <w:szCs w:val="22"/>
        </w:rPr>
        <w:t xml:space="preserve"> to the ITU BR staff.</w:t>
      </w:r>
    </w:p>
    <w:sectPr w:rsidR="005572E0" w:rsidRPr="0023219F" w:rsidSect="001C36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81C07" w14:textId="77777777" w:rsidR="00874822" w:rsidRDefault="00874822" w:rsidP="007F2447">
      <w:r>
        <w:separator/>
      </w:r>
    </w:p>
  </w:endnote>
  <w:endnote w:type="continuationSeparator" w:id="0">
    <w:p w14:paraId="5151F254" w14:textId="77777777" w:rsidR="00874822" w:rsidRDefault="00874822" w:rsidP="007F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29F07" w14:textId="77777777" w:rsidR="00874822" w:rsidRDefault="00874822" w:rsidP="007F2447">
      <w:r>
        <w:separator/>
      </w:r>
    </w:p>
  </w:footnote>
  <w:footnote w:type="continuationSeparator" w:id="0">
    <w:p w14:paraId="5482628A" w14:textId="77777777" w:rsidR="00874822" w:rsidRDefault="00874822" w:rsidP="007F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6386"/>
    <w:multiLevelType w:val="hybridMultilevel"/>
    <w:tmpl w:val="CC5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26034"/>
    <w:multiLevelType w:val="hybridMultilevel"/>
    <w:tmpl w:val="71D47500"/>
    <w:lvl w:ilvl="0" w:tplc="89D4E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0B3E81"/>
    <w:multiLevelType w:val="hybridMultilevel"/>
    <w:tmpl w:val="3DF66F5A"/>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13070D"/>
    <w:multiLevelType w:val="hybridMultilevel"/>
    <w:tmpl w:val="39E8E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8123C"/>
    <w:multiLevelType w:val="hybridMultilevel"/>
    <w:tmpl w:val="D43ED80E"/>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046A73"/>
    <w:multiLevelType w:val="hybridMultilevel"/>
    <w:tmpl w:val="E42AB7AA"/>
    <w:lvl w:ilvl="0" w:tplc="CC5456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7B5B09"/>
    <w:multiLevelType w:val="hybridMultilevel"/>
    <w:tmpl w:val="5FCC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034AD"/>
    <w:multiLevelType w:val="hybridMultilevel"/>
    <w:tmpl w:val="FF286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8964A0"/>
    <w:multiLevelType w:val="hybridMultilevel"/>
    <w:tmpl w:val="302A156A"/>
    <w:lvl w:ilvl="0" w:tplc="0C12773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365AC9"/>
    <w:multiLevelType w:val="hybridMultilevel"/>
    <w:tmpl w:val="40AC6B56"/>
    <w:lvl w:ilvl="0" w:tplc="0C12773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A02EB"/>
    <w:multiLevelType w:val="hybridMultilevel"/>
    <w:tmpl w:val="3D0C4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1348454">
    <w:abstractNumId w:val="6"/>
  </w:num>
  <w:num w:numId="2" w16cid:durableId="2064986413">
    <w:abstractNumId w:val="3"/>
  </w:num>
  <w:num w:numId="3" w16cid:durableId="250547701">
    <w:abstractNumId w:val="0"/>
  </w:num>
  <w:num w:numId="4" w16cid:durableId="1579318505">
    <w:abstractNumId w:val="5"/>
  </w:num>
  <w:num w:numId="5" w16cid:durableId="883251163">
    <w:abstractNumId w:val="1"/>
  </w:num>
  <w:num w:numId="6" w16cid:durableId="885334055">
    <w:abstractNumId w:val="7"/>
  </w:num>
  <w:num w:numId="7" w16cid:durableId="119888044">
    <w:abstractNumId w:val="10"/>
  </w:num>
  <w:num w:numId="8" w16cid:durableId="2108696160">
    <w:abstractNumId w:val="4"/>
  </w:num>
  <w:num w:numId="9" w16cid:durableId="324894614">
    <w:abstractNumId w:val="2"/>
  </w:num>
  <w:num w:numId="10" w16cid:durableId="690104495">
    <w:abstractNumId w:val="8"/>
  </w:num>
  <w:num w:numId="11" w16cid:durableId="1540121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88"/>
    <w:rsid w:val="00002140"/>
    <w:rsid w:val="0001699D"/>
    <w:rsid w:val="00020950"/>
    <w:rsid w:val="00024114"/>
    <w:rsid w:val="0008218B"/>
    <w:rsid w:val="00094199"/>
    <w:rsid w:val="00094466"/>
    <w:rsid w:val="000A5D51"/>
    <w:rsid w:val="000A7855"/>
    <w:rsid w:val="000B0FDF"/>
    <w:rsid w:val="000B39A7"/>
    <w:rsid w:val="000B523A"/>
    <w:rsid w:val="000D17ED"/>
    <w:rsid w:val="000E3DC0"/>
    <w:rsid w:val="000E6D3F"/>
    <w:rsid w:val="00100225"/>
    <w:rsid w:val="00140FF9"/>
    <w:rsid w:val="0014222F"/>
    <w:rsid w:val="00144A63"/>
    <w:rsid w:val="00161B43"/>
    <w:rsid w:val="001674EA"/>
    <w:rsid w:val="00183814"/>
    <w:rsid w:val="001A487B"/>
    <w:rsid w:val="001C2F75"/>
    <w:rsid w:val="001C364B"/>
    <w:rsid w:val="001E3654"/>
    <w:rsid w:val="00201943"/>
    <w:rsid w:val="002073B8"/>
    <w:rsid w:val="002131AC"/>
    <w:rsid w:val="0023219F"/>
    <w:rsid w:val="00237E06"/>
    <w:rsid w:val="002424A1"/>
    <w:rsid w:val="00270AA0"/>
    <w:rsid w:val="0027662A"/>
    <w:rsid w:val="0028276D"/>
    <w:rsid w:val="00294648"/>
    <w:rsid w:val="00295356"/>
    <w:rsid w:val="00296D9C"/>
    <w:rsid w:val="002A1D78"/>
    <w:rsid w:val="002D4F45"/>
    <w:rsid w:val="002D668D"/>
    <w:rsid w:val="00311F0C"/>
    <w:rsid w:val="003125AD"/>
    <w:rsid w:val="00315864"/>
    <w:rsid w:val="00345BB1"/>
    <w:rsid w:val="00351A68"/>
    <w:rsid w:val="00362C8E"/>
    <w:rsid w:val="0036449B"/>
    <w:rsid w:val="00374F6B"/>
    <w:rsid w:val="00395B8B"/>
    <w:rsid w:val="003C3EBD"/>
    <w:rsid w:val="003C5143"/>
    <w:rsid w:val="003D2853"/>
    <w:rsid w:val="003D312E"/>
    <w:rsid w:val="0041309E"/>
    <w:rsid w:val="00477B9A"/>
    <w:rsid w:val="00481824"/>
    <w:rsid w:val="00486202"/>
    <w:rsid w:val="004A31E8"/>
    <w:rsid w:val="004B5991"/>
    <w:rsid w:val="004B66A7"/>
    <w:rsid w:val="004E0A9F"/>
    <w:rsid w:val="00506E82"/>
    <w:rsid w:val="0051182F"/>
    <w:rsid w:val="005572E0"/>
    <w:rsid w:val="00573C9F"/>
    <w:rsid w:val="00574E14"/>
    <w:rsid w:val="005A273C"/>
    <w:rsid w:val="005B7BD5"/>
    <w:rsid w:val="005D3916"/>
    <w:rsid w:val="005F3948"/>
    <w:rsid w:val="005F7A99"/>
    <w:rsid w:val="00615DEE"/>
    <w:rsid w:val="006176A7"/>
    <w:rsid w:val="00617905"/>
    <w:rsid w:val="0062352B"/>
    <w:rsid w:val="006601A1"/>
    <w:rsid w:val="006615A5"/>
    <w:rsid w:val="006804DD"/>
    <w:rsid w:val="006943EE"/>
    <w:rsid w:val="0069553E"/>
    <w:rsid w:val="00697F6F"/>
    <w:rsid w:val="006A2435"/>
    <w:rsid w:val="006B3296"/>
    <w:rsid w:val="006B4073"/>
    <w:rsid w:val="006C3084"/>
    <w:rsid w:val="006C324A"/>
    <w:rsid w:val="0070152E"/>
    <w:rsid w:val="0070408A"/>
    <w:rsid w:val="0074557A"/>
    <w:rsid w:val="0075729B"/>
    <w:rsid w:val="00770C74"/>
    <w:rsid w:val="0078627B"/>
    <w:rsid w:val="007A3699"/>
    <w:rsid w:val="007B1723"/>
    <w:rsid w:val="007B3F87"/>
    <w:rsid w:val="007B59D2"/>
    <w:rsid w:val="007E37BA"/>
    <w:rsid w:val="007F2447"/>
    <w:rsid w:val="00804DB2"/>
    <w:rsid w:val="008171A5"/>
    <w:rsid w:val="00835149"/>
    <w:rsid w:val="008445A2"/>
    <w:rsid w:val="00852841"/>
    <w:rsid w:val="00864E2E"/>
    <w:rsid w:val="00874822"/>
    <w:rsid w:val="00875856"/>
    <w:rsid w:val="00876DF8"/>
    <w:rsid w:val="008804FC"/>
    <w:rsid w:val="00882CAE"/>
    <w:rsid w:val="00897059"/>
    <w:rsid w:val="008A3E8D"/>
    <w:rsid w:val="008B00E3"/>
    <w:rsid w:val="008E52DF"/>
    <w:rsid w:val="008E5B5E"/>
    <w:rsid w:val="008F6798"/>
    <w:rsid w:val="009151C5"/>
    <w:rsid w:val="00954BCF"/>
    <w:rsid w:val="00954E8E"/>
    <w:rsid w:val="00982340"/>
    <w:rsid w:val="00991234"/>
    <w:rsid w:val="00997843"/>
    <w:rsid w:val="009B6A9D"/>
    <w:rsid w:val="009D3239"/>
    <w:rsid w:val="009E0E61"/>
    <w:rsid w:val="00A02A34"/>
    <w:rsid w:val="00A0353A"/>
    <w:rsid w:val="00A13BB3"/>
    <w:rsid w:val="00A233E3"/>
    <w:rsid w:val="00A25A5A"/>
    <w:rsid w:val="00A267F9"/>
    <w:rsid w:val="00A94484"/>
    <w:rsid w:val="00AA1FE1"/>
    <w:rsid w:val="00AB0AB7"/>
    <w:rsid w:val="00AB4885"/>
    <w:rsid w:val="00AD48D1"/>
    <w:rsid w:val="00AE484F"/>
    <w:rsid w:val="00AE7923"/>
    <w:rsid w:val="00AF4BDE"/>
    <w:rsid w:val="00B1610B"/>
    <w:rsid w:val="00B2583D"/>
    <w:rsid w:val="00B41CB7"/>
    <w:rsid w:val="00B45111"/>
    <w:rsid w:val="00B5301D"/>
    <w:rsid w:val="00B870F6"/>
    <w:rsid w:val="00BC0BA1"/>
    <w:rsid w:val="00BC1D34"/>
    <w:rsid w:val="00BC1E58"/>
    <w:rsid w:val="00BC2957"/>
    <w:rsid w:val="00BC7613"/>
    <w:rsid w:val="00BC77CB"/>
    <w:rsid w:val="00BF541C"/>
    <w:rsid w:val="00C12BB8"/>
    <w:rsid w:val="00C419EC"/>
    <w:rsid w:val="00C44E01"/>
    <w:rsid w:val="00C45590"/>
    <w:rsid w:val="00C875C8"/>
    <w:rsid w:val="00C87E95"/>
    <w:rsid w:val="00CA142B"/>
    <w:rsid w:val="00CB6D52"/>
    <w:rsid w:val="00CB7F70"/>
    <w:rsid w:val="00CC0D7D"/>
    <w:rsid w:val="00CD0A6A"/>
    <w:rsid w:val="00CD7BB2"/>
    <w:rsid w:val="00CE0D10"/>
    <w:rsid w:val="00D108FF"/>
    <w:rsid w:val="00D13585"/>
    <w:rsid w:val="00D356E2"/>
    <w:rsid w:val="00D44E09"/>
    <w:rsid w:val="00D46362"/>
    <w:rsid w:val="00D50B83"/>
    <w:rsid w:val="00D5142E"/>
    <w:rsid w:val="00D51D32"/>
    <w:rsid w:val="00D60E26"/>
    <w:rsid w:val="00D638BE"/>
    <w:rsid w:val="00D70065"/>
    <w:rsid w:val="00D730D9"/>
    <w:rsid w:val="00DA17E8"/>
    <w:rsid w:val="00DA39FC"/>
    <w:rsid w:val="00DA5E02"/>
    <w:rsid w:val="00DB13A2"/>
    <w:rsid w:val="00DB4C3B"/>
    <w:rsid w:val="00DD3883"/>
    <w:rsid w:val="00DE6E87"/>
    <w:rsid w:val="00DF555F"/>
    <w:rsid w:val="00DF5BA4"/>
    <w:rsid w:val="00E1632F"/>
    <w:rsid w:val="00E63DAA"/>
    <w:rsid w:val="00E82E88"/>
    <w:rsid w:val="00EA798C"/>
    <w:rsid w:val="00EB2956"/>
    <w:rsid w:val="00EB40D5"/>
    <w:rsid w:val="00EE2B3C"/>
    <w:rsid w:val="00EF1A47"/>
    <w:rsid w:val="00EF2B21"/>
    <w:rsid w:val="00F0037B"/>
    <w:rsid w:val="00F01484"/>
    <w:rsid w:val="00F034E7"/>
    <w:rsid w:val="00F04547"/>
    <w:rsid w:val="00F150CD"/>
    <w:rsid w:val="00F22791"/>
    <w:rsid w:val="00F37704"/>
    <w:rsid w:val="00F427F0"/>
    <w:rsid w:val="00F45A87"/>
    <w:rsid w:val="00F52B8E"/>
    <w:rsid w:val="00F63B43"/>
    <w:rsid w:val="00F76C91"/>
    <w:rsid w:val="00F93A8A"/>
    <w:rsid w:val="00F944B0"/>
    <w:rsid w:val="00FA6881"/>
    <w:rsid w:val="00FB198D"/>
    <w:rsid w:val="00FB775F"/>
    <w:rsid w:val="00FC3FF0"/>
    <w:rsid w:val="00FC5BCD"/>
    <w:rsid w:val="00FD2BB8"/>
    <w:rsid w:val="00FE445A"/>
    <w:rsid w:val="00FE5128"/>
    <w:rsid w:val="00FE7FD9"/>
    <w:rsid w:val="00FF27F2"/>
    <w:rsid w:val="00FF542E"/>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4A2E22"/>
  <w14:defaultImageDpi w14:val="330"/>
  <w15:docId w15:val="{22D6A577-49F5-4BE6-AA03-F84DD39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4FC"/>
    <w:pPr>
      <w:ind w:left="720"/>
      <w:contextualSpacing/>
    </w:pPr>
  </w:style>
  <w:style w:type="paragraph" w:styleId="BalloonText">
    <w:name w:val="Balloon Text"/>
    <w:basedOn w:val="Normal"/>
    <w:link w:val="BalloonTextChar"/>
    <w:uiPriority w:val="99"/>
    <w:semiHidden/>
    <w:unhideWhenUsed/>
    <w:rsid w:val="00982340"/>
    <w:rPr>
      <w:rFonts w:ascii="Tahoma" w:hAnsi="Tahoma" w:cs="Tahoma"/>
      <w:sz w:val="16"/>
      <w:szCs w:val="16"/>
    </w:rPr>
  </w:style>
  <w:style w:type="character" w:customStyle="1" w:styleId="BalloonTextChar">
    <w:name w:val="Balloon Text Char"/>
    <w:basedOn w:val="DefaultParagraphFont"/>
    <w:link w:val="BalloonText"/>
    <w:uiPriority w:val="99"/>
    <w:semiHidden/>
    <w:rsid w:val="00982340"/>
    <w:rPr>
      <w:rFonts w:ascii="Tahoma" w:hAnsi="Tahoma" w:cs="Tahoma"/>
      <w:sz w:val="16"/>
      <w:szCs w:val="16"/>
    </w:rPr>
  </w:style>
  <w:style w:type="character" w:styleId="Hyperlink">
    <w:name w:val="Hyperlink"/>
    <w:basedOn w:val="DefaultParagraphFont"/>
    <w:uiPriority w:val="99"/>
    <w:unhideWhenUsed/>
    <w:rsid w:val="00C12BB8"/>
    <w:rPr>
      <w:color w:val="0563C1" w:themeColor="hyperlink"/>
      <w:u w:val="single"/>
    </w:rPr>
  </w:style>
  <w:style w:type="table" w:customStyle="1" w:styleId="TableGrid1">
    <w:name w:val="Table Grid1"/>
    <w:basedOn w:val="TableNormal"/>
    <w:uiPriority w:val="39"/>
    <w:rsid w:val="00161B43"/>
    <w:rPr>
      <w:rFonts w:eastAsia="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8458">
      <w:bodyDiv w:val="1"/>
      <w:marLeft w:val="0"/>
      <w:marRight w:val="0"/>
      <w:marTop w:val="0"/>
      <w:marBottom w:val="0"/>
      <w:divBdr>
        <w:top w:val="none" w:sz="0" w:space="0" w:color="auto"/>
        <w:left w:val="none" w:sz="0" w:space="0" w:color="auto"/>
        <w:bottom w:val="none" w:sz="0" w:space="0" w:color="auto"/>
        <w:right w:val="none" w:sz="0" w:space="0" w:color="auto"/>
      </w:divBdr>
    </w:div>
    <w:div w:id="238518062">
      <w:bodyDiv w:val="1"/>
      <w:marLeft w:val="0"/>
      <w:marRight w:val="0"/>
      <w:marTop w:val="0"/>
      <w:marBottom w:val="0"/>
      <w:divBdr>
        <w:top w:val="none" w:sz="0" w:space="0" w:color="auto"/>
        <w:left w:val="none" w:sz="0" w:space="0" w:color="auto"/>
        <w:bottom w:val="none" w:sz="0" w:space="0" w:color="auto"/>
        <w:right w:val="none" w:sz="0" w:space="0" w:color="auto"/>
      </w:divBdr>
    </w:div>
    <w:div w:id="279261662">
      <w:bodyDiv w:val="1"/>
      <w:marLeft w:val="0"/>
      <w:marRight w:val="0"/>
      <w:marTop w:val="0"/>
      <w:marBottom w:val="0"/>
      <w:divBdr>
        <w:top w:val="none" w:sz="0" w:space="0" w:color="auto"/>
        <w:left w:val="none" w:sz="0" w:space="0" w:color="auto"/>
        <w:bottom w:val="none" w:sz="0" w:space="0" w:color="auto"/>
        <w:right w:val="none" w:sz="0" w:space="0" w:color="auto"/>
      </w:divBdr>
    </w:div>
    <w:div w:id="285045692">
      <w:bodyDiv w:val="1"/>
      <w:marLeft w:val="0"/>
      <w:marRight w:val="0"/>
      <w:marTop w:val="0"/>
      <w:marBottom w:val="0"/>
      <w:divBdr>
        <w:top w:val="none" w:sz="0" w:space="0" w:color="auto"/>
        <w:left w:val="none" w:sz="0" w:space="0" w:color="auto"/>
        <w:bottom w:val="none" w:sz="0" w:space="0" w:color="auto"/>
        <w:right w:val="none" w:sz="0" w:space="0" w:color="auto"/>
      </w:divBdr>
    </w:div>
    <w:div w:id="666791241">
      <w:bodyDiv w:val="1"/>
      <w:marLeft w:val="0"/>
      <w:marRight w:val="0"/>
      <w:marTop w:val="0"/>
      <w:marBottom w:val="0"/>
      <w:divBdr>
        <w:top w:val="none" w:sz="0" w:space="0" w:color="auto"/>
        <w:left w:val="none" w:sz="0" w:space="0" w:color="auto"/>
        <w:bottom w:val="none" w:sz="0" w:space="0" w:color="auto"/>
        <w:right w:val="none" w:sz="0" w:space="0" w:color="auto"/>
      </w:divBdr>
    </w:div>
    <w:div w:id="789785011">
      <w:bodyDiv w:val="1"/>
      <w:marLeft w:val="0"/>
      <w:marRight w:val="0"/>
      <w:marTop w:val="0"/>
      <w:marBottom w:val="0"/>
      <w:divBdr>
        <w:top w:val="none" w:sz="0" w:space="0" w:color="auto"/>
        <w:left w:val="none" w:sz="0" w:space="0" w:color="auto"/>
        <w:bottom w:val="none" w:sz="0" w:space="0" w:color="auto"/>
        <w:right w:val="none" w:sz="0" w:space="0" w:color="auto"/>
      </w:divBdr>
    </w:div>
    <w:div w:id="1185706833">
      <w:bodyDiv w:val="1"/>
      <w:marLeft w:val="0"/>
      <w:marRight w:val="0"/>
      <w:marTop w:val="0"/>
      <w:marBottom w:val="0"/>
      <w:divBdr>
        <w:top w:val="none" w:sz="0" w:space="0" w:color="auto"/>
        <w:left w:val="none" w:sz="0" w:space="0" w:color="auto"/>
        <w:bottom w:val="none" w:sz="0" w:space="0" w:color="auto"/>
        <w:right w:val="none" w:sz="0" w:space="0" w:color="auto"/>
      </w:divBdr>
    </w:div>
    <w:div w:id="1764495682">
      <w:bodyDiv w:val="1"/>
      <w:marLeft w:val="0"/>
      <w:marRight w:val="0"/>
      <w:marTop w:val="0"/>
      <w:marBottom w:val="0"/>
      <w:divBdr>
        <w:top w:val="none" w:sz="0" w:space="0" w:color="auto"/>
        <w:left w:val="none" w:sz="0" w:space="0" w:color="auto"/>
        <w:bottom w:val="none" w:sz="0" w:space="0" w:color="auto"/>
        <w:right w:val="none" w:sz="0" w:space="0" w:color="auto"/>
      </w:divBdr>
    </w:div>
    <w:div w:id="1768114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tel:+12028860111,,708507029" TargetMode="Externa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package" Target="embeddings/Microsoft_Word_Document1.docx"/><Relationship Id="rId34" Type="http://schemas.openxmlformats.org/officeDocument/2006/relationships/hyperlink" Target="https://uspreps.ntia.gov/wp1a" TargetMode="External"/><Relationship Id="rId7" Type="http://schemas.openxmlformats.org/officeDocument/2006/relationships/webSettings" Target="webSettings.xml"/><Relationship Id="rId12" Type="http://schemas.openxmlformats.org/officeDocument/2006/relationships/hyperlink" Target="https://www.microsoft.com/microsoft-teams/join-a-meeting" TargetMode="External"/><Relationship Id="rId17" Type="http://schemas.openxmlformats.org/officeDocument/2006/relationships/hyperlink" Target="https://uspreps.ntia.gov/wp1a" TargetMode="External"/><Relationship Id="rId25" Type="http://schemas.openxmlformats.org/officeDocument/2006/relationships/package" Target="embeddings/Microsoft_Word_Document3.docx"/><Relationship Id="rId33" Type="http://schemas.openxmlformats.org/officeDocument/2006/relationships/hyperlink" Target="mailto:asanders@ntia.go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sanders@ntia.gov" TargetMode="External"/><Relationship Id="rId20" Type="http://schemas.openxmlformats.org/officeDocument/2006/relationships/image" Target="media/image2.emf"/><Relationship Id="rId29" Type="http://schemas.openxmlformats.org/officeDocument/2006/relationships/package" Target="embeddings/Microsoft_Word_Document5.doc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rosoft.com/en-us/microsoft-teams/download-app" TargetMode="External"/><Relationship Id="rId24" Type="http://schemas.openxmlformats.org/officeDocument/2006/relationships/image" Target="media/image4.emf"/><Relationship Id="rId32" Type="http://schemas.openxmlformats.org/officeDocument/2006/relationships/hyperlink" Target="mailto:usstudygroup1@osmmail.ntia.doc.gov"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ialin.teams.microsoft.com/usp/pstnconferencing" TargetMode="External"/><Relationship Id="rId23" Type="http://schemas.openxmlformats.org/officeDocument/2006/relationships/package" Target="embeddings/Microsoft_Word_Document2.docx"/><Relationship Id="rId28" Type="http://schemas.openxmlformats.org/officeDocument/2006/relationships/image" Target="media/image6.emf"/><Relationship Id="rId36" Type="http://schemas.openxmlformats.org/officeDocument/2006/relationships/hyperlink" Target="https://uspreps.ntia.gov/file/983/download?token=3J0wjmee" TargetMode="External"/><Relationship Id="rId10" Type="http://schemas.openxmlformats.org/officeDocument/2006/relationships/hyperlink" Target="https://teams.microsoft.com/l/meetup-join/19%3ameeting_OGNiMTYxMmYtZGYwNS00ZDk4LThlZWMtMTlmZTIxYzkxZmI2%40thread.v2/0?context=%7b%22Tid%22%3a%22d6cff1bd-67dd-4ce8-945d-d07dc775672f%22%2c%22Oid%22%3a%223af81d6b-5482-40d3-a8d8-68ede1be4490%22%7d" TargetMode="External"/><Relationship Id="rId19" Type="http://schemas.openxmlformats.org/officeDocument/2006/relationships/package" Target="embeddings/Microsoft_Word_Document.docx"/><Relationship Id="rId31" Type="http://schemas.openxmlformats.org/officeDocument/2006/relationships/hyperlink" Target="mailto:usworkingparty1a@osmmail.ntia.do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alin.teams.microsoft.com/2e8e819f-8605-44d3-a7b9-d176414fe81a?id=708507029" TargetMode="External"/><Relationship Id="rId22" Type="http://schemas.openxmlformats.org/officeDocument/2006/relationships/image" Target="media/image3.emf"/><Relationship Id="rId27" Type="http://schemas.openxmlformats.org/officeDocument/2006/relationships/package" Target="embeddings/Microsoft_Word_Document4.docx"/><Relationship Id="rId30" Type="http://schemas.openxmlformats.org/officeDocument/2006/relationships/hyperlink" Target="https://www.itu.int/en/ITU-R/information/events/Pages/online-info.aspx" TargetMode="External"/><Relationship Id="rId35" Type="http://schemas.openxmlformats.org/officeDocument/2006/relationships/hyperlink" Target="https://uspreps.ntia.gov/file/984/download?token=kvcL_8kl"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7" ma:contentTypeDescription="Create a new document." ma:contentTypeScope="" ma:versionID="a0ae4602c9ea8fbdc47f6707ccf9829b">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526cf8901e7cbf161f0175e175517ce3"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49B42-8F50-4F04-B953-61636206C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3D48A-6E06-4163-91F0-ABB33BC2E690}">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93781e04-7d00-42c1-833c-427678ddbe91"/>
    <ds:schemaRef ds:uri="8dd44d20-27a5-467e-8d28-61bfbf9313d8"/>
    <ds:schemaRef ds:uri="http://www.w3.org/XML/1998/namespace"/>
    <ds:schemaRef ds:uri="http://purl.org/dc/dcmitype/"/>
  </ds:schemaRefs>
</ds:datastoreItem>
</file>

<file path=customXml/itemProps3.xml><?xml version="1.0" encoding="utf-8"?>
<ds:datastoreItem xmlns:ds="http://schemas.openxmlformats.org/officeDocument/2006/customXml" ds:itemID="{1E8C4877-4A9B-49D9-B9A8-EB81762E4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WG1A-3</dc:creator>
  <cp:lastModifiedBy>ALS</cp:lastModifiedBy>
  <cp:revision>26</cp:revision>
  <dcterms:created xsi:type="dcterms:W3CDTF">2023-02-06T19:04:00Z</dcterms:created>
  <dcterms:modified xsi:type="dcterms:W3CDTF">2023-02-06T19:36:00Z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2020-02-05T20:14:45.4526464Z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