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1E34841D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E86B3B">
              <w:rPr>
                <w:szCs w:val="24"/>
                <w:lang w:val="en-US" w:eastAsia="zh-CN"/>
              </w:rPr>
              <w:t>3</w:t>
            </w:r>
            <w:r w:rsidR="005D7DB7">
              <w:rPr>
                <w:szCs w:val="24"/>
                <w:lang w:val="en-US" w:eastAsia="zh-CN"/>
              </w:rPr>
              <w:t>1</w:t>
            </w:r>
            <w:r w:rsidR="00B10D1F">
              <w:rPr>
                <w:szCs w:val="24"/>
                <w:lang w:val="en-US" w:eastAsia="zh-CN"/>
              </w:rPr>
              <w:t>-</w:t>
            </w:r>
            <w:r w:rsidR="00E86B3B">
              <w:rPr>
                <w:szCs w:val="24"/>
                <w:lang w:val="en-US" w:eastAsia="zh-CN"/>
              </w:rPr>
              <w:t>xx</w:t>
            </w:r>
            <w:r w:rsidR="00B10D1F">
              <w:rPr>
                <w:szCs w:val="24"/>
                <w:lang w:val="en-US" w:eastAsia="zh-CN"/>
              </w:rPr>
              <w:t>-FS</w:t>
            </w:r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1F85AF" w14:textId="4F72ECFF" w:rsidR="00C70769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</w:t>
            </w:r>
            <w:r w:rsidR="00EC4F6E">
              <w:rPr>
                <w:szCs w:val="24"/>
                <w:lang w:val="en-CA" w:eastAsia="zh-CN"/>
              </w:rPr>
              <w:t>Rec. ITU-R M.1084-5</w:t>
            </w:r>
            <w:r w:rsidR="00C70769">
              <w:rPr>
                <w:szCs w:val="24"/>
                <w:lang w:val="en-CA" w:eastAsia="zh-CN"/>
              </w:rPr>
              <w:t>, and</w:t>
            </w:r>
          </w:p>
          <w:p w14:paraId="16427ACC" w14:textId="25C59630" w:rsidR="00C04553" w:rsidRDefault="0045069F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szCs w:val="24"/>
                <w:lang w:val="en-CA" w:eastAsia="zh-CN"/>
              </w:rPr>
              <w:t>Appendix 18 of the Radio Regulations</w:t>
            </w:r>
            <w:r w:rsidR="008978D9">
              <w:rPr>
                <w:szCs w:val="24"/>
                <w:lang w:val="en-CA" w:eastAsia="zh-CN"/>
              </w:rPr>
              <w:t>.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46884A8A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990270" w:rsidRPr="00990270">
              <w:rPr>
                <w:szCs w:val="24"/>
                <w:lang w:val="en-US" w:eastAsia="zh-CN"/>
              </w:rPr>
              <w:t>08</w:t>
            </w:r>
            <w:r w:rsidR="008B2E2B" w:rsidRPr="00990270">
              <w:rPr>
                <w:szCs w:val="24"/>
                <w:lang w:val="en-US" w:eastAsia="zh-CN"/>
              </w:rPr>
              <w:t xml:space="preserve"> </w:t>
            </w:r>
            <w:r w:rsidR="00990270" w:rsidRPr="00990270">
              <w:rPr>
                <w:szCs w:val="24"/>
                <w:lang w:val="en-US" w:eastAsia="zh-CN"/>
              </w:rPr>
              <w:t xml:space="preserve">February </w:t>
            </w:r>
            <w:r w:rsidRPr="00990270">
              <w:rPr>
                <w:szCs w:val="24"/>
                <w:lang w:val="en-US" w:eastAsia="zh-CN"/>
              </w:rPr>
              <w:t>202</w:t>
            </w:r>
            <w:r w:rsidR="00990270" w:rsidRPr="00990270">
              <w:rPr>
                <w:szCs w:val="24"/>
                <w:lang w:val="en-US" w:eastAsia="zh-CN"/>
              </w:rPr>
              <w:t>3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2A4860" w14:textId="6132B014" w:rsidR="00B5099C" w:rsidRPr="00B5099C" w:rsidRDefault="00C04553" w:rsidP="004B7313">
            <w:pPr>
              <w:pStyle w:val="Rectitle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B5099C">
              <w:rPr>
                <w:b w:val="0"/>
                <w:bCs/>
                <w:sz w:val="24"/>
                <w:szCs w:val="24"/>
                <w:lang w:val="en-US" w:eastAsia="zh-CN"/>
              </w:rPr>
              <w:t xml:space="preserve">Document Title: </w:t>
            </w:r>
            <w:r w:rsidR="008F4213" w:rsidRPr="00B5099C">
              <w:rPr>
                <w:b w:val="0"/>
                <w:bCs/>
                <w:sz w:val="24"/>
                <w:szCs w:val="24"/>
                <w:lang w:val="en-US" w:eastAsia="zh-CN"/>
              </w:rPr>
              <w:t xml:space="preserve">Working document toward </w:t>
            </w:r>
            <w:r w:rsidR="0028649D" w:rsidRPr="00B5099C">
              <w:rPr>
                <w:b w:val="0"/>
                <w:bCs/>
                <w:sz w:val="24"/>
                <w:szCs w:val="24"/>
                <w:lang w:val="en-US" w:eastAsia="zh-CN"/>
              </w:rPr>
              <w:t>PRELIMINARY DRAFT REVISION OF RECOMMENDATION ITU-R M.</w:t>
            </w:r>
            <w:r w:rsidR="008F4213" w:rsidRPr="00B5099C">
              <w:rPr>
                <w:b w:val="0"/>
                <w:bCs/>
                <w:sz w:val="24"/>
                <w:szCs w:val="24"/>
                <w:lang w:val="en-US" w:eastAsia="zh-CN"/>
              </w:rPr>
              <w:t>1084</w:t>
            </w:r>
            <w:r w:rsidR="0028649D" w:rsidRPr="00B5099C">
              <w:rPr>
                <w:b w:val="0"/>
                <w:bCs/>
                <w:sz w:val="24"/>
                <w:szCs w:val="24"/>
                <w:lang w:val="en-US" w:eastAsia="zh-CN"/>
              </w:rPr>
              <w:t>-</w:t>
            </w:r>
            <w:r w:rsidR="00E96CBC" w:rsidRPr="00B5099C">
              <w:rPr>
                <w:b w:val="0"/>
                <w:bCs/>
                <w:sz w:val="24"/>
                <w:szCs w:val="24"/>
                <w:lang w:val="en-US" w:eastAsia="zh-CN"/>
              </w:rPr>
              <w:t>5</w:t>
            </w:r>
            <w:r w:rsidR="00D80ACD" w:rsidRPr="00B5099C">
              <w:rPr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bookmarkStart w:id="0" w:name="Pre_title"/>
            <w:r w:rsidR="000E2482">
              <w:rPr>
                <w:b w:val="0"/>
                <w:bCs/>
                <w:sz w:val="24"/>
                <w:szCs w:val="24"/>
                <w:lang w:val="en-US" w:eastAsia="zh-CN"/>
              </w:rPr>
              <w:t>“</w:t>
            </w:r>
            <w:r w:rsidR="00B5099C" w:rsidRPr="00B5099C">
              <w:rPr>
                <w:b w:val="0"/>
                <w:bCs/>
                <w:sz w:val="24"/>
                <w:szCs w:val="24"/>
                <w:lang w:val="en-US"/>
              </w:rPr>
              <w:t xml:space="preserve">Interim solutions for improved efficiency in the use of the band156-174 MHz by stations in the maritime mobile </w:t>
            </w:r>
            <w:bookmarkEnd w:id="0"/>
            <w:r w:rsidR="000E2482" w:rsidRPr="00B5099C">
              <w:rPr>
                <w:b w:val="0"/>
                <w:bCs/>
                <w:sz w:val="24"/>
                <w:szCs w:val="24"/>
                <w:lang w:val="en-US"/>
              </w:rPr>
              <w:t>service.</w:t>
            </w:r>
            <w:r w:rsidR="000E2482">
              <w:rPr>
                <w:b w:val="0"/>
                <w:bCs/>
                <w:sz w:val="24"/>
                <w:szCs w:val="24"/>
                <w:lang w:val="en-US"/>
              </w:rPr>
              <w:t>”</w:t>
            </w:r>
          </w:p>
          <w:p w14:paraId="20997CB2" w14:textId="77777777" w:rsidR="00C04553" w:rsidRDefault="00C04553" w:rsidP="002227F1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Jerry.l.Ulcek@uscg.mil</w:t>
            </w: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247FE2FF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is to </w:t>
            </w:r>
            <w:r w:rsidR="008004E5">
              <w:rPr>
                <w:lang w:val="en-US" w:eastAsia="zh-CN"/>
              </w:rPr>
              <w:t>modify (</w:t>
            </w:r>
            <w:r w:rsidR="00C07408">
              <w:rPr>
                <w:lang w:val="en-US" w:eastAsia="zh-CN"/>
              </w:rPr>
              <w:t>by adding an annex</w:t>
            </w:r>
            <w:r w:rsidR="008004E5">
              <w:rPr>
                <w:lang w:val="en-US" w:eastAsia="zh-CN"/>
              </w:rPr>
              <w:t>)</w:t>
            </w:r>
            <w:r w:rsidR="00FD23D7">
              <w:rPr>
                <w:lang w:val="en-US" w:eastAsia="zh-CN"/>
              </w:rPr>
              <w:t xml:space="preserve"> </w:t>
            </w:r>
            <w:r w:rsidR="00FD1899">
              <w:rPr>
                <w:lang w:val="en-US" w:eastAsia="zh-CN"/>
              </w:rPr>
              <w:t xml:space="preserve">Rec. ITU-R M.1084-5 to </w:t>
            </w:r>
            <w:r w:rsidR="00383CE1">
              <w:rPr>
                <w:lang w:val="en-US" w:eastAsia="zh-CN"/>
              </w:rPr>
              <w:t xml:space="preserve">facilitate the introduction of VHF digital </w:t>
            </w:r>
            <w:r w:rsidR="001B72DA">
              <w:rPr>
                <w:lang w:val="en-US" w:eastAsia="zh-CN"/>
              </w:rPr>
              <w:t xml:space="preserve">voice communications </w:t>
            </w:r>
            <w:r w:rsidR="00421EBE">
              <w:rPr>
                <w:lang w:val="en-US" w:eastAsia="zh-CN"/>
              </w:rPr>
              <w:t xml:space="preserve">technology </w:t>
            </w:r>
            <w:r w:rsidR="001B72DA">
              <w:rPr>
                <w:lang w:val="en-US" w:eastAsia="zh-CN"/>
              </w:rPr>
              <w:t>i</w:t>
            </w:r>
            <w:r w:rsidR="007E577C">
              <w:rPr>
                <w:lang w:val="en-US" w:eastAsia="zh-CN"/>
              </w:rPr>
              <w:t>n</w:t>
            </w:r>
            <w:r w:rsidR="00142231">
              <w:rPr>
                <w:lang w:val="en-US" w:eastAsia="zh-CN"/>
              </w:rPr>
              <w:t xml:space="preserve"> Appendix 18 of the Radio Regulations</w:t>
            </w:r>
            <w:r w:rsidR="00272625">
              <w:rPr>
                <w:lang w:val="en-US" w:eastAsia="zh-CN"/>
              </w:rPr>
              <w:t xml:space="preserve"> on a secondary basis</w:t>
            </w:r>
            <w:r w:rsidR="00677CE4">
              <w:rPr>
                <w:lang w:val="en-US" w:eastAsia="zh-CN"/>
              </w:rPr>
              <w:t>.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050CDBC1" w14:textId="3D64F244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</w:t>
            </w:r>
            <w:r w:rsidR="00E963D0">
              <w:rPr>
                <w:szCs w:val="24"/>
                <w:lang w:val="en-US" w:eastAsia="zh-CN"/>
              </w:rPr>
              <w:t xml:space="preserve">Considering that </w:t>
            </w:r>
            <w:r w:rsidR="00013511">
              <w:rPr>
                <w:szCs w:val="24"/>
                <w:lang w:val="en-US" w:eastAsia="zh-CN"/>
              </w:rPr>
              <w:t>Rec</w:t>
            </w:r>
            <w:r w:rsidR="00421A1E">
              <w:rPr>
                <w:szCs w:val="24"/>
                <w:lang w:val="en-US" w:eastAsia="zh-CN"/>
              </w:rPr>
              <w:t xml:space="preserve">. ITU-R M.1084-5 </w:t>
            </w:r>
            <w:r w:rsidR="00CE28D8">
              <w:rPr>
                <w:szCs w:val="24"/>
                <w:lang w:val="en-US" w:eastAsia="zh-CN"/>
              </w:rPr>
              <w:t xml:space="preserve">is </w:t>
            </w:r>
            <w:r w:rsidR="00AC6C95">
              <w:rPr>
                <w:szCs w:val="24"/>
                <w:lang w:val="en-US" w:eastAsia="zh-CN"/>
              </w:rPr>
              <w:t xml:space="preserve">referred in </w:t>
            </w:r>
            <w:r w:rsidR="00C70769">
              <w:rPr>
                <w:szCs w:val="24"/>
                <w:lang w:val="en-US" w:eastAsia="zh-CN"/>
              </w:rPr>
              <w:t>“</w:t>
            </w:r>
            <w:r w:rsidR="005F0E9B">
              <w:rPr>
                <w:szCs w:val="24"/>
                <w:lang w:val="en-US" w:eastAsia="zh-CN"/>
              </w:rPr>
              <w:t>NOTE B</w:t>
            </w:r>
            <w:r w:rsidR="00C70769">
              <w:rPr>
                <w:szCs w:val="24"/>
                <w:lang w:val="en-US" w:eastAsia="zh-CN"/>
              </w:rPr>
              <w:t>”</w:t>
            </w:r>
            <w:r w:rsidR="005F0E9B">
              <w:rPr>
                <w:szCs w:val="24"/>
                <w:lang w:val="en-US" w:eastAsia="zh-CN"/>
              </w:rPr>
              <w:t xml:space="preserve"> </w:t>
            </w:r>
            <w:r w:rsidR="00AC6C95">
              <w:rPr>
                <w:szCs w:val="24"/>
                <w:lang w:val="en-US" w:eastAsia="zh-CN"/>
              </w:rPr>
              <w:t xml:space="preserve">of </w:t>
            </w:r>
            <w:r w:rsidR="00E963D0">
              <w:rPr>
                <w:szCs w:val="24"/>
                <w:lang w:val="en-US" w:eastAsia="zh-CN"/>
              </w:rPr>
              <w:t xml:space="preserve">RR </w:t>
            </w:r>
            <w:r w:rsidR="00AC6C95">
              <w:rPr>
                <w:szCs w:val="24"/>
                <w:lang w:val="en-US" w:eastAsia="zh-CN"/>
              </w:rPr>
              <w:t>Appendix 18</w:t>
            </w:r>
            <w:r w:rsidR="00792E0A">
              <w:rPr>
                <w:szCs w:val="24"/>
                <w:lang w:val="en-US" w:eastAsia="zh-CN"/>
              </w:rPr>
              <w:t xml:space="preserve">, it is important to </w:t>
            </w:r>
            <w:r w:rsidR="008C73A9">
              <w:rPr>
                <w:szCs w:val="24"/>
                <w:lang w:val="en-US" w:eastAsia="zh-CN"/>
              </w:rPr>
              <w:t>modify</w:t>
            </w:r>
            <w:r w:rsidR="00792E0A">
              <w:rPr>
                <w:szCs w:val="24"/>
                <w:lang w:val="en-US" w:eastAsia="zh-CN"/>
              </w:rPr>
              <w:t xml:space="preserve"> </w:t>
            </w:r>
            <w:r w:rsidR="005256DE">
              <w:rPr>
                <w:szCs w:val="24"/>
                <w:lang w:val="en-US" w:eastAsia="zh-CN"/>
              </w:rPr>
              <w:t xml:space="preserve">this note </w:t>
            </w:r>
            <w:r w:rsidR="00846994">
              <w:rPr>
                <w:szCs w:val="24"/>
                <w:lang w:val="en-US" w:eastAsia="zh-CN"/>
              </w:rPr>
              <w:t xml:space="preserve">and the recommendation to facilitate </w:t>
            </w:r>
            <w:r w:rsidR="00A728AF">
              <w:rPr>
                <w:lang w:val="en-US" w:eastAsia="zh-CN"/>
              </w:rPr>
              <w:t>the introduction of VHF digital voice communications</w:t>
            </w:r>
            <w:r w:rsidR="00684CC7">
              <w:rPr>
                <w:lang w:val="en-US" w:eastAsia="zh-CN"/>
              </w:rPr>
              <w:t xml:space="preserve"> </w:t>
            </w:r>
            <w:r w:rsidR="00421EBE">
              <w:rPr>
                <w:lang w:val="en-US" w:eastAsia="zh-CN"/>
              </w:rPr>
              <w:t xml:space="preserve">technology </w:t>
            </w:r>
            <w:r w:rsidR="00684CC7">
              <w:rPr>
                <w:lang w:val="en-US" w:eastAsia="zh-CN"/>
              </w:rPr>
              <w:t xml:space="preserve">in the </w:t>
            </w:r>
            <w:r w:rsidR="008C73A9">
              <w:rPr>
                <w:lang w:val="en-US" w:eastAsia="zh-CN"/>
              </w:rPr>
              <w:t>VHF maritime mobile band</w:t>
            </w:r>
            <w:r w:rsidR="00A728AF">
              <w:rPr>
                <w:lang w:val="en-US" w:eastAsia="zh-CN"/>
              </w:rPr>
              <w:t>.</w:t>
            </w:r>
            <w:r w:rsidR="00D264F4">
              <w:rPr>
                <w:szCs w:val="24"/>
                <w:lang w:val="en-US" w:eastAsia="zh-CN"/>
              </w:rPr>
              <w:t xml:space="preserve"> </w:t>
            </w:r>
            <w:r w:rsidR="00642F65">
              <w:rPr>
                <w:szCs w:val="24"/>
                <w:lang w:val="en-US" w:eastAsia="zh-CN"/>
              </w:rPr>
              <w:t xml:space="preserve">An additional footnote </w:t>
            </w:r>
            <w:r w:rsidR="00593512">
              <w:rPr>
                <w:szCs w:val="24"/>
                <w:lang w:val="en-US" w:eastAsia="zh-CN"/>
              </w:rPr>
              <w:t xml:space="preserve">to the </w:t>
            </w:r>
            <w:r w:rsidR="00D7477A">
              <w:rPr>
                <w:szCs w:val="24"/>
                <w:lang w:val="en-US" w:eastAsia="zh-CN"/>
              </w:rPr>
              <w:t xml:space="preserve">section “Notes referring to the </w:t>
            </w:r>
            <w:r w:rsidR="00593512">
              <w:rPr>
                <w:szCs w:val="24"/>
                <w:lang w:val="en-US" w:eastAsia="zh-CN"/>
              </w:rPr>
              <w:t>Table</w:t>
            </w:r>
            <w:r w:rsidR="00D7477A">
              <w:rPr>
                <w:szCs w:val="24"/>
                <w:lang w:val="en-US" w:eastAsia="zh-CN"/>
              </w:rPr>
              <w:t>”</w:t>
            </w:r>
            <w:r w:rsidR="00593512">
              <w:rPr>
                <w:szCs w:val="24"/>
                <w:lang w:val="en-US" w:eastAsia="zh-CN"/>
              </w:rPr>
              <w:t xml:space="preserve"> </w:t>
            </w:r>
            <w:r w:rsidR="002F2D69">
              <w:rPr>
                <w:szCs w:val="24"/>
                <w:lang w:val="en-US" w:eastAsia="zh-CN"/>
              </w:rPr>
              <w:t>should</w:t>
            </w:r>
            <w:r w:rsidR="00D506F2">
              <w:rPr>
                <w:szCs w:val="24"/>
                <w:lang w:val="en-US" w:eastAsia="zh-CN"/>
              </w:rPr>
              <w:t xml:space="preserve"> be added</w:t>
            </w:r>
            <w:r w:rsidR="00DB50D5">
              <w:rPr>
                <w:szCs w:val="24"/>
                <w:lang w:val="en-US" w:eastAsia="zh-CN"/>
              </w:rPr>
              <w:t xml:space="preserve"> </w:t>
            </w:r>
            <w:r w:rsidR="008978D9">
              <w:rPr>
                <w:szCs w:val="24"/>
                <w:lang w:val="en-US" w:eastAsia="zh-CN"/>
              </w:rPr>
              <w:t>to</w:t>
            </w:r>
            <w:r w:rsidR="00DB50D5">
              <w:rPr>
                <w:szCs w:val="24"/>
                <w:lang w:val="en-US" w:eastAsia="zh-CN"/>
              </w:rPr>
              <w:t xml:space="preserve"> identify specific channels </w:t>
            </w:r>
            <w:r w:rsidR="009B3CFA">
              <w:rPr>
                <w:szCs w:val="24"/>
                <w:lang w:val="en-US" w:eastAsia="zh-CN"/>
              </w:rPr>
              <w:t xml:space="preserve">and the </w:t>
            </w:r>
            <w:r w:rsidR="00FF7330">
              <w:rPr>
                <w:szCs w:val="24"/>
                <w:lang w:val="en-US" w:eastAsia="zh-CN"/>
              </w:rPr>
              <w:t xml:space="preserve">qualifying </w:t>
            </w:r>
            <w:r w:rsidR="009B3CFA">
              <w:rPr>
                <w:szCs w:val="24"/>
                <w:lang w:val="en-US" w:eastAsia="zh-CN"/>
              </w:rPr>
              <w:t xml:space="preserve">conditions </w:t>
            </w:r>
            <w:r w:rsidR="008978D9">
              <w:rPr>
                <w:szCs w:val="24"/>
                <w:lang w:val="en-US" w:eastAsia="zh-CN"/>
              </w:rPr>
              <w:t>for</w:t>
            </w:r>
            <w:r w:rsidR="009B3CFA">
              <w:rPr>
                <w:szCs w:val="24"/>
                <w:lang w:val="en-US" w:eastAsia="zh-CN"/>
              </w:rPr>
              <w:t xml:space="preserve"> </w:t>
            </w:r>
            <w:r w:rsidR="000304DF">
              <w:rPr>
                <w:szCs w:val="24"/>
                <w:lang w:val="en-US" w:eastAsia="zh-CN"/>
              </w:rPr>
              <w:t xml:space="preserve">use of </w:t>
            </w:r>
            <w:r w:rsidR="002235E7">
              <w:rPr>
                <w:szCs w:val="24"/>
                <w:lang w:val="en-US" w:eastAsia="zh-CN"/>
              </w:rPr>
              <w:t>this technology</w:t>
            </w:r>
            <w:r w:rsidR="00441933">
              <w:rPr>
                <w:szCs w:val="24"/>
                <w:lang w:val="en-US" w:eastAsia="zh-CN"/>
              </w:rPr>
              <w:t xml:space="preserve"> on a secondary basis</w:t>
            </w:r>
            <w:r w:rsidR="00D506F2">
              <w:rPr>
                <w:szCs w:val="24"/>
                <w:lang w:val="en-US" w:eastAsia="zh-CN"/>
              </w:rPr>
              <w:t>.</w:t>
            </w:r>
          </w:p>
          <w:p w14:paraId="5401BCE5" w14:textId="0394F879" w:rsidR="004B7313" w:rsidRDefault="004B731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QUA/Pp//SwAAAA="/>
  </w:docVars>
  <w:rsids>
    <w:rsidRoot w:val="00C04553"/>
    <w:rsid w:val="00007126"/>
    <w:rsid w:val="00013511"/>
    <w:rsid w:val="000304DF"/>
    <w:rsid w:val="00097E33"/>
    <w:rsid w:val="000B4052"/>
    <w:rsid w:val="000E2482"/>
    <w:rsid w:val="00142231"/>
    <w:rsid w:val="001B72DA"/>
    <w:rsid w:val="001C0C71"/>
    <w:rsid w:val="002227F1"/>
    <w:rsid w:val="002235E7"/>
    <w:rsid w:val="00256DDE"/>
    <w:rsid w:val="00272625"/>
    <w:rsid w:val="002826FD"/>
    <w:rsid w:val="0028649D"/>
    <w:rsid w:val="002E3E13"/>
    <w:rsid w:val="002F2D69"/>
    <w:rsid w:val="00383CE1"/>
    <w:rsid w:val="003B397A"/>
    <w:rsid w:val="00421A1E"/>
    <w:rsid w:val="00421EBE"/>
    <w:rsid w:val="00441933"/>
    <w:rsid w:val="0045069F"/>
    <w:rsid w:val="00453717"/>
    <w:rsid w:val="00482647"/>
    <w:rsid w:val="004B7313"/>
    <w:rsid w:val="005256DE"/>
    <w:rsid w:val="00593512"/>
    <w:rsid w:val="005D7DB7"/>
    <w:rsid w:val="005F0E9B"/>
    <w:rsid w:val="00642F65"/>
    <w:rsid w:val="00654AEC"/>
    <w:rsid w:val="00677CE4"/>
    <w:rsid w:val="00684CC7"/>
    <w:rsid w:val="007448B1"/>
    <w:rsid w:val="007536E0"/>
    <w:rsid w:val="00792E0A"/>
    <w:rsid w:val="007A168F"/>
    <w:rsid w:val="007B282A"/>
    <w:rsid w:val="007D22C5"/>
    <w:rsid w:val="007E577C"/>
    <w:rsid w:val="008004E5"/>
    <w:rsid w:val="00843BF7"/>
    <w:rsid w:val="00846994"/>
    <w:rsid w:val="008512ED"/>
    <w:rsid w:val="008978D9"/>
    <w:rsid w:val="008B2E2B"/>
    <w:rsid w:val="008C73A9"/>
    <w:rsid w:val="008F4213"/>
    <w:rsid w:val="00924DF3"/>
    <w:rsid w:val="00990270"/>
    <w:rsid w:val="009B3CFA"/>
    <w:rsid w:val="009F6D16"/>
    <w:rsid w:val="00A728AF"/>
    <w:rsid w:val="00AC6C95"/>
    <w:rsid w:val="00AD4F22"/>
    <w:rsid w:val="00B10D1F"/>
    <w:rsid w:val="00B161E5"/>
    <w:rsid w:val="00B5099C"/>
    <w:rsid w:val="00BA56A2"/>
    <w:rsid w:val="00C04553"/>
    <w:rsid w:val="00C07408"/>
    <w:rsid w:val="00C70769"/>
    <w:rsid w:val="00CE28D8"/>
    <w:rsid w:val="00D01530"/>
    <w:rsid w:val="00D264F4"/>
    <w:rsid w:val="00D320F1"/>
    <w:rsid w:val="00D506F2"/>
    <w:rsid w:val="00D7477A"/>
    <w:rsid w:val="00D80ACD"/>
    <w:rsid w:val="00DB50D5"/>
    <w:rsid w:val="00E76E1F"/>
    <w:rsid w:val="00E86B3B"/>
    <w:rsid w:val="00E963D0"/>
    <w:rsid w:val="00E96CBC"/>
    <w:rsid w:val="00EC4F6E"/>
    <w:rsid w:val="00F54D57"/>
    <w:rsid w:val="00F907F4"/>
    <w:rsid w:val="00FA5FBC"/>
    <w:rsid w:val="00FD1899"/>
    <w:rsid w:val="00FD23D7"/>
    <w:rsid w:val="00FE18B2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title">
    <w:name w:val="Rec_title"/>
    <w:basedOn w:val="Normal"/>
    <w:next w:val="Normal"/>
    <w:rsid w:val="00B5099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  <w:textAlignment w:val="baseline"/>
    </w:pPr>
    <w:rPr>
      <w:b/>
      <w:sz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USA</cp:lastModifiedBy>
  <cp:revision>2</cp:revision>
  <dcterms:created xsi:type="dcterms:W3CDTF">2023-02-08T18:27:00Z</dcterms:created>
  <dcterms:modified xsi:type="dcterms:W3CDTF">2023-02-08T18:27:00Z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27b7af77ad6eb7be6512c0c8191f22857caf06ca692b5805b6f2416955075afa</vt:lpwstr>
  </property>
</Properties>
</file>