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999F8" w14:textId="77777777" w:rsidR="00C04553" w:rsidRDefault="00C04553" w:rsidP="00C04553"/>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657"/>
        <w:gridCol w:w="4721"/>
      </w:tblGrid>
      <w:tr w:rsidR="00C04553" w14:paraId="566409E2" w14:textId="77777777" w:rsidTr="00C04553">
        <w:trPr>
          <w:jc w:val="center"/>
        </w:trPr>
        <w:tc>
          <w:tcPr>
            <w:tcW w:w="9378" w:type="dxa"/>
            <w:gridSpan w:val="2"/>
            <w:tcBorders>
              <w:top w:val="double" w:sz="6" w:space="0" w:color="auto"/>
              <w:left w:val="double" w:sz="6" w:space="0" w:color="auto"/>
              <w:bottom w:val="single" w:sz="6" w:space="0" w:color="auto"/>
              <w:right w:val="double" w:sz="6" w:space="0" w:color="auto"/>
            </w:tcBorders>
            <w:shd w:val="pct12" w:color="auto" w:fill="auto"/>
          </w:tcPr>
          <w:p w14:paraId="00D481C9" w14:textId="77777777" w:rsidR="00C04553" w:rsidRDefault="00C04553">
            <w:pPr>
              <w:overflowPunct/>
              <w:autoSpaceDE/>
              <w:adjustRightInd/>
              <w:spacing w:before="0"/>
              <w:ind w:left="144" w:right="144"/>
              <w:jc w:val="center"/>
              <w:rPr>
                <w:b/>
                <w:szCs w:val="24"/>
                <w:lang w:val="en-US" w:eastAsia="zh-CN"/>
              </w:rPr>
            </w:pPr>
            <w:r>
              <w:rPr>
                <w:lang w:val="en-US"/>
              </w:rPr>
              <w:br w:type="page"/>
            </w:r>
            <w:r>
              <w:br w:type="page"/>
            </w:r>
          </w:p>
          <w:p w14:paraId="7383A274" w14:textId="77777777" w:rsidR="00C04553" w:rsidRDefault="00C04553">
            <w:pPr>
              <w:overflowPunct/>
              <w:autoSpaceDE/>
              <w:adjustRightInd/>
              <w:spacing w:before="0"/>
              <w:ind w:left="144" w:right="144"/>
              <w:jc w:val="center"/>
              <w:rPr>
                <w:b/>
                <w:szCs w:val="24"/>
                <w:lang w:val="en-US" w:eastAsia="zh-CN"/>
              </w:rPr>
            </w:pPr>
            <w:r>
              <w:rPr>
                <w:b/>
                <w:szCs w:val="24"/>
                <w:lang w:val="en-US" w:eastAsia="zh-CN"/>
              </w:rPr>
              <w:t>US Radiocommunications Sector</w:t>
            </w:r>
          </w:p>
          <w:p w14:paraId="1BFC4351" w14:textId="77777777" w:rsidR="00C04553" w:rsidRDefault="00C04553">
            <w:pPr>
              <w:overflowPunct/>
              <w:autoSpaceDE/>
              <w:adjustRightInd/>
              <w:spacing w:before="0"/>
              <w:ind w:left="144" w:right="144"/>
              <w:jc w:val="center"/>
              <w:rPr>
                <w:b/>
                <w:szCs w:val="24"/>
                <w:lang w:val="en-US" w:eastAsia="zh-CN"/>
              </w:rPr>
            </w:pPr>
            <w:r>
              <w:rPr>
                <w:b/>
                <w:szCs w:val="24"/>
                <w:lang w:val="en-US" w:eastAsia="zh-CN"/>
              </w:rPr>
              <w:t>Fact Sheet</w:t>
            </w:r>
          </w:p>
          <w:p w14:paraId="37AF2D27" w14:textId="77777777" w:rsidR="00C04553" w:rsidRDefault="00C04553">
            <w:pPr>
              <w:overflowPunct/>
              <w:autoSpaceDE/>
              <w:adjustRightInd/>
              <w:spacing w:before="0"/>
              <w:ind w:left="144" w:right="144"/>
              <w:rPr>
                <w:b/>
                <w:szCs w:val="24"/>
                <w:lang w:val="en-US" w:eastAsia="zh-CN"/>
              </w:rPr>
            </w:pPr>
          </w:p>
        </w:tc>
      </w:tr>
      <w:tr w:rsidR="00C04553" w14:paraId="27E84F99" w14:textId="77777777" w:rsidTr="00C04553">
        <w:trPr>
          <w:jc w:val="center"/>
        </w:trPr>
        <w:tc>
          <w:tcPr>
            <w:tcW w:w="4657" w:type="dxa"/>
            <w:tcBorders>
              <w:top w:val="single" w:sz="6" w:space="0" w:color="auto"/>
              <w:left w:val="double" w:sz="6" w:space="0" w:color="auto"/>
              <w:bottom w:val="single" w:sz="6" w:space="0" w:color="auto"/>
              <w:right w:val="single" w:sz="6" w:space="0" w:color="auto"/>
            </w:tcBorders>
            <w:hideMark/>
          </w:tcPr>
          <w:p w14:paraId="56DBFF56" w14:textId="77777777" w:rsidR="00C04553" w:rsidRDefault="00C04553">
            <w:pPr>
              <w:overflowPunct/>
              <w:autoSpaceDE/>
              <w:adjustRightInd/>
              <w:spacing w:before="0"/>
              <w:ind w:left="900" w:right="144" w:hanging="756"/>
              <w:rPr>
                <w:szCs w:val="24"/>
                <w:lang w:val="en-US" w:eastAsia="zh-CN"/>
              </w:rPr>
            </w:pPr>
            <w:r>
              <w:rPr>
                <w:b/>
                <w:szCs w:val="24"/>
                <w:lang w:val="en-US" w:eastAsia="zh-CN"/>
              </w:rPr>
              <w:t>Working Party:</w:t>
            </w:r>
            <w:r>
              <w:rPr>
                <w:szCs w:val="24"/>
                <w:lang w:val="en-US" w:eastAsia="zh-CN"/>
              </w:rPr>
              <w:t xml:space="preserve"> WP 5B</w:t>
            </w:r>
          </w:p>
        </w:tc>
        <w:tc>
          <w:tcPr>
            <w:tcW w:w="4721" w:type="dxa"/>
            <w:tcBorders>
              <w:top w:val="single" w:sz="6" w:space="0" w:color="auto"/>
              <w:left w:val="single" w:sz="6" w:space="0" w:color="auto"/>
              <w:bottom w:val="single" w:sz="6" w:space="0" w:color="auto"/>
              <w:right w:val="double" w:sz="6" w:space="0" w:color="auto"/>
            </w:tcBorders>
            <w:hideMark/>
          </w:tcPr>
          <w:p w14:paraId="50DF7715" w14:textId="06F75888" w:rsidR="00C04553" w:rsidRDefault="00C04553">
            <w:pPr>
              <w:overflowPunct/>
              <w:autoSpaceDE/>
              <w:adjustRightInd/>
              <w:spacing w:before="0"/>
              <w:ind w:left="144" w:right="144"/>
              <w:rPr>
                <w:szCs w:val="24"/>
                <w:lang w:val="en-US" w:eastAsia="zh-CN"/>
              </w:rPr>
            </w:pPr>
            <w:r>
              <w:rPr>
                <w:b/>
                <w:szCs w:val="24"/>
                <w:lang w:val="en-US" w:eastAsia="zh-CN"/>
              </w:rPr>
              <w:t>Document No:</w:t>
            </w:r>
            <w:r w:rsidR="00B10D1F">
              <w:rPr>
                <w:szCs w:val="24"/>
                <w:lang w:val="en-US" w:eastAsia="zh-CN"/>
              </w:rPr>
              <w:t xml:space="preserve">  USWP5B</w:t>
            </w:r>
            <w:r w:rsidR="00E86B3B">
              <w:rPr>
                <w:szCs w:val="24"/>
                <w:lang w:val="en-US" w:eastAsia="zh-CN"/>
              </w:rPr>
              <w:t>3</w:t>
            </w:r>
            <w:r w:rsidR="00E027E0">
              <w:rPr>
                <w:szCs w:val="24"/>
                <w:lang w:val="en-US" w:eastAsia="zh-CN"/>
              </w:rPr>
              <w:t>1</w:t>
            </w:r>
            <w:r w:rsidR="00B10D1F">
              <w:rPr>
                <w:szCs w:val="24"/>
                <w:lang w:val="en-US" w:eastAsia="zh-CN"/>
              </w:rPr>
              <w:t>-</w:t>
            </w:r>
            <w:r w:rsidR="00E86B3B">
              <w:rPr>
                <w:szCs w:val="24"/>
                <w:lang w:val="en-US" w:eastAsia="zh-CN"/>
              </w:rPr>
              <w:t>xx</w:t>
            </w:r>
            <w:r w:rsidR="00B10D1F">
              <w:rPr>
                <w:szCs w:val="24"/>
                <w:lang w:val="en-US" w:eastAsia="zh-CN"/>
              </w:rPr>
              <w:t>-FS</w:t>
            </w:r>
          </w:p>
        </w:tc>
      </w:tr>
      <w:tr w:rsidR="00C04553" w14:paraId="5B92E774" w14:textId="77777777" w:rsidTr="00C04553">
        <w:trPr>
          <w:jc w:val="center"/>
        </w:trPr>
        <w:tc>
          <w:tcPr>
            <w:tcW w:w="4657" w:type="dxa"/>
            <w:tcBorders>
              <w:top w:val="single" w:sz="6" w:space="0" w:color="auto"/>
              <w:left w:val="double" w:sz="6" w:space="0" w:color="auto"/>
              <w:bottom w:val="single" w:sz="6" w:space="0" w:color="auto"/>
              <w:right w:val="single" w:sz="6" w:space="0" w:color="auto"/>
            </w:tcBorders>
          </w:tcPr>
          <w:p w14:paraId="16427ACC" w14:textId="66896396" w:rsidR="00C04553" w:rsidRDefault="00C04553">
            <w:pPr>
              <w:spacing w:before="0"/>
              <w:ind w:left="144" w:right="144"/>
              <w:rPr>
                <w:szCs w:val="24"/>
                <w:lang w:val="en-CA" w:eastAsia="zh-CN"/>
              </w:rPr>
            </w:pPr>
            <w:r>
              <w:rPr>
                <w:b/>
                <w:szCs w:val="24"/>
                <w:lang w:val="en-CA" w:eastAsia="zh-CN"/>
              </w:rPr>
              <w:t>Ref:</w:t>
            </w:r>
            <w:r>
              <w:rPr>
                <w:szCs w:val="24"/>
                <w:lang w:val="en-CA" w:eastAsia="zh-CN"/>
              </w:rPr>
              <w:t xml:space="preserve"> </w:t>
            </w:r>
            <w:r w:rsidRPr="00714DA3">
              <w:rPr>
                <w:szCs w:val="24"/>
                <w:lang w:val="en-CA" w:eastAsia="zh-CN"/>
              </w:rPr>
              <w:t xml:space="preserve">Annex </w:t>
            </w:r>
            <w:r w:rsidR="00E86B3B" w:rsidRPr="00714DA3">
              <w:rPr>
                <w:szCs w:val="24"/>
                <w:lang w:val="en-CA" w:eastAsia="zh-CN"/>
              </w:rPr>
              <w:t>4</w:t>
            </w:r>
            <w:r w:rsidRPr="00714DA3">
              <w:rPr>
                <w:szCs w:val="24"/>
                <w:lang w:val="en-CA" w:eastAsia="zh-CN"/>
              </w:rPr>
              <w:t xml:space="preserve"> to Document 5B/</w:t>
            </w:r>
            <w:r w:rsidR="00E027E0" w:rsidRPr="00714DA3">
              <w:rPr>
                <w:szCs w:val="24"/>
                <w:lang w:val="en-CA" w:eastAsia="zh-CN"/>
              </w:rPr>
              <w:t>731</w:t>
            </w:r>
          </w:p>
          <w:p w14:paraId="0F6DB243" w14:textId="77777777" w:rsidR="00C04553" w:rsidRDefault="00C04553">
            <w:pPr>
              <w:overflowPunct/>
              <w:autoSpaceDE/>
              <w:adjustRightInd/>
              <w:spacing w:before="0"/>
              <w:ind w:left="144" w:right="144"/>
              <w:rPr>
                <w:bCs/>
                <w:szCs w:val="24"/>
                <w:lang w:val="en-CA" w:eastAsia="zh-CN"/>
              </w:rPr>
            </w:pPr>
            <w:r>
              <w:rPr>
                <w:b/>
                <w:szCs w:val="24"/>
                <w:lang w:val="en-CA" w:eastAsia="zh-CN"/>
              </w:rPr>
              <w:t xml:space="preserve">        </w:t>
            </w:r>
          </w:p>
          <w:p w14:paraId="7E5C791F" w14:textId="77777777" w:rsidR="00C04553" w:rsidRDefault="00C04553">
            <w:pPr>
              <w:overflowPunct/>
              <w:autoSpaceDE/>
              <w:adjustRightInd/>
              <w:spacing w:before="0"/>
              <w:ind w:left="144" w:right="144"/>
              <w:rPr>
                <w:bCs/>
                <w:szCs w:val="24"/>
                <w:lang w:val="en-CA" w:eastAsia="zh-CN"/>
              </w:rPr>
            </w:pPr>
          </w:p>
          <w:p w14:paraId="3C9F90B9" w14:textId="77777777" w:rsidR="00C04553" w:rsidRDefault="00C04553">
            <w:pPr>
              <w:overflowPunct/>
              <w:autoSpaceDE/>
              <w:adjustRightInd/>
              <w:spacing w:before="0"/>
              <w:ind w:left="144" w:right="144"/>
              <w:rPr>
                <w:szCs w:val="24"/>
                <w:lang w:val="en-CA" w:eastAsia="zh-CN"/>
              </w:rPr>
            </w:pPr>
          </w:p>
        </w:tc>
        <w:tc>
          <w:tcPr>
            <w:tcW w:w="4721" w:type="dxa"/>
            <w:tcBorders>
              <w:top w:val="single" w:sz="6" w:space="0" w:color="auto"/>
              <w:left w:val="single" w:sz="6" w:space="0" w:color="auto"/>
              <w:bottom w:val="single" w:sz="6" w:space="0" w:color="auto"/>
              <w:right w:val="double" w:sz="6" w:space="0" w:color="auto"/>
            </w:tcBorders>
          </w:tcPr>
          <w:p w14:paraId="507FE9CA" w14:textId="744F9DE0" w:rsidR="00C04553" w:rsidRDefault="00C04553">
            <w:pPr>
              <w:tabs>
                <w:tab w:val="left" w:pos="162"/>
              </w:tabs>
              <w:overflowPunct/>
              <w:autoSpaceDE/>
              <w:adjustRightInd/>
              <w:spacing w:before="0"/>
              <w:ind w:left="612" w:right="144" w:hanging="468"/>
              <w:rPr>
                <w:szCs w:val="24"/>
                <w:lang w:val="en-US" w:eastAsia="zh-CN"/>
              </w:rPr>
            </w:pPr>
            <w:r>
              <w:rPr>
                <w:b/>
                <w:szCs w:val="24"/>
                <w:lang w:val="en-US" w:eastAsia="zh-CN"/>
              </w:rPr>
              <w:t>Date:</w:t>
            </w:r>
            <w:r>
              <w:rPr>
                <w:szCs w:val="24"/>
                <w:lang w:val="en-US" w:eastAsia="zh-CN"/>
              </w:rPr>
              <w:t xml:space="preserve">   </w:t>
            </w:r>
            <w:r w:rsidR="00714DA3">
              <w:rPr>
                <w:szCs w:val="24"/>
                <w:lang w:val="en-US" w:eastAsia="zh-CN"/>
              </w:rPr>
              <w:t xml:space="preserve">08 February </w:t>
            </w:r>
            <w:r w:rsidRPr="00714DA3">
              <w:rPr>
                <w:szCs w:val="24"/>
                <w:lang w:val="en-US" w:eastAsia="zh-CN"/>
              </w:rPr>
              <w:t>202</w:t>
            </w:r>
            <w:r w:rsidR="00714DA3">
              <w:rPr>
                <w:szCs w:val="24"/>
                <w:lang w:val="en-US" w:eastAsia="zh-CN"/>
              </w:rPr>
              <w:t>3</w:t>
            </w:r>
          </w:p>
          <w:p w14:paraId="5638C964" w14:textId="77777777" w:rsidR="00C04553" w:rsidRDefault="00C04553">
            <w:pPr>
              <w:overflowPunct/>
              <w:autoSpaceDE/>
              <w:adjustRightInd/>
              <w:spacing w:before="0"/>
              <w:ind w:left="882" w:right="144" w:hanging="738"/>
              <w:rPr>
                <w:szCs w:val="24"/>
                <w:lang w:val="en-US" w:eastAsia="zh-CN"/>
              </w:rPr>
            </w:pPr>
          </w:p>
        </w:tc>
      </w:tr>
      <w:tr w:rsidR="00C04553" w14:paraId="3B518252" w14:textId="77777777" w:rsidTr="00C04553">
        <w:trPr>
          <w:jc w:val="center"/>
        </w:trPr>
        <w:tc>
          <w:tcPr>
            <w:tcW w:w="9378" w:type="dxa"/>
            <w:gridSpan w:val="2"/>
            <w:tcBorders>
              <w:top w:val="single" w:sz="6" w:space="0" w:color="auto"/>
              <w:left w:val="double" w:sz="6" w:space="0" w:color="auto"/>
              <w:bottom w:val="single" w:sz="6" w:space="0" w:color="auto"/>
              <w:right w:val="double" w:sz="6" w:space="0" w:color="auto"/>
            </w:tcBorders>
          </w:tcPr>
          <w:p w14:paraId="2DC63D16" w14:textId="77777777" w:rsidR="00C04553" w:rsidRDefault="00C04553">
            <w:pPr>
              <w:overflowPunct/>
              <w:autoSpaceDE/>
              <w:adjustRightInd/>
              <w:spacing w:before="0"/>
              <w:ind w:left="2160" w:right="144" w:hanging="2016"/>
              <w:rPr>
                <w:b/>
                <w:szCs w:val="24"/>
                <w:lang w:val="en-US" w:eastAsia="zh-CN"/>
              </w:rPr>
            </w:pPr>
          </w:p>
          <w:p w14:paraId="292236B5" w14:textId="2475A049" w:rsidR="00C04553" w:rsidRPr="00126EA6" w:rsidRDefault="00C04553" w:rsidP="00126EA6">
            <w:pPr>
              <w:keepNext/>
              <w:keepLines/>
              <w:spacing w:before="0"/>
              <w:rPr>
                <w:bCs/>
                <w:szCs w:val="24"/>
                <w:lang w:val="en-US" w:eastAsia="zh-CN"/>
              </w:rPr>
            </w:pPr>
            <w:r>
              <w:rPr>
                <w:b/>
                <w:szCs w:val="24"/>
                <w:lang w:val="en-US" w:eastAsia="zh-CN"/>
              </w:rPr>
              <w:t xml:space="preserve">Document Title: </w:t>
            </w:r>
            <w:r w:rsidR="00126EA6" w:rsidRPr="00126EA6">
              <w:rPr>
                <w:bCs/>
                <w:szCs w:val="24"/>
                <w:lang w:val="en-US" w:eastAsia="zh-CN"/>
              </w:rPr>
              <w:t>PRELIMINARY DRAFT REVISION OF RECOMMENDATION ITU-R M.1371-5</w:t>
            </w:r>
            <w:r w:rsidR="00126EA6">
              <w:rPr>
                <w:bCs/>
                <w:szCs w:val="24"/>
                <w:lang w:val="en-US" w:eastAsia="zh-CN"/>
              </w:rPr>
              <w:t xml:space="preserve"> </w:t>
            </w:r>
            <w:r w:rsidR="00126EA6" w:rsidRPr="00126EA6">
              <w:rPr>
                <w:bCs/>
                <w:szCs w:val="24"/>
                <w:lang w:val="en-US" w:eastAsia="zh-CN"/>
              </w:rPr>
              <w:t xml:space="preserve">Technical characteristics for an automatic identification system using time division multiple access in the VHF maritime mobile frequency </w:t>
            </w:r>
            <w:proofErr w:type="gramStart"/>
            <w:r w:rsidR="00126EA6" w:rsidRPr="00126EA6">
              <w:rPr>
                <w:bCs/>
                <w:szCs w:val="24"/>
                <w:lang w:val="en-US" w:eastAsia="zh-CN"/>
              </w:rPr>
              <w:t>band</w:t>
            </w:r>
            <w:proofErr w:type="gramEnd"/>
          </w:p>
          <w:p w14:paraId="20997CB2" w14:textId="77777777" w:rsidR="00C04553" w:rsidRDefault="00C04553">
            <w:pPr>
              <w:keepNext/>
              <w:keepLines/>
              <w:spacing w:before="0"/>
              <w:jc w:val="center"/>
              <w:rPr>
                <w:bCs/>
                <w:szCs w:val="24"/>
                <w:lang w:val="en-US" w:eastAsia="zh-CN"/>
              </w:rPr>
            </w:pPr>
          </w:p>
        </w:tc>
      </w:tr>
      <w:tr w:rsidR="00C04553" w14:paraId="7183496B" w14:textId="77777777" w:rsidTr="00C04553">
        <w:trPr>
          <w:jc w:val="center"/>
        </w:trPr>
        <w:tc>
          <w:tcPr>
            <w:tcW w:w="4657" w:type="dxa"/>
            <w:tcBorders>
              <w:top w:val="single" w:sz="6" w:space="0" w:color="auto"/>
              <w:left w:val="double" w:sz="6" w:space="0" w:color="auto"/>
              <w:bottom w:val="single" w:sz="6" w:space="0" w:color="auto"/>
              <w:right w:val="single" w:sz="6" w:space="0" w:color="auto"/>
            </w:tcBorders>
          </w:tcPr>
          <w:p w14:paraId="41014C78" w14:textId="77777777" w:rsidR="00C04553" w:rsidRDefault="00C04553">
            <w:pPr>
              <w:overflowPunct/>
              <w:autoSpaceDE/>
              <w:adjustRightInd/>
              <w:spacing w:before="0"/>
              <w:rPr>
                <w:b/>
                <w:szCs w:val="24"/>
                <w:lang w:val="en-US" w:eastAsia="zh-CN"/>
              </w:rPr>
            </w:pPr>
          </w:p>
          <w:p w14:paraId="69DF78C6" w14:textId="77777777" w:rsidR="00C04553" w:rsidRDefault="00C04553">
            <w:pPr>
              <w:overflowPunct/>
              <w:autoSpaceDE/>
              <w:adjustRightInd/>
              <w:spacing w:before="0"/>
              <w:rPr>
                <w:b/>
                <w:szCs w:val="24"/>
                <w:lang w:val="en-US" w:eastAsia="zh-CN"/>
              </w:rPr>
            </w:pPr>
            <w:r>
              <w:rPr>
                <w:b/>
                <w:szCs w:val="24"/>
                <w:lang w:val="en-US" w:eastAsia="zh-CN"/>
              </w:rPr>
              <w:t>Author(s)/Contributors(s):</w:t>
            </w:r>
          </w:p>
          <w:p w14:paraId="3D293453" w14:textId="77777777" w:rsidR="00C04553" w:rsidRDefault="00C04553">
            <w:pPr>
              <w:overflowPunct/>
              <w:autoSpaceDE/>
              <w:adjustRightInd/>
              <w:spacing w:before="0"/>
              <w:rPr>
                <w:b/>
                <w:szCs w:val="24"/>
                <w:lang w:val="en-US" w:eastAsia="zh-CN"/>
              </w:rPr>
            </w:pPr>
          </w:p>
          <w:p w14:paraId="70C9194F" w14:textId="77777777" w:rsidR="00C04553" w:rsidRDefault="00C04553">
            <w:pPr>
              <w:spacing w:before="0"/>
              <w:ind w:right="144"/>
              <w:rPr>
                <w:bCs/>
                <w:iCs/>
                <w:szCs w:val="24"/>
                <w:lang w:val="en-US" w:eastAsia="zh-CN"/>
              </w:rPr>
            </w:pPr>
            <w:r>
              <w:rPr>
                <w:bCs/>
                <w:iCs/>
                <w:szCs w:val="24"/>
                <w:lang w:val="en-US" w:eastAsia="zh-CN"/>
              </w:rPr>
              <w:t>Jerry Ulcek</w:t>
            </w:r>
          </w:p>
          <w:p w14:paraId="6DDCDEA3" w14:textId="77777777" w:rsidR="00C04553" w:rsidRDefault="00C04553">
            <w:pPr>
              <w:spacing w:before="0"/>
              <w:ind w:right="144"/>
              <w:rPr>
                <w:bCs/>
                <w:iCs/>
                <w:szCs w:val="24"/>
                <w:lang w:val="en-US" w:eastAsia="zh-CN"/>
              </w:rPr>
            </w:pPr>
            <w:r>
              <w:rPr>
                <w:bCs/>
                <w:iCs/>
                <w:szCs w:val="24"/>
                <w:lang w:val="en-US" w:eastAsia="zh-CN"/>
              </w:rPr>
              <w:t>US Coast Guard, Washington DC</w:t>
            </w:r>
          </w:p>
          <w:p w14:paraId="2CA4F96C" w14:textId="77777777" w:rsidR="00C04553" w:rsidRDefault="00C04553">
            <w:pPr>
              <w:spacing w:before="0"/>
              <w:ind w:right="144"/>
              <w:rPr>
                <w:bCs/>
                <w:iCs/>
                <w:szCs w:val="24"/>
                <w:lang w:val="en-US" w:eastAsia="zh-CN"/>
              </w:rPr>
            </w:pPr>
          </w:p>
          <w:p w14:paraId="50017A2D" w14:textId="77777777" w:rsidR="00C04553" w:rsidRDefault="00C04553">
            <w:pPr>
              <w:spacing w:before="0"/>
              <w:ind w:right="144"/>
              <w:rPr>
                <w:bCs/>
                <w:iCs/>
                <w:szCs w:val="24"/>
                <w:lang w:val="en-US" w:eastAsia="zh-CN"/>
              </w:rPr>
            </w:pPr>
            <w:r>
              <w:rPr>
                <w:bCs/>
                <w:iCs/>
                <w:szCs w:val="24"/>
                <w:lang w:val="en-US" w:eastAsia="zh-CN"/>
              </w:rPr>
              <w:t>Johnny Schultz</w:t>
            </w:r>
          </w:p>
          <w:p w14:paraId="63B8F74C" w14:textId="77777777" w:rsidR="00C04553" w:rsidRDefault="00C04553">
            <w:pPr>
              <w:spacing w:before="0"/>
              <w:ind w:right="144"/>
              <w:rPr>
                <w:bCs/>
                <w:iCs/>
                <w:szCs w:val="24"/>
                <w:lang w:val="en-US" w:eastAsia="zh-CN"/>
              </w:rPr>
            </w:pPr>
            <w:r>
              <w:rPr>
                <w:bCs/>
                <w:iCs/>
                <w:szCs w:val="24"/>
                <w:lang w:val="en-US" w:eastAsia="zh-CN"/>
              </w:rPr>
              <w:t>Sev1Tech, Inc.</w:t>
            </w:r>
          </w:p>
          <w:p w14:paraId="02314578" w14:textId="77777777" w:rsidR="00C04553" w:rsidRDefault="00C04553">
            <w:pPr>
              <w:spacing w:before="0"/>
              <w:ind w:right="144"/>
              <w:rPr>
                <w:bCs/>
                <w:iCs/>
                <w:szCs w:val="24"/>
                <w:lang w:val="en-US" w:eastAsia="zh-CN"/>
              </w:rPr>
            </w:pPr>
          </w:p>
          <w:p w14:paraId="3742AF83" w14:textId="77777777" w:rsidR="00D01530" w:rsidRDefault="00D01530" w:rsidP="00D01530">
            <w:pPr>
              <w:spacing w:before="0"/>
              <w:ind w:right="144"/>
              <w:rPr>
                <w:bCs/>
                <w:iCs/>
                <w:szCs w:val="24"/>
                <w:lang w:val="en-US" w:eastAsia="zh-CN"/>
              </w:rPr>
            </w:pPr>
            <w:r>
              <w:rPr>
                <w:bCs/>
                <w:iCs/>
                <w:szCs w:val="24"/>
                <w:lang w:val="en-US" w:eastAsia="zh-CN"/>
              </w:rPr>
              <w:t>Ross Norsworthy</w:t>
            </w:r>
          </w:p>
          <w:p w14:paraId="145400CC" w14:textId="77777777" w:rsidR="00D01530" w:rsidRDefault="00D01530" w:rsidP="00D01530">
            <w:pPr>
              <w:spacing w:before="0"/>
              <w:ind w:right="144"/>
              <w:rPr>
                <w:bCs/>
                <w:iCs/>
                <w:szCs w:val="24"/>
                <w:lang w:val="en-US" w:eastAsia="zh-CN"/>
              </w:rPr>
            </w:pPr>
            <w:r>
              <w:rPr>
                <w:bCs/>
                <w:iCs/>
                <w:szCs w:val="24"/>
                <w:lang w:val="en-US" w:eastAsia="zh-CN"/>
              </w:rPr>
              <w:t>REC, Inc.</w:t>
            </w:r>
          </w:p>
          <w:p w14:paraId="49F40E7A" w14:textId="3C0AB793" w:rsidR="00D01530" w:rsidRDefault="00D01530">
            <w:pPr>
              <w:spacing w:before="0"/>
              <w:ind w:right="144"/>
              <w:rPr>
                <w:bCs/>
                <w:iCs/>
                <w:szCs w:val="24"/>
                <w:lang w:val="en-US" w:eastAsia="zh-CN"/>
              </w:rPr>
            </w:pPr>
          </w:p>
        </w:tc>
        <w:tc>
          <w:tcPr>
            <w:tcW w:w="4721" w:type="dxa"/>
            <w:tcBorders>
              <w:top w:val="single" w:sz="6" w:space="0" w:color="auto"/>
              <w:left w:val="single" w:sz="6" w:space="0" w:color="auto"/>
              <w:bottom w:val="single" w:sz="6" w:space="0" w:color="auto"/>
              <w:right w:val="double" w:sz="6" w:space="0" w:color="auto"/>
            </w:tcBorders>
          </w:tcPr>
          <w:p w14:paraId="32DC3F6E" w14:textId="77777777" w:rsidR="00C04553" w:rsidRDefault="00C04553">
            <w:pPr>
              <w:overflowPunct/>
              <w:autoSpaceDE/>
              <w:adjustRightInd/>
              <w:spacing w:before="0"/>
              <w:rPr>
                <w:b/>
                <w:szCs w:val="24"/>
                <w:lang w:val="en-CA" w:eastAsia="zh-CN"/>
              </w:rPr>
            </w:pPr>
          </w:p>
          <w:p w14:paraId="467A2206" w14:textId="77777777" w:rsidR="00C04553" w:rsidRDefault="00C04553">
            <w:pPr>
              <w:overflowPunct/>
              <w:autoSpaceDE/>
              <w:adjustRightInd/>
              <w:spacing w:before="0"/>
              <w:rPr>
                <w:b/>
                <w:szCs w:val="24"/>
                <w:lang w:val="en-CA" w:eastAsia="zh-CN"/>
              </w:rPr>
            </w:pPr>
          </w:p>
          <w:p w14:paraId="56780975" w14:textId="77777777" w:rsidR="00C04553" w:rsidRDefault="00C04553">
            <w:pPr>
              <w:overflowPunct/>
              <w:autoSpaceDE/>
              <w:adjustRightInd/>
              <w:spacing w:before="0"/>
              <w:rPr>
                <w:b/>
                <w:szCs w:val="24"/>
                <w:lang w:val="en-CA" w:eastAsia="zh-CN"/>
              </w:rPr>
            </w:pPr>
          </w:p>
          <w:p w14:paraId="560FC011" w14:textId="77777777" w:rsidR="00C04553" w:rsidRDefault="00C04553">
            <w:pPr>
              <w:spacing w:before="0"/>
              <w:ind w:right="144"/>
              <w:rPr>
                <w:bCs/>
                <w:color w:val="000000"/>
                <w:szCs w:val="24"/>
                <w:lang w:val="fr-CH" w:eastAsia="zh-CN"/>
              </w:rPr>
            </w:pPr>
            <w:r>
              <w:rPr>
                <w:bCs/>
                <w:color w:val="000000"/>
                <w:szCs w:val="24"/>
                <w:lang w:val="fr-CH" w:eastAsia="zh-CN"/>
              </w:rPr>
              <w:t>Phone : (202) 475-3607</w:t>
            </w:r>
          </w:p>
          <w:p w14:paraId="354841F7" w14:textId="77777777" w:rsidR="00C04553" w:rsidRDefault="00C04553">
            <w:pPr>
              <w:spacing w:before="0"/>
              <w:ind w:right="144"/>
              <w:rPr>
                <w:bCs/>
                <w:color w:val="000000"/>
                <w:szCs w:val="24"/>
                <w:lang w:val="fr-CH" w:eastAsia="zh-CN"/>
              </w:rPr>
            </w:pPr>
            <w:proofErr w:type="gramStart"/>
            <w:r>
              <w:rPr>
                <w:bCs/>
                <w:color w:val="000000"/>
                <w:szCs w:val="24"/>
                <w:lang w:val="fr-CH" w:eastAsia="zh-CN"/>
              </w:rPr>
              <w:t>E-mail:</w:t>
            </w:r>
            <w:proofErr w:type="gramEnd"/>
            <w:r>
              <w:rPr>
                <w:bCs/>
                <w:color w:val="000000"/>
                <w:szCs w:val="24"/>
                <w:lang w:val="fr-CH" w:eastAsia="zh-CN"/>
              </w:rPr>
              <w:t xml:space="preserve"> Jerry.l.Ulcek@uscg.mil</w:t>
            </w:r>
          </w:p>
          <w:p w14:paraId="7260C099" w14:textId="77777777" w:rsidR="00C04553" w:rsidRDefault="00C04553">
            <w:pPr>
              <w:spacing w:before="0"/>
              <w:ind w:right="144"/>
              <w:rPr>
                <w:bCs/>
                <w:color w:val="000000"/>
                <w:szCs w:val="24"/>
                <w:lang w:val="fr-CH" w:eastAsia="zh-CN"/>
              </w:rPr>
            </w:pPr>
          </w:p>
          <w:p w14:paraId="04C992D0" w14:textId="77777777" w:rsidR="00C04553" w:rsidRDefault="00C04553">
            <w:pPr>
              <w:spacing w:before="0"/>
              <w:ind w:right="144"/>
              <w:rPr>
                <w:bCs/>
                <w:color w:val="000000"/>
                <w:szCs w:val="24"/>
                <w:lang w:val="fr-CH" w:eastAsia="zh-CN"/>
              </w:rPr>
            </w:pPr>
            <w:r>
              <w:rPr>
                <w:bCs/>
                <w:color w:val="000000"/>
                <w:szCs w:val="24"/>
                <w:lang w:val="fr-CH" w:eastAsia="zh-CN"/>
              </w:rPr>
              <w:t>Phone : (727) 403-4029</w:t>
            </w:r>
          </w:p>
          <w:p w14:paraId="4411F853" w14:textId="77777777" w:rsidR="00C04553" w:rsidRDefault="00C04553">
            <w:pPr>
              <w:spacing w:before="0"/>
              <w:ind w:right="144"/>
              <w:rPr>
                <w:bCs/>
                <w:color w:val="000000"/>
                <w:szCs w:val="24"/>
                <w:lang w:val="fr-CH" w:eastAsia="zh-CN"/>
              </w:rPr>
            </w:pPr>
            <w:proofErr w:type="gramStart"/>
            <w:r>
              <w:rPr>
                <w:bCs/>
                <w:color w:val="000000"/>
                <w:szCs w:val="24"/>
                <w:lang w:val="fr-CH" w:eastAsia="zh-CN"/>
              </w:rPr>
              <w:t>E-mail:</w:t>
            </w:r>
            <w:proofErr w:type="gramEnd"/>
            <w:r>
              <w:rPr>
                <w:bCs/>
                <w:color w:val="000000"/>
                <w:szCs w:val="24"/>
                <w:lang w:val="fr-CH" w:eastAsia="zh-CN"/>
              </w:rPr>
              <w:t xml:space="preserve"> johnny.schultz@sev1tech.com </w:t>
            </w:r>
          </w:p>
          <w:p w14:paraId="1DB32957" w14:textId="77777777" w:rsidR="00C04553" w:rsidRDefault="00C04553">
            <w:pPr>
              <w:spacing w:before="0"/>
              <w:ind w:right="144"/>
              <w:rPr>
                <w:bCs/>
                <w:color w:val="000000"/>
                <w:szCs w:val="24"/>
                <w:lang w:val="fr-CH" w:eastAsia="zh-CN"/>
              </w:rPr>
            </w:pPr>
          </w:p>
          <w:p w14:paraId="7D45A1EE" w14:textId="77777777" w:rsidR="00D01530" w:rsidRDefault="00D01530" w:rsidP="00D01530">
            <w:pPr>
              <w:spacing w:before="0"/>
              <w:ind w:right="144"/>
              <w:rPr>
                <w:bCs/>
                <w:color w:val="000000"/>
                <w:szCs w:val="24"/>
                <w:lang w:val="fr-CH" w:eastAsia="zh-CN"/>
              </w:rPr>
            </w:pPr>
            <w:r>
              <w:rPr>
                <w:bCs/>
                <w:color w:val="000000"/>
                <w:szCs w:val="24"/>
                <w:lang w:val="fr-CH" w:eastAsia="zh-CN"/>
              </w:rPr>
              <w:t>Phone : (727) 515-8025</w:t>
            </w:r>
          </w:p>
          <w:p w14:paraId="7362118E" w14:textId="77777777" w:rsidR="00D01530" w:rsidRDefault="00D01530" w:rsidP="00D01530">
            <w:pPr>
              <w:spacing w:before="0"/>
              <w:ind w:right="144"/>
              <w:rPr>
                <w:bCs/>
                <w:color w:val="000000"/>
                <w:szCs w:val="24"/>
                <w:lang w:val="fr-CH" w:eastAsia="zh-CN"/>
              </w:rPr>
            </w:pPr>
            <w:proofErr w:type="gramStart"/>
            <w:r>
              <w:rPr>
                <w:bCs/>
                <w:color w:val="000000"/>
                <w:szCs w:val="24"/>
                <w:lang w:val="fr-CH" w:eastAsia="zh-CN"/>
              </w:rPr>
              <w:t>E-mail:</w:t>
            </w:r>
            <w:proofErr w:type="gramEnd"/>
            <w:r>
              <w:rPr>
                <w:bCs/>
                <w:color w:val="000000"/>
                <w:szCs w:val="24"/>
                <w:lang w:val="fr-CH" w:eastAsia="zh-CN"/>
              </w:rPr>
              <w:t xml:space="preserve"> Ross_Norsworthy@msn.com</w:t>
            </w:r>
          </w:p>
          <w:p w14:paraId="00705BED" w14:textId="59F16B6D" w:rsidR="00D01530" w:rsidRDefault="00D01530">
            <w:pPr>
              <w:spacing w:before="0"/>
              <w:ind w:right="144"/>
              <w:rPr>
                <w:bCs/>
                <w:color w:val="000000"/>
                <w:szCs w:val="24"/>
                <w:lang w:val="fr-CH" w:eastAsia="zh-CN"/>
              </w:rPr>
            </w:pPr>
          </w:p>
        </w:tc>
      </w:tr>
      <w:tr w:rsidR="00C04553" w14:paraId="462240AD" w14:textId="77777777" w:rsidTr="00C04553">
        <w:trPr>
          <w:jc w:val="center"/>
        </w:trPr>
        <w:tc>
          <w:tcPr>
            <w:tcW w:w="9378" w:type="dxa"/>
            <w:gridSpan w:val="2"/>
            <w:tcBorders>
              <w:top w:val="single" w:sz="6" w:space="0" w:color="auto"/>
              <w:left w:val="double" w:sz="6" w:space="0" w:color="auto"/>
              <w:bottom w:val="single" w:sz="6" w:space="0" w:color="auto"/>
              <w:right w:val="double" w:sz="6" w:space="0" w:color="auto"/>
            </w:tcBorders>
            <w:hideMark/>
          </w:tcPr>
          <w:p w14:paraId="54A48229" w14:textId="171088A0" w:rsidR="00C04553" w:rsidRDefault="00C04553">
            <w:pPr>
              <w:spacing w:after="160" w:line="256" w:lineRule="auto"/>
              <w:rPr>
                <w:lang w:eastAsia="zh-CN"/>
              </w:rPr>
            </w:pPr>
            <w:r>
              <w:rPr>
                <w:b/>
                <w:lang w:val="en-US" w:eastAsia="zh-CN"/>
              </w:rPr>
              <w:t>Purpose/Objective:</w:t>
            </w:r>
            <w:r>
              <w:rPr>
                <w:lang w:val="en-US" w:eastAsia="zh-CN"/>
              </w:rPr>
              <w:t xml:space="preserve">  The purpose of this document is </w:t>
            </w:r>
            <w:r w:rsidR="00126EA6">
              <w:rPr>
                <w:lang w:val="en-US" w:eastAsia="zh-CN"/>
              </w:rPr>
              <w:t xml:space="preserve">to </w:t>
            </w:r>
            <w:r w:rsidR="00BD3975">
              <w:rPr>
                <w:lang w:val="en-US" w:eastAsia="zh-CN"/>
              </w:rPr>
              <w:t xml:space="preserve">provide updated content for </w:t>
            </w:r>
            <w:r w:rsidR="006D597F">
              <w:rPr>
                <w:lang w:val="en-US" w:eastAsia="zh-CN"/>
              </w:rPr>
              <w:t>the proposed</w:t>
            </w:r>
            <w:r w:rsidR="00126EA6">
              <w:rPr>
                <w:lang w:val="en-US" w:eastAsia="zh-CN"/>
              </w:rPr>
              <w:t xml:space="preserve"> </w:t>
            </w:r>
            <w:r w:rsidR="000F166A">
              <w:rPr>
                <w:lang w:val="en-US" w:eastAsia="zh-CN"/>
              </w:rPr>
              <w:t>AIS Message 28</w:t>
            </w:r>
          </w:p>
        </w:tc>
      </w:tr>
      <w:tr w:rsidR="00C04553" w14:paraId="61B86CC3" w14:textId="77777777" w:rsidTr="00C04553">
        <w:trPr>
          <w:trHeight w:val="1776"/>
          <w:jc w:val="center"/>
        </w:trPr>
        <w:tc>
          <w:tcPr>
            <w:tcW w:w="9378" w:type="dxa"/>
            <w:gridSpan w:val="2"/>
            <w:tcBorders>
              <w:top w:val="single" w:sz="6" w:space="0" w:color="auto"/>
              <w:left w:val="double" w:sz="6" w:space="0" w:color="auto"/>
              <w:bottom w:val="single" w:sz="12" w:space="0" w:color="auto"/>
              <w:right w:val="double" w:sz="6" w:space="0" w:color="auto"/>
            </w:tcBorders>
          </w:tcPr>
          <w:p w14:paraId="2B180843" w14:textId="77777777" w:rsidR="00C04553" w:rsidRDefault="00C04553">
            <w:pPr>
              <w:overflowPunct/>
              <w:autoSpaceDE/>
              <w:adjustRightInd/>
              <w:spacing w:before="0"/>
              <w:ind w:left="144" w:right="144"/>
              <w:rPr>
                <w:b/>
                <w:szCs w:val="24"/>
                <w:lang w:val="en-US" w:eastAsia="zh-CN"/>
              </w:rPr>
            </w:pPr>
          </w:p>
          <w:p w14:paraId="5401BCE5" w14:textId="6026C75A" w:rsidR="00C04553" w:rsidRDefault="00C04553">
            <w:pPr>
              <w:overflowPunct/>
              <w:autoSpaceDE/>
              <w:adjustRightInd/>
              <w:spacing w:before="0"/>
              <w:ind w:right="144"/>
              <w:rPr>
                <w:szCs w:val="24"/>
                <w:lang w:val="en-US" w:eastAsia="zh-CN"/>
              </w:rPr>
            </w:pPr>
            <w:r>
              <w:rPr>
                <w:b/>
                <w:szCs w:val="24"/>
                <w:lang w:val="en-US" w:eastAsia="zh-CN"/>
              </w:rPr>
              <w:t>Abstract:</w:t>
            </w:r>
            <w:r>
              <w:rPr>
                <w:szCs w:val="24"/>
                <w:lang w:val="en-US" w:eastAsia="zh-CN"/>
              </w:rPr>
              <w:t xml:space="preserve">  </w:t>
            </w:r>
            <w:r w:rsidR="006D597F">
              <w:rPr>
                <w:szCs w:val="24"/>
                <w:lang w:val="en-US" w:eastAsia="zh-CN"/>
              </w:rPr>
              <w:t>The USCG had previously proposed a new AIS Message 28, a single slot Aids to Navigation (</w:t>
            </w:r>
            <w:proofErr w:type="spellStart"/>
            <w:r w:rsidR="006D597F">
              <w:rPr>
                <w:szCs w:val="24"/>
                <w:lang w:val="en-US" w:eastAsia="zh-CN"/>
              </w:rPr>
              <w:t>AtoN</w:t>
            </w:r>
            <w:proofErr w:type="spellEnd"/>
            <w:r w:rsidR="006D597F">
              <w:rPr>
                <w:szCs w:val="24"/>
                <w:lang w:val="en-US" w:eastAsia="zh-CN"/>
              </w:rPr>
              <w:t xml:space="preserve">), 2 years ago.  Since that time, we have refined the message content, and this contribution provides an update to the message content to be in line with the ongoing work to mature this message content.  </w:t>
            </w:r>
          </w:p>
        </w:tc>
      </w:tr>
    </w:tbl>
    <w:p w14:paraId="7B31714B" w14:textId="77777777" w:rsidR="00C04553" w:rsidRDefault="00C04553" w:rsidP="00C04553"/>
    <w:p w14:paraId="32D43F23" w14:textId="77777777" w:rsidR="00C04553" w:rsidRDefault="00C04553" w:rsidP="00C04553"/>
    <w:p w14:paraId="2CE3B866" w14:textId="77777777" w:rsidR="00256DDE" w:rsidRDefault="00256DDE"/>
    <w:sectPr w:rsidR="00256D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1NzI0MDIwMjc1trRQ0lEKTi0uzszPAykwrQUA/Pp//SwAAAA="/>
  </w:docVars>
  <w:rsids>
    <w:rsidRoot w:val="00C04553"/>
    <w:rsid w:val="00052778"/>
    <w:rsid w:val="00097E33"/>
    <w:rsid w:val="000F0440"/>
    <w:rsid w:val="000F166A"/>
    <w:rsid w:val="00126EA6"/>
    <w:rsid w:val="001C0C71"/>
    <w:rsid w:val="00256DDE"/>
    <w:rsid w:val="002826FD"/>
    <w:rsid w:val="002F4B1D"/>
    <w:rsid w:val="00341415"/>
    <w:rsid w:val="004A4FC6"/>
    <w:rsid w:val="006D597F"/>
    <w:rsid w:val="00714DA3"/>
    <w:rsid w:val="007536E0"/>
    <w:rsid w:val="008512ED"/>
    <w:rsid w:val="00870F8F"/>
    <w:rsid w:val="008B2AFA"/>
    <w:rsid w:val="008B2E2B"/>
    <w:rsid w:val="00946004"/>
    <w:rsid w:val="009E12D5"/>
    <w:rsid w:val="009F6D16"/>
    <w:rsid w:val="00AD4F22"/>
    <w:rsid w:val="00B10D1F"/>
    <w:rsid w:val="00BA56A2"/>
    <w:rsid w:val="00BD3975"/>
    <w:rsid w:val="00C04553"/>
    <w:rsid w:val="00D01530"/>
    <w:rsid w:val="00D320F1"/>
    <w:rsid w:val="00DE24FC"/>
    <w:rsid w:val="00E027E0"/>
    <w:rsid w:val="00E86B3B"/>
    <w:rsid w:val="00E87A9C"/>
    <w:rsid w:val="00F1019C"/>
    <w:rsid w:val="00FE18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BA70B"/>
  <w15:chartTrackingRefBased/>
  <w15:docId w15:val="{879979BA-8681-414A-ADA9-CE151586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553"/>
    <w:pPr>
      <w:tabs>
        <w:tab w:val="left" w:pos="1134"/>
        <w:tab w:val="left" w:pos="1871"/>
        <w:tab w:val="left" w:pos="2268"/>
      </w:tabs>
      <w:overflowPunct w:val="0"/>
      <w:autoSpaceDE w:val="0"/>
      <w:autoSpaceDN w:val="0"/>
      <w:adjustRightInd w:val="0"/>
      <w:spacing w:before="120" w:after="0" w:line="240" w:lineRule="auto"/>
    </w:pPr>
    <w:rPr>
      <w:rFonts w:ascii="Times New Roman" w:eastAsia="Times New Roman" w:hAnsi="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33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1</Pages>
  <Words>188</Words>
  <Characters>934</Characters>
  <Application>Microsoft Office Word</Application>
  <DocSecurity>0</DocSecurity>
  <Lines>37</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 2021-11</dc:creator>
  <cp:keywords/>
  <dc:description/>
  <cp:lastModifiedBy>Johnny Schultz</cp:lastModifiedBy>
  <cp:revision>29</cp:revision>
  <dcterms:created xsi:type="dcterms:W3CDTF">2021-08-02T16:12:00Z</dcterms:created>
  <dcterms:modified xsi:type="dcterms:W3CDTF">2023-02-08T15:24:00Z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28fca7f09a070ebfcbd28cc532aa3ccfffcf882e7548c012d30646747efcad80</vt:lpwstr>
  </property>
</Properties>
</file>