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395" w:rsidRDefault="00EB7395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Comments</w:t>
      </w:r>
      <w:proofErr w:type="spellEnd"/>
      <w:r>
        <w:t xml:space="preserve"> RFNAV  JYC280323 UK V1</w:t>
      </w:r>
    </w:p>
    <w:p w:rsidR="00E67D2D" w:rsidRPr="00EB7395" w:rsidRDefault="00EB7395" w:rsidP="00EB7395">
      <w:pPr>
        <w:ind w:firstLine="708"/>
        <w:rPr>
          <w:b/>
        </w:rPr>
      </w:pPr>
      <w:r w:rsidRPr="00EB7395">
        <w:rPr>
          <w:b/>
        </w:rPr>
        <w:t>DIGITAL VOICE</w:t>
      </w:r>
    </w:p>
    <w:p w:rsidR="00EB7395" w:rsidRDefault="00EB7395"/>
    <w:p w:rsidR="00EB7395" w:rsidRDefault="00EB7395" w:rsidP="00EB7395">
      <w:pPr>
        <w:pStyle w:val="Paragraphedeliste"/>
        <w:numPr>
          <w:ilvl w:val="0"/>
          <w:numId w:val="1"/>
        </w:numPr>
        <w:rPr>
          <w:lang w:eastAsia="de-DE"/>
        </w:rPr>
      </w:pPr>
      <w:r>
        <w:rPr>
          <w:lang w:eastAsia="de-DE"/>
        </w:rPr>
        <w:t>Should there be a cost benefit analysis be performed covering the entire maritime community, i.e. VHF coast stations, commercial shipping, recreational boating, ports, harbours and marinas etc.?</w:t>
      </w:r>
    </w:p>
    <w:p w:rsidR="00EB7395" w:rsidRDefault="00EB7395" w:rsidP="00EB7395">
      <w:pPr>
        <w:pStyle w:val="Paragraphedeliste"/>
        <w:rPr>
          <w:highlight w:val="yellow"/>
          <w:lang w:eastAsia="de-DE"/>
        </w:rPr>
      </w:pPr>
      <w:proofErr w:type="gramStart"/>
      <w:r w:rsidRPr="00EB7395">
        <w:rPr>
          <w:highlight w:val="yellow"/>
          <w:lang w:eastAsia="de-DE"/>
        </w:rPr>
        <w:t>Yes</w:t>
      </w:r>
      <w:proofErr w:type="gramEnd"/>
      <w:r w:rsidRPr="00EB7395">
        <w:rPr>
          <w:highlight w:val="yellow"/>
          <w:lang w:eastAsia="de-DE"/>
        </w:rPr>
        <w:t xml:space="preserve"> but will entirely depend on the decision to keep or not </w:t>
      </w:r>
      <w:proofErr w:type="spellStart"/>
      <w:r w:rsidRPr="00EB7395">
        <w:rPr>
          <w:highlight w:val="yellow"/>
          <w:lang w:eastAsia="de-DE"/>
        </w:rPr>
        <w:t>analog</w:t>
      </w:r>
      <w:proofErr w:type="spellEnd"/>
      <w:r w:rsidRPr="00EB7395">
        <w:rPr>
          <w:highlight w:val="yellow"/>
          <w:lang w:eastAsia="de-DE"/>
        </w:rPr>
        <w:t xml:space="preserve"> channels for GMDSS</w:t>
      </w:r>
    </w:p>
    <w:p w:rsidR="005514FE" w:rsidRDefault="005514FE" w:rsidP="00EB7395">
      <w:pPr>
        <w:pStyle w:val="Paragraphedeliste"/>
        <w:rPr>
          <w:lang w:eastAsia="de-DE"/>
        </w:rPr>
      </w:pPr>
    </w:p>
    <w:p w:rsidR="00EB7395" w:rsidRDefault="00EB7395" w:rsidP="00EB7395">
      <w:pPr>
        <w:pStyle w:val="Paragraphedeliste"/>
        <w:numPr>
          <w:ilvl w:val="0"/>
          <w:numId w:val="1"/>
        </w:numPr>
        <w:rPr>
          <w:lang w:eastAsia="de-DE"/>
        </w:rPr>
      </w:pPr>
      <w:r>
        <w:rPr>
          <w:lang w:eastAsia="de-DE"/>
        </w:rPr>
        <w:t>Should all VHF analogue channels move over to digital or should for instance GMDSS channels to be kept analogue like Channel 16 and Channel 70 (DSC)?</w:t>
      </w:r>
    </w:p>
    <w:p w:rsidR="00EB7395" w:rsidRPr="00EB7395" w:rsidRDefault="00EB7395" w:rsidP="00EB7395">
      <w:pPr>
        <w:pStyle w:val="Paragraphedeliste"/>
        <w:rPr>
          <w:highlight w:val="yellow"/>
          <w:lang w:eastAsia="de-DE"/>
        </w:rPr>
      </w:pPr>
      <w:r w:rsidRPr="00EB7395">
        <w:rPr>
          <w:highlight w:val="yellow"/>
          <w:lang w:eastAsia="de-DE"/>
        </w:rPr>
        <w:t xml:space="preserve">If the commissioning of a future </w:t>
      </w:r>
      <w:r w:rsidR="005514FE">
        <w:rPr>
          <w:highlight w:val="yellow"/>
          <w:lang w:eastAsia="de-DE"/>
        </w:rPr>
        <w:t xml:space="preserve">digital </w:t>
      </w:r>
      <w:r w:rsidRPr="00EB7395">
        <w:rPr>
          <w:highlight w:val="yellow"/>
          <w:lang w:eastAsia="de-DE"/>
        </w:rPr>
        <w:t>maritime VHF network does not occur before 2037 (WRC 35 + 2 years) it can be considered that the existing equipment, both on board ships and in coastal stations, will be depreciated and can therefore be replaced</w:t>
      </w:r>
    </w:p>
    <w:p w:rsidR="00D67DBE" w:rsidRDefault="00EB7395" w:rsidP="00EB7395">
      <w:pPr>
        <w:pStyle w:val="Paragraphedeliste"/>
        <w:rPr>
          <w:highlight w:val="yellow"/>
          <w:lang w:eastAsia="de-DE"/>
        </w:rPr>
      </w:pPr>
      <w:r w:rsidRPr="00EB7395">
        <w:rPr>
          <w:highlight w:val="yellow"/>
          <w:lang w:eastAsia="de-DE"/>
        </w:rPr>
        <w:t>It remains to be decided if channel 70 for the DSC will remain in analogue or will go digital with DCS signals compatible with MRCC software or not?</w:t>
      </w:r>
      <w:r w:rsidR="00D67DBE">
        <w:rPr>
          <w:highlight w:val="yellow"/>
          <w:lang w:eastAsia="de-DE"/>
        </w:rPr>
        <w:t xml:space="preserve"> </w:t>
      </w:r>
    </w:p>
    <w:p w:rsidR="00EB7395" w:rsidRPr="00D67DBE" w:rsidRDefault="00D67DBE" w:rsidP="00EB7395">
      <w:pPr>
        <w:pStyle w:val="Paragraphedeliste"/>
        <w:rPr>
          <w:highlight w:val="yellow"/>
          <w:lang w:eastAsia="de-DE"/>
        </w:rPr>
      </w:pPr>
      <w:r w:rsidRPr="00D67DBE">
        <w:rPr>
          <w:highlight w:val="yellow"/>
          <w:lang w:eastAsia="de-DE"/>
        </w:rPr>
        <w:t xml:space="preserve">It will also be necessary to </w:t>
      </w:r>
      <w:proofErr w:type="gramStart"/>
      <w:r w:rsidRPr="00D67DBE">
        <w:rPr>
          <w:highlight w:val="yellow"/>
          <w:lang w:eastAsia="de-DE"/>
        </w:rPr>
        <w:t>take into account</w:t>
      </w:r>
      <w:proofErr w:type="gramEnd"/>
      <w:r w:rsidRPr="00D67DBE">
        <w:rPr>
          <w:highlight w:val="yellow"/>
          <w:lang w:eastAsia="de-DE"/>
        </w:rPr>
        <w:t xml:space="preserve"> all the AMRD type products based on the DSC</w:t>
      </w:r>
      <w:r>
        <w:rPr>
          <w:highlight w:val="yellow"/>
          <w:lang w:eastAsia="de-DE"/>
        </w:rPr>
        <w:t>.</w:t>
      </w:r>
    </w:p>
    <w:p w:rsidR="005514FE" w:rsidRDefault="005514FE" w:rsidP="00EB7395">
      <w:pPr>
        <w:pStyle w:val="Paragraphedeliste"/>
        <w:rPr>
          <w:lang w:eastAsia="de-DE"/>
        </w:rPr>
      </w:pPr>
    </w:p>
    <w:p w:rsidR="00EB7395" w:rsidRDefault="00EB7395" w:rsidP="00EB7395">
      <w:pPr>
        <w:pStyle w:val="Paragraphedeliste"/>
        <w:numPr>
          <w:ilvl w:val="0"/>
          <w:numId w:val="1"/>
        </w:numPr>
        <w:rPr>
          <w:lang w:eastAsia="de-DE"/>
        </w:rPr>
      </w:pPr>
      <w:r>
        <w:rPr>
          <w:lang w:eastAsia="de-DE"/>
        </w:rPr>
        <w:t>Should there be an allocation of a separate channel for digital distress, safety and calling (or should Channel 16 or Channel 70 take on this role)?</w:t>
      </w:r>
    </w:p>
    <w:p w:rsidR="005514FE" w:rsidRDefault="005514FE" w:rsidP="005514FE">
      <w:pPr>
        <w:ind w:left="708"/>
        <w:rPr>
          <w:lang w:eastAsia="de-DE"/>
        </w:rPr>
      </w:pPr>
      <w:proofErr w:type="spellStart"/>
      <w:r w:rsidRPr="005514FE">
        <w:rPr>
          <w:highlight w:val="yellow"/>
          <w:lang w:eastAsia="de-DE"/>
        </w:rPr>
        <w:t>Same</w:t>
      </w:r>
      <w:proofErr w:type="spellEnd"/>
      <w:r w:rsidRPr="005514FE">
        <w:rPr>
          <w:highlight w:val="yellow"/>
          <w:lang w:eastAsia="de-DE"/>
        </w:rPr>
        <w:t xml:space="preserve"> </w:t>
      </w:r>
      <w:proofErr w:type="spellStart"/>
      <w:r w:rsidRPr="005514FE">
        <w:rPr>
          <w:highlight w:val="yellow"/>
          <w:lang w:eastAsia="de-DE"/>
        </w:rPr>
        <w:t>answer</w:t>
      </w:r>
      <w:proofErr w:type="spellEnd"/>
      <w:r w:rsidRPr="005514FE">
        <w:rPr>
          <w:highlight w:val="yellow"/>
          <w:lang w:eastAsia="de-DE"/>
        </w:rPr>
        <w:t xml:space="preserve"> as 1 and 2</w:t>
      </w:r>
    </w:p>
    <w:p w:rsidR="00EB7395" w:rsidRDefault="00EB7395" w:rsidP="00EB7395">
      <w:pPr>
        <w:pStyle w:val="Paragraphedeliste"/>
        <w:numPr>
          <w:ilvl w:val="0"/>
          <w:numId w:val="1"/>
        </w:numPr>
        <w:rPr>
          <w:lang w:eastAsia="de-DE"/>
        </w:rPr>
      </w:pPr>
      <w:r>
        <w:rPr>
          <w:lang w:eastAsia="de-DE"/>
        </w:rPr>
        <w:t>How is the co-existence of digital and analogue channels managed?</w:t>
      </w:r>
    </w:p>
    <w:p w:rsidR="005514FE" w:rsidRDefault="005514FE" w:rsidP="005514FE">
      <w:pPr>
        <w:ind w:left="708"/>
        <w:rPr>
          <w:lang w:eastAsia="de-DE"/>
        </w:rPr>
      </w:pPr>
      <w:r w:rsidRPr="005514FE">
        <w:rPr>
          <w:highlight w:val="yellow"/>
          <w:lang w:eastAsia="de-DE"/>
        </w:rPr>
        <w:t xml:space="preserve">The </w:t>
      </w:r>
      <w:proofErr w:type="spellStart"/>
      <w:r w:rsidRPr="005514FE">
        <w:rPr>
          <w:highlight w:val="yellow"/>
          <w:lang w:eastAsia="de-DE"/>
        </w:rPr>
        <w:t>simplest</w:t>
      </w:r>
      <w:proofErr w:type="spellEnd"/>
      <w:r w:rsidRPr="005514FE">
        <w:rPr>
          <w:highlight w:val="yellow"/>
          <w:lang w:eastAsia="de-DE"/>
        </w:rPr>
        <w:t xml:space="preserve"> solution </w:t>
      </w:r>
      <w:proofErr w:type="spellStart"/>
      <w:r w:rsidRPr="005514FE">
        <w:rPr>
          <w:highlight w:val="yellow"/>
          <w:lang w:eastAsia="de-DE"/>
        </w:rPr>
        <w:t>would</w:t>
      </w:r>
      <w:proofErr w:type="spellEnd"/>
      <w:r w:rsidRPr="005514FE">
        <w:rPr>
          <w:highlight w:val="yellow"/>
          <w:lang w:eastAsia="de-DE"/>
        </w:rPr>
        <w:t xml:space="preserve"> </w:t>
      </w:r>
      <w:proofErr w:type="spellStart"/>
      <w:r w:rsidRPr="005514FE">
        <w:rPr>
          <w:highlight w:val="yellow"/>
          <w:lang w:eastAsia="de-DE"/>
        </w:rPr>
        <w:t>be</w:t>
      </w:r>
      <w:proofErr w:type="spellEnd"/>
      <w:r w:rsidRPr="005514FE">
        <w:rPr>
          <w:highlight w:val="yellow"/>
          <w:lang w:eastAsia="de-DE"/>
        </w:rPr>
        <w:t xml:space="preserve"> to </w:t>
      </w:r>
      <w:proofErr w:type="spellStart"/>
      <w:r w:rsidRPr="005514FE">
        <w:rPr>
          <w:highlight w:val="yellow"/>
          <w:lang w:eastAsia="de-DE"/>
        </w:rPr>
        <w:t>be</w:t>
      </w:r>
      <w:proofErr w:type="spellEnd"/>
      <w:r w:rsidRPr="005514FE">
        <w:rPr>
          <w:highlight w:val="yellow"/>
          <w:lang w:eastAsia="de-DE"/>
        </w:rPr>
        <w:t xml:space="preserve"> able to </w:t>
      </w:r>
      <w:proofErr w:type="spellStart"/>
      <w:r w:rsidRPr="005514FE">
        <w:rPr>
          <w:highlight w:val="yellow"/>
          <w:lang w:eastAsia="de-DE"/>
        </w:rPr>
        <w:t>keep</w:t>
      </w:r>
      <w:proofErr w:type="spellEnd"/>
      <w:r w:rsidRPr="005514FE">
        <w:rPr>
          <w:highlight w:val="yellow"/>
          <w:lang w:eastAsia="de-DE"/>
        </w:rPr>
        <w:t xml:space="preserve"> the </w:t>
      </w:r>
      <w:proofErr w:type="spellStart"/>
      <w:r w:rsidRPr="005514FE">
        <w:rPr>
          <w:highlight w:val="yellow"/>
          <w:lang w:eastAsia="de-DE"/>
        </w:rPr>
        <w:t>old</w:t>
      </w:r>
      <w:proofErr w:type="spellEnd"/>
      <w:r w:rsidRPr="005514FE">
        <w:rPr>
          <w:highlight w:val="yellow"/>
          <w:lang w:eastAsia="de-DE"/>
        </w:rPr>
        <w:t xml:space="preserve"> </w:t>
      </w:r>
      <w:proofErr w:type="spellStart"/>
      <w:r w:rsidRPr="005514FE">
        <w:rPr>
          <w:highlight w:val="yellow"/>
          <w:lang w:eastAsia="de-DE"/>
        </w:rPr>
        <w:t>analog</w:t>
      </w:r>
      <w:proofErr w:type="spellEnd"/>
      <w:r w:rsidRPr="005514FE">
        <w:rPr>
          <w:highlight w:val="yellow"/>
          <w:lang w:eastAsia="de-DE"/>
        </w:rPr>
        <w:t xml:space="preserve"> VHF networ</w:t>
      </w:r>
      <w:r w:rsidR="00EB7F87">
        <w:rPr>
          <w:highlight w:val="yellow"/>
          <w:lang w:eastAsia="de-DE"/>
        </w:rPr>
        <w:t>k</w:t>
      </w:r>
      <w:r w:rsidR="00FE5069">
        <w:rPr>
          <w:highlight w:val="yellow"/>
          <w:lang w:eastAsia="de-DE"/>
        </w:rPr>
        <w:t xml:space="preserve"> and </w:t>
      </w:r>
      <w:proofErr w:type="spellStart"/>
      <w:r w:rsidR="00FE5069">
        <w:rPr>
          <w:highlight w:val="yellow"/>
          <w:lang w:eastAsia="de-DE"/>
        </w:rPr>
        <w:t>install</w:t>
      </w:r>
      <w:proofErr w:type="spellEnd"/>
      <w:r w:rsidR="00FE5069">
        <w:rPr>
          <w:highlight w:val="yellow"/>
          <w:lang w:eastAsia="de-DE"/>
        </w:rPr>
        <w:t xml:space="preserve"> the new digital one </w:t>
      </w:r>
      <w:proofErr w:type="spellStart"/>
      <w:r w:rsidR="00FE5069">
        <w:rPr>
          <w:highlight w:val="yellow"/>
          <w:lang w:eastAsia="de-DE"/>
        </w:rPr>
        <w:t>during</w:t>
      </w:r>
      <w:proofErr w:type="spellEnd"/>
      <w:r w:rsidR="00FE5069">
        <w:rPr>
          <w:highlight w:val="yellow"/>
          <w:lang w:eastAsia="de-DE"/>
        </w:rPr>
        <w:t xml:space="preserve"> the transition </w:t>
      </w:r>
      <w:proofErr w:type="spellStart"/>
      <w:r w:rsidR="00FE5069">
        <w:rPr>
          <w:highlight w:val="yellow"/>
          <w:lang w:eastAsia="de-DE"/>
        </w:rPr>
        <w:t>period</w:t>
      </w:r>
      <w:proofErr w:type="spellEnd"/>
      <w:r w:rsidR="00FE5069">
        <w:rPr>
          <w:highlight w:val="yellow"/>
          <w:lang w:eastAsia="de-DE"/>
        </w:rPr>
        <w:t>.</w:t>
      </w:r>
    </w:p>
    <w:p w:rsidR="00EB7395" w:rsidRDefault="00EB7395" w:rsidP="00EB7395">
      <w:pPr>
        <w:pStyle w:val="Paragraphedeliste"/>
        <w:numPr>
          <w:ilvl w:val="0"/>
          <w:numId w:val="1"/>
        </w:numPr>
        <w:rPr>
          <w:lang w:eastAsia="de-DE"/>
        </w:rPr>
      </w:pPr>
      <w:r>
        <w:rPr>
          <w:lang w:eastAsia="de-DE"/>
        </w:rPr>
        <w:t>Is it appropriate to use the techniques covered in this document or do more investigation about the relative merits of TDMA vs. FDMA (e.g. in terms of frequency spectrum efficiency)?</w:t>
      </w:r>
    </w:p>
    <w:p w:rsidR="00FE5069" w:rsidRDefault="00FE5069" w:rsidP="00FE5069">
      <w:pPr>
        <w:pStyle w:val="Paragraphedeliste"/>
        <w:rPr>
          <w:lang w:eastAsia="de-DE"/>
        </w:rPr>
      </w:pPr>
      <w:proofErr w:type="gramStart"/>
      <w:r w:rsidRPr="00FE5069">
        <w:rPr>
          <w:highlight w:val="yellow"/>
          <w:lang w:eastAsia="de-DE"/>
        </w:rPr>
        <w:t>This techniques</w:t>
      </w:r>
      <w:proofErr w:type="gramEnd"/>
      <w:r w:rsidRPr="00FE5069">
        <w:rPr>
          <w:highlight w:val="yellow"/>
          <w:lang w:eastAsia="de-DE"/>
        </w:rPr>
        <w:t xml:space="preserve"> are already working </w:t>
      </w:r>
      <w:r w:rsidR="00F3289A">
        <w:rPr>
          <w:highlight w:val="yellow"/>
          <w:lang w:eastAsia="de-DE"/>
        </w:rPr>
        <w:t xml:space="preserve">well </w:t>
      </w:r>
      <w:r w:rsidRPr="00FE5069">
        <w:rPr>
          <w:highlight w:val="yellow"/>
          <w:lang w:eastAsia="de-DE"/>
        </w:rPr>
        <w:t xml:space="preserve">for land </w:t>
      </w:r>
      <w:r w:rsidR="00F3289A">
        <w:rPr>
          <w:highlight w:val="yellow"/>
          <w:lang w:eastAsia="de-DE"/>
        </w:rPr>
        <w:t xml:space="preserve">radio </w:t>
      </w:r>
      <w:r w:rsidRPr="00FE5069">
        <w:rPr>
          <w:highlight w:val="yellow"/>
          <w:lang w:eastAsia="de-DE"/>
        </w:rPr>
        <w:t>networks and can be transpose for maritime.</w:t>
      </w:r>
    </w:p>
    <w:p w:rsidR="005514FE" w:rsidRDefault="005514FE" w:rsidP="005514FE">
      <w:pPr>
        <w:rPr>
          <w:lang w:eastAsia="de-DE"/>
        </w:rPr>
      </w:pPr>
    </w:p>
    <w:p w:rsidR="00EB7395" w:rsidRDefault="00EB7395" w:rsidP="00EB7395">
      <w:pPr>
        <w:pStyle w:val="Paragraphedeliste"/>
        <w:numPr>
          <w:ilvl w:val="0"/>
          <w:numId w:val="1"/>
        </w:numPr>
        <w:rPr>
          <w:lang w:eastAsia="de-DE"/>
        </w:rPr>
      </w:pPr>
      <w:r>
        <w:rPr>
          <w:lang w:eastAsia="de-DE"/>
        </w:rPr>
        <w:t>What will be the future relationship between digital voice and DSC (e.g. could the same technology be used for DSC)?</w:t>
      </w:r>
    </w:p>
    <w:p w:rsidR="005514FE" w:rsidRDefault="005514FE" w:rsidP="005514FE">
      <w:pPr>
        <w:ind w:left="708"/>
        <w:rPr>
          <w:highlight w:val="yellow"/>
          <w:lang w:eastAsia="de-DE"/>
        </w:rPr>
      </w:pPr>
      <w:proofErr w:type="spellStart"/>
      <w:r w:rsidRPr="005514FE">
        <w:rPr>
          <w:highlight w:val="yellow"/>
          <w:lang w:eastAsia="de-DE"/>
        </w:rPr>
        <w:t>Either</w:t>
      </w:r>
      <w:proofErr w:type="spellEnd"/>
      <w:r w:rsidRPr="005514FE">
        <w:rPr>
          <w:highlight w:val="yellow"/>
          <w:lang w:eastAsia="de-DE"/>
        </w:rPr>
        <w:t xml:space="preserve"> </w:t>
      </w:r>
      <w:proofErr w:type="spellStart"/>
      <w:r w:rsidRPr="005514FE">
        <w:rPr>
          <w:highlight w:val="yellow"/>
          <w:lang w:eastAsia="de-DE"/>
        </w:rPr>
        <w:t>we</w:t>
      </w:r>
      <w:proofErr w:type="spellEnd"/>
      <w:r w:rsidRPr="005514FE">
        <w:rPr>
          <w:highlight w:val="yellow"/>
          <w:lang w:eastAsia="de-DE"/>
        </w:rPr>
        <w:t xml:space="preserve"> </w:t>
      </w:r>
      <w:proofErr w:type="spellStart"/>
      <w:r w:rsidRPr="005514FE">
        <w:rPr>
          <w:highlight w:val="yellow"/>
          <w:lang w:eastAsia="de-DE"/>
        </w:rPr>
        <w:t>agree</w:t>
      </w:r>
      <w:proofErr w:type="spellEnd"/>
      <w:r w:rsidRPr="005514FE">
        <w:rPr>
          <w:highlight w:val="yellow"/>
          <w:lang w:eastAsia="de-DE"/>
        </w:rPr>
        <w:t xml:space="preserve"> to </w:t>
      </w:r>
      <w:proofErr w:type="spellStart"/>
      <w:r w:rsidRPr="005514FE">
        <w:rPr>
          <w:highlight w:val="yellow"/>
          <w:lang w:eastAsia="de-DE"/>
        </w:rPr>
        <w:t>take</w:t>
      </w:r>
      <w:proofErr w:type="spellEnd"/>
      <w:r w:rsidRPr="005514FE">
        <w:rPr>
          <w:highlight w:val="yellow"/>
          <w:lang w:eastAsia="de-DE"/>
        </w:rPr>
        <w:t xml:space="preserve"> </w:t>
      </w:r>
      <w:proofErr w:type="spellStart"/>
      <w:r w:rsidRPr="005514FE">
        <w:rPr>
          <w:highlight w:val="yellow"/>
          <w:lang w:eastAsia="de-DE"/>
        </w:rPr>
        <w:t>advantage</w:t>
      </w:r>
      <w:proofErr w:type="spellEnd"/>
      <w:r w:rsidRPr="005514FE">
        <w:rPr>
          <w:highlight w:val="yellow"/>
          <w:lang w:eastAsia="de-DE"/>
        </w:rPr>
        <w:t xml:space="preserve"> of the digital </w:t>
      </w:r>
      <w:proofErr w:type="spellStart"/>
      <w:r w:rsidRPr="005514FE">
        <w:rPr>
          <w:highlight w:val="yellow"/>
          <w:lang w:eastAsia="de-DE"/>
        </w:rPr>
        <w:t>switchover</w:t>
      </w:r>
      <w:proofErr w:type="spellEnd"/>
      <w:r w:rsidRPr="005514FE">
        <w:rPr>
          <w:highlight w:val="yellow"/>
          <w:lang w:eastAsia="de-DE"/>
        </w:rPr>
        <w:t xml:space="preserve"> to </w:t>
      </w:r>
      <w:proofErr w:type="spellStart"/>
      <w:r w:rsidRPr="005514FE">
        <w:rPr>
          <w:highlight w:val="yellow"/>
          <w:lang w:eastAsia="de-DE"/>
        </w:rPr>
        <w:t>modernize</w:t>
      </w:r>
      <w:proofErr w:type="spellEnd"/>
      <w:r w:rsidRPr="005514FE">
        <w:rPr>
          <w:highlight w:val="yellow"/>
          <w:lang w:eastAsia="de-DE"/>
        </w:rPr>
        <w:t xml:space="preserve"> the DSC system, </w:t>
      </w:r>
      <w:proofErr w:type="spellStart"/>
      <w:r w:rsidRPr="005514FE">
        <w:rPr>
          <w:highlight w:val="yellow"/>
          <w:lang w:eastAsia="de-DE"/>
        </w:rPr>
        <w:t>which</w:t>
      </w:r>
      <w:proofErr w:type="spellEnd"/>
      <w:r w:rsidRPr="005514FE">
        <w:rPr>
          <w:highlight w:val="yellow"/>
          <w:lang w:eastAsia="de-DE"/>
        </w:rPr>
        <w:t xml:space="preserve"> </w:t>
      </w:r>
      <w:proofErr w:type="spellStart"/>
      <w:r w:rsidRPr="005514FE">
        <w:rPr>
          <w:highlight w:val="yellow"/>
          <w:lang w:eastAsia="de-DE"/>
        </w:rPr>
        <w:t>will</w:t>
      </w:r>
      <w:proofErr w:type="spellEnd"/>
      <w:r w:rsidRPr="005514FE">
        <w:rPr>
          <w:highlight w:val="yellow"/>
          <w:lang w:eastAsia="de-DE"/>
        </w:rPr>
        <w:t xml:space="preserve"> </w:t>
      </w:r>
      <w:proofErr w:type="spellStart"/>
      <w:r w:rsidRPr="005514FE">
        <w:rPr>
          <w:highlight w:val="yellow"/>
          <w:lang w:eastAsia="de-DE"/>
        </w:rPr>
        <w:t>involve</w:t>
      </w:r>
      <w:proofErr w:type="spellEnd"/>
      <w:r w:rsidRPr="005514FE">
        <w:rPr>
          <w:highlight w:val="yellow"/>
          <w:lang w:eastAsia="de-DE"/>
        </w:rPr>
        <w:t xml:space="preserve"> </w:t>
      </w:r>
      <w:proofErr w:type="spellStart"/>
      <w:r w:rsidRPr="005514FE">
        <w:rPr>
          <w:highlight w:val="yellow"/>
          <w:lang w:eastAsia="de-DE"/>
        </w:rPr>
        <w:t>replacing</w:t>
      </w:r>
      <w:proofErr w:type="spellEnd"/>
      <w:r w:rsidRPr="005514FE">
        <w:rPr>
          <w:highlight w:val="yellow"/>
          <w:lang w:eastAsia="de-DE"/>
        </w:rPr>
        <w:t xml:space="preserve"> the DSC software of the </w:t>
      </w:r>
      <w:proofErr w:type="spellStart"/>
      <w:r w:rsidRPr="005514FE">
        <w:rPr>
          <w:highlight w:val="yellow"/>
          <w:lang w:eastAsia="de-DE"/>
        </w:rPr>
        <w:t>MRCCs</w:t>
      </w:r>
      <w:proofErr w:type="spellEnd"/>
      <w:r w:rsidR="00FE5069">
        <w:rPr>
          <w:highlight w:val="yellow"/>
          <w:lang w:eastAsia="de-DE"/>
        </w:rPr>
        <w:t xml:space="preserve"> (and </w:t>
      </w:r>
      <w:proofErr w:type="spellStart"/>
      <w:r w:rsidR="00FE5069">
        <w:rPr>
          <w:highlight w:val="yellow"/>
          <w:lang w:eastAsia="de-DE"/>
        </w:rPr>
        <w:t>also</w:t>
      </w:r>
      <w:proofErr w:type="spellEnd"/>
      <w:r w:rsidR="00FE5069">
        <w:rPr>
          <w:highlight w:val="yellow"/>
          <w:lang w:eastAsia="de-DE"/>
        </w:rPr>
        <w:t xml:space="preserve"> </w:t>
      </w:r>
      <w:proofErr w:type="spellStart"/>
      <w:r w:rsidR="00FE5069">
        <w:rPr>
          <w:highlight w:val="yellow"/>
          <w:lang w:eastAsia="de-DE"/>
        </w:rPr>
        <w:t>revisons</w:t>
      </w:r>
      <w:proofErr w:type="spellEnd"/>
      <w:r w:rsidR="00FE5069">
        <w:rPr>
          <w:highlight w:val="yellow"/>
          <w:lang w:eastAsia="de-DE"/>
        </w:rPr>
        <w:t xml:space="preserve"> of all </w:t>
      </w:r>
      <w:proofErr w:type="spellStart"/>
      <w:r w:rsidR="00FE5069">
        <w:rPr>
          <w:highlight w:val="yellow"/>
          <w:lang w:eastAsia="de-DE"/>
        </w:rPr>
        <w:t>concern</w:t>
      </w:r>
      <w:proofErr w:type="spellEnd"/>
      <w:r w:rsidR="00FE5069">
        <w:rPr>
          <w:highlight w:val="yellow"/>
          <w:lang w:eastAsia="de-DE"/>
        </w:rPr>
        <w:t xml:space="preserve"> </w:t>
      </w:r>
      <w:proofErr w:type="spellStart"/>
      <w:r w:rsidR="00FE5069">
        <w:rPr>
          <w:highlight w:val="yellow"/>
          <w:lang w:eastAsia="de-DE"/>
        </w:rPr>
        <w:t>complex</w:t>
      </w:r>
      <w:proofErr w:type="spellEnd"/>
      <w:r w:rsidR="00FE5069">
        <w:rPr>
          <w:highlight w:val="yellow"/>
          <w:lang w:eastAsia="de-DE"/>
        </w:rPr>
        <w:t xml:space="preserve"> ITU </w:t>
      </w:r>
      <w:proofErr w:type="spellStart"/>
      <w:r w:rsidR="00FE5069">
        <w:rPr>
          <w:highlight w:val="yellow"/>
          <w:lang w:eastAsia="de-DE"/>
        </w:rPr>
        <w:t>Recommendations</w:t>
      </w:r>
      <w:proofErr w:type="spellEnd"/>
      <w:r w:rsidR="00FE5069">
        <w:rPr>
          <w:highlight w:val="yellow"/>
          <w:lang w:eastAsia="de-DE"/>
        </w:rPr>
        <w:t>)</w:t>
      </w:r>
      <w:r w:rsidRPr="005514FE">
        <w:rPr>
          <w:highlight w:val="yellow"/>
          <w:lang w:eastAsia="de-DE"/>
        </w:rPr>
        <w:t xml:space="preserve">, or </w:t>
      </w:r>
      <w:proofErr w:type="spellStart"/>
      <w:r w:rsidRPr="005514FE">
        <w:rPr>
          <w:highlight w:val="yellow"/>
          <w:lang w:eastAsia="de-DE"/>
        </w:rPr>
        <w:t>we</w:t>
      </w:r>
      <w:proofErr w:type="spellEnd"/>
      <w:r w:rsidRPr="005514FE">
        <w:rPr>
          <w:highlight w:val="yellow"/>
          <w:lang w:eastAsia="de-DE"/>
        </w:rPr>
        <w:t xml:space="preserve"> are content to </w:t>
      </w:r>
      <w:proofErr w:type="spellStart"/>
      <w:r w:rsidRPr="005514FE">
        <w:rPr>
          <w:highlight w:val="yellow"/>
          <w:lang w:eastAsia="de-DE"/>
        </w:rPr>
        <w:t>generate</w:t>
      </w:r>
      <w:proofErr w:type="spellEnd"/>
      <w:r w:rsidRPr="005514FE">
        <w:rPr>
          <w:highlight w:val="yellow"/>
          <w:lang w:eastAsia="de-DE"/>
        </w:rPr>
        <w:t xml:space="preserve"> DSC </w:t>
      </w:r>
      <w:proofErr w:type="spellStart"/>
      <w:r w:rsidRPr="005514FE">
        <w:rPr>
          <w:highlight w:val="yellow"/>
          <w:lang w:eastAsia="de-DE"/>
        </w:rPr>
        <w:t>signals</w:t>
      </w:r>
      <w:proofErr w:type="spellEnd"/>
      <w:r w:rsidRPr="005514FE">
        <w:rPr>
          <w:highlight w:val="yellow"/>
          <w:lang w:eastAsia="de-DE"/>
        </w:rPr>
        <w:t xml:space="preserve"> </w:t>
      </w:r>
      <w:r w:rsidR="00F3289A">
        <w:rPr>
          <w:highlight w:val="yellow"/>
          <w:lang w:eastAsia="de-DE"/>
        </w:rPr>
        <w:t xml:space="preserve">full </w:t>
      </w:r>
      <w:r w:rsidRPr="005514FE">
        <w:rPr>
          <w:highlight w:val="yellow"/>
          <w:lang w:eastAsia="de-DE"/>
        </w:rPr>
        <w:t xml:space="preserve">compatible </w:t>
      </w:r>
      <w:proofErr w:type="spellStart"/>
      <w:r w:rsidRPr="005514FE">
        <w:rPr>
          <w:highlight w:val="yellow"/>
          <w:lang w:eastAsia="de-DE"/>
        </w:rPr>
        <w:t>with</w:t>
      </w:r>
      <w:proofErr w:type="spellEnd"/>
      <w:r w:rsidRPr="005514FE">
        <w:rPr>
          <w:highlight w:val="yellow"/>
          <w:lang w:eastAsia="de-DE"/>
        </w:rPr>
        <w:t xml:space="preserve"> </w:t>
      </w:r>
      <w:proofErr w:type="spellStart"/>
      <w:r w:rsidRPr="005514FE">
        <w:rPr>
          <w:highlight w:val="yellow"/>
          <w:lang w:eastAsia="de-DE"/>
        </w:rPr>
        <w:t>existing</w:t>
      </w:r>
      <w:proofErr w:type="spellEnd"/>
      <w:r w:rsidRPr="005514FE">
        <w:rPr>
          <w:highlight w:val="yellow"/>
          <w:lang w:eastAsia="de-DE"/>
        </w:rPr>
        <w:t xml:space="preserve"> software</w:t>
      </w:r>
      <w:r w:rsidR="00FE5069">
        <w:rPr>
          <w:highlight w:val="yellow"/>
          <w:lang w:eastAsia="de-DE"/>
        </w:rPr>
        <w:t xml:space="preserve"> </w:t>
      </w:r>
    </w:p>
    <w:p w:rsidR="00EB7395" w:rsidRDefault="00EB7395" w:rsidP="00EB7395">
      <w:pPr>
        <w:pStyle w:val="Paragraphedeliste"/>
        <w:numPr>
          <w:ilvl w:val="0"/>
          <w:numId w:val="1"/>
        </w:numPr>
        <w:rPr>
          <w:lang w:eastAsia="de-DE"/>
        </w:rPr>
      </w:pPr>
      <w:r>
        <w:rPr>
          <w:lang w:eastAsia="de-DE"/>
        </w:rPr>
        <w:t>Could digitisation create an opportunity for extra services on VHF channels like SMS, position information with low overhead and EMC detection?</w:t>
      </w:r>
    </w:p>
    <w:p w:rsidR="005514FE" w:rsidRDefault="005514FE" w:rsidP="005514FE">
      <w:pPr>
        <w:ind w:left="708"/>
        <w:rPr>
          <w:lang w:eastAsia="de-DE"/>
        </w:rPr>
      </w:pPr>
      <w:r w:rsidRPr="005514FE">
        <w:rPr>
          <w:highlight w:val="yellow"/>
          <w:lang w:eastAsia="de-DE"/>
        </w:rPr>
        <w:t>YES</w:t>
      </w:r>
    </w:p>
    <w:p w:rsidR="00EB7395" w:rsidRDefault="00EB7395" w:rsidP="00EB7395">
      <w:pPr>
        <w:pStyle w:val="Paragraphedeliste"/>
        <w:numPr>
          <w:ilvl w:val="0"/>
          <w:numId w:val="1"/>
        </w:numPr>
        <w:rPr>
          <w:lang w:eastAsia="de-DE"/>
        </w:rPr>
      </w:pPr>
      <w:r>
        <w:rPr>
          <w:lang w:eastAsia="de-DE"/>
        </w:rPr>
        <w:t>What are the implications of the current channel raster? (</w:t>
      </w:r>
      <w:r>
        <w:t xml:space="preserve">ITU-R RR </w:t>
      </w:r>
      <w:r>
        <w:rPr>
          <w:lang w:eastAsia="de-DE"/>
        </w:rPr>
        <w:t xml:space="preserve">Appendix </w:t>
      </w:r>
      <w:r>
        <w:rPr>
          <w:b/>
          <w:bCs/>
          <w:lang w:eastAsia="de-DE"/>
        </w:rPr>
        <w:t>18</w:t>
      </w:r>
      <w:r>
        <w:rPr>
          <w:lang w:eastAsia="de-DE"/>
        </w:rPr>
        <w:t>)?</w:t>
      </w:r>
    </w:p>
    <w:p w:rsidR="005514FE" w:rsidRDefault="005514FE" w:rsidP="005514FE">
      <w:pPr>
        <w:ind w:left="708"/>
        <w:rPr>
          <w:lang w:eastAsia="de-DE"/>
        </w:rPr>
      </w:pPr>
      <w:r w:rsidRPr="005514FE">
        <w:rPr>
          <w:highlight w:val="yellow"/>
          <w:lang w:eastAsia="de-DE"/>
        </w:rPr>
        <w:t xml:space="preserve">Appendix 18 </w:t>
      </w:r>
      <w:proofErr w:type="spellStart"/>
      <w:r w:rsidRPr="005514FE">
        <w:rPr>
          <w:highlight w:val="yellow"/>
          <w:lang w:eastAsia="de-DE"/>
        </w:rPr>
        <w:t>will</w:t>
      </w:r>
      <w:proofErr w:type="spellEnd"/>
      <w:r w:rsidRPr="005514FE">
        <w:rPr>
          <w:highlight w:val="yellow"/>
          <w:lang w:eastAsia="de-DE"/>
        </w:rPr>
        <w:t xml:space="preserve"> have to </w:t>
      </w:r>
      <w:proofErr w:type="spellStart"/>
      <w:r w:rsidRPr="005514FE">
        <w:rPr>
          <w:highlight w:val="yellow"/>
          <w:lang w:eastAsia="de-DE"/>
        </w:rPr>
        <w:t>be</w:t>
      </w:r>
      <w:proofErr w:type="spellEnd"/>
      <w:r w:rsidRPr="005514FE">
        <w:rPr>
          <w:highlight w:val="yellow"/>
          <w:lang w:eastAsia="de-DE"/>
        </w:rPr>
        <w:t xml:space="preserve"> </w:t>
      </w:r>
      <w:proofErr w:type="spellStart"/>
      <w:r w:rsidRPr="005514FE">
        <w:rPr>
          <w:highlight w:val="yellow"/>
          <w:lang w:eastAsia="de-DE"/>
        </w:rPr>
        <w:t>modified</w:t>
      </w:r>
      <w:proofErr w:type="spellEnd"/>
      <w:r w:rsidRPr="005514FE">
        <w:rPr>
          <w:highlight w:val="yellow"/>
          <w:lang w:eastAsia="de-DE"/>
        </w:rPr>
        <w:t xml:space="preserve"> </w:t>
      </w:r>
      <w:proofErr w:type="spellStart"/>
      <w:r w:rsidRPr="005514FE">
        <w:rPr>
          <w:highlight w:val="yellow"/>
          <w:lang w:eastAsia="de-DE"/>
        </w:rPr>
        <w:t>taking</w:t>
      </w:r>
      <w:proofErr w:type="spellEnd"/>
      <w:r w:rsidRPr="005514FE">
        <w:rPr>
          <w:highlight w:val="yellow"/>
          <w:lang w:eastAsia="de-DE"/>
        </w:rPr>
        <w:t xml:space="preserve"> </w:t>
      </w:r>
      <w:proofErr w:type="spellStart"/>
      <w:r w:rsidRPr="005514FE">
        <w:rPr>
          <w:highlight w:val="yellow"/>
          <w:lang w:eastAsia="de-DE"/>
        </w:rPr>
        <w:t>into</w:t>
      </w:r>
      <w:proofErr w:type="spellEnd"/>
      <w:r w:rsidRPr="005514FE">
        <w:rPr>
          <w:highlight w:val="yellow"/>
          <w:lang w:eastAsia="de-DE"/>
        </w:rPr>
        <w:t xml:space="preserve"> </w:t>
      </w:r>
      <w:proofErr w:type="spellStart"/>
      <w:r w:rsidRPr="005514FE">
        <w:rPr>
          <w:highlight w:val="yellow"/>
          <w:lang w:eastAsia="de-DE"/>
        </w:rPr>
        <w:t>account</w:t>
      </w:r>
      <w:proofErr w:type="spellEnd"/>
      <w:r w:rsidRPr="005514FE">
        <w:rPr>
          <w:highlight w:val="yellow"/>
          <w:lang w:eastAsia="de-DE"/>
        </w:rPr>
        <w:t xml:space="preserve"> the </w:t>
      </w:r>
      <w:proofErr w:type="spellStart"/>
      <w:r w:rsidRPr="005514FE">
        <w:rPr>
          <w:highlight w:val="yellow"/>
          <w:lang w:eastAsia="de-DE"/>
        </w:rPr>
        <w:t>frequency</w:t>
      </w:r>
      <w:proofErr w:type="spellEnd"/>
      <w:r w:rsidRPr="005514FE">
        <w:rPr>
          <w:highlight w:val="yellow"/>
          <w:lang w:eastAsia="de-DE"/>
        </w:rPr>
        <w:t xml:space="preserve"> </w:t>
      </w:r>
      <w:proofErr w:type="spellStart"/>
      <w:r w:rsidRPr="005514FE">
        <w:rPr>
          <w:highlight w:val="yellow"/>
          <w:lang w:eastAsia="de-DE"/>
        </w:rPr>
        <w:t>steps</w:t>
      </w:r>
      <w:proofErr w:type="spellEnd"/>
      <w:r w:rsidRPr="005514FE">
        <w:rPr>
          <w:highlight w:val="yellow"/>
          <w:lang w:eastAsia="de-DE"/>
        </w:rPr>
        <w:t xml:space="preserve"> </w:t>
      </w:r>
      <w:proofErr w:type="spellStart"/>
      <w:r w:rsidRPr="005514FE">
        <w:rPr>
          <w:highlight w:val="yellow"/>
          <w:lang w:eastAsia="de-DE"/>
        </w:rPr>
        <w:t>used</w:t>
      </w:r>
      <w:proofErr w:type="spellEnd"/>
      <w:r w:rsidRPr="005514FE">
        <w:rPr>
          <w:highlight w:val="yellow"/>
          <w:lang w:eastAsia="de-DE"/>
        </w:rPr>
        <w:t xml:space="preserve"> for the </w:t>
      </w:r>
      <w:proofErr w:type="spellStart"/>
      <w:r w:rsidRPr="005514FE">
        <w:rPr>
          <w:highlight w:val="yellow"/>
          <w:lang w:eastAsia="de-DE"/>
        </w:rPr>
        <w:t>different</w:t>
      </w:r>
      <w:proofErr w:type="spellEnd"/>
      <w:r w:rsidRPr="005514FE">
        <w:rPr>
          <w:highlight w:val="yellow"/>
          <w:lang w:eastAsia="de-DE"/>
        </w:rPr>
        <w:t xml:space="preserve"> services (</w:t>
      </w:r>
      <w:proofErr w:type="spellStart"/>
      <w:r w:rsidRPr="005514FE">
        <w:rPr>
          <w:highlight w:val="yellow"/>
          <w:lang w:eastAsia="de-DE"/>
        </w:rPr>
        <w:t>DigitalVoice</w:t>
      </w:r>
      <w:proofErr w:type="spellEnd"/>
      <w:r w:rsidRPr="005514FE">
        <w:rPr>
          <w:highlight w:val="yellow"/>
          <w:lang w:eastAsia="de-DE"/>
        </w:rPr>
        <w:t>, AIS, VDES GMDSS CHANNEL, etc.)</w:t>
      </w:r>
      <w:r w:rsidR="00662DDB">
        <w:rPr>
          <w:highlight w:val="yellow"/>
          <w:lang w:eastAsia="de-DE"/>
        </w:rPr>
        <w:t xml:space="preserve"> </w:t>
      </w:r>
      <w:proofErr w:type="spellStart"/>
      <w:r w:rsidR="00662DDB" w:rsidRPr="00662DDB">
        <w:rPr>
          <w:highlight w:val="yellow"/>
          <w:lang w:eastAsia="de-DE"/>
        </w:rPr>
        <w:t>taking</w:t>
      </w:r>
      <w:proofErr w:type="spellEnd"/>
      <w:r w:rsidR="00662DDB" w:rsidRPr="00662DDB">
        <w:rPr>
          <w:highlight w:val="yellow"/>
          <w:lang w:eastAsia="de-DE"/>
        </w:rPr>
        <w:t xml:space="preserve"> </w:t>
      </w:r>
      <w:proofErr w:type="spellStart"/>
      <w:r w:rsidR="00F3289A">
        <w:rPr>
          <w:highlight w:val="yellow"/>
          <w:lang w:eastAsia="de-DE"/>
        </w:rPr>
        <w:t>also</w:t>
      </w:r>
      <w:proofErr w:type="spellEnd"/>
      <w:r w:rsidR="00F3289A">
        <w:rPr>
          <w:highlight w:val="yellow"/>
          <w:lang w:eastAsia="de-DE"/>
        </w:rPr>
        <w:t xml:space="preserve"> </w:t>
      </w:r>
      <w:proofErr w:type="spellStart"/>
      <w:r w:rsidR="00662DDB" w:rsidRPr="00662DDB">
        <w:rPr>
          <w:highlight w:val="yellow"/>
          <w:lang w:eastAsia="de-DE"/>
        </w:rPr>
        <w:t>into</w:t>
      </w:r>
      <w:proofErr w:type="spellEnd"/>
      <w:r w:rsidR="00662DDB" w:rsidRPr="00662DDB">
        <w:rPr>
          <w:highlight w:val="yellow"/>
          <w:lang w:eastAsia="de-DE"/>
        </w:rPr>
        <w:t xml:space="preserve"> </w:t>
      </w:r>
      <w:proofErr w:type="spellStart"/>
      <w:r w:rsidR="00662DDB" w:rsidRPr="00662DDB">
        <w:rPr>
          <w:highlight w:val="yellow"/>
          <w:lang w:eastAsia="de-DE"/>
        </w:rPr>
        <w:t>account</w:t>
      </w:r>
      <w:proofErr w:type="spellEnd"/>
      <w:r w:rsidR="00662DDB" w:rsidRPr="00662DDB">
        <w:rPr>
          <w:highlight w:val="yellow"/>
          <w:lang w:eastAsia="de-DE"/>
        </w:rPr>
        <w:t xml:space="preserve"> the </w:t>
      </w:r>
      <w:proofErr w:type="spellStart"/>
      <w:r w:rsidR="00662DDB" w:rsidRPr="00662DDB">
        <w:rPr>
          <w:highlight w:val="yellow"/>
          <w:lang w:eastAsia="de-DE"/>
        </w:rPr>
        <w:t>availability</w:t>
      </w:r>
      <w:proofErr w:type="spellEnd"/>
      <w:r w:rsidR="00662DDB" w:rsidRPr="00662DDB">
        <w:rPr>
          <w:highlight w:val="yellow"/>
          <w:lang w:eastAsia="de-DE"/>
        </w:rPr>
        <w:t xml:space="preserve"> of </w:t>
      </w:r>
      <w:proofErr w:type="spellStart"/>
      <w:r w:rsidR="00662DDB" w:rsidRPr="00662DDB">
        <w:rPr>
          <w:highlight w:val="yellow"/>
          <w:lang w:eastAsia="de-DE"/>
        </w:rPr>
        <w:t>frequencies</w:t>
      </w:r>
      <w:proofErr w:type="spellEnd"/>
      <w:r w:rsidR="00662DDB" w:rsidRPr="00662DDB">
        <w:rPr>
          <w:highlight w:val="yellow"/>
          <w:lang w:eastAsia="de-DE"/>
        </w:rPr>
        <w:t xml:space="preserve"> in </w:t>
      </w:r>
      <w:proofErr w:type="spellStart"/>
      <w:r w:rsidR="00662DDB" w:rsidRPr="00662DDB">
        <w:rPr>
          <w:highlight w:val="yellow"/>
          <w:lang w:eastAsia="de-DE"/>
        </w:rPr>
        <w:t>each</w:t>
      </w:r>
      <w:proofErr w:type="spellEnd"/>
      <w:r w:rsidR="00662DDB" w:rsidRPr="00662DDB">
        <w:rPr>
          <w:highlight w:val="yellow"/>
          <w:lang w:eastAsia="de-DE"/>
        </w:rPr>
        <w:t xml:space="preserve"> </w:t>
      </w:r>
      <w:proofErr w:type="spellStart"/>
      <w:r w:rsidR="00662DDB" w:rsidRPr="00662DDB">
        <w:rPr>
          <w:highlight w:val="yellow"/>
          <w:lang w:eastAsia="de-DE"/>
        </w:rPr>
        <w:t>region</w:t>
      </w:r>
      <w:proofErr w:type="spellEnd"/>
      <w:r w:rsidR="00662DDB">
        <w:rPr>
          <w:highlight w:val="yellow"/>
          <w:lang w:eastAsia="de-DE"/>
        </w:rPr>
        <w:t>.</w:t>
      </w:r>
    </w:p>
    <w:p w:rsidR="00EB7395" w:rsidRDefault="00EB7395" w:rsidP="00EB7395">
      <w:pPr>
        <w:pStyle w:val="Paragraphedeliste"/>
        <w:numPr>
          <w:ilvl w:val="0"/>
          <w:numId w:val="1"/>
        </w:numPr>
        <w:rPr>
          <w:lang w:eastAsia="de-DE"/>
        </w:rPr>
      </w:pPr>
      <w:r>
        <w:rPr>
          <w:lang w:eastAsia="de-DE"/>
        </w:rPr>
        <w:lastRenderedPageBreak/>
        <w:t xml:space="preserve">What will the eventually implementation plan will be? Should this plan clearly sets out how digitisation would be introduced and the impact of each stage on the maritime community? </w:t>
      </w:r>
    </w:p>
    <w:p w:rsidR="00FE70EE" w:rsidRPr="00FE70EE" w:rsidRDefault="00FE70EE" w:rsidP="00FE70EE">
      <w:pPr>
        <w:pStyle w:val="Paragraphedeliste"/>
        <w:rPr>
          <w:highlight w:val="yellow"/>
          <w:lang w:eastAsia="de-DE"/>
        </w:rPr>
      </w:pPr>
      <w:r w:rsidRPr="00FE70EE">
        <w:rPr>
          <w:highlight w:val="yellow"/>
          <w:lang w:eastAsia="de-DE"/>
        </w:rPr>
        <w:t xml:space="preserve">This implementation will be simple if we are content to replace exclusively ship equipment </w:t>
      </w:r>
      <w:r>
        <w:rPr>
          <w:highlight w:val="yellow"/>
          <w:lang w:eastAsia="de-DE"/>
        </w:rPr>
        <w:t xml:space="preserve">for ship to ship communications </w:t>
      </w:r>
      <w:r w:rsidRPr="00FE70EE">
        <w:rPr>
          <w:highlight w:val="yellow"/>
          <w:lang w:eastAsia="de-DE"/>
        </w:rPr>
        <w:t>with an impact on the purchase of new equipment</w:t>
      </w:r>
    </w:p>
    <w:p w:rsidR="00FE70EE" w:rsidRDefault="00FE70EE" w:rsidP="00FE70EE">
      <w:pPr>
        <w:pStyle w:val="Paragraphedeliste"/>
        <w:rPr>
          <w:lang w:eastAsia="de-DE"/>
        </w:rPr>
      </w:pPr>
      <w:r w:rsidRPr="00FE70EE">
        <w:rPr>
          <w:highlight w:val="yellow"/>
          <w:lang w:eastAsia="de-DE"/>
        </w:rPr>
        <w:t>On the other hand, if the coastal stations must also switch to digital, the economic impact will be higher, although minimized by the depreciation of the stations in 2305 (see 1 and 2)</w:t>
      </w:r>
      <w:r w:rsidR="00662DDB">
        <w:rPr>
          <w:highlight w:val="yellow"/>
          <w:lang w:eastAsia="de-DE"/>
        </w:rPr>
        <w:t xml:space="preserve"> </w:t>
      </w:r>
      <w:r w:rsidR="00662DDB" w:rsidRPr="00662DDB">
        <w:rPr>
          <w:highlight w:val="yellow"/>
          <w:lang w:eastAsia="de-DE"/>
        </w:rPr>
        <w:t>but will take more time</w:t>
      </w:r>
      <w:r w:rsidR="00F3289A">
        <w:rPr>
          <w:highlight w:val="yellow"/>
          <w:lang w:eastAsia="de-DE"/>
        </w:rPr>
        <w:t>.</w:t>
      </w:r>
      <w:bookmarkStart w:id="0" w:name="_GoBack"/>
      <w:bookmarkEnd w:id="0"/>
    </w:p>
    <w:p w:rsidR="005514FE" w:rsidRDefault="005514FE" w:rsidP="005514FE">
      <w:pPr>
        <w:rPr>
          <w:lang w:eastAsia="de-DE"/>
        </w:rPr>
      </w:pPr>
    </w:p>
    <w:p w:rsidR="00EB7395" w:rsidRDefault="00EB7395" w:rsidP="00EB7395">
      <w:pPr>
        <w:pStyle w:val="Paragraphedeliste"/>
        <w:numPr>
          <w:ilvl w:val="0"/>
          <w:numId w:val="1"/>
        </w:numPr>
        <w:rPr>
          <w:rFonts w:cs="Arial"/>
          <w:lang w:eastAsia="de-DE"/>
        </w:rPr>
      </w:pPr>
      <w:r>
        <w:rPr>
          <w:rFonts w:cs="Arial"/>
          <w:color w:val="000000"/>
        </w:rPr>
        <w:t>Will the existence of Patents and IPR present an impediment to migration from Analogue to Digital?</w:t>
      </w:r>
    </w:p>
    <w:p w:rsidR="00EB7395" w:rsidRDefault="00FE70EE" w:rsidP="00FE70EE">
      <w:pPr>
        <w:ind w:left="708"/>
      </w:pPr>
      <w:r w:rsidRPr="00FE70EE">
        <w:rPr>
          <w:highlight w:val="yellow"/>
        </w:rPr>
        <w:t xml:space="preserve">It </w:t>
      </w:r>
      <w:proofErr w:type="spellStart"/>
      <w:r w:rsidRPr="00FE70EE">
        <w:rPr>
          <w:highlight w:val="yellow"/>
        </w:rPr>
        <w:t>is</w:t>
      </w:r>
      <w:proofErr w:type="spellEnd"/>
      <w:r w:rsidRPr="00FE70EE">
        <w:rPr>
          <w:highlight w:val="yellow"/>
        </w:rPr>
        <w:t xml:space="preserve"> </w:t>
      </w:r>
      <w:proofErr w:type="spellStart"/>
      <w:r w:rsidRPr="00FE70EE">
        <w:rPr>
          <w:highlight w:val="yellow"/>
        </w:rPr>
        <w:t>preferable</w:t>
      </w:r>
      <w:proofErr w:type="spellEnd"/>
      <w:r w:rsidRPr="00FE70EE">
        <w:rPr>
          <w:highlight w:val="yellow"/>
        </w:rPr>
        <w:t xml:space="preserve"> to </w:t>
      </w:r>
      <w:proofErr w:type="spellStart"/>
      <w:r w:rsidRPr="00FE70EE">
        <w:rPr>
          <w:highlight w:val="yellow"/>
        </w:rPr>
        <w:t>favor</w:t>
      </w:r>
      <w:proofErr w:type="spellEnd"/>
      <w:r w:rsidRPr="00FE70EE">
        <w:rPr>
          <w:highlight w:val="yellow"/>
        </w:rPr>
        <w:t xml:space="preserve"> solutions </w:t>
      </w:r>
      <w:proofErr w:type="spellStart"/>
      <w:r w:rsidRPr="00FE70EE">
        <w:rPr>
          <w:highlight w:val="yellow"/>
        </w:rPr>
        <w:t>without</w:t>
      </w:r>
      <w:proofErr w:type="spellEnd"/>
      <w:r w:rsidRPr="00FE70EE">
        <w:rPr>
          <w:highlight w:val="yellow"/>
        </w:rPr>
        <w:t xml:space="preserve"> </w:t>
      </w:r>
      <w:proofErr w:type="spellStart"/>
      <w:r w:rsidRPr="00FE70EE">
        <w:rPr>
          <w:highlight w:val="yellow"/>
        </w:rPr>
        <w:t>license</w:t>
      </w:r>
      <w:proofErr w:type="spellEnd"/>
      <w:r w:rsidRPr="00FE70EE">
        <w:rPr>
          <w:highlight w:val="yellow"/>
        </w:rPr>
        <w:t xml:space="preserve"> or to use codecs </w:t>
      </w:r>
      <w:proofErr w:type="spellStart"/>
      <w:r w:rsidRPr="00FE70EE">
        <w:rPr>
          <w:highlight w:val="yellow"/>
        </w:rPr>
        <w:t>whose</w:t>
      </w:r>
      <w:proofErr w:type="spellEnd"/>
      <w:r w:rsidRPr="00FE70EE">
        <w:rPr>
          <w:highlight w:val="yellow"/>
        </w:rPr>
        <w:t xml:space="preserve"> </w:t>
      </w:r>
      <w:proofErr w:type="spellStart"/>
      <w:r>
        <w:rPr>
          <w:highlight w:val="yellow"/>
        </w:rPr>
        <w:t>purchase</w:t>
      </w:r>
      <w:proofErr w:type="spellEnd"/>
      <w:r>
        <w:rPr>
          <w:highlight w:val="yellow"/>
        </w:rPr>
        <w:t xml:space="preserve"> </w:t>
      </w:r>
      <w:proofErr w:type="spellStart"/>
      <w:r w:rsidRPr="00FE70EE">
        <w:rPr>
          <w:highlight w:val="yellow"/>
        </w:rPr>
        <w:t>price</w:t>
      </w:r>
      <w:proofErr w:type="spellEnd"/>
      <w:r w:rsidRPr="00FE70EE">
        <w:rPr>
          <w:highlight w:val="yellow"/>
        </w:rPr>
        <w:t xml:space="preserve"> </w:t>
      </w:r>
      <w:proofErr w:type="spellStart"/>
      <w:r w:rsidRPr="00FE70EE">
        <w:rPr>
          <w:highlight w:val="yellow"/>
        </w:rPr>
        <w:t>includes</w:t>
      </w:r>
      <w:proofErr w:type="spellEnd"/>
      <w:r w:rsidRPr="00FE70EE">
        <w:rPr>
          <w:highlight w:val="yellow"/>
        </w:rPr>
        <w:t xml:space="preserve"> the </w:t>
      </w:r>
      <w:proofErr w:type="spellStart"/>
      <w:r w:rsidRPr="00FE70EE">
        <w:rPr>
          <w:highlight w:val="yellow"/>
        </w:rPr>
        <w:t>cost</w:t>
      </w:r>
      <w:proofErr w:type="spellEnd"/>
      <w:r w:rsidRPr="00FE70EE">
        <w:rPr>
          <w:highlight w:val="yellow"/>
        </w:rPr>
        <w:t xml:space="preserve"> of </w:t>
      </w:r>
      <w:proofErr w:type="spellStart"/>
      <w:r w:rsidRPr="00FE70EE">
        <w:rPr>
          <w:highlight w:val="yellow"/>
        </w:rPr>
        <w:t>licenses</w:t>
      </w:r>
      <w:proofErr w:type="spellEnd"/>
      <w:r>
        <w:rPr>
          <w:highlight w:val="yellow"/>
        </w:rPr>
        <w:t xml:space="preserve"> for </w:t>
      </w:r>
      <w:proofErr w:type="spellStart"/>
      <w:r>
        <w:rPr>
          <w:highlight w:val="yellow"/>
        </w:rPr>
        <w:t>any</w:t>
      </w:r>
      <w:proofErr w:type="spellEnd"/>
      <w:r>
        <w:rPr>
          <w:highlight w:val="yellow"/>
        </w:rPr>
        <w:t xml:space="preserve"> manufacturer</w:t>
      </w:r>
      <w:r w:rsidR="00662DDB">
        <w:rPr>
          <w:highlight w:val="yellow"/>
        </w:rPr>
        <w:t>.</w:t>
      </w:r>
    </w:p>
    <w:p w:rsidR="00EB7395" w:rsidRDefault="00EB7395" w:rsidP="00EB7395">
      <w:r>
        <w:t xml:space="preserve">       The </w:t>
      </w:r>
      <w:proofErr w:type="spellStart"/>
      <w:r>
        <w:t>above</w:t>
      </w:r>
      <w:proofErr w:type="spellEnd"/>
      <w:r>
        <w:t xml:space="preserve"> questions </w:t>
      </w:r>
      <w:proofErr w:type="spellStart"/>
      <w:r>
        <w:t>became</w:t>
      </w:r>
      <w:proofErr w:type="spellEnd"/>
      <w:r>
        <w:t xml:space="preserve"> apparent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preparation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report and are </w:t>
      </w:r>
      <w:proofErr w:type="spellStart"/>
      <w:r>
        <w:t>just</w:t>
      </w:r>
      <w:proofErr w:type="spellEnd"/>
      <w:r>
        <w:t xml:space="preserve"> an indication. </w:t>
      </w:r>
    </w:p>
    <w:p w:rsidR="00EB7395" w:rsidRDefault="00EB7395" w:rsidP="00EB7395">
      <w:proofErr w:type="spellStart"/>
      <w:r>
        <w:t>Because</w:t>
      </w:r>
      <w:proofErr w:type="spellEnd"/>
      <w:r>
        <w:t xml:space="preserve"> of the importance of VHF radio for the maritime </w:t>
      </w:r>
      <w:proofErr w:type="spellStart"/>
      <w:r>
        <w:t>community</w:t>
      </w:r>
      <w:proofErr w:type="spellEnd"/>
      <w:r>
        <w:t xml:space="preserve"> more questions are due to arise by the </w:t>
      </w:r>
      <w:proofErr w:type="spellStart"/>
      <w:r>
        <w:t>different</w:t>
      </w:r>
      <w:proofErr w:type="spellEnd"/>
      <w:r>
        <w:t xml:space="preserve"> organisations </w:t>
      </w:r>
      <w:proofErr w:type="spellStart"/>
      <w:r>
        <w:t>involved</w:t>
      </w:r>
      <w:proofErr w:type="spellEnd"/>
      <w:r>
        <w:t xml:space="preserve">. </w:t>
      </w:r>
    </w:p>
    <w:p w:rsidR="00EB7395" w:rsidRDefault="00EB7395" w:rsidP="00EB7395">
      <w:r>
        <w:t xml:space="preserve">It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beneficial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all questions, information, </w:t>
      </w:r>
      <w:proofErr w:type="spellStart"/>
      <w:r>
        <w:t>results</w:t>
      </w:r>
      <w:proofErr w:type="spellEnd"/>
      <w:r>
        <w:t xml:space="preserve"> and reports of tests/pilots are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all organisations.</w:t>
      </w:r>
    </w:p>
    <w:p w:rsidR="00EB7395" w:rsidRDefault="00EB7395"/>
    <w:sectPr w:rsidR="00EB7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B5C97"/>
    <w:multiLevelType w:val="hybridMultilevel"/>
    <w:tmpl w:val="BBC05A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95"/>
    <w:rsid w:val="001C6D72"/>
    <w:rsid w:val="005514FE"/>
    <w:rsid w:val="00662DDB"/>
    <w:rsid w:val="00D67DBE"/>
    <w:rsid w:val="00E67D2D"/>
    <w:rsid w:val="00EB7395"/>
    <w:rsid w:val="00EB7F87"/>
    <w:rsid w:val="00F3289A"/>
    <w:rsid w:val="00FE5069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1715"/>
  <w15:chartTrackingRefBased/>
  <w15:docId w15:val="{6F37FFAE-971F-4367-AE2D-DCE7763D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C6D72"/>
    <w:pPr>
      <w:outlineLvl w:val="1"/>
    </w:pPr>
    <w:rPr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C6D72"/>
    <w:rPr>
      <w:b/>
      <w:szCs w:val="24"/>
    </w:rPr>
  </w:style>
  <w:style w:type="paragraph" w:styleId="Paragraphedeliste">
    <w:name w:val="List Paragraph"/>
    <w:basedOn w:val="Normal"/>
    <w:uiPriority w:val="1"/>
    <w:qFormat/>
    <w:rsid w:val="00EB739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720"/>
      <w:contextualSpacing/>
    </w:pPr>
    <w:rPr>
      <w:rFonts w:eastAsiaTheme="minorEastAsia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Yves CHRISTIEN</dc:creator>
  <cp:keywords/>
  <dc:description/>
  <cp:lastModifiedBy>Jean Yves CHRISTIEN</cp:lastModifiedBy>
  <cp:revision>2</cp:revision>
  <dcterms:created xsi:type="dcterms:W3CDTF">2023-04-11T05:47:00Z</dcterms:created>
  <dcterms:modified xsi:type="dcterms:W3CDTF">2023-04-11T05:47:00Z</dcterms:modified>
</cp:coreProperties>
</file>