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34"/>
        <w:gridCol w:w="5207"/>
        <w:gridCol w:w="2585"/>
      </w:tblGrid>
      <w:tr w:rsidRPr="00F31332" w:rsidR="00637089" w:rsidTr="00B90648" w14:paraId="5DD16058" w14:textId="77777777">
        <w:trPr>
          <w:trHeight w:val="2493"/>
          <w:jc w:val="center"/>
        </w:trPr>
        <w:tc>
          <w:tcPr>
            <w:tcW w:w="2634" w:type="dxa"/>
          </w:tcPr>
          <w:p w:rsidRPr="00F31332" w:rsidR="00637089" w:rsidP="008C6AE0" w:rsidRDefault="00855E49" w14:paraId="241EB9BD" w14:textId="77777777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C2B629E" wp14:editId="077327F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855E49" w:rsidR="00855E49" w:rsidP="00855E49" w:rsidRDefault="00855E49" w14:paraId="2A09E559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:rsidRPr="00855E49" w:rsidR="00855E49" w:rsidP="00855E49" w:rsidRDefault="00855E49" w14:paraId="58B0625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:rsidRPr="00855E49" w:rsidR="00855E49" w:rsidP="00855E49" w:rsidRDefault="00855E49" w14:paraId="01BAA497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:rsidRPr="00855E49" w:rsidR="00855E49" w:rsidP="00855E49" w:rsidRDefault="00855E49" w14:paraId="7048F2AB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C2B629E">
                      <v:stroke joinstyle="miter"/>
                      <v:path gradientshapeok="t" o:connecttype="rect"/>
                    </v:shapetype>
                    <v:shape id="Text Box 217" style="position:absolute;margin-left:-4.65pt;margin-top:21pt;width:11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">
                      <v:textbox style="mso-fit-shape-to-text:t">
                        <w:txbxContent>
                          <w:p w:rsidRPr="00855E49" w:rsidR="00855E49" w:rsidP="00855E49" w:rsidRDefault="00855E49" w14:paraId="2A09E559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:rsidRPr="00855E49" w:rsidR="00855E49" w:rsidP="00855E49" w:rsidRDefault="00855E49" w14:paraId="58B0625E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:rsidRPr="00855E49" w:rsidR="00855E49" w:rsidP="00855E49" w:rsidRDefault="00855E49" w14:paraId="01BAA497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:rsidRPr="00855E49" w:rsidR="00855E49" w:rsidP="00855E49" w:rsidRDefault="00855E49" w14:paraId="7048F2AB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207" w:type="dxa"/>
          </w:tcPr>
          <w:p w:rsidRPr="009D2B87" w:rsidR="005C5F2F" w:rsidP="00D53E12" w:rsidRDefault="005C5F2F" w14:paraId="49C8598E" w14:textId="77777777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9D2B87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U.S. Working Party 5</w:t>
            </w:r>
            <w:r w:rsidRPr="009D2B87" w:rsidR="00371F85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B</w:t>
            </w:r>
            <w:r w:rsidRPr="009D2B87" w:rsidR="004D0DD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</w:t>
            </w:r>
          </w:p>
          <w:p w:rsidRPr="00D53E12" w:rsidR="00D53E12" w:rsidP="00D53E12" w:rsidRDefault="005C5F2F" w14:paraId="26208AE2" w14:textId="61374C0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Preparatory Meeting </w:t>
            </w:r>
            <w:r w:rsidR="00877426">
              <w:rPr>
                <w:rFonts w:asciiTheme="minorHAnsi" w:hAnsiTheme="minorHAnsi"/>
                <w:b/>
                <w:sz w:val="28"/>
                <w:szCs w:val="28"/>
              </w:rPr>
              <w:t>#</w:t>
            </w:r>
            <w:r w:rsidR="00AB6A19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FC08E1">
              <w:rPr>
                <w:rFonts w:asciiTheme="minorHAnsi" w:hAnsiTheme="minorHAnsi"/>
                <w:b/>
                <w:sz w:val="28"/>
                <w:szCs w:val="28"/>
              </w:rPr>
              <w:t xml:space="preserve"> for 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July</w:t>
            </w:r>
            <w:r w:rsidR="00AA7207">
              <w:rPr>
                <w:rFonts w:asciiTheme="minorHAnsi" w:hAnsiTheme="minorHAnsi"/>
                <w:b/>
                <w:sz w:val="28"/>
                <w:szCs w:val="28"/>
              </w:rPr>
              <w:t xml:space="preserve"> 202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:rsidRPr="00501EA3" w:rsidR="00D53E12" w:rsidP="00D53E12" w:rsidRDefault="00EA6107" w14:paraId="497CC1F7" w14:textId="18BA6B8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Monday</w:t>
            </w:r>
            <w:r w:rsidRPr="00501EA3" w:rsidR="00D53E12">
              <w:rPr>
                <w:rFonts w:asciiTheme="minorHAnsi" w:hAnsiTheme="minorHAnsi"/>
                <w:b/>
                <w:sz w:val="28"/>
                <w:szCs w:val="28"/>
              </w:rPr>
              <w:t xml:space="preserve">, </w:t>
            </w:r>
            <w:r w:rsidR="00AB6A19">
              <w:rPr>
                <w:rFonts w:asciiTheme="minorHAnsi" w:hAnsiTheme="minorHAnsi"/>
                <w:b/>
                <w:sz w:val="28"/>
                <w:szCs w:val="28"/>
              </w:rPr>
              <w:t>April</w:t>
            </w:r>
            <w:r w:rsidR="000B374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AB6A19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8240D5">
              <w:rPr>
                <w:rFonts w:asciiTheme="minorHAnsi" w:hAnsiTheme="minorHAnsi"/>
                <w:b/>
                <w:sz w:val="28"/>
                <w:szCs w:val="28"/>
              </w:rPr>
              <w:t>, 202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:rsidRPr="00501EA3" w:rsidR="00D53E12" w:rsidP="00D53E12" w:rsidRDefault="00057F7D" w14:paraId="5229ED9B" w14:textId="78AABE5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:00PM</w:t>
            </w:r>
            <w:r w:rsidR="00432E04">
              <w:rPr>
                <w:rFonts w:asciiTheme="minorHAnsi" w:hAnsiTheme="minorHAnsi"/>
                <w:b/>
                <w:sz w:val="28"/>
                <w:szCs w:val="28"/>
              </w:rPr>
              <w:t xml:space="preserve"> – 3: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00PM</w:t>
            </w:r>
            <w:r w:rsidRPr="00501EA3" w:rsidR="00010F05">
              <w:rPr>
                <w:rFonts w:asciiTheme="minorHAnsi" w:hAnsiTheme="minorHAnsi"/>
                <w:b/>
                <w:sz w:val="28"/>
                <w:szCs w:val="28"/>
              </w:rPr>
              <w:t xml:space="preserve"> E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ST</w:t>
            </w:r>
          </w:p>
          <w:p w:rsidRPr="00B43340" w:rsidR="00D53E12" w:rsidP="00D53E12" w:rsidRDefault="00D53E12" w14:paraId="2D8D3B16" w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B90648" w:rsidR="00B90648" w:rsidP="00505D26" w:rsidRDefault="00B90648" w14:paraId="59D73F38" w14:textId="2C7BE0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097729" w:rsidP="00431DAC" w:rsidRDefault="00097729" w14:paraId="31A12FDF" w14:textId="77777777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:rsidRPr="00431DAC" w:rsidR="00637089" w:rsidP="005C5F2F" w:rsidRDefault="00995BA5" w14:paraId="0FB64067" w14:textId="77777777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zh-TW"/>
              </w:rPr>
              <w:drawing>
                <wp:inline distT="0" distB="0" distL="0" distR="0" wp14:anchorId="67D1A731" wp14:editId="7107E8ED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4C35B5" w:rsidR="00251A56" w:rsidP="00505D26" w:rsidRDefault="00251A56" w14:paraId="5C7C2696" w14:textId="7777777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252424"/>
          <w:sz w:val="12"/>
          <w:szCs w:val="12"/>
        </w:rPr>
      </w:pPr>
      <w:r w:rsidRPr="004C35B5">
        <w:rPr>
          <w:rFonts w:ascii="Times New Roman" w:hAnsi="Times New Roman" w:cs="Times New Roman"/>
          <w:b/>
          <w:bCs/>
          <w:color w:val="252424"/>
          <w:sz w:val="24"/>
          <w:szCs w:val="24"/>
          <w:bdr w:val="none" w:color="auto" w:sz="0" w:space="0" w:frame="1"/>
        </w:rPr>
        <w:t>Microsoft Teams meeting</w:t>
      </w:r>
    </w:p>
    <w:p w:rsidRPr="004C35B5" w:rsidR="00251A56" w:rsidP="00251A56" w:rsidRDefault="00F719B2" w14:paraId="55C95EB9" w14:textId="7777777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252424"/>
          <w:sz w:val="24"/>
          <w:szCs w:val="24"/>
        </w:rPr>
      </w:pPr>
      <w:hyperlink w:tgtFrame="_blank" w:history="1" r:id="rId12">
        <w:r w:rsidRPr="004C35B5" w:rsidR="00251A56">
          <w:rPr>
            <w:rStyle w:val="Hyperlink"/>
            <w:rFonts w:ascii="Times New Roman" w:hAnsi="Times New Roman" w:cs="Times New Roman"/>
            <w:b/>
            <w:bCs/>
            <w:color w:val="6264A7"/>
            <w:sz w:val="24"/>
            <w:szCs w:val="24"/>
            <w:bdr w:val="none" w:color="auto" w:sz="0" w:space="0" w:frame="1"/>
          </w:rPr>
          <w:t>Click here to join the meeting</w:t>
        </w:r>
      </w:hyperlink>
    </w:p>
    <w:p w:rsidRPr="00251A56" w:rsidR="00251A56" w:rsidP="00251A56" w:rsidRDefault="00251A56" w14:paraId="2AF3560F" w14:textId="7777777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</w:rPr>
      </w:pPr>
    </w:p>
    <w:p w:rsidRPr="00251A56" w:rsidR="00251A56" w:rsidP="00251A56" w:rsidRDefault="00251A56" w14:paraId="35CE0F74" w14:textId="11B5F22B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  <w:bdr w:val="none" w:color="auto" w:sz="0" w:space="0" w:frame="1"/>
        </w:rPr>
      </w:pPr>
      <w:r w:rsidRPr="00251A56">
        <w:rPr>
          <w:rFonts w:ascii="Times New Roman" w:hAnsi="Times New Roman" w:cs="Times New Roman"/>
          <w:color w:val="252424"/>
          <w:sz w:val="21"/>
          <w:szCs w:val="21"/>
          <w:bdr w:val="none" w:color="auto" w:sz="0" w:space="0" w:frame="1"/>
        </w:rPr>
        <w:t>Meeting ID: 252 287 667 908</w:t>
      </w:r>
      <w:r w:rsidRPr="00251A56">
        <w:rPr>
          <w:rFonts w:ascii="Times New Roman" w:hAnsi="Times New Roman" w:cs="Times New Roman"/>
          <w:color w:val="252424"/>
          <w:sz w:val="21"/>
          <w:szCs w:val="21"/>
        </w:rPr>
        <w:br/>
      </w:r>
      <w:r w:rsidRPr="00251A56">
        <w:rPr>
          <w:rFonts w:ascii="Times New Roman" w:hAnsi="Times New Roman" w:cs="Times New Roman"/>
          <w:color w:val="252424"/>
          <w:sz w:val="21"/>
          <w:szCs w:val="21"/>
          <w:bdr w:val="none" w:color="auto" w:sz="0" w:space="0" w:frame="1"/>
        </w:rPr>
        <w:t>Passcode: x73X4c</w:t>
      </w:r>
    </w:p>
    <w:p w:rsidR="00251A56" w:rsidP="00251A56" w:rsidRDefault="00F719B2" w14:paraId="251C1EAC" w14:textId="7777777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</w:rPr>
      </w:pPr>
      <w:hyperlink w:tgtFrame="_blank" w:history="1" r:id="rId13">
        <w:r w:rsidRPr="00251A56" w:rsidR="00251A5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Download Teams</w:t>
        </w:r>
      </w:hyperlink>
      <w:r w:rsidRPr="00251A56" w:rsidR="00251A56">
        <w:rPr>
          <w:rFonts w:ascii="Times New Roman" w:hAnsi="Times New Roman" w:cs="Times New Roman"/>
          <w:color w:val="252424"/>
          <w:sz w:val="21"/>
          <w:szCs w:val="21"/>
        </w:rPr>
        <w:t> | </w:t>
      </w:r>
      <w:hyperlink w:tgtFrame="_blank" w:history="1" r:id="rId14">
        <w:r w:rsidRPr="00251A56" w:rsidR="00251A5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Join on the web</w:t>
        </w:r>
      </w:hyperlink>
    </w:p>
    <w:p w:rsidRPr="00251A56" w:rsidR="00251A56" w:rsidP="00251A56" w:rsidRDefault="00251A56" w14:paraId="1255B745" w14:textId="7777777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</w:rPr>
      </w:pPr>
    </w:p>
    <w:p w:rsidRPr="00251A56" w:rsidR="00251A56" w:rsidP="00251A56" w:rsidRDefault="00251A56" w14:paraId="42D17923" w14:textId="7777777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</w:rPr>
      </w:pPr>
      <w:r w:rsidRPr="00251A56">
        <w:rPr>
          <w:rFonts w:ascii="Times New Roman" w:hAnsi="Times New Roman" w:cs="Times New Roman"/>
          <w:b/>
          <w:bCs/>
          <w:color w:val="252424"/>
          <w:sz w:val="21"/>
          <w:szCs w:val="21"/>
          <w:bdr w:val="none" w:color="auto" w:sz="0" w:space="0" w:frame="1"/>
        </w:rPr>
        <w:t>Or call in (audio only)</w:t>
      </w:r>
    </w:p>
    <w:p w:rsidR="00251A56" w:rsidP="00251A56" w:rsidRDefault="00F719B2" w14:paraId="13898100" w14:textId="7777777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  <w:bdr w:val="none" w:color="auto" w:sz="0" w:space="0" w:frame="1"/>
        </w:rPr>
      </w:pPr>
      <w:hyperlink w:tgtFrame="_blank" w:history="1" r:id="rId15">
        <w:r w:rsidRPr="00251A56" w:rsidR="00251A5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+1 202-886-</w:t>
        </w:r>
        <w:proofErr w:type="gramStart"/>
        <w:r w:rsidRPr="00251A56" w:rsidR="00251A5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0111,,</w:t>
        </w:r>
        <w:proofErr w:type="gramEnd"/>
        <w:r w:rsidRPr="00251A56" w:rsidR="00251A5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503159877#</w:t>
        </w:r>
      </w:hyperlink>
      <w:r w:rsidRPr="00251A56" w:rsidR="00251A56">
        <w:rPr>
          <w:rFonts w:ascii="Times New Roman" w:hAnsi="Times New Roman" w:cs="Times New Roman"/>
          <w:color w:val="252424"/>
          <w:sz w:val="21"/>
          <w:szCs w:val="21"/>
        </w:rPr>
        <w:t> </w:t>
      </w:r>
      <w:r w:rsidRPr="00251A56" w:rsidR="00251A56">
        <w:rPr>
          <w:rFonts w:ascii="Times New Roman" w:hAnsi="Times New Roman" w:cs="Times New Roman"/>
          <w:color w:val="252424"/>
          <w:sz w:val="21"/>
          <w:szCs w:val="21"/>
          <w:bdr w:val="none" w:color="auto" w:sz="0" w:space="0" w:frame="1"/>
        </w:rPr>
        <w:t xml:space="preserve">  </w:t>
      </w:r>
    </w:p>
    <w:p w:rsidRPr="00251A56" w:rsidR="00251A56" w:rsidP="00251A56" w:rsidRDefault="00251A56" w14:paraId="79210695" w14:textId="7D647FD8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</w:rPr>
      </w:pPr>
      <w:r w:rsidRPr="00251A56">
        <w:rPr>
          <w:rFonts w:ascii="Times New Roman" w:hAnsi="Times New Roman" w:cs="Times New Roman"/>
          <w:color w:val="252424"/>
          <w:sz w:val="21"/>
          <w:szCs w:val="21"/>
          <w:bdr w:val="none" w:color="auto" w:sz="0" w:space="0" w:frame="1"/>
        </w:rPr>
        <w:t>United States, Washington DC</w:t>
      </w:r>
    </w:p>
    <w:p w:rsidRPr="00251A56" w:rsidR="00251A56" w:rsidP="00251A56" w:rsidRDefault="00251A56" w14:paraId="03067E4A" w14:textId="77777777">
      <w:pPr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1A56">
        <w:rPr>
          <w:rFonts w:ascii="Times New Roman" w:hAnsi="Times New Roman" w:cs="Times New Roman"/>
          <w:b/>
          <w:bCs/>
          <w:color w:val="252424"/>
          <w:sz w:val="21"/>
          <w:szCs w:val="21"/>
          <w:bdr w:val="none" w:color="auto" w:sz="0" w:space="0" w:frame="1"/>
          <w:shd w:val="clear" w:color="auto" w:fill="FFFFFF"/>
        </w:rPr>
        <w:t>Phone Conference ID: 503 159 877#</w:t>
      </w:r>
    </w:p>
    <w:p w:rsidRPr="00251A56" w:rsidR="00251A56" w:rsidP="00251A56" w:rsidRDefault="00F719B2" w14:paraId="2B278F9C" w14:textId="7777777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</w:rPr>
      </w:pPr>
      <w:hyperlink w:tgtFrame="_blank" w:history="1" r:id="rId16">
        <w:r w:rsidRPr="00251A56" w:rsidR="00251A5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Find a local number</w:t>
        </w:r>
      </w:hyperlink>
      <w:r w:rsidRPr="00251A56" w:rsidR="00251A56">
        <w:rPr>
          <w:rFonts w:ascii="Times New Roman" w:hAnsi="Times New Roman" w:cs="Times New Roman"/>
          <w:color w:val="252424"/>
          <w:sz w:val="21"/>
          <w:szCs w:val="21"/>
        </w:rPr>
        <w:t> | </w:t>
      </w:r>
      <w:hyperlink w:tgtFrame="_blank" w:history="1" r:id="rId17">
        <w:r w:rsidRPr="00251A56" w:rsidR="00251A5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Reset PIN</w:t>
        </w:r>
      </w:hyperlink>
    </w:p>
    <w:p w:rsidR="00251A56" w:rsidP="00B90648" w:rsidRDefault="00251A56" w14:paraId="40636327" w14:textId="77777777">
      <w:pPr>
        <w:spacing w:before="240"/>
        <w:jc w:val="center"/>
        <w:rPr>
          <w:b/>
          <w:sz w:val="32"/>
          <w:szCs w:val="32"/>
        </w:rPr>
      </w:pPr>
    </w:p>
    <w:p w:rsidRPr="00B90648" w:rsidR="00D53E12" w:rsidP="00B90648" w:rsidRDefault="00D53E12" w14:paraId="31BF3365" w14:textId="454698DE">
      <w:pPr>
        <w:spacing w:before="240"/>
        <w:jc w:val="center"/>
        <w:rPr>
          <w:b/>
          <w:sz w:val="32"/>
          <w:szCs w:val="32"/>
        </w:rPr>
      </w:pPr>
      <w:r w:rsidRPr="00B90648">
        <w:rPr>
          <w:b/>
          <w:sz w:val="32"/>
          <w:szCs w:val="32"/>
        </w:rPr>
        <w:t>Agenda</w:t>
      </w:r>
    </w:p>
    <w:p w:rsidRPr="00EA6107" w:rsidR="00EA6107" w:rsidP="00964FCA" w:rsidRDefault="00087E25" w14:paraId="491FA0D1" w14:textId="2AEC1BF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BB149E">
        <w:rPr>
          <w:rFonts w:ascii="Calibri" w:hAnsi="Calibri"/>
          <w:b/>
        </w:rPr>
        <w:t xml:space="preserve">Opening </w:t>
      </w:r>
      <w:r>
        <w:rPr>
          <w:rFonts w:ascii="Calibri" w:hAnsi="Calibri"/>
          <w:b/>
        </w:rPr>
        <w:t>Comments</w:t>
      </w:r>
      <w:r w:rsidRPr="00425D0F" w:rsidR="00901D51">
        <w:rPr>
          <w:rFonts w:ascii="Calibri" w:hAnsi="Calibri"/>
          <w:b/>
        </w:rPr>
        <w:t xml:space="preserve"> </w:t>
      </w:r>
    </w:p>
    <w:p w:rsidRPr="00845806" w:rsidR="00845806" w:rsidP="00EA6107" w:rsidRDefault="00845806" w14:paraId="29527175" w14:textId="3382C913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  <w:bCs/>
        </w:rPr>
        <w:t xml:space="preserve">Welcome &amp; Chairmen </w:t>
      </w:r>
      <w:proofErr w:type="gramStart"/>
      <w:r>
        <w:rPr>
          <w:rFonts w:ascii="Calibri" w:hAnsi="Calibri"/>
          <w:bCs/>
        </w:rPr>
        <w:t>introduction</w:t>
      </w:r>
      <w:proofErr w:type="gramEnd"/>
    </w:p>
    <w:p w:rsidRPr="00B47398" w:rsidR="00B04705" w:rsidP="00EA6107" w:rsidRDefault="008240D5" w14:paraId="5CD3941C" w14:textId="08011F97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Attendance will be captured from MS Teams.  Only phone dial-ins need to </w:t>
      </w:r>
      <w:r w:rsidRPr="00964FCA">
        <w:rPr>
          <w:rFonts w:ascii="Calibri" w:hAnsi="Calibri"/>
        </w:rPr>
        <w:t>email</w:t>
      </w:r>
      <w:r>
        <w:rPr>
          <w:rFonts w:ascii="Calibri" w:hAnsi="Calibri"/>
        </w:rPr>
        <w:t xml:space="preserve"> </w:t>
      </w:r>
      <w:hyperlink w:history="1" r:id="rId18">
        <w:r w:rsidRPr="004F1CCE" w:rsidR="00EA6107">
          <w:rPr>
            <w:rStyle w:val="Hyperlink"/>
            <w:rFonts w:ascii="Calibri" w:hAnsi="Calibri"/>
          </w:rPr>
          <w:t>cglass@ntia.gov</w:t>
        </w:r>
      </w:hyperlink>
      <w:r w:rsidR="00EA6107">
        <w:rPr>
          <w:rFonts w:ascii="Calibri" w:hAnsi="Calibri"/>
        </w:rPr>
        <w:t xml:space="preserve"> </w:t>
      </w:r>
      <w:r w:rsidR="000713C7">
        <w:rPr>
          <w:rFonts w:ascii="Calibri" w:hAnsi="Calibri"/>
        </w:rPr>
        <w:t xml:space="preserve">(cc Shelli Rose Haskins </w:t>
      </w:r>
      <w:hyperlink w:history="1" r:id="rId19">
        <w:r w:rsidRPr="003C3778" w:rsidR="000713C7">
          <w:rPr>
            <w:rStyle w:val="Hyperlink"/>
            <w:rFonts w:ascii="Calibri" w:hAnsi="Calibri"/>
          </w:rPr>
          <w:t>shaskins@ntia.gov</w:t>
        </w:r>
      </w:hyperlink>
      <w:r w:rsidR="000713C7">
        <w:rPr>
          <w:rFonts w:ascii="Calibri" w:hAnsi="Calibri"/>
        </w:rPr>
        <w:t xml:space="preserve">) </w:t>
      </w:r>
      <w:r>
        <w:rPr>
          <w:rFonts w:ascii="Calibri" w:hAnsi="Calibri"/>
        </w:rPr>
        <w:t>a</w:t>
      </w:r>
      <w:r w:rsidRPr="00964FCA">
        <w:rPr>
          <w:rFonts w:ascii="Calibri" w:hAnsi="Calibri"/>
        </w:rPr>
        <w:t xml:space="preserve">nd </w:t>
      </w:r>
      <w:hyperlink w:history="1" r:id="rId20">
        <w:r w:rsidRPr="00964FCA">
          <w:rPr>
            <w:rStyle w:val="Hyperlink"/>
            <w:rFonts w:ascii="Calibri" w:hAnsi="Calibri"/>
          </w:rPr>
          <w:t>louis.bell@fcc.gov</w:t>
        </w:r>
      </w:hyperlink>
      <w:r w:rsidRPr="00964FCA">
        <w:rPr>
          <w:rFonts w:ascii="Calibri" w:hAnsi="Calibri"/>
        </w:rPr>
        <w:t xml:space="preserve"> to confirm attendance</w:t>
      </w:r>
      <w:r w:rsidR="00EA6107">
        <w:rPr>
          <w:rFonts w:ascii="Calibri" w:hAnsi="Calibri"/>
        </w:rPr>
        <w:t>.</w:t>
      </w:r>
    </w:p>
    <w:p w:rsidRPr="00EA6107" w:rsidR="00B47398" w:rsidP="00EA6107" w:rsidRDefault="00B47398" w14:paraId="06EDC9F2" w14:textId="1CA135E3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Meeting documents can be found at </w:t>
      </w:r>
      <w:hyperlink w:history="1" r:id="rId21">
        <w:r w:rsidRPr="004F1CCE">
          <w:rPr>
            <w:rStyle w:val="Hyperlink"/>
            <w:rFonts w:ascii="Calibri" w:hAnsi="Calibri"/>
          </w:rPr>
          <w:t>https://uspreps.ntia.gov/wp5b</w:t>
        </w:r>
      </w:hyperlink>
      <w:r>
        <w:rPr>
          <w:rFonts w:ascii="Calibri" w:hAnsi="Calibri"/>
        </w:rPr>
        <w:t xml:space="preserve"> under the associated meeting.</w:t>
      </w:r>
      <w:r w:rsidR="002F05C2">
        <w:rPr>
          <w:rFonts w:ascii="Calibri" w:hAnsi="Calibri"/>
        </w:rPr>
        <w:t xml:space="preserve"> See item 7. for today’s meetings link.</w:t>
      </w:r>
    </w:p>
    <w:p w:rsidRPr="00EA6107" w:rsidR="00EA6107" w:rsidP="00EA6107" w:rsidRDefault="00EA6107" w14:paraId="270388EF" w14:textId="5BB3AEED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</w:rPr>
        <w:t>MS Teams</w:t>
      </w:r>
      <w:r w:rsidR="00B47398">
        <w:rPr>
          <w:rFonts w:ascii="Calibri" w:hAnsi="Calibri"/>
        </w:rPr>
        <w:t xml:space="preserve"> Features</w:t>
      </w:r>
    </w:p>
    <w:p w:rsidRPr="00465E74" w:rsidR="00EA6107" w:rsidP="00C43556" w:rsidRDefault="00EA6107" w14:paraId="2BF74D56" w14:textId="54FA4DBB">
      <w:pPr>
        <w:pStyle w:val="xmsolistparagraph"/>
        <w:numPr>
          <w:ilvl w:val="2"/>
          <w:numId w:val="31"/>
        </w:numPr>
        <w:rPr>
          <w:rFonts w:ascii="Calibri" w:hAnsi="Calibri"/>
        </w:rPr>
      </w:pPr>
      <w:r w:rsidRPr="00465E74">
        <w:rPr>
          <w:rFonts w:ascii="Calibri" w:hAnsi="Calibri"/>
        </w:rPr>
        <w:t>Document</w:t>
      </w:r>
      <w:r w:rsidRPr="00465E74" w:rsidR="00B47398">
        <w:rPr>
          <w:rFonts w:ascii="Calibri" w:hAnsi="Calibri"/>
        </w:rPr>
        <w:t xml:space="preserve"> Screen</w:t>
      </w:r>
      <w:r w:rsidRPr="00465E74">
        <w:rPr>
          <w:rFonts w:ascii="Calibri" w:hAnsi="Calibri"/>
        </w:rPr>
        <w:t xml:space="preserve"> Sharing </w:t>
      </w:r>
      <w:r w:rsidR="00465E74">
        <w:rPr>
          <w:rFonts w:ascii="Calibri" w:hAnsi="Calibri"/>
        </w:rPr>
        <w:t xml:space="preserve">-&gt; </w:t>
      </w:r>
      <w:r w:rsidRPr="00465E74" w:rsidR="00465E74">
        <w:rPr>
          <w:rFonts w:ascii="Calibri" w:hAnsi="Calibri"/>
          <w:i/>
          <w:iCs/>
        </w:rPr>
        <w:t xml:space="preserve">this will be controlled by </w:t>
      </w:r>
      <w:proofErr w:type="gramStart"/>
      <w:r w:rsidR="003529D8">
        <w:rPr>
          <w:rFonts w:ascii="Calibri" w:hAnsi="Calibri"/>
          <w:i/>
          <w:iCs/>
        </w:rPr>
        <w:t>NTIA</w:t>
      </w:r>
      <w:proofErr w:type="gramEnd"/>
    </w:p>
    <w:p w:rsidRPr="00B47398" w:rsidR="00EA6107" w:rsidP="00C43556" w:rsidRDefault="00EA6107" w14:paraId="51971131" w14:textId="5003E1FF">
      <w:pPr>
        <w:pStyle w:val="xmsolistparagraph"/>
        <w:numPr>
          <w:ilvl w:val="2"/>
          <w:numId w:val="31"/>
        </w:numPr>
        <w:rPr>
          <w:rFonts w:ascii="Calibri" w:hAnsi="Calibri"/>
          <w:i/>
          <w:iCs/>
        </w:rPr>
      </w:pPr>
      <w:r w:rsidRPr="00C43556">
        <w:rPr>
          <w:rFonts w:ascii="Calibri" w:hAnsi="Calibri"/>
        </w:rPr>
        <w:t>Mute/unmute (*6 on phone)</w:t>
      </w:r>
      <w:r w:rsidR="00B47398">
        <w:rPr>
          <w:rFonts w:ascii="Calibri" w:hAnsi="Calibri"/>
        </w:rPr>
        <w:t xml:space="preserve"> </w:t>
      </w:r>
      <w:r w:rsidRPr="00B47398" w:rsidR="00B47398">
        <w:rPr>
          <w:rFonts w:ascii="Calibri" w:hAnsi="Calibri"/>
          <w:i/>
          <w:iCs/>
        </w:rPr>
        <w:t>-&gt; please mute your audio if you are not actively speaking.</w:t>
      </w:r>
    </w:p>
    <w:p w:rsidRPr="00465E74" w:rsidR="00EA6107" w:rsidP="00465E74" w:rsidRDefault="00EA6107" w14:paraId="4BF62315" w14:textId="08A7B4EA">
      <w:pPr>
        <w:pStyle w:val="xmsolistparagraph"/>
        <w:numPr>
          <w:ilvl w:val="2"/>
          <w:numId w:val="31"/>
        </w:numPr>
        <w:rPr>
          <w:rFonts w:ascii="Calibri" w:hAnsi="Calibri"/>
        </w:rPr>
      </w:pPr>
      <w:r w:rsidRPr="00465E74">
        <w:rPr>
          <w:rFonts w:ascii="Calibri" w:hAnsi="Calibri"/>
        </w:rPr>
        <w:t>Requesting the floor</w:t>
      </w:r>
      <w:r w:rsidRPr="00465E74" w:rsidR="002F05C2">
        <w:rPr>
          <w:rFonts w:ascii="Calibri" w:hAnsi="Calibri"/>
        </w:rPr>
        <w:t xml:space="preserve"> –</w:t>
      </w:r>
      <w:r w:rsidR="00465E74">
        <w:rPr>
          <w:rFonts w:ascii="Calibri" w:hAnsi="Calibri"/>
        </w:rPr>
        <w:t>&gt;</w:t>
      </w:r>
      <w:r w:rsidRPr="00465E74" w:rsidR="002F05C2">
        <w:rPr>
          <w:rFonts w:ascii="Calibri" w:hAnsi="Calibri"/>
        </w:rPr>
        <w:t xml:space="preserve"> </w:t>
      </w:r>
      <w:r w:rsidRPr="00465E74" w:rsidR="002F05C2">
        <w:rPr>
          <w:rFonts w:ascii="Calibri" w:hAnsi="Calibri"/>
          <w:i/>
          <w:iCs/>
        </w:rPr>
        <w:t>In MS Teams</w:t>
      </w:r>
      <w:r w:rsidRPr="00465E74" w:rsidR="00465E74">
        <w:rPr>
          <w:rFonts w:ascii="Calibri" w:hAnsi="Calibri"/>
          <w:i/>
          <w:iCs/>
        </w:rPr>
        <w:t xml:space="preserve"> via raised hand</w:t>
      </w:r>
      <w:r w:rsidR="00465E74">
        <w:rPr>
          <w:rFonts w:ascii="Calibri" w:hAnsi="Calibri"/>
          <w:i/>
          <w:iCs/>
        </w:rPr>
        <w:t>,</w:t>
      </w:r>
      <w:r w:rsidRPr="00465E74" w:rsidR="002F05C2">
        <w:rPr>
          <w:rFonts w:ascii="Calibri" w:hAnsi="Calibri"/>
          <w:i/>
          <w:iCs/>
        </w:rPr>
        <w:t xml:space="preserve"> or</w:t>
      </w:r>
      <w:r w:rsidR="00465E74">
        <w:rPr>
          <w:rFonts w:ascii="Calibri" w:hAnsi="Calibri"/>
          <w:i/>
          <w:iCs/>
        </w:rPr>
        <w:t xml:space="preserve"> (for phone dial-in only)</w:t>
      </w:r>
      <w:r w:rsidRPr="00465E74" w:rsidR="002F05C2">
        <w:rPr>
          <w:rFonts w:ascii="Calibri" w:hAnsi="Calibri"/>
          <w:i/>
          <w:iCs/>
        </w:rPr>
        <w:t xml:space="preserve"> by audibly requesting the floor</w:t>
      </w:r>
    </w:p>
    <w:p w:rsidRPr="00602D7E" w:rsidR="00602D7E" w:rsidP="00602D7E" w:rsidRDefault="00602D7E" w14:paraId="757F2E11" w14:textId="77777777">
      <w:pPr>
        <w:pStyle w:val="xmsolistparagraph"/>
        <w:ind w:left="1440"/>
        <w:rPr>
          <w:rFonts w:ascii="Calibri" w:hAnsi="Calibri"/>
          <w:bCs/>
        </w:rPr>
      </w:pPr>
    </w:p>
    <w:p w:rsidRPr="00C43556" w:rsidR="00D53E12" w:rsidP="001916A9" w:rsidRDefault="00D53E12" w14:paraId="2B173B7C" w14:textId="659DCD40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Pr="00865FEE" w:rsidR="00FE7358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:rsidRPr="00EA6107" w:rsidR="00C43556" w:rsidP="00C43556" w:rsidRDefault="00C43556" w14:paraId="71D7F70D" w14:textId="77777777">
      <w:pPr>
        <w:pStyle w:val="xmsolistparagraph"/>
        <w:ind w:left="720"/>
        <w:rPr>
          <w:rFonts w:ascii="Calibri" w:hAnsi="Calibri"/>
        </w:rPr>
      </w:pPr>
    </w:p>
    <w:p w:rsidRPr="00C43556" w:rsidR="00C43556" w:rsidP="00C43556" w:rsidRDefault="00C43556" w14:paraId="6955B86A" w14:textId="496FC402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C43556">
        <w:rPr>
          <w:rFonts w:ascii="Calibri" w:hAnsi="Calibri"/>
          <w:b/>
          <w:bCs/>
        </w:rPr>
        <w:t>Meet</w:t>
      </w:r>
      <w:r>
        <w:rPr>
          <w:rFonts w:ascii="Calibri" w:hAnsi="Calibri"/>
          <w:b/>
          <w:bCs/>
        </w:rPr>
        <w:t>ing Registration</w:t>
      </w:r>
      <w:r w:rsidR="000D2BB9">
        <w:rPr>
          <w:rFonts w:ascii="Calibri" w:hAnsi="Calibri"/>
          <w:b/>
          <w:bCs/>
        </w:rPr>
        <w:t xml:space="preserve"> Information</w:t>
      </w:r>
    </w:p>
    <w:p w:rsidR="00C43556" w:rsidP="00C43556" w:rsidRDefault="00BC58BC" w14:paraId="026F3A72" w14:textId="7CE822DC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Refer to the Agenda in Meeting #1, Item #3</w:t>
      </w:r>
      <w:r w:rsidR="00567103">
        <w:rPr>
          <w:rFonts w:ascii="Calibri" w:hAnsi="Calibri"/>
          <w:bCs/>
        </w:rPr>
        <w:t xml:space="preserve"> for </w:t>
      </w:r>
      <w:proofErr w:type="gramStart"/>
      <w:r w:rsidR="00567103">
        <w:rPr>
          <w:rFonts w:ascii="Calibri" w:hAnsi="Calibri"/>
          <w:bCs/>
        </w:rPr>
        <w:t>details</w:t>
      </w:r>
      <w:proofErr w:type="gramEnd"/>
    </w:p>
    <w:p w:rsidR="00FD5DA0" w:rsidP="00E94539" w:rsidRDefault="000D4BC5" w14:paraId="77D800BA" w14:textId="6DDB5AA4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Meeting </w:t>
      </w:r>
      <w:r w:rsidR="002138BD">
        <w:rPr>
          <w:rFonts w:ascii="Calibri" w:hAnsi="Calibri"/>
          <w:bCs/>
        </w:rPr>
        <w:t>will</w:t>
      </w:r>
      <w:r>
        <w:rPr>
          <w:rFonts w:ascii="Calibri" w:hAnsi="Calibri"/>
          <w:bCs/>
        </w:rPr>
        <w:t xml:space="preserve"> be held in Geneva, Switzerland </w:t>
      </w:r>
    </w:p>
    <w:p w:rsidRPr="002138BD" w:rsidR="002138BD" w:rsidP="002138BD" w:rsidRDefault="00B55D4E" w14:paraId="6900BA3D" w14:textId="2C714964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 w:rsidRPr="00B83EAC">
        <w:rPr>
          <w:rFonts w:ascii="Calibri" w:hAnsi="Calibri"/>
          <w:bCs/>
        </w:rPr>
        <w:lastRenderedPageBreak/>
        <w:t>ITU-R Registration</w:t>
      </w:r>
      <w:r w:rsidRPr="00B83EAC" w:rsidR="00B0491E">
        <w:rPr>
          <w:rFonts w:ascii="Calibri" w:hAnsi="Calibri"/>
          <w:bCs/>
        </w:rPr>
        <w:t xml:space="preserve"> is a self-registration process &amp; </w:t>
      </w:r>
      <w:r w:rsidR="00E6713E">
        <w:rPr>
          <w:rFonts w:ascii="Calibri" w:hAnsi="Calibri"/>
          <w:bCs/>
        </w:rPr>
        <w:t>you must have an ITU account</w:t>
      </w:r>
      <w:r w:rsidR="002138BD">
        <w:rPr>
          <w:rFonts w:ascii="Calibri" w:hAnsi="Calibri"/>
          <w:bCs/>
        </w:rPr>
        <w:t xml:space="preserve"> </w:t>
      </w:r>
      <w:hyperlink w:history="1" r:id="rId22">
        <w:r w:rsidRPr="00AB6274" w:rsidR="002138BD">
          <w:rPr>
            <w:rStyle w:val="Hyperlink"/>
            <w:rFonts w:ascii="Calibri" w:hAnsi="Calibri"/>
            <w:bCs/>
          </w:rPr>
          <w:t>https://www.itu.int/net4/ITU-R/events</w:t>
        </w:r>
      </w:hyperlink>
      <w:r w:rsidR="002138BD">
        <w:rPr>
          <w:rFonts w:ascii="Calibri" w:hAnsi="Calibri"/>
          <w:bCs/>
        </w:rPr>
        <w:t xml:space="preserve"> </w:t>
      </w:r>
    </w:p>
    <w:p w:rsidRPr="00B83EAC" w:rsidR="00642301" w:rsidP="00E94539" w:rsidRDefault="00386976" w14:paraId="29033A5C" w14:textId="39F31E5C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Reminder: </w:t>
      </w:r>
      <w:r w:rsidR="006B7C3F">
        <w:rPr>
          <w:rFonts w:ascii="Calibri" w:hAnsi="Calibri"/>
          <w:bCs/>
        </w:rPr>
        <w:t>Send an email n</w:t>
      </w:r>
      <w:r w:rsidRPr="00B83EAC" w:rsidR="00642301">
        <w:rPr>
          <w:rFonts w:ascii="Calibri" w:hAnsi="Calibri"/>
          <w:bCs/>
        </w:rPr>
        <w:t>otification</w:t>
      </w:r>
      <w:r w:rsidR="006806BB">
        <w:rPr>
          <w:rFonts w:ascii="Calibri" w:hAnsi="Calibri"/>
          <w:bCs/>
        </w:rPr>
        <w:t xml:space="preserve"> (</w:t>
      </w:r>
      <w:r w:rsidRPr="00297943" w:rsidR="006806BB">
        <w:rPr>
          <w:rFonts w:ascii="Calibri" w:hAnsi="Calibri"/>
          <w:bCs/>
          <w:u w:val="single"/>
        </w:rPr>
        <w:t>only once</w:t>
      </w:r>
      <w:r w:rsidR="006806BB">
        <w:rPr>
          <w:rFonts w:ascii="Calibri" w:hAnsi="Calibri"/>
          <w:bCs/>
        </w:rPr>
        <w:t>)</w:t>
      </w:r>
      <w:r w:rsidRPr="00B83EAC" w:rsidR="00642301">
        <w:rPr>
          <w:rFonts w:ascii="Calibri" w:hAnsi="Calibri"/>
          <w:bCs/>
        </w:rPr>
        <w:t xml:space="preserve"> of inten</w:t>
      </w:r>
      <w:r w:rsidR="0004283B">
        <w:rPr>
          <w:rFonts w:ascii="Calibri" w:hAnsi="Calibri"/>
          <w:bCs/>
        </w:rPr>
        <w:t>t</w:t>
      </w:r>
      <w:r w:rsidRPr="00B83EAC" w:rsidR="00642301">
        <w:rPr>
          <w:rFonts w:ascii="Calibri" w:hAnsi="Calibri"/>
          <w:bCs/>
        </w:rPr>
        <w:t xml:space="preserve"> to register </w:t>
      </w:r>
      <w:r w:rsidR="00297943">
        <w:rPr>
          <w:rFonts w:ascii="Calibri" w:hAnsi="Calibri"/>
          <w:bCs/>
        </w:rPr>
        <w:t>“</w:t>
      </w:r>
      <w:r w:rsidRPr="00B83EAC" w:rsidR="00642301">
        <w:rPr>
          <w:rFonts w:ascii="Calibri" w:hAnsi="Calibri"/>
          <w:bCs/>
        </w:rPr>
        <w:t>in-person</w:t>
      </w:r>
      <w:r w:rsidR="00297943">
        <w:rPr>
          <w:rFonts w:ascii="Calibri" w:hAnsi="Calibri"/>
          <w:bCs/>
        </w:rPr>
        <w:t>”</w:t>
      </w:r>
      <w:r w:rsidRPr="00B83EAC" w:rsidR="00642301">
        <w:rPr>
          <w:rFonts w:ascii="Calibri" w:hAnsi="Calibri"/>
          <w:bCs/>
        </w:rPr>
        <w:t xml:space="preserve"> or </w:t>
      </w:r>
      <w:r w:rsidR="00297943">
        <w:rPr>
          <w:rFonts w:ascii="Calibri" w:hAnsi="Calibri"/>
          <w:bCs/>
        </w:rPr>
        <w:t>“</w:t>
      </w:r>
      <w:r w:rsidRPr="00B83EAC" w:rsidR="00642301">
        <w:rPr>
          <w:rFonts w:ascii="Calibri" w:hAnsi="Calibri"/>
          <w:bCs/>
        </w:rPr>
        <w:t>remote</w:t>
      </w:r>
      <w:r w:rsidR="00297943">
        <w:rPr>
          <w:rFonts w:ascii="Calibri" w:hAnsi="Calibri"/>
          <w:bCs/>
        </w:rPr>
        <w:t>”</w:t>
      </w:r>
      <w:r w:rsidRPr="00B83EAC" w:rsidR="00B0491E">
        <w:rPr>
          <w:rFonts w:ascii="Calibri" w:hAnsi="Calibri"/>
          <w:bCs/>
        </w:rPr>
        <w:t xml:space="preserve"> </w:t>
      </w:r>
      <w:r w:rsidRPr="00297943" w:rsidR="00F84DC3">
        <w:rPr>
          <w:rFonts w:ascii="Calibri" w:hAnsi="Calibri"/>
          <w:bCs/>
          <w:u w:val="single"/>
        </w:rPr>
        <w:t>before</w:t>
      </w:r>
      <w:r w:rsidRPr="00B83EAC" w:rsidR="00F84DC3">
        <w:rPr>
          <w:rFonts w:ascii="Calibri" w:hAnsi="Calibri"/>
          <w:bCs/>
        </w:rPr>
        <w:t xml:space="preserve"> self-registering</w:t>
      </w:r>
      <w:r w:rsidRPr="00B83EAC" w:rsidR="00B0491E">
        <w:rPr>
          <w:rFonts w:ascii="Calibri" w:hAnsi="Calibri"/>
          <w:bCs/>
        </w:rPr>
        <w:t xml:space="preserve"> </w:t>
      </w:r>
    </w:p>
    <w:p w:rsidRPr="00B83EAC" w:rsidR="00B83EAC" w:rsidP="00B83EAC" w:rsidRDefault="00B83EAC" w14:paraId="149CF274" w14:textId="4BF4567E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 w:rsidRPr="00B83EAC">
        <w:rPr>
          <w:rFonts w:ascii="Calibri" w:hAnsi="Calibri"/>
          <w:bCs/>
        </w:rPr>
        <w:t>Current Delegation List will be circulated periodically via email &amp; when you see your name on the list please register</w:t>
      </w:r>
      <w:r w:rsidR="006806BB">
        <w:rPr>
          <w:rFonts w:ascii="Calibri" w:hAnsi="Calibri"/>
          <w:bCs/>
        </w:rPr>
        <w:t xml:space="preserve"> before the delegation list </w:t>
      </w:r>
      <w:proofErr w:type="gramStart"/>
      <w:r w:rsidR="006806BB">
        <w:rPr>
          <w:rFonts w:ascii="Calibri" w:hAnsi="Calibri"/>
          <w:bCs/>
        </w:rPr>
        <w:t>closes</w:t>
      </w:r>
      <w:proofErr w:type="gramEnd"/>
    </w:p>
    <w:p w:rsidRPr="00B83EAC" w:rsidR="008B29F3" w:rsidP="007F66CA" w:rsidRDefault="00B55D4E" w14:paraId="6A45352A" w14:textId="1A161549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 w:rsidRPr="00B83EAC">
        <w:rPr>
          <w:rFonts w:ascii="Calibri" w:hAnsi="Calibri"/>
          <w:bCs/>
        </w:rPr>
        <w:t xml:space="preserve">US WP5B Registration </w:t>
      </w:r>
      <w:r w:rsidRPr="00B83EAC" w:rsidR="00642301">
        <w:rPr>
          <w:rFonts w:ascii="Calibri" w:hAnsi="Calibri"/>
          <w:bCs/>
        </w:rPr>
        <w:t>closes July 3, 2023. ITU-R registration open</w:t>
      </w:r>
      <w:r w:rsidR="002138BD">
        <w:rPr>
          <w:rFonts w:ascii="Calibri" w:hAnsi="Calibri"/>
          <w:bCs/>
        </w:rPr>
        <w:t>ed</w:t>
      </w:r>
      <w:r w:rsidRPr="00B83EAC" w:rsidR="00642301">
        <w:rPr>
          <w:rFonts w:ascii="Calibri" w:hAnsi="Calibri"/>
          <w:bCs/>
        </w:rPr>
        <w:t xml:space="preserve"> today, April </w:t>
      </w:r>
      <w:r w:rsidRPr="00B83EAC" w:rsidR="00F84DC3">
        <w:rPr>
          <w:rFonts w:ascii="Calibri" w:hAnsi="Calibri"/>
          <w:bCs/>
        </w:rPr>
        <w:t>11, 2023.</w:t>
      </w:r>
    </w:p>
    <w:p w:rsidRPr="00865FEE" w:rsidR="00CE080A" w:rsidP="00CE080A" w:rsidRDefault="00CE080A" w14:paraId="3551E0E2" w14:textId="77777777">
      <w:pPr>
        <w:pStyle w:val="xmsolistparagraph"/>
        <w:ind w:left="720"/>
        <w:rPr>
          <w:rFonts w:ascii="Calibri" w:hAnsi="Calibri"/>
        </w:rPr>
      </w:pPr>
    </w:p>
    <w:p w:rsidRPr="00912B2B" w:rsidR="00B47398" w:rsidP="00912B2B" w:rsidRDefault="00057F7D" w14:paraId="7DA465AF" w14:textId="70269929">
      <w:pPr>
        <w:pStyle w:val="xmsolistparagraph"/>
        <w:keepNext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  <w:b/>
          <w:bCs/>
        </w:rPr>
        <w:t>Reference Doc</w:t>
      </w:r>
      <w:r w:rsidR="007E7630">
        <w:rPr>
          <w:rFonts w:ascii="Calibri" w:hAnsi="Calibri"/>
          <w:b/>
          <w:bCs/>
        </w:rPr>
        <w:t>uments for Information</w:t>
      </w:r>
      <w:r w:rsidRPr="00912B2B" w:rsidR="00B47398">
        <w:rPr>
          <w:rFonts w:ascii="Calibri" w:hAnsi="Calibri"/>
        </w:rPr>
        <w:tab/>
      </w:r>
      <w:r w:rsidRPr="00912B2B" w:rsidR="00B47398">
        <w:rPr>
          <w:rFonts w:ascii="Calibri" w:hAnsi="Calibri"/>
        </w:rPr>
        <w:tab/>
      </w:r>
    </w:p>
    <w:p w:rsidRPr="00430CEE" w:rsidR="00430CEE" w:rsidP="00430CEE" w:rsidRDefault="0069552E" w14:paraId="6E6FE20D" w14:textId="5FCA5580">
      <w:pPr>
        <w:pStyle w:val="xmsolistparagraph"/>
        <w:keepNext/>
        <w:numPr>
          <w:ilvl w:val="1"/>
          <w:numId w:val="18"/>
        </w:numPr>
        <w:rPr>
          <w:rFonts w:ascii="Calibri" w:hAnsi="Calibri"/>
        </w:rPr>
      </w:pPr>
      <w:r w:rsidRPr="0064243E">
        <w:rPr>
          <w:rFonts w:ascii="Calibri" w:hAnsi="Calibri"/>
        </w:rPr>
        <w:t>Updated</w:t>
      </w:r>
      <w:r w:rsidRPr="0069552E">
        <w:rPr>
          <w:rFonts w:ascii="Calibri" w:hAnsi="Calibri"/>
        </w:rPr>
        <w:t xml:space="preserve"> </w:t>
      </w:r>
      <w:r w:rsidRPr="0069552E" w:rsidR="00B47398">
        <w:rPr>
          <w:rFonts w:ascii="Calibri" w:hAnsi="Calibri"/>
        </w:rPr>
        <w:t>Prep Schedule</w:t>
      </w:r>
      <w:r w:rsidR="00B47398">
        <w:tab/>
      </w:r>
      <w:r w:rsidR="00B47398">
        <w:tab/>
      </w:r>
      <w:r w:rsidRPr="22DD1640" w:rsidR="00B47398">
        <w:rPr>
          <w:rFonts w:ascii="Calibri" w:hAnsi="Calibri"/>
        </w:rPr>
        <w:t xml:space="preserve">b.   </w:t>
      </w:r>
      <w:r w:rsidRPr="00904D32" w:rsidR="00B47398">
        <w:rPr>
          <w:rFonts w:ascii="Calibri" w:hAnsi="Calibri"/>
        </w:rPr>
        <w:t>SG5 Circular</w:t>
      </w:r>
      <w:r w:rsidR="00B47398">
        <w:tab/>
      </w:r>
      <w:r w:rsidR="00B47398">
        <w:tab/>
      </w:r>
      <w:r w:rsidRPr="22DD1640" w:rsidR="00B47398">
        <w:rPr>
          <w:rFonts w:ascii="Calibri" w:hAnsi="Calibri"/>
        </w:rPr>
        <w:t xml:space="preserve">c. </w:t>
      </w:r>
      <w:r w:rsidRPr="22DD1640" w:rsidR="007E7630">
        <w:rPr>
          <w:rFonts w:ascii="Calibri" w:hAnsi="Calibri"/>
        </w:rPr>
        <w:t>Format</w:t>
      </w:r>
      <w:r w:rsidRPr="22DD1640" w:rsidR="00B47398">
        <w:rPr>
          <w:rFonts w:ascii="Calibri" w:hAnsi="Calibri"/>
        </w:rPr>
        <w:t xml:space="preserve"> Guide for Authors</w:t>
      </w:r>
      <w:r w:rsidRPr="22DD1640" w:rsidR="00430CEE">
        <w:rPr>
          <w:rFonts w:ascii="Calibri" w:hAnsi="Calibri"/>
        </w:rPr>
        <w:t xml:space="preserve"> </w:t>
      </w:r>
    </w:p>
    <w:p w:rsidRPr="00B47398" w:rsidR="009050BD" w:rsidP="009050BD" w:rsidRDefault="0069552E" w14:paraId="2DD5FCEA" w14:textId="019766FA">
      <w:pPr>
        <w:pStyle w:val="xmsolistparagraph"/>
        <w:keepNext/>
        <w:ind w:left="3600"/>
        <w:rPr>
          <w:rFonts w:ascii="Calibri" w:hAnsi="Calibri"/>
        </w:rPr>
      </w:pPr>
      <w:r>
        <w:rPr>
          <w:rFonts w:ascii="Calibri" w:hAnsi="Calibri"/>
        </w:rPr>
        <w:t xml:space="preserve">     </w:t>
      </w:r>
    </w:p>
    <w:bookmarkStart w:name="_MON_1739968150" w:id="0"/>
    <w:bookmarkEnd w:id="0"/>
    <w:p w:rsidR="004108C8" w:rsidP="00912B2B" w:rsidRDefault="00710D21" w14:paraId="1C5D886B" w14:textId="11444AF0">
      <w:pPr>
        <w:pStyle w:val="xmsolistparagraph"/>
        <w:ind w:left="360" w:firstLine="720"/>
        <w:rPr>
          <w:rFonts w:ascii="Calibri" w:hAnsi="Calibri"/>
        </w:rPr>
      </w:pPr>
      <w:r>
        <w:rPr>
          <w:rFonts w:ascii="Calibri" w:hAnsi="Calibri"/>
        </w:rPr>
        <w:object w:dxaOrig="1520" w:dyaOrig="987" w14:anchorId="45B409BA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6pt;height:49.35pt" o:ole="" type="#_x0000_t75">
            <v:imagedata o:title="" r:id="rId23"/>
          </v:shape>
          <o:OLEObject Type="Embed" ProgID="Word.Document.12" ShapeID="_x0000_i1025" DrawAspect="Icon" ObjectID="_1742712304" r:id="rId24">
            <o:FieldCodes>\s</o:FieldCodes>
          </o:OLEObject>
        </w:object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bookmarkStart w:name="_MON_1742711505" w:id="1"/>
      <w:bookmarkEnd w:id="1"/>
      <w:r w:rsidR="009F4A33">
        <w:rPr>
          <w:rFonts w:ascii="Calibri" w:hAnsi="Calibri"/>
        </w:rPr>
        <w:object w:dxaOrig="1520" w:dyaOrig="987" w14:anchorId="3B41929D">
          <v:shape id="_x0000_i1027" style="width:76pt;height:49.35pt" o:ole="" type="#_x0000_t75">
            <v:imagedata o:title="" r:id="rId25"/>
          </v:shape>
          <o:OLEObject Type="Embed" ProgID="Word.Document.12" ShapeID="_x0000_i1027" DrawAspect="Icon" ObjectID="_1742712305" r:id="rId26">
            <o:FieldCodes>\s</o:FieldCodes>
          </o:OLEObject>
        </w:object>
      </w:r>
      <w:r w:rsidR="003A0811">
        <w:rPr>
          <w:rFonts w:ascii="Calibri" w:hAnsi="Calibri"/>
        </w:rPr>
        <w:tab/>
      </w:r>
      <w:r w:rsidR="00894A99">
        <w:rPr>
          <w:rFonts w:ascii="Calibri" w:hAnsi="Calibri"/>
        </w:rPr>
        <w:t xml:space="preserve">            </w:t>
      </w:r>
      <w:r w:rsidR="006431CA">
        <w:rPr>
          <w:rFonts w:ascii="Calibri" w:hAnsi="Calibri"/>
        </w:rPr>
        <w:tab/>
      </w:r>
      <w:r w:rsidR="006431CA">
        <w:rPr>
          <w:rFonts w:ascii="Calibri" w:hAnsi="Calibri"/>
        </w:rPr>
        <w:tab/>
      </w:r>
      <w:r w:rsidR="00894A99">
        <w:rPr>
          <w:rFonts w:ascii="Calibri" w:hAnsi="Calibri"/>
        </w:rPr>
        <w:t xml:space="preserve">   </w:t>
      </w:r>
      <w:bookmarkStart w:name="_MON_1737537834" w:id="2"/>
      <w:bookmarkEnd w:id="2"/>
      <w:r w:rsidR="003A0811">
        <w:rPr>
          <w:rFonts w:ascii="Calibri" w:hAnsi="Calibri"/>
        </w:rPr>
        <w:object w:dxaOrig="1520" w:dyaOrig="987" w14:anchorId="3A4CB2F0">
          <v:shape id="_x0000_i1026" style="width:76pt;height:49.35pt" o:ole="" type="#_x0000_t75">
            <v:imagedata o:title="" r:id="rId27"/>
          </v:shape>
          <o:OLEObject Type="Embed" ProgID="Word.Document.12" ShapeID="_x0000_i1026" DrawAspect="Icon" ObjectID="_1742712306" r:id="rId28">
            <o:FieldCodes>\s</o:FieldCodes>
          </o:OLEObject>
        </w:object>
      </w:r>
    </w:p>
    <w:p w:rsidRPr="006431CA" w:rsidR="00894A99" w:rsidP="00912B2B" w:rsidRDefault="0064243E" w14:paraId="39731182" w14:textId="77777777">
      <w:pPr>
        <w:pStyle w:val="xmsolistparagraph"/>
        <w:ind w:left="360" w:firstLine="720"/>
        <w:rPr>
          <w:rFonts w:ascii="Calibri" w:hAnsi="Calibri"/>
          <w:b/>
          <w:bCs/>
          <w:color w:val="C00000"/>
        </w:rPr>
      </w:pPr>
      <w:r w:rsidRPr="006431CA">
        <w:rPr>
          <w:rFonts w:ascii="Calibri" w:hAnsi="Calibri"/>
          <w:b/>
          <w:bCs/>
          <w:color w:val="C00000"/>
        </w:rPr>
        <w:t xml:space="preserve">*Note Meeting #4 </w:t>
      </w:r>
    </w:p>
    <w:p w:rsidRPr="006431CA" w:rsidR="0064243E" w:rsidP="00912B2B" w:rsidRDefault="0064243E" w14:paraId="31615834" w14:textId="74E612FB">
      <w:pPr>
        <w:pStyle w:val="xmsolistparagraph"/>
        <w:ind w:left="360" w:firstLine="720"/>
        <w:rPr>
          <w:b/>
          <w:bCs/>
          <w:color w:val="C00000"/>
        </w:rPr>
      </w:pPr>
      <w:r w:rsidRPr="006431CA">
        <w:rPr>
          <w:rFonts w:ascii="Calibri" w:hAnsi="Calibri"/>
          <w:b/>
          <w:bCs/>
          <w:color w:val="C00000"/>
        </w:rPr>
        <w:t>date/time change</w:t>
      </w:r>
    </w:p>
    <w:p w:rsidRPr="00010F05" w:rsidR="00912B2B" w:rsidP="00C22334" w:rsidRDefault="00912B2B" w14:paraId="3FEDFF01" w14:textId="77777777">
      <w:pPr>
        <w:pStyle w:val="xmsolistparagraph"/>
        <w:rPr>
          <w:rFonts w:ascii="Calibri" w:hAnsi="Calibri"/>
        </w:rPr>
      </w:pPr>
    </w:p>
    <w:p w:rsidR="00843B58" w:rsidP="00C36ECF" w:rsidRDefault="00137DFE" w14:paraId="041372F4" w14:textId="1A2F589A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New</w:t>
      </w:r>
      <w:r w:rsidR="00C36ECF">
        <w:rPr>
          <w:rFonts w:ascii="Calibri" w:hAnsi="Calibri"/>
          <w:b/>
          <w:bCs/>
        </w:rPr>
        <w:t xml:space="preserve"> </w:t>
      </w:r>
      <w:r w:rsidR="003D00CD">
        <w:rPr>
          <w:rFonts w:ascii="Calibri" w:hAnsi="Calibri"/>
          <w:b/>
          <w:bCs/>
        </w:rPr>
        <w:t>U</w:t>
      </w:r>
      <w:r w:rsidR="005D4EEC">
        <w:rPr>
          <w:rFonts w:ascii="Calibri" w:hAnsi="Calibri"/>
          <w:b/>
          <w:bCs/>
        </w:rPr>
        <w:t>pdate</w:t>
      </w:r>
      <w:r w:rsidR="000373D8">
        <w:rPr>
          <w:rFonts w:ascii="Calibri" w:hAnsi="Calibri"/>
          <w:b/>
          <w:bCs/>
        </w:rPr>
        <w:t>s</w:t>
      </w:r>
      <w:r w:rsidR="005D4EEC">
        <w:rPr>
          <w:rFonts w:ascii="Calibri" w:hAnsi="Calibri"/>
          <w:b/>
          <w:bCs/>
        </w:rPr>
        <w:t xml:space="preserve"> on</w:t>
      </w:r>
      <w:r w:rsidR="003D00CD">
        <w:rPr>
          <w:rFonts w:ascii="Calibri" w:hAnsi="Calibri"/>
          <w:b/>
          <w:bCs/>
        </w:rPr>
        <w:t xml:space="preserve"> the Correspondence Group</w:t>
      </w:r>
      <w:r w:rsidR="008E7FB9">
        <w:rPr>
          <w:rFonts w:ascii="Calibri" w:hAnsi="Calibri"/>
          <w:b/>
          <w:bCs/>
        </w:rPr>
        <w:t>s</w:t>
      </w:r>
    </w:p>
    <w:p w:rsidR="002B1B87" w:rsidP="0054397C" w:rsidRDefault="00AC0442" w14:paraId="189E4C86" w14:textId="06FF3389">
      <w:pPr>
        <w:pStyle w:val="xmsolistparagraph"/>
        <w:numPr>
          <w:ilvl w:val="0"/>
          <w:numId w:val="32"/>
        </w:numPr>
        <w:rPr>
          <w:rFonts w:ascii="Calibri" w:hAnsi="Calibri"/>
        </w:rPr>
      </w:pPr>
      <w:r w:rsidRPr="000B1FD4">
        <w:rPr>
          <w:rFonts w:ascii="Calibri" w:hAnsi="Calibri"/>
        </w:rPr>
        <w:t>Deadline for</w:t>
      </w:r>
      <w:r w:rsidR="007A2D22">
        <w:rPr>
          <w:rFonts w:ascii="Calibri" w:hAnsi="Calibri"/>
        </w:rPr>
        <w:t xml:space="preserve"> first comments &amp;</w:t>
      </w:r>
      <w:r w:rsidR="0054397C">
        <w:rPr>
          <w:rFonts w:ascii="Calibri" w:hAnsi="Calibri"/>
        </w:rPr>
        <w:t xml:space="preserve"> input to</w:t>
      </w:r>
      <w:r w:rsidRPr="000B1FD4">
        <w:rPr>
          <w:rFonts w:ascii="Calibri" w:hAnsi="Calibri"/>
        </w:rPr>
        <w:t xml:space="preserve"> </w:t>
      </w:r>
      <w:r w:rsidRPr="000B1FD4" w:rsidR="00105BA0">
        <w:rPr>
          <w:rFonts w:ascii="Calibri" w:hAnsi="Calibri"/>
        </w:rPr>
        <w:t xml:space="preserve">CG on </w:t>
      </w:r>
      <w:r w:rsidRPr="000B1FD4" w:rsidR="00D73092">
        <w:rPr>
          <w:rFonts w:ascii="Calibri" w:hAnsi="Calibri"/>
        </w:rPr>
        <w:t>P</w:t>
      </w:r>
      <w:r w:rsidRPr="000B1FD4" w:rsidR="00D73092">
        <w:rPr>
          <w:rFonts w:ascii="Calibri" w:hAnsi="Calibri"/>
        </w:rPr>
        <w:t>reliminary</w:t>
      </w:r>
      <w:r w:rsidRPr="000B1FD4" w:rsidR="00D73092">
        <w:rPr>
          <w:rFonts w:ascii="Calibri" w:hAnsi="Calibri"/>
        </w:rPr>
        <w:t xml:space="preserve"> D</w:t>
      </w:r>
      <w:r w:rsidRPr="000B1FD4" w:rsidR="00D73092">
        <w:rPr>
          <w:rFonts w:ascii="Calibri" w:hAnsi="Calibri"/>
        </w:rPr>
        <w:t>raft</w:t>
      </w:r>
      <w:r w:rsidRPr="000B1FD4" w:rsidR="00D73092">
        <w:rPr>
          <w:rFonts w:ascii="Calibri" w:hAnsi="Calibri"/>
        </w:rPr>
        <w:t xml:space="preserve"> N</w:t>
      </w:r>
      <w:r w:rsidRPr="000B1FD4" w:rsidR="00D73092">
        <w:rPr>
          <w:rFonts w:ascii="Calibri" w:hAnsi="Calibri"/>
        </w:rPr>
        <w:t>ew</w:t>
      </w:r>
      <w:r w:rsidRPr="000B1FD4" w:rsidR="00D73092">
        <w:rPr>
          <w:rFonts w:ascii="Calibri" w:hAnsi="Calibri"/>
        </w:rPr>
        <w:t xml:space="preserve"> R</w:t>
      </w:r>
      <w:r w:rsidRPr="000B1FD4" w:rsidR="00D73092">
        <w:rPr>
          <w:rFonts w:ascii="Calibri" w:hAnsi="Calibri"/>
        </w:rPr>
        <w:t>eport</w:t>
      </w:r>
      <w:r w:rsidRPr="000B1FD4" w:rsidR="00D73092">
        <w:rPr>
          <w:rFonts w:ascii="Calibri" w:hAnsi="Calibri"/>
        </w:rPr>
        <w:t xml:space="preserve"> ITU-R </w:t>
      </w:r>
      <w:proofErr w:type="gramStart"/>
      <w:r w:rsidRPr="000B1FD4" w:rsidR="00D73092">
        <w:rPr>
          <w:rFonts w:ascii="Calibri" w:hAnsi="Calibri"/>
        </w:rPr>
        <w:t>M.[</w:t>
      </w:r>
      <w:proofErr w:type="gramEnd"/>
      <w:r w:rsidRPr="000B1FD4" w:rsidR="00D73092">
        <w:rPr>
          <w:rFonts w:ascii="Calibri" w:hAnsi="Calibri"/>
        </w:rPr>
        <w:t>DIGITAL-VOICE]</w:t>
      </w:r>
      <w:r w:rsidR="0054397C">
        <w:rPr>
          <w:rFonts w:ascii="Calibri" w:hAnsi="Calibri"/>
        </w:rPr>
        <w:t xml:space="preserve"> is April 30, 2023</w:t>
      </w:r>
    </w:p>
    <w:p w:rsidR="007A2D22" w:rsidP="0054397C" w:rsidRDefault="007A2D22" w14:paraId="567E18C0" w14:textId="5480A213">
      <w:pPr>
        <w:pStyle w:val="xmsolistparagraph"/>
        <w:numPr>
          <w:ilvl w:val="0"/>
          <w:numId w:val="32"/>
        </w:numPr>
        <w:rPr>
          <w:rFonts w:ascii="Calibri" w:hAnsi="Calibri"/>
        </w:rPr>
      </w:pPr>
      <w:r>
        <w:rPr>
          <w:rFonts w:ascii="Calibri" w:hAnsi="Calibri"/>
        </w:rPr>
        <w:t>Virtual meeting is being planned for May</w:t>
      </w:r>
      <w:r w:rsidR="00D31C02">
        <w:rPr>
          <w:rFonts w:ascii="Calibri" w:hAnsi="Calibri"/>
        </w:rPr>
        <w:t xml:space="preserve"> to early June (at latest)</w:t>
      </w:r>
    </w:p>
    <w:p w:rsidR="0054397C" w:rsidP="0054397C" w:rsidRDefault="00E35135" w14:paraId="54BC9457" w14:textId="71EF2C06">
      <w:pPr>
        <w:pStyle w:val="xmsolistparagraph"/>
        <w:numPr>
          <w:ilvl w:val="0"/>
          <w:numId w:val="32"/>
        </w:numPr>
        <w:rPr>
          <w:rFonts w:ascii="Calibri" w:hAnsi="Calibri"/>
        </w:rPr>
      </w:pPr>
      <w:r w:rsidRPr="2D65416B" w:rsidR="579BBD7C">
        <w:rPr>
          <w:rFonts w:ascii="Calibri" w:hAnsi="Calibri"/>
        </w:rPr>
        <w:t>Joining the mailing list &amp; p</w:t>
      </w:r>
      <w:r w:rsidRPr="2D65416B" w:rsidR="0054397C">
        <w:rPr>
          <w:rFonts w:ascii="Calibri" w:hAnsi="Calibri"/>
        </w:rPr>
        <w:t>articipation</w:t>
      </w:r>
      <w:r w:rsidRPr="2D65416B" w:rsidR="0054397C">
        <w:rPr>
          <w:rFonts w:ascii="Calibri" w:hAnsi="Calibri"/>
        </w:rPr>
        <w:t xml:space="preserve"> into the CG</w:t>
      </w:r>
      <w:r w:rsidRPr="2D65416B" w:rsidR="00E35135">
        <w:rPr>
          <w:rFonts w:ascii="Calibri" w:hAnsi="Calibri"/>
        </w:rPr>
        <w:t xml:space="preserve"> (identifying as </w:t>
      </w:r>
      <w:r w:rsidRPr="2D65416B" w:rsidR="008F4935">
        <w:rPr>
          <w:rFonts w:ascii="Calibri" w:hAnsi="Calibri"/>
        </w:rPr>
        <w:t>a U.S. delegation)</w:t>
      </w:r>
    </w:p>
    <w:p w:rsidR="1EE4DF7D" w:rsidP="2D65416B" w:rsidRDefault="1EE4DF7D" w14:paraId="6BE67529" w14:textId="51A71D5E">
      <w:pPr>
        <w:pStyle w:val="xmsolistparagraph"/>
        <w:ind w:left="0"/>
        <w:rPr>
          <w:rFonts w:ascii="Calibri" w:hAnsi="Calibri"/>
        </w:rPr>
      </w:pPr>
      <w:r w:rsidRPr="2D65416B" w:rsidR="1EE4DF7D">
        <w:rPr>
          <w:rFonts w:ascii="Calibri" w:hAnsi="Calibri"/>
        </w:rPr>
        <w:t xml:space="preserve">       </w:t>
      </w:r>
      <w:hyperlink r:id="R30144a240d28454a">
        <w:r w:rsidRPr="2D65416B" w:rsidR="1EE4DF7D">
          <w:rPr>
            <w:rStyle w:val="Hyperlink"/>
            <w:rFonts w:ascii="Calibri" w:hAnsi="Calibri"/>
          </w:rPr>
          <w:t>https://www.itu.int/net4/ITU-R/ml/-/Study%20Groups%21SG%205%21WP%205B</w:t>
        </w:r>
      </w:hyperlink>
      <w:r w:rsidRPr="2D65416B" w:rsidR="1EE4DF7D">
        <w:rPr>
          <w:rFonts w:ascii="Calibri" w:hAnsi="Calibri"/>
        </w:rPr>
        <w:t xml:space="preserve"> </w:t>
      </w:r>
    </w:p>
    <w:p w:rsidR="008F4935" w:rsidP="0054397C" w:rsidRDefault="00D31C02" w14:paraId="532792B4" w14:textId="5397115C">
      <w:pPr>
        <w:pStyle w:val="xmsolistparagraph"/>
        <w:numPr>
          <w:ilvl w:val="0"/>
          <w:numId w:val="32"/>
        </w:numPr>
        <w:rPr>
          <w:rFonts w:ascii="Calibri" w:hAnsi="Calibri"/>
        </w:rPr>
      </w:pPr>
      <w:r w:rsidRPr="2D65416B" w:rsidR="00D31C02">
        <w:rPr>
          <w:rFonts w:ascii="Calibri" w:hAnsi="Calibri"/>
        </w:rPr>
        <w:t xml:space="preserve">Both the </w:t>
      </w:r>
      <w:r w:rsidRPr="2D65416B" w:rsidR="0016396E">
        <w:rPr>
          <w:rFonts w:ascii="Calibri" w:hAnsi="Calibri"/>
        </w:rPr>
        <w:t xml:space="preserve">PDN Report and </w:t>
      </w:r>
      <w:r w:rsidRPr="2D65416B" w:rsidR="006B21DF">
        <w:rPr>
          <w:rFonts w:ascii="Calibri" w:hAnsi="Calibri"/>
        </w:rPr>
        <w:t xml:space="preserve">the Digital Voice Comments questionnaire are available on the ITU-R website (Chairman’s Report or </w:t>
      </w:r>
      <w:r w:rsidRPr="2D65416B" w:rsidR="00A20AB0">
        <w:rPr>
          <w:rFonts w:ascii="Calibri" w:hAnsi="Calibri"/>
        </w:rPr>
        <w:t>5B-3 Maritime folder)</w:t>
      </w:r>
      <w:r w:rsidRPr="2D65416B" w:rsidR="006B21DF">
        <w:rPr>
          <w:rFonts w:ascii="Calibri" w:hAnsi="Calibri"/>
        </w:rPr>
        <w:t xml:space="preserve"> and have been uploaded to the US WP5B website</w:t>
      </w:r>
      <w:r w:rsidRPr="2D65416B" w:rsidR="00A20AB0">
        <w:rPr>
          <w:rFonts w:ascii="Calibri" w:hAnsi="Calibri"/>
        </w:rPr>
        <w:t xml:space="preserve"> for convenience</w:t>
      </w:r>
    </w:p>
    <w:p w:rsidRPr="00C36ECF" w:rsidR="00235B99" w:rsidP="006431CA" w:rsidRDefault="00235B99" w14:paraId="74B7FCBF" w14:textId="77777777">
      <w:pPr>
        <w:pStyle w:val="xmsolistparagraph"/>
        <w:rPr>
          <w:rFonts w:ascii="Calibri" w:hAnsi="Calibri"/>
          <w:b/>
          <w:bCs/>
        </w:rPr>
      </w:pPr>
    </w:p>
    <w:p w:rsidRPr="00354732" w:rsidR="00E22F34" w:rsidP="00354732" w:rsidRDefault="00425D0F" w14:paraId="33BA0FC1" w14:textId="0F32659D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EA6107">
        <w:rPr>
          <w:rFonts w:ascii="Calibri" w:hAnsi="Calibri"/>
          <w:b/>
          <w:bCs/>
        </w:rPr>
        <w:t xml:space="preserve">Documents </w:t>
      </w:r>
      <w:r w:rsidRPr="00EA6107" w:rsidR="00010F05">
        <w:rPr>
          <w:rFonts w:ascii="Calibri" w:hAnsi="Calibri"/>
          <w:b/>
          <w:bCs/>
        </w:rPr>
        <w:t xml:space="preserve">for </w:t>
      </w:r>
      <w:r w:rsidR="008D60B9">
        <w:rPr>
          <w:rFonts w:ascii="Calibri" w:hAnsi="Calibri"/>
          <w:b/>
          <w:bCs/>
        </w:rPr>
        <w:t xml:space="preserve">National Committee Review </w:t>
      </w:r>
      <w:r w:rsidRPr="00EA6107" w:rsidR="00FE7358">
        <w:rPr>
          <w:rFonts w:ascii="Calibri" w:hAnsi="Calibri"/>
          <w:b/>
          <w:bCs/>
        </w:rPr>
        <w:t>Consideration</w:t>
      </w:r>
      <w:r w:rsidRPr="00EA6107" w:rsidR="00DA3005">
        <w:rPr>
          <w:rFonts w:ascii="Calibri" w:hAnsi="Calibri"/>
          <w:b/>
          <w:bCs/>
        </w:rPr>
        <w:t xml:space="preserve">: </w:t>
      </w:r>
      <w:r w:rsidRPr="00EA6107" w:rsidR="001A7218">
        <w:rPr>
          <w:rFonts w:ascii="Calibri" w:hAnsi="Calibri"/>
          <w:bCs/>
        </w:rPr>
        <w:t>Documents</w:t>
      </w:r>
      <w:r w:rsidRPr="00EA6107" w:rsidR="0092584F">
        <w:rPr>
          <w:rFonts w:ascii="Calibri" w:hAnsi="Calibri"/>
          <w:bCs/>
        </w:rPr>
        <w:t xml:space="preserve"> </w:t>
      </w:r>
      <w:r w:rsidRPr="00EA6107" w:rsidR="005D1ABD">
        <w:rPr>
          <w:rFonts w:ascii="Calibri" w:hAnsi="Calibri"/>
          <w:bCs/>
        </w:rPr>
        <w:t xml:space="preserve">can be </w:t>
      </w:r>
      <w:r w:rsidRPr="00EA6107" w:rsidR="00DA3005">
        <w:rPr>
          <w:rFonts w:ascii="Calibri" w:hAnsi="Calibri"/>
          <w:bCs/>
        </w:rPr>
        <w:t>download</w:t>
      </w:r>
      <w:r w:rsidRPr="00EA6107" w:rsidR="005D1ABD">
        <w:rPr>
          <w:rFonts w:ascii="Calibri" w:hAnsi="Calibri"/>
          <w:bCs/>
        </w:rPr>
        <w:t>ed</w:t>
      </w:r>
      <w:r w:rsidRPr="00EA6107" w:rsidR="00DA3005">
        <w:rPr>
          <w:rFonts w:ascii="Calibri" w:hAnsi="Calibri"/>
          <w:bCs/>
        </w:rPr>
        <w:t xml:space="preserve"> at</w:t>
      </w:r>
      <w:r w:rsidRPr="00EA6107" w:rsidR="001A7218">
        <w:rPr>
          <w:rFonts w:ascii="Calibri" w:hAnsi="Calibri"/>
          <w:bCs/>
        </w:rPr>
        <w:t xml:space="preserve"> </w:t>
      </w:r>
      <w:hyperlink w:history="1" r:id="rId29">
        <w:r w:rsidRPr="00E243DE" w:rsidR="00E243DE">
          <w:rPr>
            <w:rStyle w:val="Hyperlink"/>
            <w:rFonts w:asciiTheme="minorHAnsi" w:hAnsiTheme="minorHAnsi" w:cstheme="minorHAnsi"/>
          </w:rPr>
          <w:t>https://uspreps.ntia.gov/wp5b/preparatory-meeting-3-us-working-party-5b-itu-r-working-party-5b-meeting-july-2023</w:t>
        </w:r>
      </w:hyperlink>
      <w:r w:rsidR="00E243DE">
        <w:t xml:space="preserve"> </w:t>
      </w:r>
      <w:r w:rsidR="00BC58BC">
        <w:t xml:space="preserve">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430"/>
        <w:gridCol w:w="2687"/>
        <w:gridCol w:w="2083"/>
        <w:gridCol w:w="3325"/>
      </w:tblGrid>
      <w:tr w:rsidRPr="0095137A" w:rsidR="008C1783" w:rsidTr="001C471B" w14:paraId="368A3298" w14:textId="77777777">
        <w:trPr>
          <w:cantSplit/>
          <w:tblHeader/>
        </w:trPr>
        <w:tc>
          <w:tcPr>
            <w:tcW w:w="2430" w:type="dxa"/>
          </w:tcPr>
          <w:p w:rsidRPr="0095137A" w:rsidR="0095137A" w:rsidP="00FC5FBD" w:rsidRDefault="0095137A" w14:paraId="666402AA" w14:textId="77777777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 w:rsidR="00FC5FBD"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687" w:type="dxa"/>
          </w:tcPr>
          <w:p w:rsidRPr="0095137A" w:rsidR="0095137A" w:rsidP="00FC5FBD" w:rsidRDefault="0095137A" w14:paraId="25C72367" w14:textId="77777777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083" w:type="dxa"/>
          </w:tcPr>
          <w:p w:rsidRPr="00F16B65" w:rsidR="0095137A" w:rsidP="00FC5FBD" w:rsidRDefault="00277418" w14:paraId="63A5F29E" w14:textId="77777777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3325" w:type="dxa"/>
          </w:tcPr>
          <w:p w:rsidRPr="0095137A" w:rsidR="0095137A" w:rsidP="00FC5FBD" w:rsidRDefault="00203A48" w14:paraId="70598D2F" w14:textId="77777777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Pr="0095137A" w:rsidR="00F3535E" w:rsidTr="3FF8A194" w14:paraId="63791A73" w14:textId="77777777">
        <w:tc>
          <w:tcPr>
            <w:tcW w:w="10525" w:type="dxa"/>
            <w:gridSpan w:val="4"/>
            <w:shd w:val="clear" w:color="auto" w:fill="000000" w:themeFill="text1"/>
          </w:tcPr>
          <w:p w:rsidRPr="00FE7306" w:rsidR="00F3535E" w:rsidP="007A33F7" w:rsidRDefault="00F3535E" w14:paraId="59CB333A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CE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AI 1.6</w:t>
            </w:r>
          </w:p>
        </w:tc>
      </w:tr>
      <w:tr w:rsidRPr="0095137A" w:rsidR="008C1783" w:rsidTr="001C471B" w14:paraId="3ECDC162" w14:textId="77777777">
        <w:tc>
          <w:tcPr>
            <w:tcW w:w="2430" w:type="dxa"/>
          </w:tcPr>
          <w:p w:rsidR="003529D8" w:rsidP="0053272E" w:rsidRDefault="00A75185" w14:paraId="25F1BCFD" w14:textId="2596436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bookmarkStart w:name="_Hlk126674436" w:id="3"/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01</w:t>
            </w: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_F</w:t>
            </w:r>
            <w:r w:rsidR="003B14A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inal</w:t>
            </w:r>
          </w:p>
          <w:p w:rsidR="00672BB4" w:rsidP="0053272E" w:rsidRDefault="00A75185" w14:paraId="179A6AEE" w14:textId="3E2EE2AB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_AI 1.6</w:t>
            </w:r>
          </w:p>
          <w:p w:rsidR="00D52A8E" w:rsidP="00A67DAE" w:rsidRDefault="00D52A8E" w14:paraId="4B7CDB15" w14:textId="77777777">
            <w:pPr>
              <w:pStyle w:val="xmsolistparagraph"/>
              <w:ind w:left="-3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:rsidRPr="00672BB4" w:rsidR="00A75185" w:rsidP="0053272E" w:rsidRDefault="00A75185" w14:paraId="37F89A93" w14:textId="518DBECD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672BB4" w:rsidR="00F3535E" w:rsidP="007A33F7" w:rsidRDefault="00672BB4" w14:paraId="574EC95A" w14:textId="4162A67C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WD-PDN Report relating to various aspects of use of radiocommunications for suborbital vehicles [SUBORBITAL VEHICLES STUDIES]</w:t>
            </w:r>
          </w:p>
        </w:tc>
        <w:tc>
          <w:tcPr>
            <w:tcW w:w="2083" w:type="dxa"/>
          </w:tcPr>
          <w:p w:rsidRPr="00672BB4" w:rsidR="006633C2" w:rsidP="001D7D31" w:rsidRDefault="006633C2" w14:paraId="048F5445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Chris </w:t>
            </w:r>
            <w:proofErr w:type="spellStart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Tourigny</w:t>
            </w:r>
            <w:proofErr w:type="spellEnd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, FAA</w:t>
            </w:r>
          </w:p>
          <w:p w:rsidRPr="00672BB4" w:rsidR="006633C2" w:rsidP="001D7D31" w:rsidRDefault="006633C2" w14:paraId="09A094FD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Tran, MITRE for FAA</w:t>
            </w:r>
          </w:p>
          <w:p w:rsidRPr="00672BB4" w:rsidR="006633C2" w:rsidP="001D7D31" w:rsidRDefault="006633C2" w14:paraId="7080710B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Nader </w:t>
            </w:r>
            <w:proofErr w:type="spellStart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Damavandi</w:t>
            </w:r>
            <w:proofErr w:type="spellEnd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, Space Exploration Technologies</w:t>
            </w:r>
          </w:p>
          <w:p w:rsidRPr="00672BB4" w:rsidR="006633C2" w:rsidP="001D7D31" w:rsidRDefault="006633C2" w14:paraId="0A7DA99C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Damon Ladson, Harris, Wiltshire &amp; Grannis</w:t>
            </w:r>
          </w:p>
          <w:p w:rsidRPr="00672BB4" w:rsidR="006633C2" w:rsidP="001D7D31" w:rsidRDefault="006633C2" w14:paraId="11E08DD5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Don Jansky</w:t>
            </w:r>
          </w:p>
          <w:p w:rsidRPr="00672BB4" w:rsidR="00181F92" w:rsidP="001D7D31" w:rsidRDefault="006633C2" w14:paraId="6EADD4C8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Joseph Cramer, Boeing</w:t>
            </w:r>
          </w:p>
        </w:tc>
        <w:tc>
          <w:tcPr>
            <w:tcW w:w="3325" w:type="dxa"/>
          </w:tcPr>
          <w:p w:rsidRPr="00C22334" w:rsidR="00930822" w:rsidP="00930822" w:rsidRDefault="00930822" w14:paraId="4BAE827D" w14:textId="56AEE328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14A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Fi</w:t>
            </w:r>
            <w:r w:rsidRPr="003B14A8" w:rsidR="003B14A8">
              <w:rPr>
                <w:rFonts w:asciiTheme="minorHAnsi" w:hAnsiTheme="minorHAnsi" w:cstheme="minorHAnsi"/>
                <w:b/>
                <w:sz w:val="22"/>
                <w:szCs w:val="22"/>
              </w:rPr>
              <w:t>nal</w:t>
            </w:r>
            <w:r w:rsidRPr="003B1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C85A67" w:rsidP="00432E04" w:rsidRDefault="00C85A67" w14:paraId="35E85570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85A67" w:rsidP="00C85A67" w:rsidRDefault="00C85A67" w14:paraId="2D228181" w14:textId="1961FF1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30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14</w:t>
              </w:r>
            </w:hyperlink>
          </w:p>
          <w:p w:rsidRPr="00672BB4" w:rsidR="00C85A67" w:rsidP="00432E04" w:rsidRDefault="00C85A67" w14:paraId="1DC8E389" w14:textId="2DA88AFA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3"/>
      <w:tr w:rsidRPr="0095137A" w:rsidR="000B4030" w:rsidTr="3FF8A194" w14:paraId="3D7E9141" w14:textId="77777777">
        <w:tc>
          <w:tcPr>
            <w:tcW w:w="10525" w:type="dxa"/>
            <w:gridSpan w:val="4"/>
            <w:shd w:val="clear" w:color="auto" w:fill="000000" w:themeFill="text1"/>
          </w:tcPr>
          <w:p w:rsidRPr="00041CEB" w:rsidR="000B4030" w:rsidP="00CB235F" w:rsidRDefault="000B4030" w14:paraId="7680926F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41CE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AI 1.7</w:t>
            </w:r>
          </w:p>
        </w:tc>
      </w:tr>
      <w:tr w:rsidRPr="0095137A" w:rsidR="008C1783" w:rsidTr="001C471B" w14:paraId="1FDCDDC7" w14:textId="77777777">
        <w:tc>
          <w:tcPr>
            <w:tcW w:w="2430" w:type="dxa"/>
          </w:tcPr>
          <w:p w:rsidR="003529D8" w:rsidP="0053272E" w:rsidRDefault="00A75185" w14:paraId="012783B3" w14:textId="7E31AE8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3B14A8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</w:p>
          <w:p w:rsidR="00672BB4" w:rsidP="0053272E" w:rsidRDefault="00A75185" w14:paraId="4D3DC3CE" w14:textId="36735242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_AI 1.7</w:t>
            </w:r>
          </w:p>
          <w:p w:rsidR="00D52A8E" w:rsidP="0053272E" w:rsidRDefault="00D52A8E" w14:paraId="28CFB423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672BB4" w:rsidR="00A75185" w:rsidP="0053272E" w:rsidRDefault="00A75185" w14:paraId="3B9737DD" w14:textId="45DDA2CD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672BB4" w:rsidR="000B4030" w:rsidP="00CB235F" w:rsidRDefault="00672BB4" w14:paraId="3346FD8A" w14:textId="15B9F59D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PDN Report ITU-R </w:t>
            </w:r>
            <w:proofErr w:type="gramStart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SPACE-VHF], Space-based aeronautical VHF communications in the frequency band 117.975-137 MHz</w:t>
            </w:r>
          </w:p>
        </w:tc>
        <w:tc>
          <w:tcPr>
            <w:tcW w:w="2083" w:type="dxa"/>
          </w:tcPr>
          <w:p w:rsidRPr="00672BB4" w:rsidR="006633C2" w:rsidP="006633C2" w:rsidRDefault="006633C2" w14:paraId="45797252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Chris </w:t>
            </w:r>
            <w:proofErr w:type="spellStart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Tourigny</w:t>
            </w:r>
            <w:proofErr w:type="spellEnd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, FAA</w:t>
            </w:r>
          </w:p>
          <w:p w:rsidRPr="00672BB4" w:rsidR="006633C2" w:rsidP="006633C2" w:rsidRDefault="006633C2" w14:paraId="5F238FCD" w14:textId="1A105656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Sandra Wright, FAA</w:t>
            </w:r>
          </w:p>
          <w:p w:rsidRPr="00672BB4" w:rsidR="00672BB4" w:rsidP="006633C2" w:rsidRDefault="00672BB4" w14:paraId="7FCCF3F6" w14:textId="7C3E8D1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Andrew Roy, ASRI</w:t>
            </w:r>
          </w:p>
          <w:p w:rsidRPr="00672BB4" w:rsidR="000B4030" w:rsidP="006633C2" w:rsidRDefault="006633C2" w14:paraId="72508768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Tran, MITRE for FAA</w:t>
            </w:r>
          </w:p>
        </w:tc>
        <w:tc>
          <w:tcPr>
            <w:tcW w:w="3325" w:type="dxa"/>
          </w:tcPr>
          <w:p w:rsidRPr="00C22334" w:rsidR="00930822" w:rsidP="00930822" w:rsidRDefault="00930822" w14:paraId="2D906932" w14:textId="05898330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14A8">
              <w:rPr>
                <w:rFonts w:asciiTheme="minorHAnsi" w:hAnsiTheme="minorHAnsi" w:cstheme="minorHAnsi"/>
                <w:b/>
                <w:sz w:val="22"/>
                <w:szCs w:val="22"/>
              </w:rPr>
              <w:t>Fi</w:t>
            </w:r>
            <w:r w:rsidRPr="003B14A8" w:rsidR="003B14A8">
              <w:rPr>
                <w:rFonts w:asciiTheme="minorHAnsi" w:hAnsiTheme="minorHAnsi" w:cstheme="minorHAnsi"/>
                <w:b/>
                <w:sz w:val="22"/>
                <w:szCs w:val="22"/>
              </w:rPr>
              <w:t>nal</w:t>
            </w:r>
            <w:r w:rsidRPr="003B1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C85A67" w:rsidP="00641D32" w:rsidRDefault="00C85A67" w14:paraId="2809B1ED" w14:textId="77777777">
            <w:pPr>
              <w:pStyle w:val="xmso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5A67" w:rsidP="00C85A67" w:rsidRDefault="00C85A67" w14:paraId="16FB8D7E" w14:textId="26EA662A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3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9</w:t>
              </w:r>
            </w:hyperlink>
          </w:p>
          <w:p w:rsidRPr="00672BB4" w:rsidR="00C85A67" w:rsidP="00641D32" w:rsidRDefault="00C85A67" w14:paraId="16679C1E" w14:textId="3F5481F0">
            <w:pPr>
              <w:pStyle w:val="xmso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E7306" w:rsidR="00D52A8E" w:rsidTr="3FF8A194" w14:paraId="734F456F" w14:textId="77777777">
        <w:tc>
          <w:tcPr>
            <w:tcW w:w="10525" w:type="dxa"/>
            <w:gridSpan w:val="4"/>
            <w:shd w:val="clear" w:color="auto" w:fill="000000" w:themeFill="text1"/>
          </w:tcPr>
          <w:p w:rsidRPr="00FE7306" w:rsidR="00D52A8E" w:rsidP="00C55140" w:rsidRDefault="00D52A8E" w14:paraId="50CD6958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 1.8</w:t>
            </w:r>
          </w:p>
        </w:tc>
      </w:tr>
      <w:tr w:rsidRPr="00A2584A" w:rsidR="003529D8" w:rsidTr="001C471B" w14:paraId="3C9C791B" w14:textId="77777777">
        <w:tc>
          <w:tcPr>
            <w:tcW w:w="2430" w:type="dxa"/>
          </w:tcPr>
          <w:p w:rsidR="00D52A8E" w:rsidP="0053272E" w:rsidRDefault="00D52A8E" w14:paraId="51E07B61" w14:textId="53C8D442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08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56ED7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_UA PFD Res 155</w:t>
            </w:r>
          </w:p>
          <w:p w:rsidRPr="00D52A8E" w:rsidR="00D52A8E" w:rsidP="0053272E" w:rsidRDefault="00D52A8E" w14:paraId="4BE76BAB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EA6107" w:rsidR="00D52A8E" w:rsidP="00D56ED7" w:rsidRDefault="00D52A8E" w14:paraId="4327A5D1" w14:textId="2FE32BD9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</w:p>
        </w:tc>
        <w:tc>
          <w:tcPr>
            <w:tcW w:w="2687" w:type="dxa"/>
          </w:tcPr>
          <w:p w:rsidRPr="00EA6107" w:rsidR="00D52A8E" w:rsidP="00C55140" w:rsidRDefault="00D52A8E" w14:paraId="63110B61" w14:textId="52CE20AD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PRELIMINARY DRAFT NEW REPORT ITU-R </w:t>
            </w:r>
            <w:proofErr w:type="gramStart"/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UA_PFD] -  Review of power flux-density limits in accordance with resolves 16 of Resolution 155 (WRC-15)</w:t>
            </w:r>
          </w:p>
        </w:tc>
        <w:tc>
          <w:tcPr>
            <w:tcW w:w="2083" w:type="dxa"/>
            <w:shd w:val="clear" w:color="auto" w:fill="auto"/>
          </w:tcPr>
          <w:p w:rsidRPr="00D52A8E" w:rsidR="00D52A8E" w:rsidP="00D52A8E" w:rsidRDefault="00D52A8E" w14:paraId="1FEE7AE1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Don </w:t>
            </w:r>
            <w:proofErr w:type="spellStart"/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Nellis</w:t>
            </w:r>
            <w:proofErr w:type="spellEnd"/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, FAA</w:t>
            </w:r>
          </w:p>
          <w:p w:rsidRPr="00D52A8E" w:rsidR="00D52A8E" w:rsidP="00D52A8E" w:rsidRDefault="00D52A8E" w14:paraId="1AECE022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Neale, ACES Corp for FAA</w:t>
            </w:r>
          </w:p>
        </w:tc>
        <w:tc>
          <w:tcPr>
            <w:tcW w:w="3325" w:type="dxa"/>
          </w:tcPr>
          <w:p w:rsidRPr="00C22334" w:rsidR="00930822" w:rsidP="00930822" w:rsidRDefault="00930822" w14:paraId="008A3527" w14:textId="6716B12E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ED7">
              <w:rPr>
                <w:rFonts w:asciiTheme="minorHAnsi" w:hAnsiTheme="minorHAnsi" w:cstheme="minorHAnsi"/>
                <w:b/>
                <w:sz w:val="22"/>
                <w:szCs w:val="22"/>
              </w:rPr>
              <w:t>Fi</w:t>
            </w:r>
            <w:r w:rsidRPr="00D56ED7" w:rsidR="00D56ED7">
              <w:rPr>
                <w:rFonts w:asciiTheme="minorHAnsi" w:hAnsiTheme="minorHAnsi" w:cstheme="minorHAnsi"/>
                <w:b/>
                <w:sz w:val="22"/>
                <w:szCs w:val="22"/>
              </w:rPr>
              <w:t>nal</w:t>
            </w:r>
            <w:r w:rsidRPr="00D56E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Pr="00BE146D" w:rsidR="00D52A8E" w:rsidP="00C55140" w:rsidRDefault="00D52A8E" w14:paraId="0C5F3C64" w14:textId="3009BC51">
            <w:pPr>
              <w:pStyle w:val="xmsolistparagraph"/>
              <w:ind w:left="-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FE7306" w:rsidR="00B126BE" w:rsidTr="3FF8A194" w14:paraId="2253F3BB" w14:textId="77777777">
        <w:tc>
          <w:tcPr>
            <w:tcW w:w="10525" w:type="dxa"/>
            <w:gridSpan w:val="4"/>
            <w:shd w:val="clear" w:color="auto" w:fill="000000" w:themeFill="text1"/>
          </w:tcPr>
          <w:p w:rsidRPr="00FE7306" w:rsidR="00B126BE" w:rsidP="00C55140" w:rsidRDefault="00B126BE" w14:paraId="766BD840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 1.10</w:t>
            </w:r>
          </w:p>
        </w:tc>
      </w:tr>
      <w:tr w:rsidRPr="00EA6107" w:rsidR="002356FC" w:rsidTr="001C471B" w14:paraId="2E435468" w14:textId="77777777">
        <w:tc>
          <w:tcPr>
            <w:tcW w:w="2430" w:type="dxa"/>
          </w:tcPr>
          <w:p w:rsidR="00B126BE" w:rsidP="00B61919" w:rsidRDefault="00B126BE" w14:paraId="409EC53F" w14:textId="6BBEEC8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09</w:t>
            </w: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56ED7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AI1.10-15GHz</w:t>
            </w:r>
          </w:p>
          <w:p w:rsidRPr="00B126BE" w:rsidR="00B126BE" w:rsidP="00B61919" w:rsidRDefault="00B126BE" w14:paraId="23EADA02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EA6107" w:rsidR="00B126BE" w:rsidP="00B61919" w:rsidRDefault="00B126BE" w14:paraId="09BA16BE" w14:textId="4C761C61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687" w:type="dxa"/>
          </w:tcPr>
          <w:p w:rsidRPr="00EA6107" w:rsidR="00B126BE" w:rsidP="00C55140" w:rsidRDefault="00B126BE" w14:paraId="43072747" w14:textId="0BBD43E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Sharing of the frequency band 15.4-15.7 GHz between RLS radars and future non-safety AM(OR)S systems</w:t>
            </w:r>
          </w:p>
        </w:tc>
        <w:tc>
          <w:tcPr>
            <w:tcW w:w="2083" w:type="dxa"/>
          </w:tcPr>
          <w:p w:rsidRPr="00B126BE" w:rsidR="00B126BE" w:rsidP="00B126BE" w:rsidRDefault="00B126BE" w14:paraId="047AA7BD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Andrew Meadows, AFSMO</w:t>
            </w:r>
          </w:p>
          <w:p w:rsidRPr="00B126BE" w:rsidR="00B126BE" w:rsidP="00B126BE" w:rsidRDefault="00B126BE" w14:paraId="7081A213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26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Dominic Nguyen, </w:t>
            </w:r>
            <w:proofErr w:type="spellStart"/>
            <w:r w:rsidRPr="00B126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eSimplicity</w:t>
            </w:r>
            <w:proofErr w:type="spellEnd"/>
            <w:r w:rsidRPr="00B126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USAF</w:t>
            </w:r>
          </w:p>
        </w:tc>
        <w:tc>
          <w:tcPr>
            <w:tcW w:w="3325" w:type="dxa"/>
          </w:tcPr>
          <w:p w:rsidRPr="00C22334" w:rsidR="00930822" w:rsidP="00930822" w:rsidRDefault="00930822" w14:paraId="6D3BD4C9" w14:textId="7CFA37F2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ED7">
              <w:rPr>
                <w:rFonts w:asciiTheme="minorHAnsi" w:hAnsiTheme="minorHAnsi" w:cstheme="minorHAnsi"/>
                <w:b/>
                <w:sz w:val="22"/>
                <w:szCs w:val="22"/>
              </w:rPr>
              <w:t>Fi</w:t>
            </w:r>
            <w:r w:rsidRPr="00D56ED7" w:rsidR="00D56ED7">
              <w:rPr>
                <w:rFonts w:asciiTheme="minorHAnsi" w:hAnsiTheme="minorHAnsi" w:cstheme="minorHAnsi"/>
                <w:b/>
                <w:sz w:val="22"/>
                <w:szCs w:val="22"/>
              </w:rPr>
              <w:t>nal</w:t>
            </w:r>
            <w:r w:rsidRPr="00D56E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C85A67" w:rsidP="00C55140" w:rsidRDefault="00C85A67" w14:paraId="66B5FBD3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85A67" w:rsidP="00C85A67" w:rsidRDefault="00C85A67" w14:paraId="6E8ABF64" w14:textId="4E2FF0D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32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15 - Ann. 3</w:t>
              </w:r>
            </w:hyperlink>
          </w:p>
          <w:p w:rsidRPr="00B126BE" w:rsidR="00C85A67" w:rsidP="00C55140" w:rsidRDefault="00C85A67" w14:paraId="38339762" w14:textId="47CEE1B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EA6107" w:rsidR="002356FC" w:rsidTr="001C471B" w14:paraId="2BC56CD6" w14:textId="77777777">
        <w:tc>
          <w:tcPr>
            <w:tcW w:w="2430" w:type="dxa"/>
          </w:tcPr>
          <w:p w:rsidR="002356FC" w:rsidP="000E3944" w:rsidRDefault="002356FC" w14:paraId="2DE29C32" w14:textId="23F881B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56ED7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wd</w:t>
            </w:r>
            <w:r w:rsidR="00D56E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pdn_Recommendation</w:t>
            </w:r>
            <w:proofErr w:type="spellEnd"/>
          </w:p>
          <w:p w:rsidR="002356FC" w:rsidP="000E3944" w:rsidRDefault="002356FC" w14:paraId="0A0103FC" w14:textId="6D39E23A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_m.15.4</w:t>
            </w:r>
            <w:r w:rsidR="00E37CA1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15.7_ghz_</w:t>
            </w:r>
            <w:r w:rsidR="00E37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arns</w:t>
            </w:r>
            <w:proofErr w:type="spellEnd"/>
          </w:p>
          <w:p w:rsidR="002356FC" w:rsidP="00B61919" w:rsidRDefault="002356FC" w14:paraId="4DB851F8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B126BE" w:rsidR="00754B34" w:rsidP="00B61919" w:rsidRDefault="00754B34" w14:paraId="5AF4998F" w14:textId="6A2B918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B126BE" w:rsidR="002356FC" w:rsidP="00C55140" w:rsidRDefault="002356FC" w14:paraId="74B3DD4F" w14:textId="204906A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5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PRELIMINARY DRAFT NEW RECOMMENDATION ITU-R </w:t>
            </w:r>
            <w:proofErr w:type="gramStart"/>
            <w:r w:rsidRPr="002356FC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2356FC">
              <w:rPr>
                <w:rFonts w:asciiTheme="minorHAnsi" w:hAnsiTheme="minorHAnsi" w:cstheme="minorHAnsi"/>
                <w:bCs/>
                <w:sz w:val="22"/>
                <w:szCs w:val="22"/>
              </w:rPr>
              <w:t>15.4-15.7_GHz_ARNS]  -  Characteristics of and protection criteria for radars operating in the aeronautical radionavigation service in the frequency band 15.4-15.7 GHz.</w:t>
            </w:r>
          </w:p>
        </w:tc>
        <w:tc>
          <w:tcPr>
            <w:tcW w:w="2083" w:type="dxa"/>
          </w:tcPr>
          <w:p w:rsidRPr="00754B34" w:rsidR="002356FC" w:rsidP="002356FC" w:rsidRDefault="002356FC" w14:paraId="75AF44DD" w14:textId="6D758C6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4B34">
              <w:rPr>
                <w:rFonts w:asciiTheme="minorHAnsi" w:hAnsiTheme="minorHAnsi" w:cstheme="minorHAnsi"/>
                <w:b/>
                <w:sz w:val="22"/>
                <w:szCs w:val="22"/>
              </w:rPr>
              <w:t>Mohammed Raman, FAA</w:t>
            </w:r>
          </w:p>
          <w:p w:rsidRPr="002356FC" w:rsidR="002356FC" w:rsidP="002356FC" w:rsidRDefault="002356FC" w14:paraId="6C5AEAA7" w14:textId="3900038F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Nellis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FAA</w:t>
            </w:r>
          </w:p>
          <w:p w:rsidRPr="00754B34" w:rsidR="002356FC" w:rsidP="002356FC" w:rsidRDefault="002356FC" w14:paraId="333E2227" w14:textId="2A2310CA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754B34">
              <w:rPr>
                <w:rFonts w:asciiTheme="minorHAnsi" w:hAnsiTheme="minorHAnsi" w:cstheme="minorHAnsi"/>
                <w:sz w:val="22"/>
                <w:szCs w:val="22"/>
              </w:rPr>
              <w:t>Taylor King, ACES for DON CIO</w:t>
            </w:r>
          </w:p>
        </w:tc>
        <w:tc>
          <w:tcPr>
            <w:tcW w:w="3325" w:type="dxa"/>
          </w:tcPr>
          <w:p w:rsidRPr="00C22334" w:rsidR="00930822" w:rsidP="00930822" w:rsidRDefault="00930822" w14:paraId="71A0BB80" w14:textId="0EE52B3F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846">
              <w:rPr>
                <w:rFonts w:asciiTheme="minorHAnsi" w:hAnsiTheme="minorHAnsi" w:cstheme="minorHAnsi"/>
                <w:b/>
                <w:sz w:val="22"/>
                <w:szCs w:val="22"/>
              </w:rPr>
              <w:t>Fi</w:t>
            </w:r>
            <w:r w:rsidRPr="00B51846" w:rsidR="00B51846">
              <w:rPr>
                <w:rFonts w:asciiTheme="minorHAnsi" w:hAnsiTheme="minorHAnsi" w:cstheme="minorHAnsi"/>
                <w:b/>
                <w:sz w:val="22"/>
                <w:szCs w:val="22"/>
              </w:rPr>
              <w:t>nal</w:t>
            </w:r>
            <w:r w:rsidRPr="00B518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754B34" w:rsidP="00C55140" w:rsidRDefault="00754B34" w14:paraId="0334525F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B126BE" w:rsidR="00754B34" w:rsidP="00C55140" w:rsidRDefault="00754B34" w14:paraId="71B0EEC8" w14:textId="1DC8294B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EA6107" w:rsidR="00E37CA1" w:rsidTr="001C471B" w14:paraId="5C381077" w14:textId="77777777">
        <w:tc>
          <w:tcPr>
            <w:tcW w:w="2430" w:type="dxa"/>
          </w:tcPr>
          <w:p w:rsidR="00E37CA1" w:rsidP="00E37CA1" w:rsidRDefault="00E37CA1" w14:paraId="774C49F0" w14:textId="5C85D3D6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B51846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AMS_EESSShare</w:t>
            </w:r>
            <w:proofErr w:type="spellEnd"/>
          </w:p>
          <w:p w:rsidR="00E37CA1" w:rsidP="00E37CA1" w:rsidRDefault="00E37CA1" w14:paraId="44BD86E1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B126BE" w:rsidR="00E37CA1" w:rsidP="00E37CA1" w:rsidRDefault="00E37CA1" w14:paraId="1FED4B99" w14:textId="247B9FA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E37CA1" w:rsidR="00E37CA1" w:rsidP="00E37CA1" w:rsidRDefault="00E37CA1" w14:paraId="4491D3F4" w14:textId="77777777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Updates to Working document towards a preliminary draft new </w:t>
            </w:r>
          </w:p>
          <w:p w:rsidRPr="002356FC" w:rsidR="00E37CA1" w:rsidP="00E37CA1" w:rsidRDefault="00E37CA1" w14:paraId="6D79DEDB" w14:textId="297D0FD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report ITU-R [NON-SAFETY AMS CHARACTERISTICS AND SHARING STUDIES]</w:t>
            </w:r>
          </w:p>
        </w:tc>
        <w:tc>
          <w:tcPr>
            <w:tcW w:w="2083" w:type="dxa"/>
          </w:tcPr>
          <w:p w:rsidRPr="00E37CA1" w:rsidR="00E37CA1" w:rsidP="00E37CA1" w:rsidRDefault="00E37CA1" w14:paraId="3DD53033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Daniel Bishop, NASA</w:t>
            </w:r>
          </w:p>
          <w:p w:rsidRPr="00754B34" w:rsidR="00E37CA1" w:rsidP="00E37CA1" w:rsidRDefault="00E37CA1" w14:paraId="77677330" w14:textId="36A6FBD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>Ryan S. McDonough, NASA</w:t>
            </w:r>
          </w:p>
        </w:tc>
        <w:tc>
          <w:tcPr>
            <w:tcW w:w="3325" w:type="dxa"/>
          </w:tcPr>
          <w:p w:rsidRPr="00C22334" w:rsidR="00930822" w:rsidP="00930822" w:rsidRDefault="00930822" w14:paraId="43C80716" w14:textId="0300816B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846">
              <w:rPr>
                <w:rFonts w:asciiTheme="minorHAnsi" w:hAnsiTheme="minorHAnsi" w:cstheme="minorHAnsi"/>
                <w:b/>
                <w:sz w:val="22"/>
                <w:szCs w:val="22"/>
              </w:rPr>
              <w:t>Fi</w:t>
            </w:r>
            <w:r w:rsidRPr="00B51846" w:rsidR="00B51846">
              <w:rPr>
                <w:rFonts w:asciiTheme="minorHAnsi" w:hAnsiTheme="minorHAnsi" w:cstheme="minorHAnsi"/>
                <w:b/>
                <w:sz w:val="22"/>
                <w:szCs w:val="22"/>
              </w:rPr>
              <w:t>nal</w:t>
            </w:r>
            <w:r w:rsidRPr="00B518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E37CA1" w:rsidP="00E37CA1" w:rsidRDefault="00E37CA1" w14:paraId="34858F00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37CA1" w:rsidP="00E37CA1" w:rsidRDefault="00E37CA1" w14:paraId="02CBB7F0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33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15 - Ann. 9</w:t>
              </w:r>
            </w:hyperlink>
          </w:p>
          <w:p w:rsidRPr="00BE146D" w:rsidR="00E37CA1" w:rsidP="00E37CA1" w:rsidRDefault="00E37CA1" w14:paraId="56BAED8D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95137A" w:rsidR="009D67AA" w:rsidTr="3FF8A194" w14:paraId="60E555AC" w14:textId="77777777">
        <w:tc>
          <w:tcPr>
            <w:tcW w:w="10525" w:type="dxa"/>
            <w:gridSpan w:val="4"/>
            <w:shd w:val="clear" w:color="auto" w:fill="000000" w:themeFill="text1"/>
          </w:tcPr>
          <w:p w:rsidRPr="00041CEB" w:rsidR="009D67AA" w:rsidP="0076621A" w:rsidRDefault="009D67AA" w14:paraId="56E3168F" w14:textId="7E9B6C5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41CE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Other Topics</w:t>
            </w:r>
            <w:r w:rsidR="007B1CD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:</w:t>
            </w:r>
            <w:r w:rsidR="00A81C0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General</w:t>
            </w:r>
          </w:p>
        </w:tc>
      </w:tr>
      <w:tr w:rsidRPr="0095137A" w:rsidR="00E87063" w:rsidTr="001C471B" w14:paraId="7A817CB4" w14:textId="77777777">
        <w:tc>
          <w:tcPr>
            <w:tcW w:w="2430" w:type="dxa"/>
          </w:tcPr>
          <w:p w:rsidR="00E87063" w:rsidP="00E87063" w:rsidRDefault="00E87063" w14:paraId="419BDA9B" w14:textId="1DC9F792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B51846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RadarSim</w:t>
            </w:r>
            <w:proofErr w:type="spellEnd"/>
          </w:p>
          <w:p w:rsidR="00E87063" w:rsidP="00E87063" w:rsidRDefault="00E87063" w14:paraId="131E4840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A75185" w:rsidR="00E87063" w:rsidP="00E87063" w:rsidRDefault="00E87063" w14:paraId="3D6318B0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7" w:type="dxa"/>
          </w:tcPr>
          <w:p w:rsidRPr="00AC36DB" w:rsidR="00E87063" w:rsidP="00E87063" w:rsidRDefault="00E87063" w14:paraId="1DB6F7C6" w14:textId="0BC66DDC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Proposed updates to Working Document towards a Preliminary Draft New Report, ITU-R </w:t>
            </w:r>
            <w:proofErr w:type="gramStart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RADAR SIMULATIONS], </w:t>
            </w: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“Simulations of performance for specific primary surveillance radars”</w:t>
            </w:r>
          </w:p>
        </w:tc>
        <w:tc>
          <w:tcPr>
            <w:tcW w:w="2083" w:type="dxa"/>
          </w:tcPr>
          <w:p w:rsidRPr="00672BB4" w:rsidR="00E87063" w:rsidP="00E87063" w:rsidRDefault="00E87063" w14:paraId="567143A6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Chris </w:t>
            </w:r>
            <w:proofErr w:type="spellStart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Tourigny</w:t>
            </w:r>
            <w:proofErr w:type="spellEnd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, FAA</w:t>
            </w:r>
          </w:p>
          <w:p w:rsidR="00E87063" w:rsidP="00E87063" w:rsidRDefault="00E87063" w14:paraId="0F4C269F" w14:textId="523D100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Tran, MITRE for FAA</w:t>
            </w:r>
          </w:p>
        </w:tc>
        <w:tc>
          <w:tcPr>
            <w:tcW w:w="3325" w:type="dxa"/>
          </w:tcPr>
          <w:p w:rsidRPr="00C22334" w:rsidR="00E87063" w:rsidP="00E87063" w:rsidRDefault="00E87063" w14:paraId="0B9C6C0F" w14:textId="4012C603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846">
              <w:rPr>
                <w:rFonts w:asciiTheme="minorHAnsi" w:hAnsiTheme="minorHAnsi" w:cstheme="minorHAnsi"/>
                <w:b/>
                <w:sz w:val="22"/>
                <w:szCs w:val="22"/>
              </w:rPr>
              <w:t>Fi</w:t>
            </w:r>
            <w:r w:rsidR="00B51846">
              <w:rPr>
                <w:rFonts w:asciiTheme="minorHAnsi" w:hAnsiTheme="minorHAnsi" w:cstheme="minorHAnsi"/>
                <w:b/>
                <w:sz w:val="22"/>
                <w:szCs w:val="22"/>
              </w:rPr>
              <w:t>nal</w:t>
            </w:r>
            <w:r w:rsidRPr="00B518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E87063" w:rsidP="00E87063" w:rsidRDefault="00E87063" w14:paraId="0AEA1F91" w14:textId="77777777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87063" w:rsidP="00E87063" w:rsidRDefault="00E87063" w14:paraId="52C9C648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34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17</w:t>
              </w:r>
            </w:hyperlink>
          </w:p>
          <w:p w:rsidRPr="004C35B5" w:rsidR="00E87063" w:rsidP="00E87063" w:rsidRDefault="00E87063" w14:paraId="7772645F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95137A" w:rsidR="004F6B1F" w:rsidTr="001C471B" w14:paraId="7C3D04E1" w14:textId="77777777">
        <w:tc>
          <w:tcPr>
            <w:tcW w:w="2430" w:type="dxa"/>
          </w:tcPr>
          <w:p w:rsidR="004F6B1F" w:rsidP="004F6B1F" w:rsidRDefault="004F6B1F" w14:paraId="36328DB5" w14:textId="1DAA953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B51846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B51846">
              <w:rPr>
                <w:rFonts w:asciiTheme="minorHAnsi" w:hAnsiTheme="minorHAnsi" w:cstheme="minorHAnsi"/>
                <w:bCs/>
                <w:sz w:val="22"/>
                <w:szCs w:val="22"/>
              </w:rPr>
              <w:t>r1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M.1851_</w:t>
            </w:r>
          </w:p>
          <w:p w:rsidR="004F6B1F" w:rsidP="004F6B1F" w:rsidRDefault="004F6B1F" w14:paraId="4C731B37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Cosine_on_Pedestal</w:t>
            </w:r>
            <w:proofErr w:type="spellEnd"/>
          </w:p>
          <w:p w:rsidR="004F6B1F" w:rsidP="004F6B1F" w:rsidRDefault="004F6B1F" w14:paraId="76E7EB3D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A75185" w:rsidR="004F6B1F" w:rsidP="004F6B1F" w:rsidRDefault="004F6B1F" w14:paraId="18FB8BA9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942265" w:rsidR="004F6B1F" w:rsidP="004F6B1F" w:rsidRDefault="004F6B1F" w14:paraId="3A387055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2265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M.1851-1</w:t>
            </w:r>
          </w:p>
          <w:p w:rsidRPr="00672BB4" w:rsidR="004F6B1F" w:rsidP="004F6B1F" w:rsidRDefault="004F6B1F" w14:paraId="05299EFA" w14:textId="223A3962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2265">
              <w:rPr>
                <w:rFonts w:asciiTheme="minorHAnsi" w:hAnsiTheme="minorHAnsi" w:cstheme="minorHAnsi"/>
                <w:bCs/>
                <w:sz w:val="22"/>
                <w:szCs w:val="22"/>
              </w:rPr>
              <w:t>Mathematical models for radiodetermination radar and aeronautical mobile systems antenna patterns for use in interference analyses</w:t>
            </w:r>
          </w:p>
        </w:tc>
        <w:tc>
          <w:tcPr>
            <w:tcW w:w="2083" w:type="dxa"/>
          </w:tcPr>
          <w:p w:rsidRPr="00942265" w:rsidR="004F6B1F" w:rsidP="004F6B1F" w:rsidRDefault="004F6B1F" w14:paraId="2EB82989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2265">
              <w:rPr>
                <w:rFonts w:asciiTheme="minorHAnsi" w:hAnsiTheme="minorHAnsi" w:cstheme="minorHAnsi"/>
                <w:bCs/>
                <w:sz w:val="22"/>
                <w:szCs w:val="22"/>
              </w:rPr>
              <w:t>Tan Ly, ASMO</w:t>
            </w:r>
          </w:p>
          <w:p w:rsidRPr="00942265" w:rsidR="004F6B1F" w:rsidP="004F6B1F" w:rsidRDefault="004F6B1F" w14:paraId="6A1E4ACD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42265">
              <w:rPr>
                <w:rFonts w:asciiTheme="minorHAnsi" w:hAnsiTheme="minorHAnsi" w:cstheme="minorHAnsi"/>
                <w:bCs/>
                <w:sz w:val="22"/>
                <w:szCs w:val="22"/>
              </w:rPr>
              <w:t>Arpril</w:t>
            </w:r>
            <w:proofErr w:type="spellEnd"/>
            <w:r w:rsidRPr="009422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Lundy, NTIA</w:t>
            </w:r>
          </w:p>
          <w:p w:rsidRPr="00672BB4" w:rsidR="004F6B1F" w:rsidP="004F6B1F" w:rsidRDefault="004F6B1F" w14:paraId="28C4825C" w14:textId="2728991A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9422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Raafat</w:t>
            </w:r>
            <w:proofErr w:type="spellEnd"/>
            <w:r w:rsidRPr="009422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Nasser, ACES Inc for US Army</w:t>
            </w:r>
          </w:p>
        </w:tc>
        <w:tc>
          <w:tcPr>
            <w:tcW w:w="3325" w:type="dxa"/>
          </w:tcPr>
          <w:p w:rsidRPr="00BE146D" w:rsidR="004F6B1F" w:rsidP="004F6B1F" w:rsidRDefault="004F6B1F" w14:paraId="5B86533C" w14:textId="3CA09763">
            <w:pPr>
              <w:pStyle w:val="xmso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846">
              <w:rPr>
                <w:rFonts w:asciiTheme="minorHAnsi" w:hAnsiTheme="minorHAnsi" w:cstheme="minorHAnsi"/>
                <w:b/>
                <w:sz w:val="22"/>
                <w:szCs w:val="22"/>
              </w:rPr>
              <w:t>Fi</w:t>
            </w:r>
            <w:r w:rsidRPr="00B51846" w:rsidR="00B51846">
              <w:rPr>
                <w:rFonts w:asciiTheme="minorHAnsi" w:hAnsiTheme="minorHAnsi" w:cstheme="minorHAnsi"/>
                <w:b/>
                <w:sz w:val="22"/>
                <w:szCs w:val="22"/>
              </w:rPr>
              <w:t>nal</w:t>
            </w:r>
            <w:r w:rsidRPr="00B518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4F6B1F" w:rsidP="004F6B1F" w:rsidRDefault="004F6B1F" w14:paraId="4B340800" w14:textId="77777777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F6B1F" w:rsidP="004F6B1F" w:rsidRDefault="004F6B1F" w14:paraId="2623D4B9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35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6</w:t>
              </w:r>
            </w:hyperlink>
          </w:p>
          <w:p w:rsidRPr="004C35B5" w:rsidR="004F6B1F" w:rsidP="004F6B1F" w:rsidRDefault="004F6B1F" w14:paraId="15C9DD57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95137A" w:rsidR="004F6B1F" w:rsidTr="001C471B" w14:paraId="7C5CEB5D" w14:textId="77777777">
        <w:tc>
          <w:tcPr>
            <w:tcW w:w="2430" w:type="dxa"/>
          </w:tcPr>
          <w:p w:rsidR="004F6B1F" w:rsidP="004F6B1F" w:rsidRDefault="004F6B1F" w14:paraId="47A48630" w14:textId="56273D2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05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="00B51846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Estimate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Bandwidth</w:t>
            </w:r>
          </w:p>
          <w:p w:rsidR="004F6B1F" w:rsidP="004F6B1F" w:rsidRDefault="004F6B1F" w14:paraId="0DBCB622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A75185" w:rsidR="004F6B1F" w:rsidP="004F6B1F" w:rsidRDefault="004F6B1F" w14:paraId="29D23417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672BB4" w:rsidR="004F6B1F" w:rsidP="004F6B1F" w:rsidRDefault="004F6B1F" w14:paraId="00253059" w14:textId="1BA3EFE6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Estimate Radar Bandwidth for Noise Power Calculation</w:t>
            </w:r>
          </w:p>
        </w:tc>
        <w:tc>
          <w:tcPr>
            <w:tcW w:w="2083" w:type="dxa"/>
          </w:tcPr>
          <w:p w:rsidRPr="00C106C6" w:rsidR="004F6B1F" w:rsidP="004F6B1F" w:rsidRDefault="004F6B1F" w14:paraId="7B371135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Tan Ly, ASMO</w:t>
            </w:r>
          </w:p>
          <w:p w:rsidRPr="00C106C6" w:rsidR="004F6B1F" w:rsidP="004F6B1F" w:rsidRDefault="004F6B1F" w14:paraId="0A9C2979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April Lundy, NTIA</w:t>
            </w:r>
          </w:p>
          <w:p w:rsidRPr="00C106C6" w:rsidR="004F6B1F" w:rsidP="004F6B1F" w:rsidRDefault="004F6B1F" w14:paraId="23EFCD51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Kim Kolb, Boeing</w:t>
            </w:r>
          </w:p>
          <w:p w:rsidRPr="00C106C6" w:rsidR="004F6B1F" w:rsidP="004F6B1F" w:rsidRDefault="004F6B1F" w14:paraId="41A46568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Brad Benbow, DOE</w:t>
            </w:r>
          </w:p>
          <w:p w:rsidRPr="00672BB4" w:rsidR="004F6B1F" w:rsidP="004F6B1F" w:rsidRDefault="004F6B1F" w14:paraId="2DBC7F94" w14:textId="5AD31D79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106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Raafat</w:t>
            </w:r>
            <w:proofErr w:type="spellEnd"/>
            <w:r w:rsidRPr="00C106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Nasser, ACES Inc for US Army</w:t>
            </w:r>
          </w:p>
        </w:tc>
        <w:tc>
          <w:tcPr>
            <w:tcW w:w="3325" w:type="dxa"/>
          </w:tcPr>
          <w:p w:rsidRPr="00BE146D" w:rsidR="004F6B1F" w:rsidP="004F6B1F" w:rsidRDefault="004F6B1F" w14:paraId="701E8ADD" w14:textId="79260662">
            <w:pPr>
              <w:pStyle w:val="xmso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846">
              <w:rPr>
                <w:rFonts w:asciiTheme="minorHAnsi" w:hAnsiTheme="minorHAnsi" w:cstheme="minorHAnsi"/>
                <w:b/>
                <w:sz w:val="22"/>
                <w:szCs w:val="22"/>
              </w:rPr>
              <w:t>Fi</w:t>
            </w:r>
            <w:r w:rsidRPr="00B51846" w:rsidR="00B51846">
              <w:rPr>
                <w:rFonts w:asciiTheme="minorHAnsi" w:hAnsiTheme="minorHAnsi" w:cstheme="minorHAnsi"/>
                <w:b/>
                <w:sz w:val="22"/>
                <w:szCs w:val="22"/>
              </w:rPr>
              <w:t>nal</w:t>
            </w:r>
            <w:r w:rsidRPr="00B518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4F6B1F" w:rsidP="004F6B1F" w:rsidRDefault="004F6B1F" w14:paraId="5EC22D4E" w14:textId="77777777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4C35B5" w:rsidR="004F6B1F" w:rsidP="004F6B1F" w:rsidRDefault="004F6B1F" w14:paraId="337721EA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95137A" w:rsidR="00B90A78" w:rsidTr="001C471B" w14:paraId="1998EF6B" w14:textId="77777777">
        <w:tc>
          <w:tcPr>
            <w:tcW w:w="2430" w:type="dxa"/>
          </w:tcPr>
          <w:p w:rsidR="00B90A78" w:rsidP="00B90A78" w:rsidRDefault="00B90A78" w14:paraId="22D663BC" w14:textId="6ED58A2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USWP5B31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06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1C471B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THz Spec</w:t>
            </w:r>
          </w:p>
          <w:p w:rsidR="00B51846" w:rsidP="00B90A78" w:rsidRDefault="00B51846" w14:paraId="20B85DE3" w14:textId="5BF69D1D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&amp;</w:t>
            </w:r>
          </w:p>
          <w:p w:rsidR="00B51846" w:rsidP="00B90A78" w:rsidRDefault="00B51846" w14:paraId="67CC3DFC" w14:textId="783A202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846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B51846">
              <w:rPr>
                <w:rFonts w:asciiTheme="minorHAnsi" w:hAnsiTheme="minorHAnsi" w:cstheme="minorHAnsi"/>
                <w:b/>
                <w:sz w:val="22"/>
                <w:szCs w:val="22"/>
              </w:rPr>
              <w:t>06</w:t>
            </w:r>
            <w:r w:rsidRPr="00B518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_Final_THz Spec </w:t>
            </w:r>
            <w:r w:rsidRPr="00B51846">
              <w:rPr>
                <w:rFonts w:asciiTheme="minorHAnsi" w:hAnsiTheme="minorHAnsi" w:cstheme="minorHAnsi"/>
                <w:b/>
                <w:sz w:val="22"/>
                <w:szCs w:val="22"/>
              </w:rPr>
              <w:t>Attachment</w:t>
            </w:r>
            <w:r w:rsidRPr="00B518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US WRC-2000 above 71 GHz proposals</w:t>
            </w:r>
          </w:p>
          <w:p w:rsidR="00B90A78" w:rsidP="00B90A78" w:rsidRDefault="00B90A78" w14:paraId="15BCF81E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A75185" w:rsidR="00B90A78" w:rsidP="00B90A78" w:rsidRDefault="00B90A78" w14:paraId="075880C7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7" w:type="dxa"/>
          </w:tcPr>
          <w:p w:rsidRPr="00AC36DB" w:rsidR="00B90A78" w:rsidP="00B90A78" w:rsidRDefault="00B90A78" w14:paraId="6950FF79" w14:textId="0D87620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02D8">
              <w:rPr>
                <w:rFonts w:asciiTheme="minorHAnsi" w:hAnsiTheme="minorHAnsi" w:cstheme="minorHAnsi"/>
                <w:bCs/>
                <w:sz w:val="22"/>
                <w:szCs w:val="22"/>
              </w:rPr>
              <w:t>Liaison Statement to WP 5A, WP 5C, WP 7C and WP 7D.</w:t>
            </w:r>
          </w:p>
        </w:tc>
        <w:tc>
          <w:tcPr>
            <w:tcW w:w="2083" w:type="dxa"/>
          </w:tcPr>
          <w:p w:rsidR="00B90A78" w:rsidP="00B90A78" w:rsidRDefault="00B90A78" w14:paraId="6365B31A" w14:textId="1DC96DAF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02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Marcus</w:t>
            </w:r>
            <w:r w:rsidRPr="00C106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5702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Marcus Spectrum Solutions</w:t>
            </w:r>
          </w:p>
        </w:tc>
        <w:tc>
          <w:tcPr>
            <w:tcW w:w="3325" w:type="dxa"/>
          </w:tcPr>
          <w:p w:rsidRPr="00C22334" w:rsidR="00B90A78" w:rsidP="00B90A78" w:rsidRDefault="001C471B" w14:paraId="538187B3" w14:textId="48122AA9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3EF9">
              <w:rPr>
                <w:rFonts w:asciiTheme="minorHAnsi" w:hAnsiTheme="minorHAnsi" w:cstheme="minorHAnsi"/>
                <w:b/>
                <w:sz w:val="22"/>
                <w:szCs w:val="22"/>
              </w:rPr>
              <w:t>Final</w:t>
            </w:r>
            <w:r w:rsidRPr="003C3EF9" w:rsidR="00B90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  <w:r w:rsidRPr="003C3EF9" w:rsidR="003C3E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Attachment</w:t>
            </w:r>
          </w:p>
          <w:p w:rsidR="00B90A78" w:rsidP="00B90A78" w:rsidRDefault="00B90A78" w14:paraId="2B3FAF8D" w14:textId="77777777">
            <w:pPr>
              <w:pStyle w:val="xmsolistparagraph"/>
            </w:pPr>
          </w:p>
          <w:p w:rsidRPr="004C35B5" w:rsidR="00B90A78" w:rsidP="00B90A78" w:rsidRDefault="00B90A78" w14:paraId="4F94C6BC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95137A" w:rsidR="00F62068" w:rsidTr="001C471B" w14:paraId="7CA33B7F" w14:textId="77777777">
        <w:tc>
          <w:tcPr>
            <w:tcW w:w="2430" w:type="dxa"/>
          </w:tcPr>
          <w:p w:rsidR="00F62068" w:rsidP="00F62068" w:rsidRDefault="00F62068" w14:paraId="1617934C" w14:textId="15C2550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_F</w:t>
            </w:r>
            <w:r w:rsidR="001C471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inal</w:t>
            </w:r>
          </w:p>
          <w:p w:rsidR="00F62068" w:rsidP="00F62068" w:rsidRDefault="00F62068" w14:paraId="217A8F52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_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M.[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AMS CHAR 1780-1850 MHz]</w:t>
            </w:r>
          </w:p>
          <w:p w:rsidR="00F62068" w:rsidP="00F62068" w:rsidRDefault="00F62068" w14:paraId="75D905EB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:rsidR="00F62068" w:rsidP="00F62068" w:rsidRDefault="00F62068" w14:paraId="21C4ED01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:rsidR="00F62068" w:rsidP="00F62068" w:rsidRDefault="00F62068" w14:paraId="1AC4F0BE" w14:textId="77777777">
            <w:pPr>
              <w:pStyle w:val="xmsolistparagraph"/>
              <w:ind w:left="-3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:rsidRPr="00D52A8E" w:rsidR="00F62068" w:rsidP="00F62068" w:rsidRDefault="00F62068" w14:paraId="77E75F8D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5702D8" w:rsidR="00F62068" w:rsidP="00F62068" w:rsidRDefault="00F62068" w14:paraId="0249A029" w14:textId="1054776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36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Draft new Recommendation ITU-R </w:t>
            </w:r>
            <w:proofErr w:type="gramStart"/>
            <w:r w:rsidRPr="00AC36DB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AC36DB">
              <w:rPr>
                <w:rFonts w:asciiTheme="minorHAnsi" w:hAnsiTheme="minorHAnsi" w:cstheme="minorHAnsi"/>
                <w:bCs/>
                <w:sz w:val="22"/>
                <w:szCs w:val="22"/>
              </w:rPr>
              <w:t>AMS CHARACTERISTICS_1 780-1 850 MHz] - Technical characteristics and protection criteria for systems operating in the aeronautical mobile service within the frequency range 1 780-1 850 MHz</w:t>
            </w:r>
          </w:p>
        </w:tc>
        <w:tc>
          <w:tcPr>
            <w:tcW w:w="2083" w:type="dxa"/>
          </w:tcPr>
          <w:p w:rsidR="00F62068" w:rsidP="00F62068" w:rsidRDefault="00F62068" w14:paraId="13755DBF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Andrew Meadows</w:t>
            </w: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AFSMO</w:t>
            </w:r>
          </w:p>
          <w:p w:rsidRPr="00AC36DB" w:rsidR="00F62068" w:rsidP="00F62068" w:rsidRDefault="00F62068" w14:paraId="189A2C20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3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Dominic Nguyen, </w:t>
            </w:r>
            <w:proofErr w:type="spellStart"/>
            <w:r w:rsidRPr="00AC3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eSimplicity</w:t>
            </w:r>
            <w:proofErr w:type="spellEnd"/>
            <w:r w:rsidRPr="00AC3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AFSMO</w:t>
            </w:r>
          </w:p>
          <w:p w:rsidR="00F62068" w:rsidP="00F62068" w:rsidRDefault="00F62068" w14:paraId="6D9B82E4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36DB">
              <w:rPr>
                <w:rFonts w:asciiTheme="minorHAnsi" w:hAnsiTheme="minorHAnsi" w:cstheme="minorHAnsi"/>
                <w:bCs/>
                <w:sz w:val="22"/>
                <w:szCs w:val="22"/>
              </w:rPr>
              <w:t>Kellen Gibson, DSO</w:t>
            </w:r>
          </w:p>
          <w:p w:rsidRPr="00AC36DB" w:rsidR="00F62068" w:rsidP="00F62068" w:rsidRDefault="00F62068" w14:paraId="01F958AC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Ryan Saunders</w:t>
            </w:r>
            <w:r w:rsidRPr="00AC36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DSO</w:t>
            </w:r>
          </w:p>
          <w:p w:rsidRPr="005702D8" w:rsidR="00F62068" w:rsidP="00F62068" w:rsidRDefault="00F62068" w14:paraId="5D91F9B8" w14:textId="55CB6B1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 Jablonski, John Hopkins Applied Physics Lab</w:t>
            </w:r>
          </w:p>
        </w:tc>
        <w:tc>
          <w:tcPr>
            <w:tcW w:w="3325" w:type="dxa"/>
          </w:tcPr>
          <w:p w:rsidR="00F62068" w:rsidP="00F62068" w:rsidRDefault="001C471B" w14:paraId="77D747F0" w14:textId="5C99BAC5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71B">
              <w:rPr>
                <w:rFonts w:asciiTheme="minorHAnsi" w:hAnsiTheme="minorHAnsi" w:cstheme="minorHAnsi"/>
                <w:b/>
                <w:sz w:val="22"/>
                <w:szCs w:val="22"/>
              </w:rPr>
              <w:t>Final</w:t>
            </w:r>
            <w:r w:rsidRPr="001C471B" w:rsidR="00F620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F62068" w:rsidP="00F62068" w:rsidRDefault="00F62068" w14:paraId="18EFAE16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37208B" w:rsidR="00F62068" w:rsidP="00F62068" w:rsidRDefault="00F62068" w14:paraId="3DF64B0C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37208B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*Not AI 1.4 specific</w:t>
            </w:r>
          </w:p>
          <w:p w:rsidR="00F62068" w:rsidP="00F62068" w:rsidRDefault="00F62068" w14:paraId="2CA9E905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4C35B5" w:rsidR="00F62068" w:rsidP="00F62068" w:rsidRDefault="00F62068" w14:paraId="4425E3DC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95137A" w:rsidR="002B126A" w:rsidTr="001C471B" w14:paraId="3168D365" w14:textId="77777777">
        <w:tc>
          <w:tcPr>
            <w:tcW w:w="2430" w:type="dxa"/>
          </w:tcPr>
          <w:p w:rsidRPr="00C22334" w:rsidR="002B126A" w:rsidP="002B126A" w:rsidRDefault="002B126A" w14:paraId="750CB4DA" w14:textId="4082AC2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Pr="00C22334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="001C471B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 w:rsidRPr="00C22334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22334">
              <w:rPr>
                <w:rFonts w:asciiTheme="minorHAnsi" w:hAnsiTheme="minorHAnsi" w:cstheme="minorHAnsi"/>
                <w:bCs/>
                <w:sz w:val="22"/>
                <w:szCs w:val="22"/>
              </w:rPr>
              <w:t>rev_to_m.2116</w:t>
            </w:r>
          </w:p>
          <w:p w:rsidRPr="00AD1B35" w:rsidR="002B126A" w:rsidP="002B126A" w:rsidRDefault="002B126A" w14:paraId="03831193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A75185" w:rsidR="002B126A" w:rsidP="002B126A" w:rsidRDefault="002B126A" w14:paraId="0A9378C2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7" w:type="dxa"/>
          </w:tcPr>
          <w:p w:rsidRPr="00AC36DB" w:rsidR="002B126A" w:rsidP="002B126A" w:rsidRDefault="002B126A" w14:paraId="568C5EB3" w14:textId="5645E9FA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M.2116-0, “Technical characteristics and protection criteria for the aeronautical mobile service systems operating within the 4 400-4 990 MHz frequency range”</w:t>
            </w:r>
          </w:p>
        </w:tc>
        <w:tc>
          <w:tcPr>
            <w:tcW w:w="2083" w:type="dxa"/>
          </w:tcPr>
          <w:p w:rsidRPr="00AD1B35" w:rsidR="002B126A" w:rsidP="002B126A" w:rsidRDefault="002B126A" w14:paraId="532DF0CA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Fumie Wingo, DON CIO</w:t>
            </w:r>
          </w:p>
          <w:p w:rsidRPr="00AD1B35" w:rsidR="002B126A" w:rsidP="002B126A" w:rsidRDefault="002B126A" w14:paraId="247B4E79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Taylor King, ACES for DON CIO</w:t>
            </w:r>
          </w:p>
          <w:p w:rsidRPr="00AD1B35" w:rsidR="002B126A" w:rsidP="002B126A" w:rsidRDefault="002B126A" w14:paraId="297E50AD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Carmelo Rivera for DON CIO</w:t>
            </w:r>
          </w:p>
          <w:p w:rsidRPr="00AD1B35" w:rsidR="002B126A" w:rsidP="002B126A" w:rsidRDefault="002B126A" w14:paraId="6DE9B2B8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Jerry </w:t>
            </w:r>
            <w:proofErr w:type="spellStart"/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Ulcek</w:t>
            </w:r>
            <w:proofErr w:type="spellEnd"/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, USCG</w:t>
            </w:r>
          </w:p>
          <w:p w:rsidRPr="00AD1B35" w:rsidR="002B126A" w:rsidP="002B126A" w:rsidRDefault="002B126A" w14:paraId="397A2DB0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Ken Keane, Duane Morris</w:t>
            </w:r>
          </w:p>
          <w:p w:rsidRPr="00AD1B35" w:rsidR="002B126A" w:rsidP="002B126A" w:rsidRDefault="002B126A" w14:paraId="1F3781B2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Dan Jablonski, JHU APL</w:t>
            </w:r>
          </w:p>
          <w:p w:rsidR="002B126A" w:rsidP="002B126A" w:rsidRDefault="002B126A" w14:paraId="6219EA04" w14:textId="2F774B74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Brad Kaufman, </w:t>
            </w:r>
            <w:proofErr w:type="spellStart"/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eSimplicity</w:t>
            </w:r>
            <w:proofErr w:type="spellEnd"/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AFSMO</w:t>
            </w:r>
          </w:p>
        </w:tc>
        <w:tc>
          <w:tcPr>
            <w:tcW w:w="3325" w:type="dxa"/>
          </w:tcPr>
          <w:p w:rsidRPr="00C22334" w:rsidR="002B126A" w:rsidP="002B126A" w:rsidRDefault="001C471B" w14:paraId="0E96670D" w14:textId="4CA81B7A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71B">
              <w:rPr>
                <w:rFonts w:asciiTheme="minorHAnsi" w:hAnsiTheme="minorHAnsi" w:cstheme="minorHAnsi"/>
                <w:b/>
                <w:sz w:val="22"/>
                <w:szCs w:val="22"/>
              </w:rPr>
              <w:t>Final</w:t>
            </w:r>
            <w:r w:rsidRPr="001C471B" w:rsidR="002B12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2B126A" w:rsidP="002B126A" w:rsidRDefault="002B126A" w14:paraId="3AFC2342" w14:textId="77777777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B126A" w:rsidP="002B126A" w:rsidRDefault="002B126A" w14:paraId="75E16407" w14:textId="77777777">
            <w:pPr>
              <w:pStyle w:val="xmsolistparagraph"/>
              <w:ind w:left="-30"/>
              <w:rPr>
                <w:rStyle w:val="Hyperlink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36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07</w:t>
              </w:r>
            </w:hyperlink>
          </w:p>
          <w:p w:rsidR="002B126A" w:rsidP="001C471B" w:rsidRDefault="002B126A" w14:paraId="1669EA9E" w14:textId="77777777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F62068" w:rsidR="002B126A" w:rsidP="002B126A" w:rsidRDefault="002B126A" w14:paraId="785A5E00" w14:textId="77777777">
            <w:pPr>
              <w:pStyle w:val="xmsolistparagraph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F6206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*</w:t>
            </w:r>
            <w:r w:rsidRPr="00F62068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Not AI 1.1 specific</w:t>
            </w:r>
          </w:p>
          <w:p w:rsidRPr="004C35B5" w:rsidR="002B126A" w:rsidP="002B126A" w:rsidRDefault="002B126A" w14:paraId="1733985D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95137A" w:rsidR="00B90A78" w:rsidTr="001C471B" w14:paraId="0E6BFFD1" w14:textId="77777777">
        <w:tc>
          <w:tcPr>
            <w:tcW w:w="2430" w:type="dxa"/>
          </w:tcPr>
          <w:p w:rsidR="00B90A78" w:rsidP="00B90A78" w:rsidRDefault="00B90A78" w14:paraId="453E7FAD" w14:textId="47ABEBB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</w:t>
            </w:r>
            <w:r w:rsidR="00D73403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D73403">
              <w:rPr>
                <w:rFonts w:asciiTheme="minorHAnsi" w:hAnsiTheme="minorHAnsi" w:cstheme="minorHAnsi"/>
                <w:bCs/>
                <w:sz w:val="22"/>
                <w:szCs w:val="22"/>
              </w:rPr>
              <w:t>r1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Proposed Liaison Statement CCV</w:t>
            </w:r>
          </w:p>
          <w:p w:rsidR="00B90A78" w:rsidP="00B90A78" w:rsidRDefault="00B90A78" w14:paraId="09B4E652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A75185" w:rsidR="00B90A78" w:rsidP="00B90A78" w:rsidRDefault="00B90A78" w14:paraId="64DF364D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7" w:type="dxa"/>
          </w:tcPr>
          <w:p w:rsidRPr="00AC36DB" w:rsidR="00B90A78" w:rsidP="00B90A78" w:rsidRDefault="00B90A78" w14:paraId="623305EE" w14:textId="7BF47C6D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Proposed draft liaison statement to the coordination committee for vocabulary (ccv)</w:t>
            </w:r>
          </w:p>
        </w:tc>
        <w:tc>
          <w:tcPr>
            <w:tcW w:w="2083" w:type="dxa"/>
          </w:tcPr>
          <w:p w:rsidR="00B90A78" w:rsidP="00B90A78" w:rsidRDefault="00B90A78" w14:paraId="5A77731F" w14:textId="6D565AF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Nic </w:t>
            </w:r>
            <w:proofErr w:type="spellStart"/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>Shrout</w:t>
            </w:r>
            <w:proofErr w:type="spellEnd"/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>, ASRI</w:t>
            </w:r>
          </w:p>
        </w:tc>
        <w:tc>
          <w:tcPr>
            <w:tcW w:w="3325" w:type="dxa"/>
          </w:tcPr>
          <w:p w:rsidR="00B90A78" w:rsidP="00B90A78" w:rsidRDefault="001C471B" w14:paraId="24ED32EA" w14:textId="576D90D8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471B">
              <w:rPr>
                <w:rFonts w:asciiTheme="minorHAnsi" w:hAnsiTheme="minorHAnsi" w:cstheme="minorHAnsi"/>
                <w:b/>
                <w:sz w:val="22"/>
                <w:szCs w:val="22"/>
              </w:rPr>
              <w:t>Final</w:t>
            </w:r>
            <w:r w:rsidRPr="001C471B" w:rsidR="00B90A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B90A78" w:rsidP="00B90A78" w:rsidRDefault="00B90A78" w14:paraId="3AC70BDB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35B5" w:rsidR="00B90A78" w:rsidP="00B90A78" w:rsidRDefault="00B90A78" w14:paraId="3388492D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95137A" w:rsidR="00802BF4" w:rsidTr="00802BF4" w14:paraId="66EA9B20" w14:textId="77777777">
        <w:tc>
          <w:tcPr>
            <w:tcW w:w="10525" w:type="dxa"/>
            <w:gridSpan w:val="4"/>
            <w:shd w:val="clear" w:color="auto" w:fill="000000" w:themeFill="text1"/>
          </w:tcPr>
          <w:p w:rsidR="00802BF4" w:rsidP="007B1CD1" w:rsidRDefault="00802BF4" w14:paraId="27D8709E" w14:textId="5BF7CED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Other Topics</w:t>
            </w:r>
            <w:r w:rsidR="00E067E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7B1C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02B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CNPC, Radiolocation </w:t>
            </w:r>
            <w:r w:rsidR="00CB3289">
              <w:rPr>
                <w:rFonts w:asciiTheme="minorHAnsi" w:hAnsiTheme="minorHAnsi" w:cstheme="minorHAnsi"/>
                <w:b/>
                <w:sz w:val="22"/>
                <w:szCs w:val="22"/>
              </w:rPr>
              <w:t>&amp;</w:t>
            </w:r>
            <w:r w:rsidRPr="00802B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ARNS DAA Radars</w:t>
            </w:r>
            <w:r w:rsidR="00DD60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Pr="004C35B5" w:rsidR="00A45770" w:rsidP="00802BF4" w:rsidRDefault="00E067EA" w14:paraId="439FDCE8" w14:textId="1E7C491A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including</w:t>
            </w:r>
            <w:proofErr w:type="gramEnd"/>
            <w:r w:rsidR="007947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update on </w:t>
            </w:r>
            <w:r w:rsidR="007B1C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3/23/23 </w:t>
            </w:r>
            <w:r w:rsidR="00794732">
              <w:rPr>
                <w:rFonts w:asciiTheme="minorHAnsi" w:hAnsiTheme="minorHAnsi" w:cstheme="minorHAnsi"/>
                <w:b/>
                <w:sz w:val="22"/>
                <w:szCs w:val="22"/>
              </w:rPr>
              <w:t>offline group discussion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Pr="0095137A" w:rsidR="00D52A8E" w:rsidTr="001C471B" w14:paraId="247CEE5B" w14:textId="77777777">
        <w:tc>
          <w:tcPr>
            <w:tcW w:w="2430" w:type="dxa"/>
          </w:tcPr>
          <w:p w:rsidR="003529D8" w:rsidP="0053272E" w:rsidRDefault="00ED5FC6" w14:paraId="49D8E581" w14:textId="1BC01B1D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USWP5B31</w:t>
            </w:r>
            <w:r w:rsidR="003529D8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07</w:t>
            </w: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73403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</w:p>
          <w:p w:rsidR="00D52A8E" w:rsidP="0053272E" w:rsidRDefault="00ED5FC6" w14:paraId="0E2C5147" w14:textId="20E96FD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CNPC_CHAR_5GHz</w:t>
            </w:r>
          </w:p>
          <w:p w:rsidR="00D52A8E" w:rsidP="0053272E" w:rsidRDefault="00D52A8E" w14:paraId="34223990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52A8E" w:rsidR="00D52A8E" w:rsidP="3FF8A194" w:rsidRDefault="00D52A8E" w14:paraId="538C85B0" w14:textId="06B3DAB6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color w:val="C00000"/>
                <w:sz w:val="22"/>
                <w:szCs w:val="22"/>
              </w:rPr>
            </w:pPr>
          </w:p>
        </w:tc>
        <w:tc>
          <w:tcPr>
            <w:tcW w:w="2687" w:type="dxa"/>
          </w:tcPr>
          <w:p w:rsidRPr="00ED5FC6" w:rsidR="00ED5FC6" w:rsidP="00ED5FC6" w:rsidRDefault="00ED5FC6" w14:paraId="26D16353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WORKING DOCUMENT TOWARDS A PRELIMINARY DRAFT NEW RECOMMENDATION ITU-R </w:t>
            </w:r>
            <w:proofErr w:type="gramStart"/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CNPC_CHAR_5GHz] - Characteristics and protection criteria of terrestrial and satellite unmanned aircraft system control and non-payload communications links operating in the aeronautical mobile (route) service and</w:t>
            </w:r>
          </w:p>
          <w:p w:rsidRPr="00D52A8E" w:rsidR="00D52A8E" w:rsidP="00ED5FC6" w:rsidRDefault="00ED5FC6" w14:paraId="50F18C93" w14:textId="49DC2B69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aeronautical mobile satellite (R) service in the band 5 030-5 091 MHz</w:t>
            </w:r>
          </w:p>
        </w:tc>
        <w:tc>
          <w:tcPr>
            <w:tcW w:w="2083" w:type="dxa"/>
          </w:tcPr>
          <w:p w:rsidRPr="00275F8E" w:rsidR="00D52A8E" w:rsidP="00D52A8E" w:rsidRDefault="00D52A8E" w14:paraId="784A70B4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5F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Don </w:t>
            </w:r>
            <w:proofErr w:type="spellStart"/>
            <w:r w:rsidRPr="00275F8E">
              <w:rPr>
                <w:rFonts w:asciiTheme="minorHAnsi" w:hAnsiTheme="minorHAnsi" w:cstheme="minorHAnsi"/>
                <w:b/>
                <w:sz w:val="22"/>
                <w:szCs w:val="22"/>
              </w:rPr>
              <w:t>Nellis</w:t>
            </w:r>
            <w:proofErr w:type="spellEnd"/>
            <w:r w:rsidRPr="00275F8E">
              <w:rPr>
                <w:rFonts w:asciiTheme="minorHAnsi" w:hAnsiTheme="minorHAnsi" w:cstheme="minorHAnsi"/>
                <w:b/>
                <w:sz w:val="22"/>
                <w:szCs w:val="22"/>
              </w:rPr>
              <w:t>, FAA</w:t>
            </w:r>
          </w:p>
          <w:p w:rsidRPr="00275F8E" w:rsidR="00D52A8E" w:rsidP="00D52A8E" w:rsidRDefault="00D52A8E" w14:paraId="5DAAC2DC" w14:textId="5AD2A5FF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5F8E">
              <w:rPr>
                <w:rFonts w:asciiTheme="minorHAnsi" w:hAnsiTheme="minorHAnsi" w:cstheme="minorHAnsi"/>
                <w:sz w:val="22"/>
                <w:szCs w:val="22"/>
              </w:rPr>
              <w:t>Michael Neale, ACES Corp for FAA</w:t>
            </w:r>
          </w:p>
        </w:tc>
        <w:tc>
          <w:tcPr>
            <w:tcW w:w="3325" w:type="dxa"/>
          </w:tcPr>
          <w:p w:rsidRPr="00C22334" w:rsidR="00930822" w:rsidP="00930822" w:rsidRDefault="00D73403" w14:paraId="2B7CFAEE" w14:textId="5437DBD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3403">
              <w:rPr>
                <w:rFonts w:asciiTheme="minorHAnsi" w:hAnsiTheme="minorHAnsi" w:cstheme="minorHAnsi"/>
                <w:b/>
                <w:sz w:val="22"/>
                <w:szCs w:val="22"/>
              </w:rPr>
              <w:t>Final</w:t>
            </w:r>
            <w:r w:rsidRPr="00D73403" w:rsidR="009308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8A5588" w:rsidP="00D52A8E" w:rsidRDefault="008A5588" w14:paraId="308EEFA5" w14:textId="77777777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A5588" w:rsidP="008A5588" w:rsidRDefault="008A5588" w14:paraId="7B8F9D60" w14:textId="65A112A9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37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8</w:t>
              </w:r>
            </w:hyperlink>
          </w:p>
          <w:p w:rsidR="002B3866" w:rsidP="00696B48" w:rsidRDefault="002B3866" w14:paraId="1D7CA373" w14:textId="77777777">
            <w:pPr>
              <w:pStyle w:val="xmsolistparagraph"/>
              <w:rPr>
                <w:rFonts w:ascii="Calibri" w:hAnsi="Calibri" w:cs="Calibri"/>
                <w:color w:val="C00000"/>
                <w:sz w:val="22"/>
                <w:szCs w:val="22"/>
              </w:rPr>
            </w:pPr>
          </w:p>
          <w:p w:rsidRPr="002B3866" w:rsidR="00C82D6C" w:rsidP="00696B48" w:rsidRDefault="00C82D6C" w14:paraId="7B025B7E" w14:textId="3CDA297F">
            <w:pPr>
              <w:pStyle w:val="xmsolistparagraph"/>
              <w:rPr>
                <w:rFonts w:ascii="Calibri" w:hAnsi="Calibri" w:cs="Calibri"/>
                <w:color w:val="C00000"/>
                <w:sz w:val="22"/>
                <w:szCs w:val="22"/>
              </w:rPr>
            </w:pPr>
          </w:p>
        </w:tc>
      </w:tr>
      <w:tr w:rsidRPr="002B6BE8" w:rsidR="00802BF4" w:rsidTr="001C471B" w14:paraId="0A838F10" w14:textId="77777777">
        <w:tc>
          <w:tcPr>
            <w:tcW w:w="2430" w:type="dxa"/>
          </w:tcPr>
          <w:p w:rsidR="00802BF4" w:rsidP="00802BF4" w:rsidRDefault="00802BF4" w14:paraId="6A922155" w14:textId="3FD8AA4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_F</w:t>
            </w:r>
            <w:r w:rsidR="00D73403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 rev_to_m1638</w:t>
            </w:r>
          </w:p>
          <w:p w:rsidR="00802BF4" w:rsidP="00802BF4" w:rsidRDefault="00802BF4" w14:paraId="031596DE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802BF4" w:rsidRDefault="00802BF4" w14:paraId="4F625E9A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0E3944" w:rsidR="00802BF4" w:rsidP="00802BF4" w:rsidRDefault="00802BF4" w14:paraId="0BD41CDB" w14:textId="6E49861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75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Preliminary Draft Revision of Recommendation ITU-R M.1638-1, “Characteristics of and protection criteria for sharing studies for radiolocation (except ground based meteorological radars) and </w:t>
            </w:r>
            <w:r w:rsidRPr="0042759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aeronautical radionavigation radars operating in the frequency bands between 5 250 and 5 850 MHz”</w:t>
            </w:r>
          </w:p>
        </w:tc>
        <w:tc>
          <w:tcPr>
            <w:tcW w:w="2083" w:type="dxa"/>
          </w:tcPr>
          <w:p w:rsidRPr="002B6BE8" w:rsidR="00802BF4" w:rsidP="00802BF4" w:rsidRDefault="00802BF4" w14:paraId="15A9BFC1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Fumie Wingo, DON CIO</w:t>
            </w:r>
          </w:p>
          <w:p w:rsidRPr="002B6BE8" w:rsidR="00802BF4" w:rsidP="00802BF4" w:rsidRDefault="00802BF4" w14:paraId="2C2E1DB7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t>Andrew Meadows, AFSMO</w:t>
            </w:r>
          </w:p>
          <w:p w:rsidRPr="002B6BE8" w:rsidR="00802BF4" w:rsidP="00802BF4" w:rsidRDefault="00802BF4" w14:paraId="0036BDB7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Taylor King, ACES for DON CIO</w:t>
            </w:r>
          </w:p>
          <w:p w:rsidRPr="002B6BE8" w:rsidR="00802BF4" w:rsidP="00802BF4" w:rsidRDefault="00802BF4" w14:paraId="4F18CCDA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Carmelo Rivera, ACES for DON CIO</w:t>
            </w:r>
          </w:p>
          <w:p w:rsidRPr="002106AB" w:rsidR="00802BF4" w:rsidP="00802BF4" w:rsidRDefault="00802BF4" w14:paraId="6363A80B" w14:textId="0577A9F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Dominic Nguyen, </w:t>
            </w:r>
            <w:proofErr w:type="spellStart"/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t>eSimplicity</w:t>
            </w:r>
            <w:proofErr w:type="spellEnd"/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AFSMO</w:t>
            </w:r>
          </w:p>
        </w:tc>
        <w:tc>
          <w:tcPr>
            <w:tcW w:w="3325" w:type="dxa"/>
          </w:tcPr>
          <w:p w:rsidRPr="00C22334" w:rsidR="00802BF4" w:rsidP="00802BF4" w:rsidRDefault="00D73403" w14:paraId="5ABFC6F0" w14:textId="30E5C96A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340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Final</w:t>
            </w:r>
            <w:r w:rsidRPr="00D73403" w:rsidR="00802B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802BF4" w:rsidP="00802BF4" w:rsidRDefault="00802BF4" w14:paraId="0A3FC21A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802BF4" w:rsidRDefault="00802BF4" w14:paraId="4B061BE9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38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5</w:t>
              </w:r>
            </w:hyperlink>
          </w:p>
          <w:p w:rsidR="00802BF4" w:rsidP="00802BF4" w:rsidRDefault="00802BF4" w14:paraId="4469A9E3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4C35B5" w:rsidR="00802BF4" w:rsidP="00802BF4" w:rsidRDefault="00802BF4" w14:paraId="01328777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2B6BE8" w:rsidR="00802BF4" w:rsidTr="001C471B" w14:paraId="1CE7F604" w14:textId="77777777">
        <w:tc>
          <w:tcPr>
            <w:tcW w:w="2430" w:type="dxa"/>
          </w:tcPr>
          <w:p w:rsidR="00802BF4" w:rsidP="00802BF4" w:rsidRDefault="00802BF4" w14:paraId="63C125A5" w14:textId="0412377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73403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_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pdn_recommendation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</w:p>
          <w:p w:rsidR="00802BF4" w:rsidP="00802BF4" w:rsidRDefault="00802BF4" w14:paraId="2AD2BA83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m.24.45-24.65_ghz_arns</w:t>
            </w:r>
          </w:p>
          <w:p w:rsidR="00802BF4" w:rsidP="00802BF4" w:rsidRDefault="00802BF4" w14:paraId="3DB8AFC6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802BF4" w:rsidRDefault="00802BF4" w14:paraId="7FD9DCDA" w14:textId="6BB24061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427597" w:rsidR="00802BF4" w:rsidP="00802BF4" w:rsidRDefault="00802BF4" w14:paraId="63FA9DEA" w14:textId="4722EE79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39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PRELIMINARY DRAFT NEW RECOMMENDATION ITU-R </w:t>
            </w:r>
            <w:proofErr w:type="gramStart"/>
            <w:r w:rsidRPr="000E3944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0E3944">
              <w:rPr>
                <w:rFonts w:asciiTheme="minorHAnsi" w:hAnsiTheme="minorHAnsi" w:cstheme="minorHAnsi"/>
                <w:bCs/>
                <w:sz w:val="22"/>
                <w:szCs w:val="22"/>
              </w:rPr>
              <w:t>24.45-24.65_GHz_ARNS]  -  Characteristics of and protection criteria for radars operating in the aeronautical radionavigation service in the frequency band 24.45-24.65 GHz</w:t>
            </w:r>
          </w:p>
        </w:tc>
        <w:tc>
          <w:tcPr>
            <w:tcW w:w="2083" w:type="dxa"/>
          </w:tcPr>
          <w:p w:rsidRPr="002106AB" w:rsidR="00802BF4" w:rsidP="00802BF4" w:rsidRDefault="00802BF4" w14:paraId="24DC0E29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Mohammed Rahman, FAA</w:t>
            </w:r>
          </w:p>
          <w:p w:rsidRPr="000E3944" w:rsidR="00802BF4" w:rsidP="00802BF4" w:rsidRDefault="00802BF4" w14:paraId="20890AA1" w14:textId="3E6F048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Don </w:t>
            </w:r>
            <w:proofErr w:type="spellStart"/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Nellis</w:t>
            </w:r>
            <w:proofErr w:type="spellEnd"/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, FAA</w:t>
            </w:r>
          </w:p>
        </w:tc>
        <w:tc>
          <w:tcPr>
            <w:tcW w:w="3325" w:type="dxa"/>
          </w:tcPr>
          <w:p w:rsidRPr="00C22334" w:rsidR="00802BF4" w:rsidP="00802BF4" w:rsidRDefault="00D73403" w14:paraId="3B4FA848" w14:textId="10A317EF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3403">
              <w:rPr>
                <w:rFonts w:asciiTheme="minorHAnsi" w:hAnsiTheme="minorHAnsi" w:cstheme="minorHAnsi"/>
                <w:b/>
                <w:sz w:val="22"/>
                <w:szCs w:val="22"/>
              </w:rPr>
              <w:t>Final</w:t>
            </w:r>
            <w:r w:rsidRPr="00D73403" w:rsidR="00802B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802BF4" w:rsidP="00802BF4" w:rsidRDefault="00802BF4" w14:paraId="6198386F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802BF4" w:rsidRDefault="00802BF4" w14:paraId="27B9E2B3" w14:textId="41D1DD6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39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13</w:t>
              </w:r>
            </w:hyperlink>
          </w:p>
          <w:p w:rsidR="00802BF4" w:rsidP="00802BF4" w:rsidRDefault="00802BF4" w14:paraId="526DB0D3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802BF4" w:rsidRDefault="00802BF4" w14:paraId="44697630" w14:textId="236D0D5A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2B6BE8" w:rsidR="00802BF4" w:rsidTr="001C471B" w14:paraId="366DE52C" w14:textId="77777777">
        <w:tc>
          <w:tcPr>
            <w:tcW w:w="2430" w:type="dxa"/>
          </w:tcPr>
          <w:p w:rsidR="00802BF4" w:rsidP="00802BF4" w:rsidRDefault="00802BF4" w14:paraId="7F15E75D" w14:textId="4D78F28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73403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D734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wd-HANDBOOK ON UAS DAA</w:t>
            </w:r>
          </w:p>
          <w:p w:rsidR="00802BF4" w:rsidP="00802BF4" w:rsidRDefault="00802BF4" w14:paraId="40AE882C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5A5546" w:rsidRDefault="00802BF4" w14:paraId="72A0AB6C" w14:textId="1F4A2638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687" w:type="dxa"/>
          </w:tcPr>
          <w:p w:rsidRPr="000E3944" w:rsidR="00802BF4" w:rsidP="00802BF4" w:rsidRDefault="00802BF4" w14:paraId="18DD54CF" w14:textId="4A76F06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111E">
              <w:rPr>
                <w:rFonts w:asciiTheme="minorHAnsi" w:hAnsiTheme="minorHAnsi" w:cstheme="minorHAnsi"/>
                <w:bCs/>
                <w:sz w:val="22"/>
                <w:szCs w:val="22"/>
              </w:rPr>
              <w:t>WORKING DOCUMENT TOWARDS A HANDBOOK ON UNMANNED AIRCRAFT DETECT AND AVOID SYSTEMS [HDBK.UAS_</w:t>
            </w:r>
            <w:proofErr w:type="gramStart"/>
            <w:r w:rsidRPr="0031111E">
              <w:rPr>
                <w:rFonts w:asciiTheme="minorHAnsi" w:hAnsiTheme="minorHAnsi" w:cstheme="minorHAnsi"/>
                <w:bCs/>
                <w:sz w:val="22"/>
                <w:szCs w:val="22"/>
              </w:rPr>
              <w:t>DAA]  -</w:t>
            </w:r>
            <w:proofErr w:type="gramEnd"/>
            <w:r w:rsidRPr="003111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Guidance on suitable frequency bands and services to be used by airborne unmanned aircraft detect-and-avoid non-cooperative systems</w:t>
            </w:r>
          </w:p>
        </w:tc>
        <w:tc>
          <w:tcPr>
            <w:tcW w:w="2083" w:type="dxa"/>
          </w:tcPr>
          <w:p w:rsidRPr="002106AB" w:rsidR="00802BF4" w:rsidP="00802BF4" w:rsidRDefault="00802BF4" w14:paraId="5D88AE24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Mohammed Rahman, FAA</w:t>
            </w:r>
          </w:p>
          <w:p w:rsidRPr="002106AB" w:rsidR="00802BF4" w:rsidP="00802BF4" w:rsidRDefault="00802BF4" w14:paraId="7E0B455D" w14:textId="5F8D851A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Don </w:t>
            </w:r>
            <w:proofErr w:type="spellStart"/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Nellis</w:t>
            </w:r>
            <w:proofErr w:type="spellEnd"/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, FAA</w:t>
            </w:r>
          </w:p>
        </w:tc>
        <w:tc>
          <w:tcPr>
            <w:tcW w:w="3325" w:type="dxa"/>
          </w:tcPr>
          <w:p w:rsidRPr="00C22334" w:rsidR="00802BF4" w:rsidP="00802BF4" w:rsidRDefault="00D73403" w14:paraId="7D47AFC3" w14:textId="056903C4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3403">
              <w:rPr>
                <w:rFonts w:asciiTheme="minorHAnsi" w:hAnsiTheme="minorHAnsi" w:cstheme="minorHAnsi"/>
                <w:b/>
                <w:sz w:val="22"/>
                <w:szCs w:val="22"/>
              </w:rPr>
              <w:t>Final</w:t>
            </w:r>
            <w:r w:rsidRPr="00D73403" w:rsidR="00802B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802BF4" w:rsidP="00802BF4" w:rsidRDefault="00802BF4" w14:paraId="62F6221A" w14:textId="77777777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802BF4" w:rsidRDefault="00802BF4" w14:paraId="7F6C38C2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40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19</w:t>
              </w:r>
            </w:hyperlink>
          </w:p>
          <w:p w:rsidR="00802BF4" w:rsidP="00802BF4" w:rsidRDefault="00802BF4" w14:paraId="6ED644B3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802BF4" w:rsidRDefault="00802BF4" w14:paraId="1170FB85" w14:textId="29A609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2B6BE8" w:rsidR="00E27528" w:rsidTr="00E27528" w14:paraId="66C27FE9" w14:textId="77777777">
        <w:tc>
          <w:tcPr>
            <w:tcW w:w="10525" w:type="dxa"/>
            <w:gridSpan w:val="4"/>
            <w:shd w:val="clear" w:color="auto" w:fill="000000" w:themeFill="text1"/>
          </w:tcPr>
          <w:p w:rsidRPr="00AE6522" w:rsidR="00E27528" w:rsidP="00E27528" w:rsidRDefault="00E27528" w14:paraId="39860D8C" w14:textId="75FB42A1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Other Topics</w:t>
            </w:r>
            <w:r w:rsidR="00D7340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Maritime</w:t>
            </w:r>
          </w:p>
        </w:tc>
      </w:tr>
      <w:tr w:rsidRPr="002B6BE8" w:rsidR="00E27528" w:rsidTr="001C471B" w14:paraId="08C1B2B0" w14:textId="77777777">
        <w:tc>
          <w:tcPr>
            <w:tcW w:w="2430" w:type="dxa"/>
          </w:tcPr>
          <w:p w:rsidR="00E27528" w:rsidP="00E27528" w:rsidRDefault="00E27528" w14:paraId="1B7A3ED3" w14:textId="6DD6D33B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</w:t>
            </w:r>
            <w:r w:rsidR="00D73403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D734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WD toward new Rec ITU-R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DIGITAL-VOICE]</w:t>
            </w:r>
          </w:p>
          <w:p w:rsidR="00E27528" w:rsidP="00E27528" w:rsidRDefault="00E27528" w14:paraId="2759C1A7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874397" w:rsidR="00E27528" w:rsidP="00E27528" w:rsidRDefault="00E27528" w14:paraId="33FD3FB9" w14:textId="1573267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874397" w:rsidR="00E27528" w:rsidP="00E27528" w:rsidRDefault="00E27528" w14:paraId="158261AB" w14:textId="4D8846A9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Working document toward draft new Recommendation ITU-R </w:t>
            </w:r>
            <w:proofErr w:type="gramStart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DIGITAL-VOICE] Improved efficiency in the maritime mobile service by the introduction of digital voice communications technology.</w:t>
            </w:r>
          </w:p>
        </w:tc>
        <w:tc>
          <w:tcPr>
            <w:tcW w:w="2083" w:type="dxa"/>
          </w:tcPr>
          <w:p w:rsidRPr="00874397" w:rsidR="00E27528" w:rsidP="00E27528" w:rsidRDefault="00E27528" w14:paraId="533F300D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Jerry </w:t>
            </w:r>
            <w:proofErr w:type="spellStart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Ulcek</w:t>
            </w:r>
            <w:proofErr w:type="spellEnd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, USCG</w:t>
            </w:r>
          </w:p>
          <w:p w:rsidRPr="00874397" w:rsidR="00E27528" w:rsidP="00E27528" w:rsidRDefault="00E27528" w14:paraId="3A2342B5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sz w:val="22"/>
                <w:szCs w:val="22"/>
              </w:rPr>
              <w:t>Johnny Schultz, Sev1Tech</w:t>
            </w:r>
          </w:p>
          <w:p w:rsidRPr="00B50E7F" w:rsidR="00E27528" w:rsidP="00E27528" w:rsidRDefault="00E27528" w14:paraId="45E99F35" w14:textId="75C2E76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E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Ross </w:t>
            </w:r>
            <w:proofErr w:type="spellStart"/>
            <w:r w:rsidRPr="00B50E7F">
              <w:rPr>
                <w:rFonts w:asciiTheme="minorHAnsi" w:hAnsiTheme="minorHAnsi" w:cstheme="minorHAnsi"/>
                <w:b/>
                <w:sz w:val="22"/>
                <w:szCs w:val="22"/>
              </w:rPr>
              <w:t>Norsworthy</w:t>
            </w:r>
            <w:proofErr w:type="spellEnd"/>
            <w:r w:rsidRPr="00B50E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REC Inc </w:t>
            </w:r>
          </w:p>
        </w:tc>
        <w:tc>
          <w:tcPr>
            <w:tcW w:w="3325" w:type="dxa"/>
          </w:tcPr>
          <w:p w:rsidRPr="00C22334" w:rsidR="00E27528" w:rsidP="00E27528" w:rsidRDefault="00D73403" w14:paraId="08B3FDBA" w14:textId="32D4C1C9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3403">
              <w:rPr>
                <w:rFonts w:asciiTheme="minorHAnsi" w:hAnsiTheme="minorHAnsi" w:cstheme="minorHAnsi"/>
                <w:b/>
                <w:sz w:val="22"/>
                <w:szCs w:val="22"/>
              </w:rPr>
              <w:t>Final</w:t>
            </w:r>
            <w:r w:rsidRPr="00D73403" w:rsidR="00E275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E27528" w:rsidP="00E27528" w:rsidRDefault="00E27528" w14:paraId="5AC5BA43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27528" w:rsidP="00E27528" w:rsidRDefault="00E27528" w14:paraId="6E879220" w14:textId="676AD692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4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10</w:t>
              </w:r>
            </w:hyperlink>
          </w:p>
          <w:p w:rsidRPr="00874397" w:rsidR="00E27528" w:rsidP="00E27528" w:rsidRDefault="00E27528" w14:paraId="2E8D9609" w14:textId="0D8FA551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2B6BE8" w:rsidR="00E27528" w:rsidTr="001C471B" w14:paraId="5C7C783D" w14:textId="77777777">
        <w:tc>
          <w:tcPr>
            <w:tcW w:w="2430" w:type="dxa"/>
          </w:tcPr>
          <w:p w:rsidR="00E27528" w:rsidP="00E27528" w:rsidRDefault="00E27528" w14:paraId="6EB139AA" w14:textId="1E72683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_FS_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rev_Rec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M.1084-5</w:t>
            </w:r>
          </w:p>
          <w:p w:rsidR="00E27528" w:rsidP="00E27528" w:rsidRDefault="00E27528" w14:paraId="75456625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27528" w:rsidP="00E27528" w:rsidRDefault="00E27528" w14:paraId="375B0D7E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b/>
                <w:bCs/>
                <w:color w:val="C00000"/>
                <w:sz w:val="22"/>
                <w:szCs w:val="22"/>
              </w:rPr>
            </w:pPr>
            <w:r w:rsidRPr="22DD1640">
              <w:rPr>
                <w:rFonts w:asciiTheme="minorHAnsi" w:hAnsiTheme="minorHAnsi" w:cstheme="minorBidi"/>
                <w:b/>
                <w:bCs/>
                <w:color w:val="C00000"/>
                <w:sz w:val="22"/>
                <w:szCs w:val="22"/>
              </w:rPr>
              <w:t>Withdrawn</w:t>
            </w:r>
          </w:p>
          <w:p w:rsidR="00E27528" w:rsidP="00E27528" w:rsidRDefault="00E27528" w14:paraId="0C2A8C3B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  <w:p w:rsidR="00E27528" w:rsidP="00E27528" w:rsidRDefault="00E27528" w14:paraId="242BD8D6" w14:textId="7D982581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31111E" w:rsidR="00E27528" w:rsidP="00E27528" w:rsidRDefault="00E27528" w14:paraId="412A411D" w14:textId="6AB89233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E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Working document toward PRELIMINARY DRAFT REVISION OF RECOMMENDATION ITU-R M.1084-5 “Interim solutions for improved efficiency in the use of the band156-174 MHz by </w:t>
            </w:r>
            <w:r w:rsidRPr="00B50E7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stations in the maritime mobile service.”</w:t>
            </w:r>
          </w:p>
        </w:tc>
        <w:tc>
          <w:tcPr>
            <w:tcW w:w="2083" w:type="dxa"/>
          </w:tcPr>
          <w:p w:rsidRPr="00874397" w:rsidR="00E27528" w:rsidP="00E27528" w:rsidRDefault="00E27528" w14:paraId="3D997AE8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Jerry </w:t>
            </w:r>
            <w:proofErr w:type="spellStart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Ulcek</w:t>
            </w:r>
            <w:proofErr w:type="spellEnd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, USCG</w:t>
            </w:r>
          </w:p>
          <w:p w:rsidRPr="00874397" w:rsidR="00E27528" w:rsidP="00E27528" w:rsidRDefault="00E27528" w14:paraId="440CE555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sz w:val="22"/>
                <w:szCs w:val="22"/>
              </w:rPr>
              <w:t>Johnny Schultz, Sev1Tech</w:t>
            </w:r>
          </w:p>
          <w:p w:rsidRPr="00B50E7F" w:rsidR="00E27528" w:rsidP="00E27528" w:rsidRDefault="00E27528" w14:paraId="0D10D84B" w14:textId="3DC6B98F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E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Ross </w:t>
            </w:r>
            <w:proofErr w:type="spellStart"/>
            <w:r w:rsidRPr="00B50E7F">
              <w:rPr>
                <w:rFonts w:asciiTheme="minorHAnsi" w:hAnsiTheme="minorHAnsi" w:cstheme="minorHAnsi"/>
                <w:b/>
                <w:sz w:val="22"/>
                <w:szCs w:val="22"/>
              </w:rPr>
              <w:t>Norsworthy</w:t>
            </w:r>
            <w:proofErr w:type="spellEnd"/>
            <w:r w:rsidRPr="00B50E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REC Inc </w:t>
            </w:r>
          </w:p>
        </w:tc>
        <w:tc>
          <w:tcPr>
            <w:tcW w:w="3325" w:type="dxa"/>
          </w:tcPr>
          <w:p w:rsidR="00E27528" w:rsidP="00E27528" w:rsidRDefault="00E27528" w14:paraId="5F81E42F" w14:textId="25686ACD">
            <w:pPr>
              <w:pStyle w:val="xmsolistparagraph"/>
              <w:ind w:left="-30"/>
              <w:rPr>
                <w:rFonts w:asciiTheme="minorHAnsi" w:hAnsiTheme="minorHAnsi" w:cstheme="minorBidi"/>
                <w:b/>
                <w:bCs/>
                <w:color w:val="C00000"/>
                <w:sz w:val="22"/>
                <w:szCs w:val="22"/>
              </w:rPr>
            </w:pPr>
            <w:r w:rsidRPr="22DD164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Fact Sheet </w:t>
            </w:r>
          </w:p>
          <w:p w:rsidR="00E27528" w:rsidP="00E27528" w:rsidRDefault="00E27528" w14:paraId="5A467828" w14:textId="2FD02756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2B6BE8" w:rsidR="00E27528" w:rsidTr="001C471B" w14:paraId="2750CCF9" w14:textId="77777777">
        <w:tc>
          <w:tcPr>
            <w:tcW w:w="2430" w:type="dxa"/>
          </w:tcPr>
          <w:p w:rsidR="00E27528" w:rsidP="00E27528" w:rsidRDefault="00E27528" w14:paraId="2A09FA4C" w14:textId="4B07DE33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_FD_ rev_1371-5</w:t>
            </w:r>
          </w:p>
          <w:p w:rsidR="00E27528" w:rsidP="00E27528" w:rsidRDefault="00E27528" w14:paraId="6FB533B7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27528" w:rsidP="00E27528" w:rsidRDefault="00E27528" w14:paraId="4258A19F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b/>
                <w:bCs/>
                <w:color w:val="C00000"/>
                <w:sz w:val="22"/>
                <w:szCs w:val="22"/>
              </w:rPr>
            </w:pPr>
            <w:r w:rsidRPr="22DD1640">
              <w:rPr>
                <w:rFonts w:asciiTheme="minorHAnsi" w:hAnsiTheme="minorHAnsi" w:cstheme="minorBidi"/>
                <w:b/>
                <w:bCs/>
                <w:color w:val="C00000"/>
                <w:sz w:val="22"/>
                <w:szCs w:val="22"/>
              </w:rPr>
              <w:t>Withdrawn</w:t>
            </w:r>
          </w:p>
          <w:p w:rsidR="00E27528" w:rsidP="00E27528" w:rsidRDefault="00E27528" w14:paraId="106B3727" w14:textId="50E3CA7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B50E7F" w:rsidR="00E27528" w:rsidP="00E27528" w:rsidRDefault="00E27528" w14:paraId="7C2F957A" w14:textId="14582AE2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M.1371-5 Technical characteristics for an automatic identification system using time division multiple access in the VHF maritime mobile frequency band</w:t>
            </w:r>
          </w:p>
        </w:tc>
        <w:tc>
          <w:tcPr>
            <w:tcW w:w="2083" w:type="dxa"/>
          </w:tcPr>
          <w:p w:rsidRPr="00874397" w:rsidR="00E27528" w:rsidP="00E27528" w:rsidRDefault="00E27528" w14:paraId="663D5843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Jerry </w:t>
            </w:r>
            <w:proofErr w:type="spellStart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Ulcek</w:t>
            </w:r>
            <w:proofErr w:type="spellEnd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, USCG</w:t>
            </w:r>
          </w:p>
          <w:p w:rsidRPr="00306685" w:rsidR="00E27528" w:rsidP="00E27528" w:rsidRDefault="00E27528" w14:paraId="5A6FEC36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Johnny Schultz, Sev1Tech</w:t>
            </w:r>
          </w:p>
          <w:p w:rsidRPr="00306685" w:rsidR="00E27528" w:rsidP="00E27528" w:rsidRDefault="00E27528" w14:paraId="48866002" w14:textId="12C5C6B6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Ross </w:t>
            </w:r>
            <w:proofErr w:type="spellStart"/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Norsworthy</w:t>
            </w:r>
            <w:proofErr w:type="spellEnd"/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, REC Inc</w:t>
            </w:r>
          </w:p>
        </w:tc>
        <w:tc>
          <w:tcPr>
            <w:tcW w:w="3325" w:type="dxa"/>
          </w:tcPr>
          <w:p w:rsidRPr="00C22334" w:rsidR="00E27528" w:rsidP="00E27528" w:rsidRDefault="00E27528" w14:paraId="05E2B806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3403">
              <w:rPr>
                <w:rFonts w:asciiTheme="minorHAnsi" w:hAnsiTheme="minorHAnsi" w:cstheme="minorHAnsi"/>
                <w:b/>
                <w:sz w:val="22"/>
                <w:szCs w:val="22"/>
              </w:rPr>
              <w:t>First Draft</w:t>
            </w:r>
          </w:p>
          <w:p w:rsidR="00E27528" w:rsidP="00E27528" w:rsidRDefault="00E27528" w14:paraId="12A09D6D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27528" w:rsidP="00E27528" w:rsidRDefault="00E27528" w14:paraId="36C41AEA" w14:textId="2BE52BF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42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4</w:t>
              </w:r>
            </w:hyperlink>
          </w:p>
          <w:p w:rsidRPr="00874397" w:rsidR="00E27528" w:rsidP="00E27528" w:rsidRDefault="00E27528" w14:paraId="661DFBC6" w14:textId="63677281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2B6BE8" w:rsidR="00E27528" w:rsidTr="001C471B" w14:paraId="464A4F7C" w14:textId="77777777">
        <w:tc>
          <w:tcPr>
            <w:tcW w:w="2430" w:type="dxa"/>
          </w:tcPr>
          <w:p w:rsidR="00E27528" w:rsidP="00E27528" w:rsidRDefault="00E27528" w14:paraId="7E4A04BE" w14:textId="07E425D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FS_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rev_493-15</w:t>
            </w:r>
          </w:p>
          <w:p w:rsidR="00E27528" w:rsidP="00E27528" w:rsidRDefault="00E27528" w14:paraId="0EE4BF99" w14:textId="789716C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27528" w:rsidP="00E27528" w:rsidRDefault="00E27528" w14:paraId="575224CA" w14:textId="2F77854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22DD1640">
              <w:rPr>
                <w:rFonts w:asciiTheme="minorHAnsi" w:hAnsiTheme="minorHAnsi" w:cstheme="minorBidi"/>
                <w:b/>
                <w:bCs/>
                <w:color w:val="C00000"/>
                <w:sz w:val="22"/>
                <w:szCs w:val="22"/>
              </w:rPr>
              <w:t>Withdrawn</w:t>
            </w:r>
          </w:p>
          <w:p w:rsidR="00E27528" w:rsidP="00E27528" w:rsidRDefault="00E27528" w14:paraId="3B1CC4C1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27528" w:rsidP="00E27528" w:rsidRDefault="00E27528" w14:paraId="135AC923" w14:textId="4DDBE45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B50E7F" w:rsidR="00E27528" w:rsidP="00E27528" w:rsidRDefault="00E27528" w14:paraId="1CE30009" w14:textId="4426573F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M.493-15 Digital selective-calling system for use in the maritime mobile service</w:t>
            </w:r>
          </w:p>
        </w:tc>
        <w:tc>
          <w:tcPr>
            <w:tcW w:w="2083" w:type="dxa"/>
          </w:tcPr>
          <w:p w:rsidRPr="00874397" w:rsidR="00E27528" w:rsidP="00E27528" w:rsidRDefault="00E27528" w14:paraId="23AEAEAF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Jerry </w:t>
            </w:r>
            <w:proofErr w:type="spellStart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Ulcek</w:t>
            </w:r>
            <w:proofErr w:type="spellEnd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, USCG</w:t>
            </w:r>
          </w:p>
          <w:p w:rsidRPr="00306685" w:rsidR="00E27528" w:rsidP="00E27528" w:rsidRDefault="00E27528" w14:paraId="7F703C26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Johnny Schultz, Sev1Tech</w:t>
            </w:r>
          </w:p>
          <w:p w:rsidRPr="00874397" w:rsidR="00E27528" w:rsidP="00E27528" w:rsidRDefault="00E27528" w14:paraId="4B851536" w14:textId="0FC0701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Ross </w:t>
            </w:r>
            <w:proofErr w:type="spellStart"/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Norsworthy</w:t>
            </w:r>
            <w:proofErr w:type="spellEnd"/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, REC Inc</w:t>
            </w:r>
          </w:p>
        </w:tc>
        <w:tc>
          <w:tcPr>
            <w:tcW w:w="3325" w:type="dxa"/>
          </w:tcPr>
          <w:p w:rsidRPr="00BE146D" w:rsidR="00E27528" w:rsidP="00E27528" w:rsidRDefault="00E27528" w14:paraId="17A01FE2" w14:textId="5352262D">
            <w:pPr>
              <w:pStyle w:val="xmsolistparagraph"/>
              <w:ind w:left="-3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2DD164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Fact Sheet</w:t>
            </w:r>
          </w:p>
          <w:p w:rsidR="00E27528" w:rsidP="00E27528" w:rsidRDefault="00E27528" w14:paraId="4979C013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27528" w:rsidP="00E27528" w:rsidRDefault="00E27528" w14:paraId="5ECA7A3C" w14:textId="2B757962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22DD1640">
              <w:rPr>
                <w:rFonts w:asciiTheme="minorHAnsi" w:hAnsiTheme="minorHAnsi" w:cstheme="minorBidi"/>
                <w:sz w:val="22"/>
                <w:szCs w:val="22"/>
              </w:rPr>
              <w:t xml:space="preserve">Reference: </w:t>
            </w:r>
            <w:hyperlink r:id="rId43">
              <w:r w:rsidRPr="22DD1640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5B/731 +Ann. 1</w:t>
              </w:r>
            </w:hyperlink>
          </w:p>
          <w:p w:rsidR="00E27528" w:rsidP="00E27528" w:rsidRDefault="00E27528" w14:paraId="4A7C558F" w14:textId="517C3A8E">
            <w:pPr>
              <w:pStyle w:val="xmsolistparagraph"/>
              <w:ind w:left="-30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E27528" w:rsidP="00E27528" w:rsidRDefault="00E27528" w14:paraId="636DB500" w14:textId="12D42DF6">
            <w:pPr>
              <w:pStyle w:val="xmsolistparagraph"/>
              <w:ind w:left="-30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874397" w:rsidR="00E27528" w:rsidP="00E27528" w:rsidRDefault="00E27528" w14:paraId="4B8B9E72" w14:textId="74F3D686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2B6BE8" w:rsidR="00E27528" w:rsidTr="001C471B" w14:paraId="7DD68ADB" w14:textId="77777777">
        <w:tc>
          <w:tcPr>
            <w:tcW w:w="2430" w:type="dxa"/>
          </w:tcPr>
          <w:p w:rsidR="00E27528" w:rsidP="00E27528" w:rsidRDefault="00E27528" w14:paraId="2289BF5F" w14:textId="0CD1EFC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="00D73403">
              <w:rPr>
                <w:rFonts w:asciiTheme="minorHAnsi" w:hAnsiTheme="minorHAnsi" w:cstheme="minorHAnsi"/>
                <w:bCs/>
                <w:sz w:val="22"/>
                <w:szCs w:val="22"/>
              </w:rPr>
              <w:t>inal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rev_541-10</w:t>
            </w:r>
          </w:p>
          <w:p w:rsidR="00E27528" w:rsidP="00E27528" w:rsidRDefault="00E27528" w14:paraId="47C18180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27528" w:rsidP="00E27528" w:rsidRDefault="00E27528" w14:paraId="43C0662A" w14:textId="07D4C48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B50E7F" w:rsidR="00E27528" w:rsidP="00E27528" w:rsidRDefault="00E27528" w14:paraId="471C3160" w14:textId="120092D8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M.541-10 Operational procedures for the use of digital selective-calling equipment in the maritime mobile service</w:t>
            </w:r>
          </w:p>
        </w:tc>
        <w:tc>
          <w:tcPr>
            <w:tcW w:w="2083" w:type="dxa"/>
          </w:tcPr>
          <w:p w:rsidRPr="00874397" w:rsidR="00E27528" w:rsidP="00E27528" w:rsidRDefault="00E27528" w14:paraId="39AEB8B3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Jerry </w:t>
            </w:r>
            <w:proofErr w:type="spellStart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Ulcek</w:t>
            </w:r>
            <w:proofErr w:type="spellEnd"/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, USCG</w:t>
            </w:r>
          </w:p>
          <w:p w:rsidRPr="00306685" w:rsidR="00E27528" w:rsidP="00E27528" w:rsidRDefault="00E27528" w14:paraId="7EF06B89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Johnny Schultz, Sev1Tech</w:t>
            </w:r>
          </w:p>
          <w:p w:rsidRPr="00874397" w:rsidR="00E27528" w:rsidP="00E27528" w:rsidRDefault="00E27528" w14:paraId="1F9F11BC" w14:textId="685A7608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Ross </w:t>
            </w:r>
            <w:proofErr w:type="spellStart"/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Norsworthy</w:t>
            </w:r>
            <w:proofErr w:type="spellEnd"/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, REC Inc</w:t>
            </w:r>
          </w:p>
        </w:tc>
        <w:tc>
          <w:tcPr>
            <w:tcW w:w="3325" w:type="dxa"/>
          </w:tcPr>
          <w:p w:rsidRPr="00C22334" w:rsidR="00E27528" w:rsidP="00E27528" w:rsidRDefault="00D73403" w14:paraId="5C8E4273" w14:textId="7F0632B3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3403">
              <w:rPr>
                <w:rFonts w:asciiTheme="minorHAnsi" w:hAnsiTheme="minorHAnsi" w:cstheme="minorHAnsi"/>
                <w:b/>
                <w:sz w:val="22"/>
                <w:szCs w:val="22"/>
              </w:rPr>
              <w:t>Final</w:t>
            </w:r>
            <w:r w:rsidRPr="00D73403" w:rsidR="00E275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Draft</w:t>
            </w:r>
          </w:p>
          <w:p w:rsidR="00E27528" w:rsidP="00E27528" w:rsidRDefault="00E27528" w14:paraId="3B055B54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27528" w:rsidP="00E27528" w:rsidRDefault="00E27528" w14:paraId="578D789C" w14:textId="788A9D9B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44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2</w:t>
              </w:r>
            </w:hyperlink>
          </w:p>
          <w:p w:rsidRPr="008D6D58" w:rsidR="00E27528" w:rsidP="00E27528" w:rsidRDefault="00E27528" w14:paraId="34781551" w14:textId="1296B75E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Pr="003157F4" w:rsidR="001E3434" w:rsidP="001E3434" w:rsidRDefault="001E3434" w14:paraId="3685636F" w14:textId="77777777">
      <w:pPr>
        <w:pStyle w:val="xmsolistparagraph"/>
        <w:ind w:left="1080"/>
        <w:rPr>
          <w:rFonts w:asciiTheme="minorHAnsi" w:hAnsiTheme="minorHAnsi" w:cstheme="minorHAnsi"/>
        </w:rPr>
      </w:pPr>
    </w:p>
    <w:p w:rsidRPr="00431A43" w:rsidR="00431A43" w:rsidP="00376818" w:rsidRDefault="00FE7358" w14:paraId="4E6A6E2A" w14:textId="65D54566">
      <w:pPr>
        <w:pStyle w:val="xmsolistparagraph"/>
        <w:numPr>
          <w:ilvl w:val="0"/>
          <w:numId w:val="18"/>
        </w:numPr>
        <w:rPr>
          <w:b/>
        </w:rPr>
      </w:pPr>
      <w:r w:rsidRPr="00DF2CE7">
        <w:rPr>
          <w:rFonts w:asciiTheme="minorHAnsi" w:hAnsiTheme="minorHAnsi" w:cstheme="minorHAnsi"/>
          <w:b/>
        </w:rPr>
        <w:t>Next M</w:t>
      </w:r>
      <w:r w:rsidRPr="00DF2CE7" w:rsidR="00010F05">
        <w:rPr>
          <w:rFonts w:asciiTheme="minorHAnsi" w:hAnsiTheme="minorHAnsi" w:cstheme="minorHAnsi"/>
          <w:b/>
        </w:rPr>
        <w:t>eeting of US WP 5</w:t>
      </w:r>
      <w:r w:rsidRPr="00DF2CE7">
        <w:rPr>
          <w:rFonts w:asciiTheme="minorHAnsi" w:hAnsiTheme="minorHAnsi" w:cstheme="minorHAnsi"/>
          <w:b/>
        </w:rPr>
        <w:t xml:space="preserve">B: </w:t>
      </w:r>
      <w:r w:rsidR="00EE52BD">
        <w:rPr>
          <w:rFonts w:asciiTheme="minorHAnsi" w:hAnsiTheme="minorHAnsi" w:cstheme="minorHAnsi"/>
          <w:b/>
        </w:rPr>
        <w:t xml:space="preserve"> </w:t>
      </w:r>
      <w:r w:rsidR="00EE52BD">
        <w:rPr>
          <w:rFonts w:asciiTheme="minorHAnsi" w:hAnsiTheme="minorHAnsi" w:cstheme="minorHAnsi"/>
        </w:rPr>
        <w:t xml:space="preserve">The </w:t>
      </w:r>
      <w:r w:rsidR="00735D57">
        <w:rPr>
          <w:rFonts w:asciiTheme="minorHAnsi" w:hAnsiTheme="minorHAnsi" w:cstheme="minorHAnsi"/>
        </w:rPr>
        <w:t>next</w:t>
      </w:r>
      <w:r w:rsidR="00A20AB0">
        <w:rPr>
          <w:rFonts w:asciiTheme="minorHAnsi" w:hAnsiTheme="minorHAnsi" w:cstheme="minorHAnsi"/>
        </w:rPr>
        <w:t xml:space="preserve"> </w:t>
      </w:r>
      <w:r w:rsidR="00EE52BD">
        <w:rPr>
          <w:rFonts w:asciiTheme="minorHAnsi" w:hAnsiTheme="minorHAnsi" w:cstheme="minorHAnsi"/>
        </w:rPr>
        <w:t>US</w:t>
      </w:r>
      <w:r w:rsidR="00EA6107">
        <w:rPr>
          <w:rFonts w:asciiTheme="minorHAnsi" w:hAnsiTheme="minorHAnsi" w:cstheme="minorHAnsi"/>
        </w:rPr>
        <w:t xml:space="preserve"> </w:t>
      </w:r>
      <w:r w:rsidR="00EE52BD">
        <w:rPr>
          <w:rFonts w:asciiTheme="minorHAnsi" w:hAnsiTheme="minorHAnsi" w:cstheme="minorHAnsi"/>
        </w:rPr>
        <w:t xml:space="preserve">WP5B meeting is scheduled </w:t>
      </w:r>
      <w:r w:rsidRPr="00BC58BC" w:rsidR="00EE52BD">
        <w:rPr>
          <w:rFonts w:asciiTheme="minorHAnsi" w:hAnsiTheme="minorHAnsi" w:cstheme="minorHAnsi"/>
        </w:rPr>
        <w:t xml:space="preserve">for </w:t>
      </w:r>
      <w:r w:rsidR="00F719B2">
        <w:rPr>
          <w:rFonts w:asciiTheme="minorHAnsi" w:hAnsiTheme="minorHAnsi" w:cstheme="minorHAnsi"/>
        </w:rPr>
        <w:t>Wednes</w:t>
      </w:r>
      <w:r w:rsidRPr="00E324DE" w:rsidR="00BC58BC">
        <w:rPr>
          <w:rFonts w:asciiTheme="minorHAnsi" w:hAnsiTheme="minorHAnsi" w:cstheme="minorHAnsi"/>
        </w:rPr>
        <w:t>day</w:t>
      </w:r>
      <w:r w:rsidRPr="00E324DE" w:rsidR="00EE52BD">
        <w:rPr>
          <w:rFonts w:asciiTheme="minorHAnsi" w:hAnsiTheme="minorHAnsi" w:cstheme="minorHAnsi"/>
        </w:rPr>
        <w:t xml:space="preserve">, </w:t>
      </w:r>
      <w:r w:rsidRPr="00E324DE" w:rsidR="004C1189">
        <w:rPr>
          <w:rFonts w:asciiTheme="minorHAnsi" w:hAnsiTheme="minorHAnsi" w:cstheme="minorHAnsi"/>
        </w:rPr>
        <w:t>5</w:t>
      </w:r>
      <w:r w:rsidRPr="00E324DE" w:rsidR="00EE52BD">
        <w:rPr>
          <w:rFonts w:asciiTheme="minorHAnsi" w:hAnsiTheme="minorHAnsi" w:cstheme="minorHAnsi"/>
        </w:rPr>
        <w:t>/</w:t>
      </w:r>
      <w:r w:rsidRPr="00E324DE" w:rsidR="00ED1F61">
        <w:rPr>
          <w:rFonts w:asciiTheme="minorHAnsi" w:hAnsiTheme="minorHAnsi" w:cstheme="minorHAnsi"/>
        </w:rPr>
        <w:t>1</w:t>
      </w:r>
      <w:r w:rsidRPr="00E324DE" w:rsidR="004C1189">
        <w:rPr>
          <w:rFonts w:asciiTheme="minorHAnsi" w:hAnsiTheme="minorHAnsi" w:cstheme="minorHAnsi"/>
        </w:rPr>
        <w:t>7</w:t>
      </w:r>
      <w:r w:rsidRPr="00E324DE" w:rsidR="00EE52BD">
        <w:rPr>
          <w:rFonts w:asciiTheme="minorHAnsi" w:hAnsiTheme="minorHAnsi" w:cstheme="minorHAnsi"/>
        </w:rPr>
        <w:t>/202</w:t>
      </w:r>
      <w:r w:rsidRPr="00E324DE" w:rsidR="00EA6107">
        <w:rPr>
          <w:rFonts w:asciiTheme="minorHAnsi" w:hAnsiTheme="minorHAnsi" w:cstheme="minorHAnsi"/>
        </w:rPr>
        <w:t>3</w:t>
      </w:r>
      <w:r w:rsidRPr="00E324DE" w:rsidR="00EE52BD">
        <w:rPr>
          <w:rFonts w:asciiTheme="minorHAnsi" w:hAnsiTheme="minorHAnsi" w:cstheme="minorHAnsi"/>
        </w:rPr>
        <w:t xml:space="preserve"> a</w:t>
      </w:r>
      <w:r w:rsidRPr="00E324DE" w:rsidR="00EA6107">
        <w:rPr>
          <w:rFonts w:asciiTheme="minorHAnsi" w:hAnsiTheme="minorHAnsi" w:cstheme="minorHAnsi"/>
        </w:rPr>
        <w:t xml:space="preserve">t </w:t>
      </w:r>
      <w:r w:rsidRPr="00E324DE" w:rsidR="004C1189">
        <w:rPr>
          <w:rFonts w:asciiTheme="minorHAnsi" w:hAnsiTheme="minorHAnsi" w:cstheme="minorHAnsi"/>
        </w:rPr>
        <w:t>8</w:t>
      </w:r>
      <w:r w:rsidRPr="00E324DE" w:rsidR="00EA6107">
        <w:rPr>
          <w:rFonts w:asciiTheme="minorHAnsi" w:hAnsiTheme="minorHAnsi" w:cstheme="minorHAnsi"/>
        </w:rPr>
        <w:t>:</w:t>
      </w:r>
      <w:r w:rsidRPr="00E324DE" w:rsidR="004C1189">
        <w:rPr>
          <w:rFonts w:asciiTheme="minorHAnsi" w:hAnsiTheme="minorHAnsi" w:cstheme="minorHAnsi"/>
        </w:rPr>
        <w:t>3</w:t>
      </w:r>
      <w:r w:rsidRPr="00E324DE" w:rsidR="00EA6107">
        <w:rPr>
          <w:rFonts w:asciiTheme="minorHAnsi" w:hAnsiTheme="minorHAnsi" w:cstheme="minorHAnsi"/>
        </w:rPr>
        <w:t>0</w:t>
      </w:r>
      <w:r w:rsidR="00D631A8">
        <w:rPr>
          <w:rFonts w:asciiTheme="minorHAnsi" w:hAnsiTheme="minorHAnsi" w:cstheme="minorHAnsi"/>
        </w:rPr>
        <w:t>A</w:t>
      </w:r>
      <w:r w:rsidRPr="00E324DE" w:rsidR="00EA6107">
        <w:rPr>
          <w:rFonts w:asciiTheme="minorHAnsi" w:hAnsiTheme="minorHAnsi" w:cstheme="minorHAnsi"/>
        </w:rPr>
        <w:t>M EDT</w:t>
      </w:r>
      <w:r w:rsidR="00E324DE">
        <w:rPr>
          <w:rFonts w:asciiTheme="minorHAnsi" w:hAnsiTheme="minorHAnsi" w:cstheme="minorHAnsi"/>
        </w:rPr>
        <w:t>.</w:t>
      </w:r>
      <w:r w:rsidR="00ED1F61">
        <w:rPr>
          <w:rFonts w:asciiTheme="minorHAnsi" w:hAnsiTheme="minorHAnsi" w:cstheme="minorHAnsi"/>
        </w:rPr>
        <w:t xml:space="preserve"> </w:t>
      </w:r>
      <w:r w:rsidR="00406CBD">
        <w:rPr>
          <w:rFonts w:asciiTheme="minorHAnsi" w:hAnsiTheme="minorHAnsi" w:cstheme="minorHAnsi"/>
        </w:rPr>
        <w:t>This is a change from the original time</w:t>
      </w:r>
      <w:r w:rsidR="00F8701F">
        <w:rPr>
          <w:rFonts w:asciiTheme="minorHAnsi" w:hAnsiTheme="minorHAnsi" w:cstheme="minorHAnsi"/>
        </w:rPr>
        <w:t xml:space="preserve"> to avoid conflict with ITU-R WP5A/5C meetings</w:t>
      </w:r>
      <w:r w:rsidR="005B4D7B">
        <w:rPr>
          <w:rFonts w:asciiTheme="minorHAnsi" w:hAnsiTheme="minorHAnsi" w:cstheme="minorHAnsi"/>
        </w:rPr>
        <w:t xml:space="preserve"> per request</w:t>
      </w:r>
      <w:r w:rsidR="00F8701F">
        <w:rPr>
          <w:rFonts w:asciiTheme="minorHAnsi" w:hAnsiTheme="minorHAnsi" w:cstheme="minorHAnsi"/>
        </w:rPr>
        <w:t>.</w:t>
      </w:r>
      <w:r w:rsidR="00ED1F61">
        <w:rPr>
          <w:rFonts w:asciiTheme="minorHAnsi" w:hAnsiTheme="minorHAnsi" w:cstheme="minorHAnsi"/>
        </w:rPr>
        <w:t xml:space="preserve"> </w:t>
      </w:r>
      <w:r w:rsidR="00BC58BC">
        <w:rPr>
          <w:rFonts w:asciiTheme="minorHAnsi" w:hAnsiTheme="minorHAnsi" w:cstheme="minorHAnsi"/>
        </w:rPr>
        <w:t>Final</w:t>
      </w:r>
      <w:r w:rsidR="00E037E5">
        <w:rPr>
          <w:rFonts w:asciiTheme="minorHAnsi" w:hAnsiTheme="minorHAnsi" w:cstheme="minorHAnsi"/>
        </w:rPr>
        <w:t xml:space="preserve"> Drafts are due </w:t>
      </w:r>
      <w:r w:rsidR="00BC58BC">
        <w:rPr>
          <w:rFonts w:asciiTheme="minorHAnsi" w:hAnsiTheme="minorHAnsi" w:cstheme="minorHAnsi"/>
        </w:rPr>
        <w:t>Friday</w:t>
      </w:r>
      <w:r w:rsidR="00E037E5">
        <w:rPr>
          <w:rFonts w:asciiTheme="minorHAnsi" w:hAnsiTheme="minorHAnsi" w:cstheme="minorHAnsi"/>
        </w:rPr>
        <w:t xml:space="preserve">, </w:t>
      </w:r>
      <w:r w:rsidR="00406CBD">
        <w:rPr>
          <w:rFonts w:asciiTheme="minorHAnsi" w:hAnsiTheme="minorHAnsi" w:cstheme="minorHAnsi"/>
        </w:rPr>
        <w:t>5</w:t>
      </w:r>
      <w:r w:rsidR="00E037E5">
        <w:rPr>
          <w:rFonts w:asciiTheme="minorHAnsi" w:hAnsiTheme="minorHAnsi" w:cstheme="minorHAnsi"/>
        </w:rPr>
        <w:t>/</w:t>
      </w:r>
      <w:r w:rsidR="00406CBD">
        <w:rPr>
          <w:rFonts w:asciiTheme="minorHAnsi" w:hAnsiTheme="minorHAnsi" w:cstheme="minorHAnsi"/>
        </w:rPr>
        <w:t>12</w:t>
      </w:r>
      <w:r w:rsidR="00E037E5">
        <w:rPr>
          <w:rFonts w:asciiTheme="minorHAnsi" w:hAnsiTheme="minorHAnsi" w:cstheme="minorHAnsi"/>
        </w:rPr>
        <w:t>/23 by 12pm EDT.</w:t>
      </w:r>
      <w:r w:rsidR="00D4450C">
        <w:rPr>
          <w:rFonts w:asciiTheme="minorHAnsi" w:hAnsiTheme="minorHAnsi" w:cstheme="minorHAnsi"/>
        </w:rPr>
        <w:t xml:space="preserve"> </w:t>
      </w:r>
    </w:p>
    <w:p w:rsidRPr="00DF2CE7" w:rsidR="00137102" w:rsidP="00431A43" w:rsidRDefault="00431A43" w14:paraId="36447317" w14:textId="1DED8E48">
      <w:pPr>
        <w:pStyle w:val="xmsolistparagraph"/>
        <w:ind w:left="720"/>
        <w:rPr>
          <w:b/>
        </w:rPr>
      </w:pPr>
      <w:r>
        <w:rPr>
          <w:rFonts w:asciiTheme="minorHAnsi" w:hAnsiTheme="minorHAnsi" w:cstheme="minorHAnsi"/>
          <w:b/>
        </w:rPr>
        <w:t>Authors:</w:t>
      </w:r>
      <w:r>
        <w:rPr>
          <w:rFonts w:asciiTheme="minorHAnsi" w:hAnsiTheme="minorHAnsi" w:cstheme="minorHAnsi"/>
        </w:rPr>
        <w:t xml:space="preserve"> </w:t>
      </w:r>
      <w:r w:rsidR="00D4450C">
        <w:rPr>
          <w:rFonts w:asciiTheme="minorHAnsi" w:hAnsiTheme="minorHAnsi" w:cstheme="minorHAnsi"/>
        </w:rPr>
        <w:t>All documents should be</w:t>
      </w:r>
      <w:r w:rsidR="005E4161">
        <w:rPr>
          <w:rFonts w:asciiTheme="minorHAnsi" w:hAnsiTheme="minorHAnsi" w:cstheme="minorHAnsi"/>
        </w:rPr>
        <w:t xml:space="preserve"> ready to</w:t>
      </w:r>
      <w:r w:rsidR="00D4450C">
        <w:rPr>
          <w:rFonts w:asciiTheme="minorHAnsi" w:hAnsiTheme="minorHAnsi" w:cstheme="minorHAnsi"/>
        </w:rPr>
        <w:t xml:space="preserve"> </w:t>
      </w:r>
      <w:r w:rsidR="005E4161">
        <w:rPr>
          <w:rFonts w:asciiTheme="minorHAnsi" w:hAnsiTheme="minorHAnsi" w:cstheme="minorHAnsi"/>
        </w:rPr>
        <w:t>go to</w:t>
      </w:r>
      <w:r w:rsidR="00D4450C">
        <w:rPr>
          <w:rFonts w:asciiTheme="minorHAnsi" w:hAnsiTheme="minorHAnsi" w:cstheme="minorHAnsi"/>
        </w:rPr>
        <w:t xml:space="preserve"> </w:t>
      </w:r>
      <w:proofErr w:type="gramStart"/>
      <w:r w:rsidR="006431CA">
        <w:rPr>
          <w:rFonts w:asciiTheme="minorHAnsi" w:hAnsiTheme="minorHAnsi" w:cstheme="minorHAnsi"/>
        </w:rPr>
        <w:t>National</w:t>
      </w:r>
      <w:proofErr w:type="gramEnd"/>
      <w:r w:rsidR="00D4450C">
        <w:rPr>
          <w:rFonts w:asciiTheme="minorHAnsi" w:hAnsiTheme="minorHAnsi" w:cstheme="minorHAnsi"/>
        </w:rPr>
        <w:t xml:space="preserve"> Committee for review by this time.</w:t>
      </w:r>
      <w:r w:rsidR="005E4161">
        <w:rPr>
          <w:rFonts w:asciiTheme="minorHAnsi" w:hAnsiTheme="minorHAnsi" w:cstheme="minorHAnsi"/>
        </w:rPr>
        <w:t xml:space="preserve"> Be sure to check there are no spelling errors,</w:t>
      </w:r>
      <w:r w:rsidR="00894ED8">
        <w:rPr>
          <w:rFonts w:asciiTheme="minorHAnsi" w:hAnsiTheme="minorHAnsi" w:cstheme="minorHAnsi"/>
        </w:rPr>
        <w:t xml:space="preserve"> any USA author edits display as USA</w:t>
      </w:r>
      <w:r w:rsidR="00FC2A4A">
        <w:rPr>
          <w:rFonts w:asciiTheme="minorHAnsi" w:hAnsiTheme="minorHAnsi" w:cstheme="minorHAnsi"/>
        </w:rPr>
        <w:t xml:space="preserve"> author</w:t>
      </w:r>
      <w:r w:rsidR="00894ED8">
        <w:rPr>
          <w:rFonts w:asciiTheme="minorHAnsi" w:hAnsiTheme="minorHAnsi" w:cstheme="minorHAnsi"/>
        </w:rPr>
        <w:t xml:space="preserve"> and not your name, etc.</w:t>
      </w:r>
    </w:p>
    <w:p w:rsidRPr="00DF2CE7" w:rsidR="00DF2CE7" w:rsidP="00DF2CE7" w:rsidRDefault="00DF2CE7" w14:paraId="7B00040E" w14:textId="77777777">
      <w:pPr>
        <w:pStyle w:val="xmsolistparagraph"/>
        <w:ind w:left="720"/>
        <w:rPr>
          <w:b/>
        </w:rPr>
      </w:pPr>
    </w:p>
    <w:p w:rsidRPr="004D0E91" w:rsidR="00D53E12" w:rsidP="007878A2" w:rsidRDefault="00FE7358" w14:paraId="4AA890F6" w14:textId="77777777">
      <w:pPr>
        <w:pStyle w:val="xmsolistparagraph"/>
        <w:numPr>
          <w:ilvl w:val="0"/>
          <w:numId w:val="18"/>
        </w:numPr>
        <w:rPr>
          <w:b/>
        </w:rPr>
      </w:pPr>
      <w:r w:rsidRPr="004D0E91">
        <w:rPr>
          <w:rFonts w:ascii="Calibri" w:hAnsi="Calibri"/>
          <w:b/>
        </w:rPr>
        <w:t>O</w:t>
      </w:r>
      <w:r w:rsidRPr="004D0E91" w:rsidR="00D53E12">
        <w:rPr>
          <w:rFonts w:ascii="Calibri" w:hAnsi="Calibri"/>
          <w:b/>
        </w:rPr>
        <w:t xml:space="preserve">ther </w:t>
      </w:r>
      <w:r w:rsidRPr="004D0E91">
        <w:rPr>
          <w:rFonts w:ascii="Calibri" w:hAnsi="Calibri"/>
          <w:b/>
        </w:rPr>
        <w:t>B</w:t>
      </w:r>
      <w:r w:rsidRPr="004D0E91" w:rsidR="009F4C1E">
        <w:rPr>
          <w:rFonts w:ascii="Calibri" w:hAnsi="Calibri"/>
          <w:b/>
        </w:rPr>
        <w:t>usiness</w:t>
      </w:r>
    </w:p>
    <w:p w:rsidRPr="00E816B5" w:rsidR="008E429F" w:rsidP="001C5089" w:rsidRDefault="008E429F" w14:paraId="3FCDFB38" w14:textId="77777777">
      <w:pPr>
        <w:spacing w:after="0" w:line="240" w:lineRule="auto"/>
      </w:pPr>
    </w:p>
    <w:sectPr w:rsidRPr="00E816B5" w:rsidR="008E429F" w:rsidSect="005E40A8">
      <w:footerReference w:type="default" r:id="rId45"/>
      <w:footerReference w:type="first" r:id="rId46"/>
      <w:pgSz w:w="12240" w:h="15840" w:orient="portrait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0A02" w:rsidP="002E7675" w:rsidRDefault="00DF0A02" w14:paraId="0DD578DE" w14:textId="77777777">
      <w:pPr>
        <w:spacing w:after="0" w:line="240" w:lineRule="auto"/>
      </w:pPr>
      <w:r>
        <w:separator/>
      </w:r>
    </w:p>
  </w:endnote>
  <w:endnote w:type="continuationSeparator" w:id="0">
    <w:p w:rsidR="00DF0A02" w:rsidP="002E7675" w:rsidRDefault="00DF0A02" w14:paraId="4D6B9A6A" w14:textId="77777777">
      <w:pPr>
        <w:spacing w:after="0" w:line="240" w:lineRule="auto"/>
      </w:pPr>
      <w:r>
        <w:continuationSeparator/>
      </w:r>
    </w:p>
  </w:endnote>
  <w:endnote w:type="continuationNotice" w:id="1">
    <w:p w:rsidR="00DF0A02" w:rsidRDefault="00DF0A02" w14:paraId="5A60C9D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:rsidRPr="000D3F71" w:rsidR="007B0680" w:rsidRDefault="007B0680" w14:paraId="74E45409" w14:textId="77777777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E57F52">
          <w:rPr>
            <w:noProof/>
            <w:sz w:val="28"/>
            <w:szCs w:val="28"/>
          </w:rPr>
          <w:t>4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:rsidR="007B0680" w:rsidRDefault="007B0680" w14:paraId="7678C5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55A7" w:rsidRDefault="007B55A7" w14:paraId="350F1C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0A02" w:rsidP="002E7675" w:rsidRDefault="00DF0A02" w14:paraId="5BE08EB5" w14:textId="77777777">
      <w:pPr>
        <w:spacing w:after="0" w:line="240" w:lineRule="auto"/>
      </w:pPr>
      <w:r>
        <w:separator/>
      </w:r>
    </w:p>
  </w:footnote>
  <w:footnote w:type="continuationSeparator" w:id="0">
    <w:p w:rsidR="00DF0A02" w:rsidP="002E7675" w:rsidRDefault="00DF0A02" w14:paraId="46B60107" w14:textId="77777777">
      <w:pPr>
        <w:spacing w:after="0" w:line="240" w:lineRule="auto"/>
      </w:pPr>
      <w:r>
        <w:continuationSeparator/>
      </w:r>
    </w:p>
  </w:footnote>
  <w:footnote w:type="continuationNotice" w:id="1">
    <w:p w:rsidR="00DF0A02" w:rsidRDefault="00DF0A02" w14:paraId="21BC1A9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61D53"/>
    <w:multiLevelType w:val="hybridMultilevel"/>
    <w:tmpl w:val="63F08C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8A69CF"/>
    <w:multiLevelType w:val="hybridMultilevel"/>
    <w:tmpl w:val="69EC1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9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EastAsia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362021"/>
    <w:multiLevelType w:val="hybridMultilevel"/>
    <w:tmpl w:val="D01422A6"/>
    <w:lvl w:ilvl="0" w:tplc="04464B96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  <w:b/>
        <w:sz w:val="24"/>
      </w:rPr>
    </w:lvl>
    <w:lvl w:ilvl="1" w:tplc="892E4CCA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AB00A48C">
      <w:start w:val="1"/>
      <w:numFmt w:val="lowerRoman"/>
      <w:lvlText w:val="%3."/>
      <w:lvlJc w:val="right"/>
      <w:pPr>
        <w:ind w:left="1440" w:hanging="36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0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 w16cid:durableId="847253093">
    <w:abstractNumId w:val="11"/>
  </w:num>
  <w:num w:numId="2" w16cid:durableId="831410987">
    <w:abstractNumId w:val="19"/>
  </w:num>
  <w:num w:numId="3" w16cid:durableId="493493729">
    <w:abstractNumId w:val="9"/>
  </w:num>
  <w:num w:numId="4" w16cid:durableId="73669272">
    <w:abstractNumId w:val="21"/>
  </w:num>
  <w:num w:numId="5" w16cid:durableId="1458373362">
    <w:abstractNumId w:val="24"/>
  </w:num>
  <w:num w:numId="6" w16cid:durableId="1647587555">
    <w:abstractNumId w:val="15"/>
  </w:num>
  <w:num w:numId="7" w16cid:durableId="13357197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883698">
    <w:abstractNumId w:val="26"/>
  </w:num>
  <w:num w:numId="9" w16cid:durableId="1881242827">
    <w:abstractNumId w:val="17"/>
  </w:num>
  <w:num w:numId="10" w16cid:durableId="1014647950">
    <w:abstractNumId w:val="5"/>
  </w:num>
  <w:num w:numId="11" w16cid:durableId="858739595">
    <w:abstractNumId w:val="23"/>
  </w:num>
  <w:num w:numId="12" w16cid:durableId="733897452">
    <w:abstractNumId w:val="14"/>
  </w:num>
  <w:num w:numId="13" w16cid:durableId="1205942913">
    <w:abstractNumId w:val="27"/>
  </w:num>
  <w:num w:numId="14" w16cid:durableId="249438271">
    <w:abstractNumId w:val="30"/>
  </w:num>
  <w:num w:numId="15" w16cid:durableId="1424759878">
    <w:abstractNumId w:val="3"/>
  </w:num>
  <w:num w:numId="16" w16cid:durableId="1060710129">
    <w:abstractNumId w:val="25"/>
  </w:num>
  <w:num w:numId="17" w16cid:durableId="1614630043">
    <w:abstractNumId w:val="20"/>
  </w:num>
  <w:num w:numId="18" w16cid:durableId="303580169">
    <w:abstractNumId w:val="13"/>
  </w:num>
  <w:num w:numId="19" w16cid:durableId="697782687">
    <w:abstractNumId w:val="4"/>
  </w:num>
  <w:num w:numId="20" w16cid:durableId="973367585">
    <w:abstractNumId w:val="28"/>
  </w:num>
  <w:num w:numId="21" w16cid:durableId="1582787640">
    <w:abstractNumId w:val="22"/>
  </w:num>
  <w:num w:numId="22" w16cid:durableId="1998679865">
    <w:abstractNumId w:val="6"/>
  </w:num>
  <w:num w:numId="23" w16cid:durableId="741373594">
    <w:abstractNumId w:val="1"/>
  </w:num>
  <w:num w:numId="24" w16cid:durableId="1188059032">
    <w:abstractNumId w:val="0"/>
  </w:num>
  <w:num w:numId="25" w16cid:durableId="1314721458">
    <w:abstractNumId w:val="16"/>
  </w:num>
  <w:num w:numId="26" w16cid:durableId="1495145728">
    <w:abstractNumId w:val="31"/>
  </w:num>
  <w:num w:numId="27" w16cid:durableId="278530698">
    <w:abstractNumId w:val="18"/>
  </w:num>
  <w:num w:numId="28" w16cid:durableId="749036559">
    <w:abstractNumId w:val="29"/>
  </w:num>
  <w:num w:numId="29" w16cid:durableId="1431242803">
    <w:abstractNumId w:val="7"/>
  </w:num>
  <w:num w:numId="30" w16cid:durableId="1987314220">
    <w:abstractNumId w:val="8"/>
  </w:num>
  <w:num w:numId="31" w16cid:durableId="5913247">
    <w:abstractNumId w:val="10"/>
  </w:num>
  <w:num w:numId="32" w16cid:durableId="1993408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US" w:vendorID="64" w:dllVersion="0" w:nlCheck="1" w:checkStyle="0" w:appName="MSWord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1"/>
    <w:rsid w:val="000000FC"/>
    <w:rsid w:val="0000291B"/>
    <w:rsid w:val="00002D93"/>
    <w:rsid w:val="00004C51"/>
    <w:rsid w:val="00010F05"/>
    <w:rsid w:val="000136C8"/>
    <w:rsid w:val="0001493E"/>
    <w:rsid w:val="000178C1"/>
    <w:rsid w:val="00021C73"/>
    <w:rsid w:val="00023009"/>
    <w:rsid w:val="000250DD"/>
    <w:rsid w:val="00025668"/>
    <w:rsid w:val="00026FAB"/>
    <w:rsid w:val="00027F3B"/>
    <w:rsid w:val="00031393"/>
    <w:rsid w:val="000325DD"/>
    <w:rsid w:val="000335E3"/>
    <w:rsid w:val="00033DAB"/>
    <w:rsid w:val="00035F9A"/>
    <w:rsid w:val="000373D8"/>
    <w:rsid w:val="0003794D"/>
    <w:rsid w:val="00040660"/>
    <w:rsid w:val="000406D6"/>
    <w:rsid w:val="00041CEB"/>
    <w:rsid w:val="00041D69"/>
    <w:rsid w:val="0004283B"/>
    <w:rsid w:val="000438AF"/>
    <w:rsid w:val="000444C7"/>
    <w:rsid w:val="000453A6"/>
    <w:rsid w:val="0004781F"/>
    <w:rsid w:val="00047C16"/>
    <w:rsid w:val="00050077"/>
    <w:rsid w:val="000509FF"/>
    <w:rsid w:val="00050D4E"/>
    <w:rsid w:val="00052529"/>
    <w:rsid w:val="0005529C"/>
    <w:rsid w:val="00057A1E"/>
    <w:rsid w:val="00057F7D"/>
    <w:rsid w:val="00060FFC"/>
    <w:rsid w:val="00062697"/>
    <w:rsid w:val="000635B3"/>
    <w:rsid w:val="0006429A"/>
    <w:rsid w:val="00065B28"/>
    <w:rsid w:val="0006602F"/>
    <w:rsid w:val="00067270"/>
    <w:rsid w:val="00067385"/>
    <w:rsid w:val="00067D5B"/>
    <w:rsid w:val="00067DF0"/>
    <w:rsid w:val="00070778"/>
    <w:rsid w:val="000713C7"/>
    <w:rsid w:val="000749F4"/>
    <w:rsid w:val="00077C5A"/>
    <w:rsid w:val="000809F2"/>
    <w:rsid w:val="00081168"/>
    <w:rsid w:val="00083BB0"/>
    <w:rsid w:val="00084C30"/>
    <w:rsid w:val="000868BF"/>
    <w:rsid w:val="00087486"/>
    <w:rsid w:val="00087E25"/>
    <w:rsid w:val="00090C7F"/>
    <w:rsid w:val="000918A8"/>
    <w:rsid w:val="00091953"/>
    <w:rsid w:val="000926EE"/>
    <w:rsid w:val="00093F19"/>
    <w:rsid w:val="00097729"/>
    <w:rsid w:val="000A1D48"/>
    <w:rsid w:val="000A44CB"/>
    <w:rsid w:val="000B1FD4"/>
    <w:rsid w:val="000B3246"/>
    <w:rsid w:val="000B3362"/>
    <w:rsid w:val="000B3741"/>
    <w:rsid w:val="000B4030"/>
    <w:rsid w:val="000B47F2"/>
    <w:rsid w:val="000B5261"/>
    <w:rsid w:val="000C0727"/>
    <w:rsid w:val="000C34D1"/>
    <w:rsid w:val="000C40E2"/>
    <w:rsid w:val="000C59FE"/>
    <w:rsid w:val="000C6618"/>
    <w:rsid w:val="000D0379"/>
    <w:rsid w:val="000D2BB9"/>
    <w:rsid w:val="000D398C"/>
    <w:rsid w:val="000D3F71"/>
    <w:rsid w:val="000D4BC5"/>
    <w:rsid w:val="000D58E0"/>
    <w:rsid w:val="000E1622"/>
    <w:rsid w:val="000E22EE"/>
    <w:rsid w:val="000E3944"/>
    <w:rsid w:val="000E5BA9"/>
    <w:rsid w:val="000E6521"/>
    <w:rsid w:val="000F01B2"/>
    <w:rsid w:val="000F0BE5"/>
    <w:rsid w:val="000F1025"/>
    <w:rsid w:val="000F4173"/>
    <w:rsid w:val="000F4214"/>
    <w:rsid w:val="000F4A46"/>
    <w:rsid w:val="000F5110"/>
    <w:rsid w:val="000F5C9E"/>
    <w:rsid w:val="000F76AE"/>
    <w:rsid w:val="000F7FAB"/>
    <w:rsid w:val="00100653"/>
    <w:rsid w:val="00101E40"/>
    <w:rsid w:val="00101E5A"/>
    <w:rsid w:val="001032FB"/>
    <w:rsid w:val="00105AE0"/>
    <w:rsid w:val="00105BA0"/>
    <w:rsid w:val="00110444"/>
    <w:rsid w:val="001110D8"/>
    <w:rsid w:val="00112469"/>
    <w:rsid w:val="00113194"/>
    <w:rsid w:val="00113FB5"/>
    <w:rsid w:val="00114163"/>
    <w:rsid w:val="00114D9C"/>
    <w:rsid w:val="00115390"/>
    <w:rsid w:val="00117D28"/>
    <w:rsid w:val="00120037"/>
    <w:rsid w:val="00121E1C"/>
    <w:rsid w:val="00123008"/>
    <w:rsid w:val="00124144"/>
    <w:rsid w:val="001254DE"/>
    <w:rsid w:val="0012752E"/>
    <w:rsid w:val="00130076"/>
    <w:rsid w:val="0013080D"/>
    <w:rsid w:val="00132298"/>
    <w:rsid w:val="00133E61"/>
    <w:rsid w:val="0013674E"/>
    <w:rsid w:val="00136A93"/>
    <w:rsid w:val="00137102"/>
    <w:rsid w:val="0013747F"/>
    <w:rsid w:val="00137DFE"/>
    <w:rsid w:val="001407D5"/>
    <w:rsid w:val="0014174D"/>
    <w:rsid w:val="00144D68"/>
    <w:rsid w:val="00144FC2"/>
    <w:rsid w:val="001459D6"/>
    <w:rsid w:val="001500FD"/>
    <w:rsid w:val="00150933"/>
    <w:rsid w:val="001608D8"/>
    <w:rsid w:val="00161F36"/>
    <w:rsid w:val="00162AD5"/>
    <w:rsid w:val="00162E5F"/>
    <w:rsid w:val="0016396E"/>
    <w:rsid w:val="001641FD"/>
    <w:rsid w:val="00164604"/>
    <w:rsid w:val="00166A86"/>
    <w:rsid w:val="001674A3"/>
    <w:rsid w:val="0016786B"/>
    <w:rsid w:val="001679BB"/>
    <w:rsid w:val="00170DBB"/>
    <w:rsid w:val="001729BB"/>
    <w:rsid w:val="00172D87"/>
    <w:rsid w:val="00177C91"/>
    <w:rsid w:val="00181F92"/>
    <w:rsid w:val="00182493"/>
    <w:rsid w:val="0018260C"/>
    <w:rsid w:val="001826E4"/>
    <w:rsid w:val="00186B9E"/>
    <w:rsid w:val="0019009A"/>
    <w:rsid w:val="001916A9"/>
    <w:rsid w:val="0019279B"/>
    <w:rsid w:val="001938C3"/>
    <w:rsid w:val="001946BD"/>
    <w:rsid w:val="001948DF"/>
    <w:rsid w:val="00195352"/>
    <w:rsid w:val="001A376D"/>
    <w:rsid w:val="001A4B8B"/>
    <w:rsid w:val="001A5348"/>
    <w:rsid w:val="001A7218"/>
    <w:rsid w:val="001A7CC2"/>
    <w:rsid w:val="001B125D"/>
    <w:rsid w:val="001B5FA9"/>
    <w:rsid w:val="001C1F49"/>
    <w:rsid w:val="001C1FF0"/>
    <w:rsid w:val="001C256E"/>
    <w:rsid w:val="001C2602"/>
    <w:rsid w:val="001C471B"/>
    <w:rsid w:val="001C4C9D"/>
    <w:rsid w:val="001C5089"/>
    <w:rsid w:val="001C59CA"/>
    <w:rsid w:val="001C6854"/>
    <w:rsid w:val="001C75D3"/>
    <w:rsid w:val="001D0A4D"/>
    <w:rsid w:val="001D0F6C"/>
    <w:rsid w:val="001D2D97"/>
    <w:rsid w:val="001D3F2B"/>
    <w:rsid w:val="001D4034"/>
    <w:rsid w:val="001D5017"/>
    <w:rsid w:val="001D64EF"/>
    <w:rsid w:val="001D764D"/>
    <w:rsid w:val="001D7D31"/>
    <w:rsid w:val="001E23C5"/>
    <w:rsid w:val="001E3434"/>
    <w:rsid w:val="001E34A1"/>
    <w:rsid w:val="001E431E"/>
    <w:rsid w:val="001E6721"/>
    <w:rsid w:val="001F1020"/>
    <w:rsid w:val="001F2C0F"/>
    <w:rsid w:val="001F3E10"/>
    <w:rsid w:val="001F4DEA"/>
    <w:rsid w:val="001F70FF"/>
    <w:rsid w:val="00202BCE"/>
    <w:rsid w:val="002030B5"/>
    <w:rsid w:val="00203A48"/>
    <w:rsid w:val="00206485"/>
    <w:rsid w:val="00212BC0"/>
    <w:rsid w:val="002138BD"/>
    <w:rsid w:val="0021517E"/>
    <w:rsid w:val="00215340"/>
    <w:rsid w:val="00217334"/>
    <w:rsid w:val="00217848"/>
    <w:rsid w:val="00217CF9"/>
    <w:rsid w:val="00217F99"/>
    <w:rsid w:val="00217FBA"/>
    <w:rsid w:val="00222D8D"/>
    <w:rsid w:val="00232ABB"/>
    <w:rsid w:val="00232EE2"/>
    <w:rsid w:val="002356FC"/>
    <w:rsid w:val="00235B99"/>
    <w:rsid w:val="00235C36"/>
    <w:rsid w:val="00235D0A"/>
    <w:rsid w:val="002366DB"/>
    <w:rsid w:val="00236ABA"/>
    <w:rsid w:val="0024118F"/>
    <w:rsid w:val="0024161D"/>
    <w:rsid w:val="002436D7"/>
    <w:rsid w:val="002438B8"/>
    <w:rsid w:val="00244796"/>
    <w:rsid w:val="00245E72"/>
    <w:rsid w:val="00246F23"/>
    <w:rsid w:val="002511AC"/>
    <w:rsid w:val="0025164C"/>
    <w:rsid w:val="00251A56"/>
    <w:rsid w:val="002535B7"/>
    <w:rsid w:val="00254DA3"/>
    <w:rsid w:val="00255664"/>
    <w:rsid w:val="002574A3"/>
    <w:rsid w:val="00263F89"/>
    <w:rsid w:val="00265400"/>
    <w:rsid w:val="00270DFF"/>
    <w:rsid w:val="00272D9B"/>
    <w:rsid w:val="002744F8"/>
    <w:rsid w:val="00275F8E"/>
    <w:rsid w:val="00277418"/>
    <w:rsid w:val="00277F84"/>
    <w:rsid w:val="00282D63"/>
    <w:rsid w:val="00287B27"/>
    <w:rsid w:val="00291681"/>
    <w:rsid w:val="002920FC"/>
    <w:rsid w:val="00294B5D"/>
    <w:rsid w:val="00295FF4"/>
    <w:rsid w:val="00297943"/>
    <w:rsid w:val="002A0A06"/>
    <w:rsid w:val="002A33FA"/>
    <w:rsid w:val="002A3B14"/>
    <w:rsid w:val="002A4ED3"/>
    <w:rsid w:val="002A5676"/>
    <w:rsid w:val="002A580A"/>
    <w:rsid w:val="002A581C"/>
    <w:rsid w:val="002A6792"/>
    <w:rsid w:val="002B11B4"/>
    <w:rsid w:val="002B126A"/>
    <w:rsid w:val="002B1AF7"/>
    <w:rsid w:val="002B1B87"/>
    <w:rsid w:val="002B2A4C"/>
    <w:rsid w:val="002B308C"/>
    <w:rsid w:val="002B3866"/>
    <w:rsid w:val="002B6D36"/>
    <w:rsid w:val="002B7D9E"/>
    <w:rsid w:val="002C282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3664"/>
    <w:rsid w:val="002E4232"/>
    <w:rsid w:val="002E7675"/>
    <w:rsid w:val="002F05C2"/>
    <w:rsid w:val="002F1375"/>
    <w:rsid w:val="002F194B"/>
    <w:rsid w:val="002F57E4"/>
    <w:rsid w:val="002F6A38"/>
    <w:rsid w:val="00301D2B"/>
    <w:rsid w:val="00302348"/>
    <w:rsid w:val="003027AC"/>
    <w:rsid w:val="00302D7E"/>
    <w:rsid w:val="0030427C"/>
    <w:rsid w:val="00306685"/>
    <w:rsid w:val="0031111E"/>
    <w:rsid w:val="0031123A"/>
    <w:rsid w:val="0031221B"/>
    <w:rsid w:val="003157F4"/>
    <w:rsid w:val="00315E8F"/>
    <w:rsid w:val="003171D1"/>
    <w:rsid w:val="00320361"/>
    <w:rsid w:val="00320AF2"/>
    <w:rsid w:val="00322781"/>
    <w:rsid w:val="003232A8"/>
    <w:rsid w:val="00325B0C"/>
    <w:rsid w:val="00325B1C"/>
    <w:rsid w:val="00327C33"/>
    <w:rsid w:val="00331536"/>
    <w:rsid w:val="003323C7"/>
    <w:rsid w:val="00332D96"/>
    <w:rsid w:val="00334415"/>
    <w:rsid w:val="00335711"/>
    <w:rsid w:val="00336A64"/>
    <w:rsid w:val="00337F94"/>
    <w:rsid w:val="00340D58"/>
    <w:rsid w:val="00341E5A"/>
    <w:rsid w:val="00344AFC"/>
    <w:rsid w:val="00347609"/>
    <w:rsid w:val="0035102C"/>
    <w:rsid w:val="003511F2"/>
    <w:rsid w:val="0035147D"/>
    <w:rsid w:val="00351F9F"/>
    <w:rsid w:val="003529D8"/>
    <w:rsid w:val="0035436E"/>
    <w:rsid w:val="00354732"/>
    <w:rsid w:val="00356C74"/>
    <w:rsid w:val="00360173"/>
    <w:rsid w:val="0036189D"/>
    <w:rsid w:val="00365170"/>
    <w:rsid w:val="00365820"/>
    <w:rsid w:val="003662A2"/>
    <w:rsid w:val="003662DE"/>
    <w:rsid w:val="00367CA8"/>
    <w:rsid w:val="0037027F"/>
    <w:rsid w:val="00370617"/>
    <w:rsid w:val="00371F85"/>
    <w:rsid w:val="0037208B"/>
    <w:rsid w:val="00373D32"/>
    <w:rsid w:val="00374F38"/>
    <w:rsid w:val="00376818"/>
    <w:rsid w:val="003772EC"/>
    <w:rsid w:val="00377D9C"/>
    <w:rsid w:val="0038222D"/>
    <w:rsid w:val="0038665F"/>
    <w:rsid w:val="00386976"/>
    <w:rsid w:val="00390640"/>
    <w:rsid w:val="00391025"/>
    <w:rsid w:val="00393377"/>
    <w:rsid w:val="00393D8D"/>
    <w:rsid w:val="00394DAB"/>
    <w:rsid w:val="0039506E"/>
    <w:rsid w:val="003A072C"/>
    <w:rsid w:val="003A0811"/>
    <w:rsid w:val="003A34DF"/>
    <w:rsid w:val="003A385C"/>
    <w:rsid w:val="003A444A"/>
    <w:rsid w:val="003A571D"/>
    <w:rsid w:val="003B14A8"/>
    <w:rsid w:val="003B1A81"/>
    <w:rsid w:val="003B25EC"/>
    <w:rsid w:val="003B33A6"/>
    <w:rsid w:val="003B5A71"/>
    <w:rsid w:val="003B7D7A"/>
    <w:rsid w:val="003C0F42"/>
    <w:rsid w:val="003C268A"/>
    <w:rsid w:val="003C2EDC"/>
    <w:rsid w:val="003C3D33"/>
    <w:rsid w:val="003C3EF9"/>
    <w:rsid w:val="003C42EF"/>
    <w:rsid w:val="003C5315"/>
    <w:rsid w:val="003C731F"/>
    <w:rsid w:val="003C7F77"/>
    <w:rsid w:val="003D00CD"/>
    <w:rsid w:val="003D08DD"/>
    <w:rsid w:val="003D5B03"/>
    <w:rsid w:val="003D62AA"/>
    <w:rsid w:val="003E06DF"/>
    <w:rsid w:val="003E1E98"/>
    <w:rsid w:val="003E2115"/>
    <w:rsid w:val="003E2A63"/>
    <w:rsid w:val="003E48EA"/>
    <w:rsid w:val="003E5F85"/>
    <w:rsid w:val="003E798B"/>
    <w:rsid w:val="003E7B53"/>
    <w:rsid w:val="003F144F"/>
    <w:rsid w:val="003F1E6E"/>
    <w:rsid w:val="003F2624"/>
    <w:rsid w:val="003F2C81"/>
    <w:rsid w:val="003F323B"/>
    <w:rsid w:val="003F61A5"/>
    <w:rsid w:val="004012CF"/>
    <w:rsid w:val="00401A9A"/>
    <w:rsid w:val="00402516"/>
    <w:rsid w:val="00403DCA"/>
    <w:rsid w:val="00405809"/>
    <w:rsid w:val="00405B34"/>
    <w:rsid w:val="0040604B"/>
    <w:rsid w:val="00406CBD"/>
    <w:rsid w:val="00410175"/>
    <w:rsid w:val="004108C8"/>
    <w:rsid w:val="004150F9"/>
    <w:rsid w:val="0041791F"/>
    <w:rsid w:val="00420A41"/>
    <w:rsid w:val="00421F95"/>
    <w:rsid w:val="00423D45"/>
    <w:rsid w:val="00425D0F"/>
    <w:rsid w:val="00427597"/>
    <w:rsid w:val="00430CEE"/>
    <w:rsid w:val="00431A43"/>
    <w:rsid w:val="00431B4E"/>
    <w:rsid w:val="00431DAC"/>
    <w:rsid w:val="0043289D"/>
    <w:rsid w:val="00432E04"/>
    <w:rsid w:val="004363D0"/>
    <w:rsid w:val="00440AAD"/>
    <w:rsid w:val="0044162A"/>
    <w:rsid w:val="00443FFF"/>
    <w:rsid w:val="004452C3"/>
    <w:rsid w:val="004502A4"/>
    <w:rsid w:val="00450B08"/>
    <w:rsid w:val="00451856"/>
    <w:rsid w:val="00451E0E"/>
    <w:rsid w:val="004527C9"/>
    <w:rsid w:val="00452FA9"/>
    <w:rsid w:val="0045437F"/>
    <w:rsid w:val="00455593"/>
    <w:rsid w:val="00455AC5"/>
    <w:rsid w:val="00455BAC"/>
    <w:rsid w:val="00455CCB"/>
    <w:rsid w:val="004561E9"/>
    <w:rsid w:val="00456575"/>
    <w:rsid w:val="00457854"/>
    <w:rsid w:val="00462A96"/>
    <w:rsid w:val="00462C37"/>
    <w:rsid w:val="0046315C"/>
    <w:rsid w:val="00463935"/>
    <w:rsid w:val="00463D95"/>
    <w:rsid w:val="00465E74"/>
    <w:rsid w:val="00467AAB"/>
    <w:rsid w:val="004712C1"/>
    <w:rsid w:val="004744A2"/>
    <w:rsid w:val="00474CAE"/>
    <w:rsid w:val="00476F1B"/>
    <w:rsid w:val="00477151"/>
    <w:rsid w:val="00480CED"/>
    <w:rsid w:val="00481EA4"/>
    <w:rsid w:val="00482C19"/>
    <w:rsid w:val="00482CBE"/>
    <w:rsid w:val="00484B38"/>
    <w:rsid w:val="00484C59"/>
    <w:rsid w:val="00485CE4"/>
    <w:rsid w:val="00491302"/>
    <w:rsid w:val="004A1533"/>
    <w:rsid w:val="004A1A9B"/>
    <w:rsid w:val="004A60EB"/>
    <w:rsid w:val="004A6356"/>
    <w:rsid w:val="004A6CF6"/>
    <w:rsid w:val="004A7A00"/>
    <w:rsid w:val="004B124D"/>
    <w:rsid w:val="004B254F"/>
    <w:rsid w:val="004B5CEB"/>
    <w:rsid w:val="004B79C4"/>
    <w:rsid w:val="004B7C61"/>
    <w:rsid w:val="004C0207"/>
    <w:rsid w:val="004C1189"/>
    <w:rsid w:val="004C15F9"/>
    <w:rsid w:val="004C2087"/>
    <w:rsid w:val="004C2C59"/>
    <w:rsid w:val="004C2E33"/>
    <w:rsid w:val="004C35B5"/>
    <w:rsid w:val="004C51A6"/>
    <w:rsid w:val="004C52C3"/>
    <w:rsid w:val="004D0DDE"/>
    <w:rsid w:val="004D0E91"/>
    <w:rsid w:val="004D4871"/>
    <w:rsid w:val="004D4E82"/>
    <w:rsid w:val="004D593D"/>
    <w:rsid w:val="004E45D1"/>
    <w:rsid w:val="004E5F7A"/>
    <w:rsid w:val="004E6D4F"/>
    <w:rsid w:val="004F2B52"/>
    <w:rsid w:val="004F620A"/>
    <w:rsid w:val="004F693B"/>
    <w:rsid w:val="004F6A0F"/>
    <w:rsid w:val="004F6B1F"/>
    <w:rsid w:val="004F77A0"/>
    <w:rsid w:val="004F7B10"/>
    <w:rsid w:val="00501EA3"/>
    <w:rsid w:val="005029D2"/>
    <w:rsid w:val="0050478C"/>
    <w:rsid w:val="00505AA5"/>
    <w:rsid w:val="00505D26"/>
    <w:rsid w:val="00506510"/>
    <w:rsid w:val="005078B2"/>
    <w:rsid w:val="00510FF6"/>
    <w:rsid w:val="00511DAD"/>
    <w:rsid w:val="005123AC"/>
    <w:rsid w:val="00513BC8"/>
    <w:rsid w:val="00515E29"/>
    <w:rsid w:val="00515E81"/>
    <w:rsid w:val="005254CA"/>
    <w:rsid w:val="00525E52"/>
    <w:rsid w:val="0052708A"/>
    <w:rsid w:val="00530234"/>
    <w:rsid w:val="0053272E"/>
    <w:rsid w:val="00532E25"/>
    <w:rsid w:val="00534608"/>
    <w:rsid w:val="00534D6F"/>
    <w:rsid w:val="00536E71"/>
    <w:rsid w:val="00542543"/>
    <w:rsid w:val="0054397C"/>
    <w:rsid w:val="00543B22"/>
    <w:rsid w:val="0054614A"/>
    <w:rsid w:val="0054666F"/>
    <w:rsid w:val="00551CBD"/>
    <w:rsid w:val="0055303C"/>
    <w:rsid w:val="005550E7"/>
    <w:rsid w:val="0055552E"/>
    <w:rsid w:val="00556CA9"/>
    <w:rsid w:val="00556F71"/>
    <w:rsid w:val="00560233"/>
    <w:rsid w:val="00560DCB"/>
    <w:rsid w:val="00563CE6"/>
    <w:rsid w:val="00563F23"/>
    <w:rsid w:val="00566542"/>
    <w:rsid w:val="00567103"/>
    <w:rsid w:val="00567271"/>
    <w:rsid w:val="005702D8"/>
    <w:rsid w:val="00573634"/>
    <w:rsid w:val="00574DA1"/>
    <w:rsid w:val="00576A67"/>
    <w:rsid w:val="00581593"/>
    <w:rsid w:val="00581850"/>
    <w:rsid w:val="00583F02"/>
    <w:rsid w:val="00584C22"/>
    <w:rsid w:val="0058527B"/>
    <w:rsid w:val="0058595C"/>
    <w:rsid w:val="00586CF8"/>
    <w:rsid w:val="00590432"/>
    <w:rsid w:val="00590551"/>
    <w:rsid w:val="0059206A"/>
    <w:rsid w:val="00592AB9"/>
    <w:rsid w:val="00593A49"/>
    <w:rsid w:val="00594DB0"/>
    <w:rsid w:val="005960B2"/>
    <w:rsid w:val="005965BF"/>
    <w:rsid w:val="005968FB"/>
    <w:rsid w:val="005A048F"/>
    <w:rsid w:val="005A0F93"/>
    <w:rsid w:val="005A140F"/>
    <w:rsid w:val="005A5546"/>
    <w:rsid w:val="005A57E2"/>
    <w:rsid w:val="005A5F38"/>
    <w:rsid w:val="005A71EF"/>
    <w:rsid w:val="005B0375"/>
    <w:rsid w:val="005B3C4B"/>
    <w:rsid w:val="005B3DB1"/>
    <w:rsid w:val="005B445E"/>
    <w:rsid w:val="005B4D7B"/>
    <w:rsid w:val="005B6C21"/>
    <w:rsid w:val="005B6CB4"/>
    <w:rsid w:val="005C4573"/>
    <w:rsid w:val="005C4C4E"/>
    <w:rsid w:val="005C5F2F"/>
    <w:rsid w:val="005C619E"/>
    <w:rsid w:val="005C65E1"/>
    <w:rsid w:val="005D03C1"/>
    <w:rsid w:val="005D0A7A"/>
    <w:rsid w:val="005D10AC"/>
    <w:rsid w:val="005D1ABD"/>
    <w:rsid w:val="005D3CA9"/>
    <w:rsid w:val="005D4EEC"/>
    <w:rsid w:val="005D77B5"/>
    <w:rsid w:val="005E0EE6"/>
    <w:rsid w:val="005E1A54"/>
    <w:rsid w:val="005E3B26"/>
    <w:rsid w:val="005E40A8"/>
    <w:rsid w:val="005E4161"/>
    <w:rsid w:val="005E455F"/>
    <w:rsid w:val="005E4985"/>
    <w:rsid w:val="005E69D3"/>
    <w:rsid w:val="005E6B7B"/>
    <w:rsid w:val="005E7396"/>
    <w:rsid w:val="005F1853"/>
    <w:rsid w:val="005F270C"/>
    <w:rsid w:val="005F374B"/>
    <w:rsid w:val="005F666F"/>
    <w:rsid w:val="005F7231"/>
    <w:rsid w:val="0060059A"/>
    <w:rsid w:val="00601B01"/>
    <w:rsid w:val="00602D7E"/>
    <w:rsid w:val="00603096"/>
    <w:rsid w:val="006046BB"/>
    <w:rsid w:val="00605D63"/>
    <w:rsid w:val="0060610C"/>
    <w:rsid w:val="00606A31"/>
    <w:rsid w:val="00606CF3"/>
    <w:rsid w:val="00611A4E"/>
    <w:rsid w:val="0061350A"/>
    <w:rsid w:val="0061360D"/>
    <w:rsid w:val="006147B1"/>
    <w:rsid w:val="00614CED"/>
    <w:rsid w:val="0061749C"/>
    <w:rsid w:val="00621256"/>
    <w:rsid w:val="006212F4"/>
    <w:rsid w:val="00622952"/>
    <w:rsid w:val="00624037"/>
    <w:rsid w:val="00625425"/>
    <w:rsid w:val="00626966"/>
    <w:rsid w:val="00627F2D"/>
    <w:rsid w:val="00632134"/>
    <w:rsid w:val="00632225"/>
    <w:rsid w:val="00633D62"/>
    <w:rsid w:val="00634093"/>
    <w:rsid w:val="00636214"/>
    <w:rsid w:val="00637089"/>
    <w:rsid w:val="00637738"/>
    <w:rsid w:val="00641D32"/>
    <w:rsid w:val="00642301"/>
    <w:rsid w:val="0064243E"/>
    <w:rsid w:val="006431CA"/>
    <w:rsid w:val="00645CC7"/>
    <w:rsid w:val="00650E4F"/>
    <w:rsid w:val="0065280B"/>
    <w:rsid w:val="00652F77"/>
    <w:rsid w:val="00653EF2"/>
    <w:rsid w:val="0065411D"/>
    <w:rsid w:val="00656205"/>
    <w:rsid w:val="00656A0A"/>
    <w:rsid w:val="00657426"/>
    <w:rsid w:val="00660EA1"/>
    <w:rsid w:val="00661132"/>
    <w:rsid w:val="00661171"/>
    <w:rsid w:val="00663391"/>
    <w:rsid w:val="006633C2"/>
    <w:rsid w:val="0066601E"/>
    <w:rsid w:val="0066635B"/>
    <w:rsid w:val="006673DE"/>
    <w:rsid w:val="00672BB4"/>
    <w:rsid w:val="00675CB3"/>
    <w:rsid w:val="00676809"/>
    <w:rsid w:val="006806BB"/>
    <w:rsid w:val="00681280"/>
    <w:rsid w:val="00681667"/>
    <w:rsid w:val="00682AD5"/>
    <w:rsid w:val="00682DAD"/>
    <w:rsid w:val="00683497"/>
    <w:rsid w:val="0068533E"/>
    <w:rsid w:val="006901A6"/>
    <w:rsid w:val="00692A22"/>
    <w:rsid w:val="00692A92"/>
    <w:rsid w:val="006930E8"/>
    <w:rsid w:val="0069552E"/>
    <w:rsid w:val="00695724"/>
    <w:rsid w:val="00696B48"/>
    <w:rsid w:val="006A00CA"/>
    <w:rsid w:val="006A101D"/>
    <w:rsid w:val="006A31D3"/>
    <w:rsid w:val="006A3DFE"/>
    <w:rsid w:val="006A4E35"/>
    <w:rsid w:val="006A74B5"/>
    <w:rsid w:val="006B02DC"/>
    <w:rsid w:val="006B21DF"/>
    <w:rsid w:val="006B3405"/>
    <w:rsid w:val="006B7C3F"/>
    <w:rsid w:val="006C0620"/>
    <w:rsid w:val="006C2ED9"/>
    <w:rsid w:val="006C2F5A"/>
    <w:rsid w:val="006C579E"/>
    <w:rsid w:val="006C66B5"/>
    <w:rsid w:val="006C6F6B"/>
    <w:rsid w:val="006C7B82"/>
    <w:rsid w:val="006D0D59"/>
    <w:rsid w:val="006D25F4"/>
    <w:rsid w:val="006D3437"/>
    <w:rsid w:val="006D7A43"/>
    <w:rsid w:val="006E0E8A"/>
    <w:rsid w:val="006E2D8A"/>
    <w:rsid w:val="006E2E23"/>
    <w:rsid w:val="006E518A"/>
    <w:rsid w:val="006E55B2"/>
    <w:rsid w:val="006E61FE"/>
    <w:rsid w:val="006E70E7"/>
    <w:rsid w:val="006E7A26"/>
    <w:rsid w:val="006F1E52"/>
    <w:rsid w:val="006F6B25"/>
    <w:rsid w:val="006F6B29"/>
    <w:rsid w:val="00701535"/>
    <w:rsid w:val="007019DE"/>
    <w:rsid w:val="00703A6A"/>
    <w:rsid w:val="00706875"/>
    <w:rsid w:val="00706F84"/>
    <w:rsid w:val="007105DF"/>
    <w:rsid w:val="00710D21"/>
    <w:rsid w:val="00715CC7"/>
    <w:rsid w:val="00715F64"/>
    <w:rsid w:val="00720D1C"/>
    <w:rsid w:val="00721780"/>
    <w:rsid w:val="00721B69"/>
    <w:rsid w:val="007225FA"/>
    <w:rsid w:val="007261E1"/>
    <w:rsid w:val="00726C94"/>
    <w:rsid w:val="00727C24"/>
    <w:rsid w:val="00727F64"/>
    <w:rsid w:val="00734AFF"/>
    <w:rsid w:val="007350AE"/>
    <w:rsid w:val="00735D57"/>
    <w:rsid w:val="0073677A"/>
    <w:rsid w:val="00741D3C"/>
    <w:rsid w:val="00742F34"/>
    <w:rsid w:val="00745356"/>
    <w:rsid w:val="007459B4"/>
    <w:rsid w:val="0075306E"/>
    <w:rsid w:val="00753269"/>
    <w:rsid w:val="00754B34"/>
    <w:rsid w:val="007555CF"/>
    <w:rsid w:val="00756040"/>
    <w:rsid w:val="00756207"/>
    <w:rsid w:val="00756265"/>
    <w:rsid w:val="00756924"/>
    <w:rsid w:val="00756DEC"/>
    <w:rsid w:val="00757585"/>
    <w:rsid w:val="00760041"/>
    <w:rsid w:val="007605AA"/>
    <w:rsid w:val="0076573D"/>
    <w:rsid w:val="007705A2"/>
    <w:rsid w:val="007748F2"/>
    <w:rsid w:val="00774CED"/>
    <w:rsid w:val="00775641"/>
    <w:rsid w:val="00781105"/>
    <w:rsid w:val="0078160A"/>
    <w:rsid w:val="0078308D"/>
    <w:rsid w:val="0078377E"/>
    <w:rsid w:val="00784714"/>
    <w:rsid w:val="00784E9C"/>
    <w:rsid w:val="00786B6B"/>
    <w:rsid w:val="007876D3"/>
    <w:rsid w:val="007907DD"/>
    <w:rsid w:val="00794732"/>
    <w:rsid w:val="00794D71"/>
    <w:rsid w:val="00795529"/>
    <w:rsid w:val="007A1C19"/>
    <w:rsid w:val="007A2D22"/>
    <w:rsid w:val="007A7346"/>
    <w:rsid w:val="007A78A4"/>
    <w:rsid w:val="007A7910"/>
    <w:rsid w:val="007B05FD"/>
    <w:rsid w:val="007B0680"/>
    <w:rsid w:val="007B0A49"/>
    <w:rsid w:val="007B1CD1"/>
    <w:rsid w:val="007B3841"/>
    <w:rsid w:val="007B4F6E"/>
    <w:rsid w:val="007B531A"/>
    <w:rsid w:val="007B55A7"/>
    <w:rsid w:val="007B575C"/>
    <w:rsid w:val="007C101E"/>
    <w:rsid w:val="007C146C"/>
    <w:rsid w:val="007C25B9"/>
    <w:rsid w:val="007C39C1"/>
    <w:rsid w:val="007C3C06"/>
    <w:rsid w:val="007C4E20"/>
    <w:rsid w:val="007C5843"/>
    <w:rsid w:val="007D5133"/>
    <w:rsid w:val="007E3649"/>
    <w:rsid w:val="007E5368"/>
    <w:rsid w:val="007E5AAD"/>
    <w:rsid w:val="007E61E5"/>
    <w:rsid w:val="007E7630"/>
    <w:rsid w:val="007F2A22"/>
    <w:rsid w:val="007F5D59"/>
    <w:rsid w:val="007F66CA"/>
    <w:rsid w:val="008014A5"/>
    <w:rsid w:val="00802BF4"/>
    <w:rsid w:val="00804C1A"/>
    <w:rsid w:val="008077CE"/>
    <w:rsid w:val="00810842"/>
    <w:rsid w:val="008127B3"/>
    <w:rsid w:val="0081394F"/>
    <w:rsid w:val="00814069"/>
    <w:rsid w:val="0081752A"/>
    <w:rsid w:val="0082120C"/>
    <w:rsid w:val="00821FD5"/>
    <w:rsid w:val="008221DB"/>
    <w:rsid w:val="00823411"/>
    <w:rsid w:val="008240D5"/>
    <w:rsid w:val="0082429F"/>
    <w:rsid w:val="00825133"/>
    <w:rsid w:val="008259D5"/>
    <w:rsid w:val="00831A41"/>
    <w:rsid w:val="008320F3"/>
    <w:rsid w:val="00833E1F"/>
    <w:rsid w:val="0083563D"/>
    <w:rsid w:val="00840193"/>
    <w:rsid w:val="00840C26"/>
    <w:rsid w:val="00840DA0"/>
    <w:rsid w:val="00842809"/>
    <w:rsid w:val="00843174"/>
    <w:rsid w:val="00843B58"/>
    <w:rsid w:val="0084445A"/>
    <w:rsid w:val="00845806"/>
    <w:rsid w:val="00846E04"/>
    <w:rsid w:val="00851225"/>
    <w:rsid w:val="00851528"/>
    <w:rsid w:val="0085233E"/>
    <w:rsid w:val="008527E8"/>
    <w:rsid w:val="0085282E"/>
    <w:rsid w:val="00853ACA"/>
    <w:rsid w:val="008547BF"/>
    <w:rsid w:val="008548BD"/>
    <w:rsid w:val="008551E3"/>
    <w:rsid w:val="00855E49"/>
    <w:rsid w:val="00857237"/>
    <w:rsid w:val="00865B90"/>
    <w:rsid w:val="00865FEE"/>
    <w:rsid w:val="00866E47"/>
    <w:rsid w:val="008706D3"/>
    <w:rsid w:val="00870E97"/>
    <w:rsid w:val="00872854"/>
    <w:rsid w:val="008729C2"/>
    <w:rsid w:val="00873B95"/>
    <w:rsid w:val="00874397"/>
    <w:rsid w:val="00877426"/>
    <w:rsid w:val="00877CCC"/>
    <w:rsid w:val="00877FEF"/>
    <w:rsid w:val="0088148B"/>
    <w:rsid w:val="008857FB"/>
    <w:rsid w:val="00885BAB"/>
    <w:rsid w:val="008914C9"/>
    <w:rsid w:val="00892D45"/>
    <w:rsid w:val="00893C3D"/>
    <w:rsid w:val="00894A99"/>
    <w:rsid w:val="00894ED8"/>
    <w:rsid w:val="008A0EC7"/>
    <w:rsid w:val="008A211D"/>
    <w:rsid w:val="008A3528"/>
    <w:rsid w:val="008A364B"/>
    <w:rsid w:val="008A5588"/>
    <w:rsid w:val="008A5C3E"/>
    <w:rsid w:val="008A7BA8"/>
    <w:rsid w:val="008B29F3"/>
    <w:rsid w:val="008B2EE3"/>
    <w:rsid w:val="008B6D97"/>
    <w:rsid w:val="008C13A5"/>
    <w:rsid w:val="008C1783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06C"/>
    <w:rsid w:val="008D1987"/>
    <w:rsid w:val="008D19A7"/>
    <w:rsid w:val="008D1A57"/>
    <w:rsid w:val="008D2576"/>
    <w:rsid w:val="008D60B9"/>
    <w:rsid w:val="008D6D58"/>
    <w:rsid w:val="008D6EBD"/>
    <w:rsid w:val="008E1770"/>
    <w:rsid w:val="008E429F"/>
    <w:rsid w:val="008E4E32"/>
    <w:rsid w:val="008E4F11"/>
    <w:rsid w:val="008E7FB9"/>
    <w:rsid w:val="008F0685"/>
    <w:rsid w:val="008F102D"/>
    <w:rsid w:val="008F2707"/>
    <w:rsid w:val="008F3B9E"/>
    <w:rsid w:val="008F4935"/>
    <w:rsid w:val="008F4E81"/>
    <w:rsid w:val="008F5464"/>
    <w:rsid w:val="009013A8"/>
    <w:rsid w:val="00901D51"/>
    <w:rsid w:val="009026AC"/>
    <w:rsid w:val="00903921"/>
    <w:rsid w:val="00904D32"/>
    <w:rsid w:val="00905062"/>
    <w:rsid w:val="009050BD"/>
    <w:rsid w:val="00905679"/>
    <w:rsid w:val="0090580E"/>
    <w:rsid w:val="00905E64"/>
    <w:rsid w:val="0091199A"/>
    <w:rsid w:val="009121F5"/>
    <w:rsid w:val="00912B2B"/>
    <w:rsid w:val="00915021"/>
    <w:rsid w:val="0091578B"/>
    <w:rsid w:val="0091667C"/>
    <w:rsid w:val="00917057"/>
    <w:rsid w:val="00917361"/>
    <w:rsid w:val="00921567"/>
    <w:rsid w:val="009241E8"/>
    <w:rsid w:val="009244D2"/>
    <w:rsid w:val="0092584F"/>
    <w:rsid w:val="0092655D"/>
    <w:rsid w:val="00927CBF"/>
    <w:rsid w:val="00930822"/>
    <w:rsid w:val="0093229F"/>
    <w:rsid w:val="009323DC"/>
    <w:rsid w:val="00933406"/>
    <w:rsid w:val="00933985"/>
    <w:rsid w:val="00934D7A"/>
    <w:rsid w:val="009368FA"/>
    <w:rsid w:val="00940BE3"/>
    <w:rsid w:val="00942265"/>
    <w:rsid w:val="00947249"/>
    <w:rsid w:val="0094752D"/>
    <w:rsid w:val="0095137A"/>
    <w:rsid w:val="0095518D"/>
    <w:rsid w:val="009551ED"/>
    <w:rsid w:val="009556BC"/>
    <w:rsid w:val="00956057"/>
    <w:rsid w:val="00957811"/>
    <w:rsid w:val="0096191C"/>
    <w:rsid w:val="00961D17"/>
    <w:rsid w:val="00963790"/>
    <w:rsid w:val="00964FCA"/>
    <w:rsid w:val="009702A9"/>
    <w:rsid w:val="009719AD"/>
    <w:rsid w:val="00971FA6"/>
    <w:rsid w:val="009746FD"/>
    <w:rsid w:val="00975251"/>
    <w:rsid w:val="0098359F"/>
    <w:rsid w:val="00986390"/>
    <w:rsid w:val="0098682A"/>
    <w:rsid w:val="00991589"/>
    <w:rsid w:val="009946D9"/>
    <w:rsid w:val="009957CD"/>
    <w:rsid w:val="00995BA5"/>
    <w:rsid w:val="00997895"/>
    <w:rsid w:val="009A15FD"/>
    <w:rsid w:val="009A1867"/>
    <w:rsid w:val="009A403F"/>
    <w:rsid w:val="009A41EF"/>
    <w:rsid w:val="009A5C70"/>
    <w:rsid w:val="009A7C13"/>
    <w:rsid w:val="009B0A42"/>
    <w:rsid w:val="009B19F5"/>
    <w:rsid w:val="009B2B48"/>
    <w:rsid w:val="009B4CCA"/>
    <w:rsid w:val="009B61CD"/>
    <w:rsid w:val="009B6AAD"/>
    <w:rsid w:val="009C1294"/>
    <w:rsid w:val="009C25AE"/>
    <w:rsid w:val="009C6A5C"/>
    <w:rsid w:val="009C7061"/>
    <w:rsid w:val="009D2B87"/>
    <w:rsid w:val="009D4FF6"/>
    <w:rsid w:val="009D67AA"/>
    <w:rsid w:val="009E09F5"/>
    <w:rsid w:val="009E150D"/>
    <w:rsid w:val="009E4D41"/>
    <w:rsid w:val="009E6392"/>
    <w:rsid w:val="009E77F2"/>
    <w:rsid w:val="009F0BC7"/>
    <w:rsid w:val="009F4808"/>
    <w:rsid w:val="009F4A33"/>
    <w:rsid w:val="009F4C1E"/>
    <w:rsid w:val="009F6E52"/>
    <w:rsid w:val="00A00269"/>
    <w:rsid w:val="00A023FD"/>
    <w:rsid w:val="00A051A8"/>
    <w:rsid w:val="00A0538B"/>
    <w:rsid w:val="00A05CF4"/>
    <w:rsid w:val="00A066AB"/>
    <w:rsid w:val="00A12951"/>
    <w:rsid w:val="00A14031"/>
    <w:rsid w:val="00A14916"/>
    <w:rsid w:val="00A17648"/>
    <w:rsid w:val="00A1785A"/>
    <w:rsid w:val="00A20AB0"/>
    <w:rsid w:val="00A2418E"/>
    <w:rsid w:val="00A249C1"/>
    <w:rsid w:val="00A2584A"/>
    <w:rsid w:val="00A26AD5"/>
    <w:rsid w:val="00A318EC"/>
    <w:rsid w:val="00A31F05"/>
    <w:rsid w:val="00A3219B"/>
    <w:rsid w:val="00A33672"/>
    <w:rsid w:val="00A336BF"/>
    <w:rsid w:val="00A35217"/>
    <w:rsid w:val="00A35519"/>
    <w:rsid w:val="00A40F00"/>
    <w:rsid w:val="00A426F2"/>
    <w:rsid w:val="00A42DBA"/>
    <w:rsid w:val="00A45770"/>
    <w:rsid w:val="00A46494"/>
    <w:rsid w:val="00A4776F"/>
    <w:rsid w:val="00A50C9A"/>
    <w:rsid w:val="00A52F67"/>
    <w:rsid w:val="00A5511A"/>
    <w:rsid w:val="00A61277"/>
    <w:rsid w:val="00A625C9"/>
    <w:rsid w:val="00A62F07"/>
    <w:rsid w:val="00A64597"/>
    <w:rsid w:val="00A65E4E"/>
    <w:rsid w:val="00A671FB"/>
    <w:rsid w:val="00A67DAE"/>
    <w:rsid w:val="00A70542"/>
    <w:rsid w:val="00A70A50"/>
    <w:rsid w:val="00A72C5E"/>
    <w:rsid w:val="00A74D76"/>
    <w:rsid w:val="00A75185"/>
    <w:rsid w:val="00A75BF1"/>
    <w:rsid w:val="00A77381"/>
    <w:rsid w:val="00A806C4"/>
    <w:rsid w:val="00A816BE"/>
    <w:rsid w:val="00A81B76"/>
    <w:rsid w:val="00A81C09"/>
    <w:rsid w:val="00A852E8"/>
    <w:rsid w:val="00A8530B"/>
    <w:rsid w:val="00A855C1"/>
    <w:rsid w:val="00A85FE6"/>
    <w:rsid w:val="00A86360"/>
    <w:rsid w:val="00A86553"/>
    <w:rsid w:val="00A928B2"/>
    <w:rsid w:val="00A92AE8"/>
    <w:rsid w:val="00A941DD"/>
    <w:rsid w:val="00A96029"/>
    <w:rsid w:val="00AA31C1"/>
    <w:rsid w:val="00AA7207"/>
    <w:rsid w:val="00AA7963"/>
    <w:rsid w:val="00AB0802"/>
    <w:rsid w:val="00AB1488"/>
    <w:rsid w:val="00AB53F0"/>
    <w:rsid w:val="00AB6A19"/>
    <w:rsid w:val="00AC0442"/>
    <w:rsid w:val="00AC2C5C"/>
    <w:rsid w:val="00AC3493"/>
    <w:rsid w:val="00AC36DB"/>
    <w:rsid w:val="00AC47F2"/>
    <w:rsid w:val="00AD0214"/>
    <w:rsid w:val="00AD1311"/>
    <w:rsid w:val="00AD1B35"/>
    <w:rsid w:val="00AD1DF7"/>
    <w:rsid w:val="00AD591A"/>
    <w:rsid w:val="00AD6FA4"/>
    <w:rsid w:val="00AE3492"/>
    <w:rsid w:val="00AE4323"/>
    <w:rsid w:val="00AE4CE3"/>
    <w:rsid w:val="00AE6522"/>
    <w:rsid w:val="00AF02C5"/>
    <w:rsid w:val="00AF059C"/>
    <w:rsid w:val="00AF0F21"/>
    <w:rsid w:val="00AF135C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5BC"/>
    <w:rsid w:val="00B02BB1"/>
    <w:rsid w:val="00B04705"/>
    <w:rsid w:val="00B0491E"/>
    <w:rsid w:val="00B075AB"/>
    <w:rsid w:val="00B11972"/>
    <w:rsid w:val="00B126BE"/>
    <w:rsid w:val="00B14288"/>
    <w:rsid w:val="00B14E69"/>
    <w:rsid w:val="00B154EC"/>
    <w:rsid w:val="00B15E1A"/>
    <w:rsid w:val="00B1730A"/>
    <w:rsid w:val="00B2018F"/>
    <w:rsid w:val="00B21CD7"/>
    <w:rsid w:val="00B22799"/>
    <w:rsid w:val="00B2375D"/>
    <w:rsid w:val="00B262A3"/>
    <w:rsid w:val="00B30DC8"/>
    <w:rsid w:val="00B33C56"/>
    <w:rsid w:val="00B354D9"/>
    <w:rsid w:val="00B36BC4"/>
    <w:rsid w:val="00B3786F"/>
    <w:rsid w:val="00B37C86"/>
    <w:rsid w:val="00B40C1D"/>
    <w:rsid w:val="00B43340"/>
    <w:rsid w:val="00B43640"/>
    <w:rsid w:val="00B43AB5"/>
    <w:rsid w:val="00B45CB7"/>
    <w:rsid w:val="00B46B13"/>
    <w:rsid w:val="00B47398"/>
    <w:rsid w:val="00B50E7F"/>
    <w:rsid w:val="00B510E7"/>
    <w:rsid w:val="00B51846"/>
    <w:rsid w:val="00B5200A"/>
    <w:rsid w:val="00B5401E"/>
    <w:rsid w:val="00B5444D"/>
    <w:rsid w:val="00B556CC"/>
    <w:rsid w:val="00B55D4E"/>
    <w:rsid w:val="00B56BFC"/>
    <w:rsid w:val="00B56F8A"/>
    <w:rsid w:val="00B60558"/>
    <w:rsid w:val="00B60ECC"/>
    <w:rsid w:val="00B611F0"/>
    <w:rsid w:val="00B61919"/>
    <w:rsid w:val="00B625A8"/>
    <w:rsid w:val="00B62BA6"/>
    <w:rsid w:val="00B6329D"/>
    <w:rsid w:val="00B64617"/>
    <w:rsid w:val="00B6604B"/>
    <w:rsid w:val="00B6721A"/>
    <w:rsid w:val="00B677C4"/>
    <w:rsid w:val="00B73F12"/>
    <w:rsid w:val="00B7474C"/>
    <w:rsid w:val="00B754CA"/>
    <w:rsid w:val="00B76345"/>
    <w:rsid w:val="00B763C4"/>
    <w:rsid w:val="00B80D48"/>
    <w:rsid w:val="00B82DD1"/>
    <w:rsid w:val="00B83EAC"/>
    <w:rsid w:val="00B8579B"/>
    <w:rsid w:val="00B90648"/>
    <w:rsid w:val="00B90A78"/>
    <w:rsid w:val="00B92020"/>
    <w:rsid w:val="00B937BC"/>
    <w:rsid w:val="00B945D1"/>
    <w:rsid w:val="00B94936"/>
    <w:rsid w:val="00B95926"/>
    <w:rsid w:val="00B9621E"/>
    <w:rsid w:val="00B975F1"/>
    <w:rsid w:val="00BA0454"/>
    <w:rsid w:val="00BA0746"/>
    <w:rsid w:val="00BA2298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58BC"/>
    <w:rsid w:val="00BC628E"/>
    <w:rsid w:val="00BD0071"/>
    <w:rsid w:val="00BD13CF"/>
    <w:rsid w:val="00BD31B1"/>
    <w:rsid w:val="00BD4422"/>
    <w:rsid w:val="00BD4BD8"/>
    <w:rsid w:val="00BD4C96"/>
    <w:rsid w:val="00BE0B3C"/>
    <w:rsid w:val="00BE0DF2"/>
    <w:rsid w:val="00BE146D"/>
    <w:rsid w:val="00BE1B52"/>
    <w:rsid w:val="00BE28D2"/>
    <w:rsid w:val="00BE6C1D"/>
    <w:rsid w:val="00BE765A"/>
    <w:rsid w:val="00BF0911"/>
    <w:rsid w:val="00BF1E79"/>
    <w:rsid w:val="00BF2B7D"/>
    <w:rsid w:val="00BF3E82"/>
    <w:rsid w:val="00BF4BC1"/>
    <w:rsid w:val="00BF78C3"/>
    <w:rsid w:val="00C04C82"/>
    <w:rsid w:val="00C05BFA"/>
    <w:rsid w:val="00C06D40"/>
    <w:rsid w:val="00C07DB8"/>
    <w:rsid w:val="00C106C6"/>
    <w:rsid w:val="00C10B0F"/>
    <w:rsid w:val="00C13E8C"/>
    <w:rsid w:val="00C14CB7"/>
    <w:rsid w:val="00C1614D"/>
    <w:rsid w:val="00C16BE1"/>
    <w:rsid w:val="00C17954"/>
    <w:rsid w:val="00C22014"/>
    <w:rsid w:val="00C22334"/>
    <w:rsid w:val="00C23061"/>
    <w:rsid w:val="00C235EB"/>
    <w:rsid w:val="00C2380B"/>
    <w:rsid w:val="00C23CC8"/>
    <w:rsid w:val="00C23E35"/>
    <w:rsid w:val="00C25D9A"/>
    <w:rsid w:val="00C26867"/>
    <w:rsid w:val="00C2690F"/>
    <w:rsid w:val="00C26C67"/>
    <w:rsid w:val="00C303BB"/>
    <w:rsid w:val="00C34073"/>
    <w:rsid w:val="00C34A21"/>
    <w:rsid w:val="00C3517C"/>
    <w:rsid w:val="00C36ECF"/>
    <w:rsid w:val="00C41F64"/>
    <w:rsid w:val="00C42A26"/>
    <w:rsid w:val="00C43556"/>
    <w:rsid w:val="00C43E6A"/>
    <w:rsid w:val="00C44D39"/>
    <w:rsid w:val="00C45EEC"/>
    <w:rsid w:val="00C46098"/>
    <w:rsid w:val="00C47EBE"/>
    <w:rsid w:val="00C51825"/>
    <w:rsid w:val="00C52C2A"/>
    <w:rsid w:val="00C53D70"/>
    <w:rsid w:val="00C565D0"/>
    <w:rsid w:val="00C56CC7"/>
    <w:rsid w:val="00C579F7"/>
    <w:rsid w:val="00C604CE"/>
    <w:rsid w:val="00C60CA1"/>
    <w:rsid w:val="00C6140E"/>
    <w:rsid w:val="00C6212D"/>
    <w:rsid w:val="00C6251F"/>
    <w:rsid w:val="00C64809"/>
    <w:rsid w:val="00C72676"/>
    <w:rsid w:val="00C733B1"/>
    <w:rsid w:val="00C756DC"/>
    <w:rsid w:val="00C76712"/>
    <w:rsid w:val="00C818F6"/>
    <w:rsid w:val="00C82D6C"/>
    <w:rsid w:val="00C85A67"/>
    <w:rsid w:val="00C869F3"/>
    <w:rsid w:val="00C876DB"/>
    <w:rsid w:val="00C87BAF"/>
    <w:rsid w:val="00C91A33"/>
    <w:rsid w:val="00C93C1F"/>
    <w:rsid w:val="00CA150B"/>
    <w:rsid w:val="00CA1E59"/>
    <w:rsid w:val="00CA3953"/>
    <w:rsid w:val="00CA3DFB"/>
    <w:rsid w:val="00CA500E"/>
    <w:rsid w:val="00CA52CE"/>
    <w:rsid w:val="00CA7A81"/>
    <w:rsid w:val="00CB14E5"/>
    <w:rsid w:val="00CB188D"/>
    <w:rsid w:val="00CB24D6"/>
    <w:rsid w:val="00CB3289"/>
    <w:rsid w:val="00CB43B4"/>
    <w:rsid w:val="00CB50AA"/>
    <w:rsid w:val="00CB5367"/>
    <w:rsid w:val="00CB5DDD"/>
    <w:rsid w:val="00CB7E03"/>
    <w:rsid w:val="00CC234B"/>
    <w:rsid w:val="00CC341A"/>
    <w:rsid w:val="00CC342A"/>
    <w:rsid w:val="00CC39CB"/>
    <w:rsid w:val="00CC4141"/>
    <w:rsid w:val="00CC7587"/>
    <w:rsid w:val="00CC765F"/>
    <w:rsid w:val="00CD0500"/>
    <w:rsid w:val="00CD27BF"/>
    <w:rsid w:val="00CD614F"/>
    <w:rsid w:val="00CD61D4"/>
    <w:rsid w:val="00CD6F63"/>
    <w:rsid w:val="00CE0428"/>
    <w:rsid w:val="00CE080A"/>
    <w:rsid w:val="00CE0C39"/>
    <w:rsid w:val="00CE31EE"/>
    <w:rsid w:val="00CE355B"/>
    <w:rsid w:val="00CE3C01"/>
    <w:rsid w:val="00CE430C"/>
    <w:rsid w:val="00CF18EE"/>
    <w:rsid w:val="00CF25CB"/>
    <w:rsid w:val="00CF3A8E"/>
    <w:rsid w:val="00CF434A"/>
    <w:rsid w:val="00CF4A29"/>
    <w:rsid w:val="00CF4E94"/>
    <w:rsid w:val="00CF5A8D"/>
    <w:rsid w:val="00CF6CD2"/>
    <w:rsid w:val="00CF72EE"/>
    <w:rsid w:val="00CF7AE5"/>
    <w:rsid w:val="00D00EBC"/>
    <w:rsid w:val="00D01B01"/>
    <w:rsid w:val="00D03C61"/>
    <w:rsid w:val="00D04B8F"/>
    <w:rsid w:val="00D06980"/>
    <w:rsid w:val="00D10436"/>
    <w:rsid w:val="00D11FD3"/>
    <w:rsid w:val="00D126AD"/>
    <w:rsid w:val="00D14D99"/>
    <w:rsid w:val="00D15969"/>
    <w:rsid w:val="00D16372"/>
    <w:rsid w:val="00D22E5B"/>
    <w:rsid w:val="00D24BB8"/>
    <w:rsid w:val="00D26E77"/>
    <w:rsid w:val="00D271B6"/>
    <w:rsid w:val="00D272C6"/>
    <w:rsid w:val="00D31C02"/>
    <w:rsid w:val="00D350F7"/>
    <w:rsid w:val="00D36D6B"/>
    <w:rsid w:val="00D37B5D"/>
    <w:rsid w:val="00D42D55"/>
    <w:rsid w:val="00D4318E"/>
    <w:rsid w:val="00D4450C"/>
    <w:rsid w:val="00D52A8E"/>
    <w:rsid w:val="00D5300A"/>
    <w:rsid w:val="00D53E12"/>
    <w:rsid w:val="00D54EBC"/>
    <w:rsid w:val="00D54F84"/>
    <w:rsid w:val="00D561DA"/>
    <w:rsid w:val="00D56ED7"/>
    <w:rsid w:val="00D631A8"/>
    <w:rsid w:val="00D63729"/>
    <w:rsid w:val="00D70F07"/>
    <w:rsid w:val="00D724DE"/>
    <w:rsid w:val="00D73092"/>
    <w:rsid w:val="00D73166"/>
    <w:rsid w:val="00D73403"/>
    <w:rsid w:val="00D75CE5"/>
    <w:rsid w:val="00D77AC3"/>
    <w:rsid w:val="00D77C78"/>
    <w:rsid w:val="00D77E50"/>
    <w:rsid w:val="00D80EAA"/>
    <w:rsid w:val="00D81858"/>
    <w:rsid w:val="00D83D00"/>
    <w:rsid w:val="00D84CF4"/>
    <w:rsid w:val="00D8742E"/>
    <w:rsid w:val="00D92DE9"/>
    <w:rsid w:val="00D931DC"/>
    <w:rsid w:val="00D93D9C"/>
    <w:rsid w:val="00D944C2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57A6"/>
    <w:rsid w:val="00DA62AD"/>
    <w:rsid w:val="00DA71DB"/>
    <w:rsid w:val="00DB0E6C"/>
    <w:rsid w:val="00DB4FAD"/>
    <w:rsid w:val="00DB6669"/>
    <w:rsid w:val="00DC38C7"/>
    <w:rsid w:val="00DD1253"/>
    <w:rsid w:val="00DD1391"/>
    <w:rsid w:val="00DD5946"/>
    <w:rsid w:val="00DD6028"/>
    <w:rsid w:val="00DE28F9"/>
    <w:rsid w:val="00DF0A02"/>
    <w:rsid w:val="00DF1322"/>
    <w:rsid w:val="00DF16F2"/>
    <w:rsid w:val="00DF2CE7"/>
    <w:rsid w:val="00DF4445"/>
    <w:rsid w:val="00DF4F32"/>
    <w:rsid w:val="00DF5FC8"/>
    <w:rsid w:val="00E00979"/>
    <w:rsid w:val="00E009E0"/>
    <w:rsid w:val="00E024F7"/>
    <w:rsid w:val="00E037E5"/>
    <w:rsid w:val="00E0455D"/>
    <w:rsid w:val="00E065F2"/>
    <w:rsid w:val="00E067EA"/>
    <w:rsid w:val="00E10C29"/>
    <w:rsid w:val="00E11A57"/>
    <w:rsid w:val="00E1501E"/>
    <w:rsid w:val="00E16FB1"/>
    <w:rsid w:val="00E200B4"/>
    <w:rsid w:val="00E22F34"/>
    <w:rsid w:val="00E24074"/>
    <w:rsid w:val="00E243DE"/>
    <w:rsid w:val="00E2485A"/>
    <w:rsid w:val="00E24EF6"/>
    <w:rsid w:val="00E26AD8"/>
    <w:rsid w:val="00E26D43"/>
    <w:rsid w:val="00E26D76"/>
    <w:rsid w:val="00E27528"/>
    <w:rsid w:val="00E27587"/>
    <w:rsid w:val="00E3032A"/>
    <w:rsid w:val="00E305B5"/>
    <w:rsid w:val="00E308AF"/>
    <w:rsid w:val="00E314F7"/>
    <w:rsid w:val="00E31870"/>
    <w:rsid w:val="00E324DE"/>
    <w:rsid w:val="00E32E9B"/>
    <w:rsid w:val="00E336E7"/>
    <w:rsid w:val="00E33F77"/>
    <w:rsid w:val="00E35135"/>
    <w:rsid w:val="00E35D59"/>
    <w:rsid w:val="00E37CA1"/>
    <w:rsid w:val="00E42DCA"/>
    <w:rsid w:val="00E4324B"/>
    <w:rsid w:val="00E43B55"/>
    <w:rsid w:val="00E448C7"/>
    <w:rsid w:val="00E45A15"/>
    <w:rsid w:val="00E50CE4"/>
    <w:rsid w:val="00E51AC6"/>
    <w:rsid w:val="00E530D7"/>
    <w:rsid w:val="00E55DFA"/>
    <w:rsid w:val="00E57623"/>
    <w:rsid w:val="00E57CE8"/>
    <w:rsid w:val="00E57F52"/>
    <w:rsid w:val="00E57F6E"/>
    <w:rsid w:val="00E6068E"/>
    <w:rsid w:val="00E61C78"/>
    <w:rsid w:val="00E627FF"/>
    <w:rsid w:val="00E63A52"/>
    <w:rsid w:val="00E65E55"/>
    <w:rsid w:val="00E66D9A"/>
    <w:rsid w:val="00E6713E"/>
    <w:rsid w:val="00E70971"/>
    <w:rsid w:val="00E709D4"/>
    <w:rsid w:val="00E7367A"/>
    <w:rsid w:val="00E75806"/>
    <w:rsid w:val="00E75A56"/>
    <w:rsid w:val="00E75DA9"/>
    <w:rsid w:val="00E76934"/>
    <w:rsid w:val="00E76F19"/>
    <w:rsid w:val="00E770A8"/>
    <w:rsid w:val="00E7729C"/>
    <w:rsid w:val="00E816B5"/>
    <w:rsid w:val="00E830B5"/>
    <w:rsid w:val="00E8377D"/>
    <w:rsid w:val="00E837B7"/>
    <w:rsid w:val="00E8490C"/>
    <w:rsid w:val="00E87063"/>
    <w:rsid w:val="00E91D76"/>
    <w:rsid w:val="00E94539"/>
    <w:rsid w:val="00E94623"/>
    <w:rsid w:val="00E94FD4"/>
    <w:rsid w:val="00E96278"/>
    <w:rsid w:val="00EA0887"/>
    <w:rsid w:val="00EA104C"/>
    <w:rsid w:val="00EA3BB9"/>
    <w:rsid w:val="00EA6107"/>
    <w:rsid w:val="00EB0AB4"/>
    <w:rsid w:val="00EB0E56"/>
    <w:rsid w:val="00EB44DC"/>
    <w:rsid w:val="00EB56BD"/>
    <w:rsid w:val="00EB5E4E"/>
    <w:rsid w:val="00EB79E5"/>
    <w:rsid w:val="00EC0999"/>
    <w:rsid w:val="00EC2E5A"/>
    <w:rsid w:val="00EC354A"/>
    <w:rsid w:val="00EC3814"/>
    <w:rsid w:val="00EC6383"/>
    <w:rsid w:val="00ED117A"/>
    <w:rsid w:val="00ED1208"/>
    <w:rsid w:val="00ED166F"/>
    <w:rsid w:val="00ED1F61"/>
    <w:rsid w:val="00ED2503"/>
    <w:rsid w:val="00ED5500"/>
    <w:rsid w:val="00ED5B60"/>
    <w:rsid w:val="00ED5FC6"/>
    <w:rsid w:val="00ED6F5C"/>
    <w:rsid w:val="00EE2E2E"/>
    <w:rsid w:val="00EE52BD"/>
    <w:rsid w:val="00EE5B55"/>
    <w:rsid w:val="00EF0717"/>
    <w:rsid w:val="00EF09BB"/>
    <w:rsid w:val="00EF3E78"/>
    <w:rsid w:val="00EF54ED"/>
    <w:rsid w:val="00EF7C60"/>
    <w:rsid w:val="00F01585"/>
    <w:rsid w:val="00F0294E"/>
    <w:rsid w:val="00F033EA"/>
    <w:rsid w:val="00F10C43"/>
    <w:rsid w:val="00F118E7"/>
    <w:rsid w:val="00F12458"/>
    <w:rsid w:val="00F13DD4"/>
    <w:rsid w:val="00F16B65"/>
    <w:rsid w:val="00F21BA5"/>
    <w:rsid w:val="00F224F7"/>
    <w:rsid w:val="00F233B9"/>
    <w:rsid w:val="00F24637"/>
    <w:rsid w:val="00F24A11"/>
    <w:rsid w:val="00F253A0"/>
    <w:rsid w:val="00F3166C"/>
    <w:rsid w:val="00F32F2C"/>
    <w:rsid w:val="00F332BB"/>
    <w:rsid w:val="00F33EEA"/>
    <w:rsid w:val="00F3535E"/>
    <w:rsid w:val="00F35558"/>
    <w:rsid w:val="00F36665"/>
    <w:rsid w:val="00F417DF"/>
    <w:rsid w:val="00F51348"/>
    <w:rsid w:val="00F51769"/>
    <w:rsid w:val="00F51BA0"/>
    <w:rsid w:val="00F51FE5"/>
    <w:rsid w:val="00F526D8"/>
    <w:rsid w:val="00F5458A"/>
    <w:rsid w:val="00F60C87"/>
    <w:rsid w:val="00F61F48"/>
    <w:rsid w:val="00F62068"/>
    <w:rsid w:val="00F6215D"/>
    <w:rsid w:val="00F64901"/>
    <w:rsid w:val="00F66E5B"/>
    <w:rsid w:val="00F70BC1"/>
    <w:rsid w:val="00F70EE0"/>
    <w:rsid w:val="00F719B2"/>
    <w:rsid w:val="00F72FB0"/>
    <w:rsid w:val="00F73FA2"/>
    <w:rsid w:val="00F761BE"/>
    <w:rsid w:val="00F811D9"/>
    <w:rsid w:val="00F83459"/>
    <w:rsid w:val="00F835EE"/>
    <w:rsid w:val="00F839E3"/>
    <w:rsid w:val="00F84DC3"/>
    <w:rsid w:val="00F8701F"/>
    <w:rsid w:val="00F90872"/>
    <w:rsid w:val="00F914FB"/>
    <w:rsid w:val="00F917A9"/>
    <w:rsid w:val="00F931FF"/>
    <w:rsid w:val="00F93415"/>
    <w:rsid w:val="00F93DE3"/>
    <w:rsid w:val="00F96722"/>
    <w:rsid w:val="00FA291B"/>
    <w:rsid w:val="00FA2DC7"/>
    <w:rsid w:val="00FA5240"/>
    <w:rsid w:val="00FA634A"/>
    <w:rsid w:val="00FA6B81"/>
    <w:rsid w:val="00FB1A03"/>
    <w:rsid w:val="00FB3268"/>
    <w:rsid w:val="00FC0743"/>
    <w:rsid w:val="00FC08E1"/>
    <w:rsid w:val="00FC1322"/>
    <w:rsid w:val="00FC14B7"/>
    <w:rsid w:val="00FC1A86"/>
    <w:rsid w:val="00FC2380"/>
    <w:rsid w:val="00FC2A4A"/>
    <w:rsid w:val="00FC2AB4"/>
    <w:rsid w:val="00FC360A"/>
    <w:rsid w:val="00FC3E9F"/>
    <w:rsid w:val="00FC3F53"/>
    <w:rsid w:val="00FC5FBD"/>
    <w:rsid w:val="00FC786C"/>
    <w:rsid w:val="00FD1F97"/>
    <w:rsid w:val="00FD2326"/>
    <w:rsid w:val="00FD2A1E"/>
    <w:rsid w:val="00FD56AA"/>
    <w:rsid w:val="00FD5DA0"/>
    <w:rsid w:val="00FE03C2"/>
    <w:rsid w:val="00FE0C7C"/>
    <w:rsid w:val="00FE6681"/>
    <w:rsid w:val="00FE6EBA"/>
    <w:rsid w:val="00FE7306"/>
    <w:rsid w:val="00FE7358"/>
    <w:rsid w:val="00FE7EA2"/>
    <w:rsid w:val="00FF37AD"/>
    <w:rsid w:val="00FF5574"/>
    <w:rsid w:val="00FF7179"/>
    <w:rsid w:val="05C660E0"/>
    <w:rsid w:val="08E7AB2F"/>
    <w:rsid w:val="0AB3F30B"/>
    <w:rsid w:val="0CB40FC2"/>
    <w:rsid w:val="0E157310"/>
    <w:rsid w:val="0F0EEF1D"/>
    <w:rsid w:val="17E5B4BF"/>
    <w:rsid w:val="19600654"/>
    <w:rsid w:val="1C1EC538"/>
    <w:rsid w:val="1EE4DF7D"/>
    <w:rsid w:val="214145DF"/>
    <w:rsid w:val="22DD1640"/>
    <w:rsid w:val="27321BBF"/>
    <w:rsid w:val="2BF0C1D1"/>
    <w:rsid w:val="2D65416B"/>
    <w:rsid w:val="2DD8A6E9"/>
    <w:rsid w:val="32B7016F"/>
    <w:rsid w:val="36A695B7"/>
    <w:rsid w:val="3BB41582"/>
    <w:rsid w:val="3CA171D0"/>
    <w:rsid w:val="3FDFCB76"/>
    <w:rsid w:val="3FF8A194"/>
    <w:rsid w:val="43080834"/>
    <w:rsid w:val="4870478F"/>
    <w:rsid w:val="50E3BA2E"/>
    <w:rsid w:val="579BBD7C"/>
    <w:rsid w:val="68AC63EF"/>
    <w:rsid w:val="69C78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DDFAE57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36DB"/>
  </w:style>
  <w:style w:type="paragraph" w:styleId="Heading1">
    <w:name w:val="heading 1"/>
    <w:basedOn w:val="Normal"/>
    <w:next w:val="Normal"/>
    <w:link w:val="Heading1Char"/>
    <w:uiPriority w:val="9"/>
    <w:qFormat/>
    <w:rsid w:val="00F33EE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hAnsi="Times New Roman" w:eastAsia="Times New Roman" w:cs="Times New Roman"/>
      <w:b/>
      <w:color w:val="auto"/>
      <w:sz w:val="24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styleId="ms-rteforecolor-2" w:customStyle="1">
    <w:name w:val="ms-rteforecolor-2"/>
    <w:basedOn w:val="DefaultParagraphFont"/>
    <w:rsid w:val="006212F4"/>
  </w:style>
  <w:style w:type="character" w:styleId="apple-converted-space" w:customStyle="1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styleId="xmsolistparagraph" w:customStyle="1">
    <w:name w:val="x_msolistparagraph"/>
    <w:basedOn w:val="Normal"/>
    <w:rsid w:val="00D53E12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</w:rPr>
  </w:style>
  <w:style w:type="character" w:styleId="Heading2Char" w:customStyle="1">
    <w:name w:val="Heading 2 Char"/>
    <w:aliases w:val="ECC Heading 2 Char"/>
    <w:basedOn w:val="DefaultParagraphFont"/>
    <w:link w:val="Heading2"/>
    <w:rsid w:val="00F33EEA"/>
    <w:rPr>
      <w:rFonts w:ascii="Times New Roman" w:hAnsi="Times New Roman" w:eastAsia="Times New Roman" w:cs="Times New Roman"/>
      <w:b/>
      <w:sz w:val="24"/>
      <w:szCs w:val="20"/>
      <w:lang w:val="en-GB"/>
    </w:rPr>
  </w:style>
  <w:style w:type="paragraph" w:styleId="TabletitleBR" w:customStyle="1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EE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33EEA"/>
    <w:rPr>
      <w:rFonts w:ascii="Times New Roman" w:hAnsi="Times New Roman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EEA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F33EEA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E318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2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98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8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31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500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4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0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94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90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27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55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22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32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52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icrosoft.com/en-us/microsoft-teams/download-app" TargetMode="External" Id="rId13" /><Relationship Type="http://schemas.openxmlformats.org/officeDocument/2006/relationships/hyperlink" Target="mailto:cglass@ntia.gov" TargetMode="External" Id="rId18" /><Relationship Type="http://schemas.openxmlformats.org/officeDocument/2006/relationships/package" Target="embeddings/Microsoft_Word_Document1.docx" Id="rId26" /><Relationship Type="http://schemas.openxmlformats.org/officeDocument/2006/relationships/hyperlink" Target="https://www.itu.int/md/R19-WP5B-C-0731/en" TargetMode="External" Id="rId39" /><Relationship Type="http://schemas.openxmlformats.org/officeDocument/2006/relationships/hyperlink" Target="https://uspreps.ntia.gov/wp5b" TargetMode="External" Id="rId21" /><Relationship Type="http://schemas.openxmlformats.org/officeDocument/2006/relationships/hyperlink" Target="https://www.itu.int/md/R19-WP5B-C-0731/en" TargetMode="External" Id="rId34" /><Relationship Type="http://schemas.openxmlformats.org/officeDocument/2006/relationships/hyperlink" Target="https://www.itu.int/md/R19-WP5B-C-0731/en" TargetMode="External" Id="rId42" /><Relationship Type="http://schemas.openxmlformats.org/officeDocument/2006/relationships/fontTable" Target="fontTable.xml" Id="rId47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dialin.teams.microsoft.com/2e8e819f-8605-44d3-a7b9-d176414fe81a?id=503159877" TargetMode="External" Id="rId16" /><Relationship Type="http://schemas.openxmlformats.org/officeDocument/2006/relationships/hyperlink" Target="https://uspreps.ntia.gov/wp5b/preparatory-meeting-3-us-working-party-5b-itu-r-working-party-5b-meeting-july-2023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package" Target="embeddings/Microsoft_Word_Document.docx" Id="rId24" /><Relationship Type="http://schemas.openxmlformats.org/officeDocument/2006/relationships/hyperlink" Target="https://www.itu.int/md/R19-WP5B-C-0731/en" TargetMode="External" Id="rId32" /><Relationship Type="http://schemas.openxmlformats.org/officeDocument/2006/relationships/hyperlink" Target="https://www.itu.int/md/R19-WP5B-C-0731/en" TargetMode="External" Id="rId37" /><Relationship Type="http://schemas.openxmlformats.org/officeDocument/2006/relationships/hyperlink" Target="https://www.itu.int/md/R19-WP5B-C-0731/en" TargetMode="External" Id="rId40" /><Relationship Type="http://schemas.openxmlformats.org/officeDocument/2006/relationships/footer" Target="footer1.xml" Id="rId45" /><Relationship Type="http://schemas.openxmlformats.org/officeDocument/2006/relationships/numbering" Target="numbering.xml" Id="rId5" /><Relationship Type="http://schemas.openxmlformats.org/officeDocument/2006/relationships/hyperlink" Target="tel:+12028860111,,503159877" TargetMode="External" Id="rId15" /><Relationship Type="http://schemas.openxmlformats.org/officeDocument/2006/relationships/image" Target="media/image2.emf" Id="rId23" /><Relationship Type="http://schemas.openxmlformats.org/officeDocument/2006/relationships/package" Target="embeddings/Microsoft_Word_Document2.docx" Id="rId28" /><Relationship Type="http://schemas.openxmlformats.org/officeDocument/2006/relationships/hyperlink" Target="https://www.itu.int/md/R19-WP5B-C-0731/en" TargetMode="External" Id="rId36" /><Relationship Type="http://schemas.openxmlformats.org/officeDocument/2006/relationships/endnotes" Target="endnotes.xml" Id="rId10" /><Relationship Type="http://schemas.openxmlformats.org/officeDocument/2006/relationships/hyperlink" Target="mailto:shaskins@ntia.gov" TargetMode="External" Id="rId19" /><Relationship Type="http://schemas.openxmlformats.org/officeDocument/2006/relationships/hyperlink" Target="https://www.itu.int/md/R19-WP5B-C-0731/en" TargetMode="External" Id="rId31" /><Relationship Type="http://schemas.openxmlformats.org/officeDocument/2006/relationships/hyperlink" Target="https://www.itu.int/md/R19-WP5B-C-0731/en" TargetMode="Externa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icrosoft.com/microsoft-teams/join-a-meeting" TargetMode="External" Id="rId14" /><Relationship Type="http://schemas.openxmlformats.org/officeDocument/2006/relationships/hyperlink" Target="https://www.itu.int/net4/ITU-R/events" TargetMode="External" Id="rId22" /><Relationship Type="http://schemas.openxmlformats.org/officeDocument/2006/relationships/image" Target="media/image4.emf" Id="rId27" /><Relationship Type="http://schemas.openxmlformats.org/officeDocument/2006/relationships/hyperlink" Target="https://www.itu.int/md/R19-WP5B-C-0731/en" TargetMode="External" Id="rId30" /><Relationship Type="http://schemas.openxmlformats.org/officeDocument/2006/relationships/hyperlink" Target="https://www.itu.int/md/R19-WP5B-C-0731/en" TargetMode="External" Id="rId35" /><Relationship Type="http://schemas.openxmlformats.org/officeDocument/2006/relationships/hyperlink" Target="https://www.itu.int/md/R19-WP5B-C-0731/en" TargetMode="External" Id="rId43" /><Relationship Type="http://schemas.openxmlformats.org/officeDocument/2006/relationships/theme" Target="theme/theme1.xml" Id="rId48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teams.microsoft.com/l/meetup-join/19%3ameeting_NThkNmI3ZjItOTkyOS00NGI3LThlNTktNTdjNjIyZDgxZjMw%40thread.v2/0?context=%7b%22Tid%22%3a%22d6cff1bd-67dd-4ce8-945d-d07dc775672f%22%2c%22Oid%22%3a%2296bade34-ad62-4492-9217-703e3bea72b1%22%7d" TargetMode="External" Id="rId12" /><Relationship Type="http://schemas.openxmlformats.org/officeDocument/2006/relationships/hyperlink" Target="https://dialin.teams.microsoft.com/usp/pstnconferencing" TargetMode="External" Id="rId17" /><Relationship Type="http://schemas.openxmlformats.org/officeDocument/2006/relationships/image" Target="media/image3.emf" Id="rId25" /><Relationship Type="http://schemas.openxmlformats.org/officeDocument/2006/relationships/hyperlink" Target="https://www.itu.int/md/R19-WP5B-C-0731/en" TargetMode="External" Id="rId33" /><Relationship Type="http://schemas.openxmlformats.org/officeDocument/2006/relationships/hyperlink" Target="https://www.itu.int/md/R19-WP5B-C-0731/en" TargetMode="External" Id="rId38" /><Relationship Type="http://schemas.openxmlformats.org/officeDocument/2006/relationships/footer" Target="footer2.xml" Id="rId46" /><Relationship Type="http://schemas.openxmlformats.org/officeDocument/2006/relationships/hyperlink" Target="mailto:louis.bell@fcc.gov" TargetMode="External" Id="rId20" /><Relationship Type="http://schemas.openxmlformats.org/officeDocument/2006/relationships/hyperlink" Target="https://www.itu.int/md/R19-WP5B-C-0731/en" TargetMode="External" Id="rId41" /><Relationship Type="http://schemas.openxmlformats.org/officeDocument/2006/relationships/hyperlink" Target="https://www.itu.int/net4/ITU-R/ml/-/Study%20Groups%21SG%205%21WP%205B" TargetMode="External" Id="R30144a240d28454a" /><Relationship Type="http://schemas.openxmlformats.org/officeDocument/2006/relationships/glossaryDocument" Target="glossary/document.xml" Id="R9f1cb5bf4d2942b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3d11a-7efb-4b01-8914-04f9b0332b82}"/>
      </w:docPartPr>
      <w:docPartBody>
        <w:p w14:paraId="39AE3C1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909C78C18D44A87C101497B01CEE" ma:contentTypeVersion="11" ma:contentTypeDescription="Create a new document." ma:contentTypeScope="" ma:versionID="ced0ad079cec020411ab30f258e4ed67">
  <xsd:schema xmlns:xsd="http://www.w3.org/2001/XMLSchema" xmlns:xs="http://www.w3.org/2001/XMLSchema" xmlns:p="http://schemas.microsoft.com/office/2006/metadata/properties" xmlns:ns3="e2fdea2d-70e1-48a8-8acd-f47f4cc0d7b6" xmlns:ns4="9e7f949d-6c2d-4bef-8d5a-331384c63f99" targetNamespace="http://schemas.microsoft.com/office/2006/metadata/properties" ma:root="true" ma:fieldsID="75ad44a6ed9b4299e06d4ddccf9e4b14" ns3:_="" ns4:_="">
    <xsd:import namespace="e2fdea2d-70e1-48a8-8acd-f47f4cc0d7b6"/>
    <xsd:import namespace="9e7f949d-6c2d-4bef-8d5a-331384c63f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ea2d-70e1-48a8-8acd-f47f4cc0d7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949d-6c2d-4bef-8d5a-331384c63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1FFB1-2316-4EAA-B687-65E70284B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83C1B-9EDD-4D49-AF50-5C1ACE1AF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ea2d-70e1-48a8-8acd-f47f4cc0d7b6"/>
    <ds:schemaRef ds:uri="9e7f949d-6c2d-4bef-8d5a-331384c63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U.S. Department of State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holidaycc</dc:creator>
  <lastModifiedBy>Haskins, Shelli</lastModifiedBy>
  <revision>120</revision>
  <lastPrinted>2022-05-17T17:24:00.0000000Z</lastPrinted>
  <dcterms:created xsi:type="dcterms:W3CDTF">2023-03-24T17:28:00.0000000Z</dcterms:created>
  <dcterms:modified xsi:type="dcterms:W3CDTF">2023-04-11T14:00:03.5017507Z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0x010100287E909C78C18D44A87C101497B01CEE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