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4054D2EE" w14:textId="77777777" w:rsidTr="00876A8A">
        <w:trPr>
          <w:cantSplit/>
        </w:trPr>
        <w:tc>
          <w:tcPr>
            <w:tcW w:w="6487" w:type="dxa"/>
            <w:vAlign w:val="center"/>
          </w:tcPr>
          <w:p w14:paraId="4D4CC188" w14:textId="77777777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14A95CAB" w14:textId="77777777" w:rsidR="009F6520" w:rsidRDefault="004C17E1" w:rsidP="004C17E1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2EC5D069" wp14:editId="75D91BB7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378855E7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12CC0E4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CF0A8CA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2DB989D2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45456F6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298DF41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14:paraId="4B054F7C" w14:textId="77777777" w:rsidTr="00876A8A">
        <w:trPr>
          <w:cantSplit/>
        </w:trPr>
        <w:tc>
          <w:tcPr>
            <w:tcW w:w="6487" w:type="dxa"/>
            <w:vMerge w:val="restart"/>
          </w:tcPr>
          <w:p w14:paraId="7B183826" w14:textId="77777777" w:rsidR="006810AB" w:rsidRDefault="006810AB" w:rsidP="006810AB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bookmarkStart w:id="1" w:name="recibido"/>
            <w:bookmarkStart w:id="2" w:name="dnum" w:colFirst="1" w:colLast="1"/>
            <w:bookmarkEnd w:id="1"/>
            <w:proofErr w:type="spellStart"/>
            <w:r>
              <w:rPr>
                <w:rFonts w:ascii="Verdana" w:hAnsi="Verdana"/>
                <w:sz w:val="20"/>
                <w:lang w:val="fr-FR"/>
              </w:rPr>
              <w:t>Received</w:t>
            </w:r>
            <w:proofErr w:type="spellEnd"/>
            <w:r>
              <w:rPr>
                <w:rFonts w:ascii="Verdana" w:hAnsi="Verdana"/>
                <w:sz w:val="20"/>
                <w:lang w:val="fr-FR"/>
              </w:rPr>
              <w:t> :</w:t>
            </w:r>
            <w:r>
              <w:rPr>
                <w:rFonts w:ascii="Verdana" w:hAnsi="Verdana"/>
                <w:sz w:val="20"/>
                <w:lang w:val="fr-FR"/>
              </w:rPr>
              <w:tab/>
              <w:t>29 June 2023</w:t>
            </w:r>
          </w:p>
          <w:p w14:paraId="6B2F09C8" w14:textId="35BE23BE" w:rsidR="006810AB" w:rsidRPr="001F25A9" w:rsidRDefault="006810AB" w:rsidP="006810AB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proofErr w:type="gramStart"/>
            <w:r w:rsidRPr="001F25A9">
              <w:rPr>
                <w:rFonts w:ascii="Verdana" w:hAnsi="Verdana"/>
                <w:sz w:val="20"/>
                <w:lang w:val="fr-FR"/>
              </w:rPr>
              <w:t>Source:</w:t>
            </w:r>
            <w:proofErr w:type="gramEnd"/>
            <w:r w:rsidRPr="001F25A9">
              <w:rPr>
                <w:rFonts w:ascii="Verdana" w:hAnsi="Verdana"/>
                <w:sz w:val="20"/>
                <w:lang w:val="fr-FR"/>
              </w:rPr>
              <w:tab/>
              <w:t xml:space="preserve">Document </w:t>
            </w:r>
            <w:hyperlink r:id="rId7" w:history="1">
              <w:proofErr w:type="spellStart"/>
              <w:r w:rsidRPr="00F42B2F">
                <w:rPr>
                  <w:rStyle w:val="Hyperlink"/>
                  <w:rFonts w:ascii="Verdana" w:hAnsi="Verdana"/>
                  <w:sz w:val="20"/>
                  <w:lang w:val="fr-FR"/>
                </w:rPr>
                <w:t>5B</w:t>
              </w:r>
              <w:proofErr w:type="spellEnd"/>
              <w:r w:rsidRPr="00F42B2F">
                <w:rPr>
                  <w:rStyle w:val="Hyperlink"/>
                  <w:rFonts w:ascii="Verdana" w:hAnsi="Verdana"/>
                  <w:sz w:val="20"/>
                  <w:lang w:val="fr-FR"/>
                </w:rPr>
                <w:t>/731</w:t>
              </w:r>
            </w:hyperlink>
            <w:r w:rsidRPr="001F25A9">
              <w:rPr>
                <w:rFonts w:ascii="Verdana" w:hAnsi="Verdana"/>
                <w:sz w:val="20"/>
                <w:lang w:val="fr-FR"/>
              </w:rPr>
              <w:t xml:space="preserve"> – Annex 9</w:t>
            </w:r>
          </w:p>
          <w:p w14:paraId="2312A23A" w14:textId="069720CA" w:rsidR="004C17E1" w:rsidRPr="00982084" w:rsidRDefault="006810AB" w:rsidP="006810AB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proofErr w:type="spellStart"/>
            <w:proofErr w:type="gramStart"/>
            <w:r w:rsidRPr="001F25A9">
              <w:rPr>
                <w:rFonts w:ascii="Verdana" w:hAnsi="Verdana"/>
                <w:sz w:val="20"/>
                <w:lang w:val="fr-FR"/>
              </w:rPr>
              <w:t>Subject</w:t>
            </w:r>
            <w:proofErr w:type="spellEnd"/>
            <w:r w:rsidRPr="001F25A9">
              <w:rPr>
                <w:rFonts w:ascii="Verdana" w:hAnsi="Verdana"/>
                <w:sz w:val="20"/>
                <w:lang w:val="fr-FR"/>
              </w:rPr>
              <w:t>:</w:t>
            </w:r>
            <w:proofErr w:type="gramEnd"/>
            <w:r w:rsidRPr="001F25A9">
              <w:rPr>
                <w:rFonts w:ascii="Verdana" w:hAnsi="Verdana"/>
                <w:sz w:val="20"/>
                <w:lang w:val="fr-FR"/>
              </w:rPr>
              <w:tab/>
            </w:r>
            <w:proofErr w:type="spellStart"/>
            <w:r w:rsidRPr="001F25A9">
              <w:rPr>
                <w:rFonts w:ascii="Verdana" w:hAnsi="Verdana"/>
                <w:sz w:val="20"/>
                <w:lang w:val="fr-FR"/>
              </w:rPr>
              <w:t>WRC</w:t>
            </w:r>
            <w:proofErr w:type="spellEnd"/>
            <w:r w:rsidRPr="001F25A9">
              <w:rPr>
                <w:rFonts w:ascii="Verdana" w:hAnsi="Verdana"/>
                <w:sz w:val="20"/>
                <w:lang w:val="fr-FR"/>
              </w:rPr>
              <w:t>-23 AI 1.7 Report</w:t>
            </w:r>
          </w:p>
        </w:tc>
        <w:tc>
          <w:tcPr>
            <w:tcW w:w="3402" w:type="dxa"/>
          </w:tcPr>
          <w:p w14:paraId="1CE652DB" w14:textId="77777777" w:rsidR="000069D4" w:rsidRPr="004C17E1" w:rsidRDefault="004C17E1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proofErr w:type="spellStart"/>
            <w:r>
              <w:rPr>
                <w:rFonts w:ascii="Verdana" w:hAnsi="Verdana"/>
                <w:b/>
                <w:sz w:val="20"/>
                <w:lang w:eastAsia="zh-CN"/>
              </w:rPr>
              <w:t>5B</w:t>
            </w:r>
            <w:proofErr w:type="spellEnd"/>
            <w:r>
              <w:rPr>
                <w:rFonts w:ascii="Verdana" w:hAnsi="Verdana"/>
                <w:b/>
                <w:sz w:val="20"/>
                <w:lang w:eastAsia="zh-CN"/>
              </w:rPr>
              <w:t>/777-E</w:t>
            </w:r>
          </w:p>
        </w:tc>
      </w:tr>
      <w:tr w:rsidR="000069D4" w14:paraId="173BAFFF" w14:textId="77777777" w:rsidTr="00876A8A">
        <w:trPr>
          <w:cantSplit/>
        </w:trPr>
        <w:tc>
          <w:tcPr>
            <w:tcW w:w="6487" w:type="dxa"/>
            <w:vMerge/>
          </w:tcPr>
          <w:p w14:paraId="25C71D2B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62B6BB48" w14:textId="77777777" w:rsidR="000069D4" w:rsidRPr="004C17E1" w:rsidRDefault="004C17E1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30 June 2023</w:t>
            </w:r>
          </w:p>
        </w:tc>
      </w:tr>
      <w:tr w:rsidR="000069D4" w14:paraId="6DB8910C" w14:textId="77777777" w:rsidTr="00876A8A">
        <w:trPr>
          <w:cantSplit/>
        </w:trPr>
        <w:tc>
          <w:tcPr>
            <w:tcW w:w="6487" w:type="dxa"/>
            <w:vMerge/>
          </w:tcPr>
          <w:p w14:paraId="67DB8042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6AD44DC6" w14:textId="77777777" w:rsidR="000069D4" w:rsidRPr="004C17E1" w:rsidRDefault="004C17E1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69D4" w14:paraId="3A6253D1" w14:textId="77777777" w:rsidTr="00D046A7">
        <w:trPr>
          <w:cantSplit/>
        </w:trPr>
        <w:tc>
          <w:tcPr>
            <w:tcW w:w="9889" w:type="dxa"/>
            <w:gridSpan w:val="2"/>
          </w:tcPr>
          <w:p w14:paraId="5CA17DC2" w14:textId="1888ED00" w:rsidR="000069D4" w:rsidRDefault="006810AB" w:rsidP="004C17E1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lang w:eastAsia="zh-CN"/>
              </w:rPr>
              <w:t>United States of America</w:t>
            </w:r>
          </w:p>
        </w:tc>
      </w:tr>
      <w:tr w:rsidR="000069D4" w14:paraId="64F510A8" w14:textId="77777777" w:rsidTr="00D046A7">
        <w:trPr>
          <w:cantSplit/>
        </w:trPr>
        <w:tc>
          <w:tcPr>
            <w:tcW w:w="9889" w:type="dxa"/>
            <w:gridSpan w:val="2"/>
          </w:tcPr>
          <w:p w14:paraId="693658AF" w14:textId="78FBA5CD" w:rsidR="000069D4" w:rsidRPr="006810AB" w:rsidRDefault="006810AB" w:rsidP="006810AB">
            <w:pPr>
              <w:pStyle w:val="Title1"/>
              <w:rPr>
                <w:lang w:val="en-US" w:eastAsia="zh-CN"/>
              </w:rPr>
            </w:pPr>
            <w:bookmarkStart w:id="6" w:name="drec" w:colFirst="0" w:colLast="0"/>
            <w:bookmarkEnd w:id="5"/>
            <w:r>
              <w:rPr>
                <w:lang w:val="en-US" w:eastAsia="zh-CN"/>
              </w:rPr>
              <w:t xml:space="preserve">Preliminary draft new report ITU-r </w:t>
            </w:r>
            <w:proofErr w:type="gramStart"/>
            <w:r>
              <w:rPr>
                <w:lang w:val="en-US" w:eastAsia="zh-CN"/>
              </w:rPr>
              <w:t>m.[</w:t>
            </w:r>
            <w:proofErr w:type="gramEnd"/>
            <w:r>
              <w:rPr>
                <w:lang w:val="en-US" w:eastAsia="zh-CN"/>
              </w:rPr>
              <w:t>space-vhf]</w:t>
            </w:r>
          </w:p>
        </w:tc>
      </w:tr>
      <w:tr w:rsidR="000069D4" w14:paraId="40FEB972" w14:textId="77777777" w:rsidTr="00D046A7">
        <w:trPr>
          <w:cantSplit/>
        </w:trPr>
        <w:tc>
          <w:tcPr>
            <w:tcW w:w="9889" w:type="dxa"/>
            <w:gridSpan w:val="2"/>
          </w:tcPr>
          <w:p w14:paraId="288CEA21" w14:textId="553A6C26" w:rsidR="000069D4" w:rsidRDefault="006810AB" w:rsidP="006810AB">
            <w:pPr>
              <w:pStyle w:val="Title4"/>
              <w:rPr>
                <w:lang w:eastAsia="zh-CN"/>
              </w:rPr>
            </w:pPr>
            <w:bookmarkStart w:id="7" w:name="dtitle1" w:colFirst="0" w:colLast="0"/>
            <w:bookmarkEnd w:id="6"/>
            <w:r>
              <w:rPr>
                <w:lang w:val="en-US" w:eastAsia="zh-CN"/>
              </w:rPr>
              <w:t>Space-based aeronautical VHF communications in the</w:t>
            </w:r>
            <w:r>
              <w:rPr>
                <w:lang w:val="en-US" w:eastAsia="zh-CN"/>
              </w:rPr>
              <w:br/>
              <w:t>frequency band 117.975-137 MHz</w:t>
            </w:r>
          </w:p>
        </w:tc>
      </w:tr>
    </w:tbl>
    <w:p w14:paraId="5E559768" w14:textId="77777777" w:rsidR="006810AB" w:rsidRPr="00CF76AA" w:rsidRDefault="006810AB" w:rsidP="006810AB">
      <w:pPr>
        <w:pStyle w:val="Headingb"/>
        <w:rPr>
          <w:lang w:val="en-US"/>
        </w:rPr>
      </w:pPr>
      <w:bookmarkStart w:id="8" w:name="dbreak"/>
      <w:bookmarkEnd w:id="7"/>
      <w:bookmarkEnd w:id="8"/>
      <w:r w:rsidRPr="00CF76AA">
        <w:rPr>
          <w:lang w:val="en-US"/>
        </w:rPr>
        <w:t>Introduction</w:t>
      </w:r>
    </w:p>
    <w:p w14:paraId="149E6885" w14:textId="7A4FFC8B" w:rsidR="006810AB" w:rsidRPr="00A74C6B" w:rsidRDefault="006810AB" w:rsidP="000C6C75">
      <w:pPr>
        <w:jc w:val="both"/>
        <w:rPr>
          <w:lang w:eastAsia="zh-CN"/>
        </w:rPr>
      </w:pPr>
      <w:r w:rsidRPr="00591F4D">
        <w:t xml:space="preserve">Pursuant to Resolution </w:t>
      </w:r>
      <w:r w:rsidRPr="00591F4D">
        <w:rPr>
          <w:b/>
        </w:rPr>
        <w:t>428 (WRC-19)</w:t>
      </w:r>
      <w:r w:rsidRPr="00591F4D">
        <w:t xml:space="preserve">, in preparation for </w:t>
      </w:r>
      <w:r w:rsidR="00F42B2F" w:rsidRPr="00591F4D">
        <w:t xml:space="preserve">agenda item </w:t>
      </w:r>
      <w:r w:rsidRPr="00591F4D">
        <w:t>1.7 (</w:t>
      </w:r>
      <w:r w:rsidRPr="00591F4D">
        <w:rPr>
          <w:b/>
        </w:rPr>
        <w:t>WRC-23</w:t>
      </w:r>
      <w:r w:rsidRPr="00591F4D">
        <w:t xml:space="preserve">), this contribution proposes a </w:t>
      </w:r>
      <w:proofErr w:type="spellStart"/>
      <w:r>
        <w:t>pfd</w:t>
      </w:r>
      <w:proofErr w:type="spellEnd"/>
      <w:r w:rsidRPr="00591F4D">
        <w:t xml:space="preserve"> threshold in section 8.1</w:t>
      </w:r>
      <w:r>
        <w:t xml:space="preserve"> that could be used for coordination between AMS(R)S transmitting space stations and</w:t>
      </w:r>
      <w:r w:rsidRPr="00591F4D">
        <w:t xml:space="preserve"> incumbent AM(R)S in-band systems</w:t>
      </w:r>
      <w:r>
        <w:t xml:space="preserve"> under a relevant RR No. </w:t>
      </w:r>
      <w:proofErr w:type="spellStart"/>
      <w:r w:rsidRPr="006810AB">
        <w:rPr>
          <w:b/>
          <w:bCs/>
        </w:rPr>
        <w:t>9.11A</w:t>
      </w:r>
      <w:proofErr w:type="spellEnd"/>
      <w:r>
        <w:t xml:space="preserve"> coordination process</w:t>
      </w:r>
      <w:r w:rsidRPr="00591F4D">
        <w:t>.</w:t>
      </w:r>
    </w:p>
    <w:p w14:paraId="1C1C73D6" w14:textId="77777777" w:rsidR="006810AB" w:rsidRPr="001F25A9" w:rsidRDefault="006810AB" w:rsidP="006810AB">
      <w:pPr>
        <w:pStyle w:val="Normalaftertitle"/>
        <w:rPr>
          <w:lang w:eastAsia="zh-CN"/>
        </w:rPr>
      </w:pPr>
      <w:r w:rsidRPr="006810AB">
        <w:rPr>
          <w:b/>
          <w:bCs/>
          <w:lang w:val="en-US" w:eastAsia="zh-CN"/>
        </w:rPr>
        <w:t>Attachment:</w:t>
      </w:r>
      <w:r w:rsidRPr="00CF76AA">
        <w:rPr>
          <w:lang w:val="en-US" w:eastAsia="zh-CN"/>
        </w:rPr>
        <w:t xml:space="preserve">  1</w:t>
      </w:r>
    </w:p>
    <w:p w14:paraId="0A949118" w14:textId="77777777" w:rsidR="006810AB" w:rsidRPr="001F25A9" w:rsidRDefault="006810AB" w:rsidP="006810A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008EE99D" w14:textId="77777777" w:rsidR="006810AB" w:rsidRDefault="006810AB" w:rsidP="006810AB">
      <w:pPr>
        <w:pStyle w:val="AnnexNo"/>
        <w:rPr>
          <w:lang w:val="en-US"/>
        </w:rPr>
      </w:pPr>
      <w:r>
        <w:br w:type="page"/>
      </w:r>
      <w:r>
        <w:rPr>
          <w:lang w:val="en-US"/>
        </w:rPr>
        <w:lastRenderedPageBreak/>
        <w:t>ATTACHMENT</w:t>
      </w:r>
    </w:p>
    <w:p w14:paraId="05A4DFBD" w14:textId="77777777" w:rsidR="006810AB" w:rsidRPr="00085E28" w:rsidRDefault="006810AB" w:rsidP="006810AB">
      <w:pPr>
        <w:pStyle w:val="Title1"/>
        <w:rPr>
          <w:lang w:val="en-US"/>
        </w:rPr>
      </w:pPr>
      <w:r>
        <w:rPr>
          <w:lang w:val="en-US"/>
        </w:rPr>
        <w:t xml:space="preserve">preliminary draft new report itu-R </w:t>
      </w:r>
      <w:proofErr w:type="gramStart"/>
      <w:r>
        <w:rPr>
          <w:lang w:val="en-US"/>
        </w:rPr>
        <w:t>m.[</w:t>
      </w:r>
      <w:proofErr w:type="gramEnd"/>
      <w:r>
        <w:rPr>
          <w:lang w:val="en-US"/>
        </w:rPr>
        <w:t>space-vhf]</w:t>
      </w:r>
    </w:p>
    <w:p w14:paraId="212815E1" w14:textId="77777777" w:rsidR="006810AB" w:rsidRDefault="006810AB" w:rsidP="006810AB">
      <w:pPr>
        <w:pStyle w:val="Title4"/>
        <w:rPr>
          <w:lang w:val="en-US"/>
        </w:rPr>
      </w:pPr>
      <w:r w:rsidRPr="00085E28">
        <w:rPr>
          <w:lang w:val="en-US"/>
        </w:rPr>
        <w:t>Space-based aeronautical VHF communications in</w:t>
      </w:r>
      <w:r>
        <w:rPr>
          <w:lang w:val="en-US"/>
        </w:rPr>
        <w:t xml:space="preserve"> the</w:t>
      </w:r>
      <w:r>
        <w:rPr>
          <w:lang w:val="en-US"/>
        </w:rPr>
        <w:br/>
      </w:r>
      <w:r w:rsidRPr="00085E28">
        <w:rPr>
          <w:lang w:val="en-US"/>
        </w:rPr>
        <w:t xml:space="preserve"> </w:t>
      </w:r>
      <w:r>
        <w:rPr>
          <w:lang w:val="en-US"/>
        </w:rPr>
        <w:t xml:space="preserve">frequency band </w:t>
      </w:r>
      <w:r w:rsidRPr="00085E28">
        <w:rPr>
          <w:lang w:val="en-US"/>
        </w:rPr>
        <w:t>117.975-137 MHz</w:t>
      </w:r>
    </w:p>
    <w:p w14:paraId="19DC0AE7" w14:textId="77777777" w:rsidR="006810AB" w:rsidRDefault="006810AB" w:rsidP="006810AB">
      <w:pPr>
        <w:rPr>
          <w:lang w:val="en-US"/>
        </w:rPr>
      </w:pPr>
    </w:p>
    <w:p w14:paraId="299AEFE9" w14:textId="77777777" w:rsidR="006810AB" w:rsidRDefault="006810AB" w:rsidP="006810AB">
      <w:pPr>
        <w:rPr>
          <w:lang w:val="en-US"/>
        </w:rPr>
      </w:pPr>
      <w:ins w:id="9" w:author="USA" w:date="2023-05-14T02:50:00Z">
        <w:r>
          <w:rPr>
            <w:lang w:val="en-US"/>
          </w:rPr>
          <w:t>…</w:t>
        </w:r>
      </w:ins>
    </w:p>
    <w:p w14:paraId="37F29161" w14:textId="77777777" w:rsidR="006810AB" w:rsidRPr="00044FD9" w:rsidRDefault="006810AB" w:rsidP="006810AB">
      <w:pPr>
        <w:pStyle w:val="Heading2"/>
      </w:pPr>
      <w:r>
        <w:t>8.1</w:t>
      </w:r>
      <w:r>
        <w:tab/>
      </w:r>
      <w:r w:rsidRPr="00044FD9">
        <w:t xml:space="preserve">In-band sharing between systems operating in the aeronautical mobile satellite (route) and aeronautical mobile (route) </w:t>
      </w:r>
      <w:proofErr w:type="gramStart"/>
      <w:r w:rsidRPr="00044FD9">
        <w:t>services</w:t>
      </w:r>
      <w:proofErr w:type="gramEnd"/>
    </w:p>
    <w:p w14:paraId="6FBFFC42" w14:textId="77777777" w:rsidR="006810AB" w:rsidRPr="00044FD9" w:rsidRDefault="006810AB" w:rsidP="006810AB">
      <w:pPr>
        <w:jc w:val="both"/>
        <w:rPr>
          <w:rFonts w:eastAsiaTheme="minorEastAsia"/>
        </w:rPr>
      </w:pPr>
      <w:r w:rsidRPr="00044FD9">
        <w:t xml:space="preserve">ICAO has outlined </w:t>
      </w:r>
      <w:r w:rsidRPr="00044FD9">
        <w:rPr>
          <w:szCs w:val="22"/>
        </w:rPr>
        <w:t>that even though AM(R)S and AMS(R)S would represent two different ITU-R services within the frequency band 117.975-13</w:t>
      </w:r>
      <w:r w:rsidRPr="00044FD9">
        <w:rPr>
          <w:color w:val="7030A0"/>
          <w:szCs w:val="22"/>
        </w:rPr>
        <w:t>7</w:t>
      </w:r>
      <w:r w:rsidRPr="00044FD9">
        <w:rPr>
          <w:szCs w:val="22"/>
        </w:rPr>
        <w:t xml:space="preserve"> MHz, the same on-board cockpit avionics system (for VHF communications) would be used for ground and satellite communications. Indeed, AMS(R)S would not correspond to a new aeronautical service but would </w:t>
      </w:r>
      <w:r w:rsidRPr="00044FD9">
        <w:rPr>
          <w:rFonts w:eastAsiaTheme="minorEastAsia"/>
        </w:rPr>
        <w:t xml:space="preserve">relay VHF communications operating under the AM(R)S over oceanic and remote areas, </w:t>
      </w:r>
      <w:r w:rsidRPr="00044FD9">
        <w:t>without modification to aircraft equipment</w:t>
      </w:r>
      <w:r w:rsidRPr="00044FD9">
        <w:rPr>
          <w:rFonts w:eastAsiaTheme="minorEastAsia"/>
        </w:rPr>
        <w:t>. AMS(R)S would therefore not trigger new compatibility issue with aircraft system.</w:t>
      </w:r>
    </w:p>
    <w:p w14:paraId="333D532F" w14:textId="77777777" w:rsidR="006810AB" w:rsidRDefault="006810AB" w:rsidP="006810AB">
      <w:pPr>
        <w:jc w:val="both"/>
        <w:rPr>
          <w:szCs w:val="22"/>
        </w:rPr>
      </w:pPr>
      <w:r w:rsidRPr="00044FD9">
        <w:t>ICAO is of the position that if there is any potential interference between AM(R)S and AMS(R)S</w:t>
      </w:r>
      <w:r>
        <w:t xml:space="preserve"> </w:t>
      </w:r>
      <w:r w:rsidRPr="00ED3CA4">
        <w:t>space stations</w:t>
      </w:r>
      <w:r w:rsidRPr="0055566A">
        <w:t>, it would be resolved by the ICAO through conventional frequency planning exercise,</w:t>
      </w:r>
      <w:r w:rsidRPr="00044FD9">
        <w:t xml:space="preserve"> assigning frequencies to the satellite system over interested regions, to ensure compatibility between ground and satellite facilities. Therefore, from an ICAO perspective there is no need to perform a comprehensive compatibility study within ITU-R between these two different services, that cover the same system on-board the aircraft. Both are technically similar services as the </w:t>
      </w:r>
      <w:r w:rsidRPr="00044FD9">
        <w:rPr>
          <w:szCs w:val="22"/>
        </w:rPr>
        <w:t>same on-board cockpit avionics system (for VHF communications) would be used for ground and satellite communications.</w:t>
      </w:r>
    </w:p>
    <w:p w14:paraId="52ACF86E" w14:textId="77777777" w:rsidR="006810AB" w:rsidRPr="00ED3CA4" w:rsidRDefault="006810AB" w:rsidP="006810AB">
      <w:pPr>
        <w:jc w:val="both"/>
        <w:rPr>
          <w:color w:val="000000"/>
        </w:rPr>
      </w:pPr>
      <w:r w:rsidRPr="00ED3CA4">
        <w:rPr>
          <w:color w:val="000000"/>
        </w:rPr>
        <w:t xml:space="preserve">Terrestrial </w:t>
      </w:r>
      <w:r>
        <w:rPr>
          <w:color w:val="000000"/>
        </w:rPr>
        <w:t>o</w:t>
      </w:r>
      <w:r w:rsidRPr="00ED3CA4">
        <w:rPr>
          <w:color w:val="000000"/>
        </w:rPr>
        <w:t xml:space="preserve">ut of </w:t>
      </w:r>
      <w:r>
        <w:rPr>
          <w:color w:val="000000"/>
        </w:rPr>
        <w:t>b</w:t>
      </w:r>
      <w:r w:rsidRPr="00ED3CA4">
        <w:rPr>
          <w:color w:val="000000"/>
        </w:rPr>
        <w:t xml:space="preserve">and and </w:t>
      </w:r>
      <w:r>
        <w:rPr>
          <w:color w:val="000000"/>
        </w:rPr>
        <w:t>s</w:t>
      </w:r>
      <w:r w:rsidRPr="00ED3CA4">
        <w:rPr>
          <w:color w:val="000000"/>
        </w:rPr>
        <w:t>purious limits exists to ensure that adjacent and near adjacent channels can coexist when a distant wanted channel is adjacent in the band to an unwanted channel and the unwanted transmitter is substantially nearer to the victim receiver than the wanted transmitter.</w:t>
      </w:r>
    </w:p>
    <w:p w14:paraId="50C3834E" w14:textId="77777777" w:rsidR="006810AB" w:rsidRPr="00ED3CA4" w:rsidRDefault="006810AB" w:rsidP="006810AB">
      <w:pPr>
        <w:jc w:val="both"/>
        <w:rPr>
          <w:color w:val="000000"/>
        </w:rPr>
      </w:pPr>
      <w:r w:rsidRPr="00ED3CA4">
        <w:rPr>
          <w:color w:val="000000"/>
        </w:rPr>
        <w:t>AMS(R)S signals will always be subject to a spreading loss in the range of 130</w:t>
      </w:r>
      <w:r>
        <w:rPr>
          <w:color w:val="000000"/>
        </w:rPr>
        <w:t>-</w:t>
      </w:r>
      <w:r w:rsidRPr="00ED3CA4">
        <w:rPr>
          <w:color w:val="000000"/>
        </w:rPr>
        <w:t>135 dB which exceeds the spreading loss of operation AM(R)S signals by at least 10</w:t>
      </w:r>
      <w:r>
        <w:rPr>
          <w:color w:val="000000"/>
        </w:rPr>
        <w:t>-</w:t>
      </w:r>
      <w:r w:rsidRPr="00ED3CA4">
        <w:rPr>
          <w:color w:val="000000"/>
        </w:rPr>
        <w:t xml:space="preserve">15 </w:t>
      </w:r>
      <w:proofErr w:type="spellStart"/>
      <w:r w:rsidRPr="00ED3CA4">
        <w:rPr>
          <w:color w:val="000000"/>
        </w:rPr>
        <w:t>dB.</w:t>
      </w:r>
      <w:proofErr w:type="spellEnd"/>
    </w:p>
    <w:p w14:paraId="77911E06" w14:textId="77777777" w:rsidR="006810AB" w:rsidRPr="00ED3CA4" w:rsidRDefault="006810AB" w:rsidP="006810AB">
      <w:pPr>
        <w:jc w:val="both"/>
        <w:rPr>
          <w:color w:val="000000"/>
        </w:rPr>
      </w:pPr>
      <w:r w:rsidRPr="00ED3CA4">
        <w:rPr>
          <w:color w:val="000000"/>
        </w:rPr>
        <w:t>Therefore</w:t>
      </w:r>
      <w:r>
        <w:rPr>
          <w:color w:val="000000"/>
        </w:rPr>
        <w:t>,</w:t>
      </w:r>
      <w:r w:rsidRPr="00ED3CA4">
        <w:rPr>
          <w:color w:val="000000"/>
        </w:rPr>
        <w:t xml:space="preserve"> terrestrial equipment standards intended to minimise the probability of adjacent and near adjacent channel interference are not needed for AMS(R)S equipment installed on a satellite as this form of interference will not occur </w:t>
      </w:r>
      <w:proofErr w:type="gramStart"/>
      <w:r w:rsidRPr="00ED3CA4">
        <w:rPr>
          <w:color w:val="000000"/>
        </w:rPr>
        <w:t>as a result of</w:t>
      </w:r>
      <w:proofErr w:type="gramEnd"/>
      <w:r w:rsidRPr="00ED3CA4">
        <w:rPr>
          <w:color w:val="000000"/>
        </w:rPr>
        <w:t xml:space="preserve"> an AMS(R)S signal.</w:t>
      </w:r>
    </w:p>
    <w:p w14:paraId="1539D274" w14:textId="77777777" w:rsidR="006810AB" w:rsidRDefault="006810AB" w:rsidP="006810AB">
      <w:pPr>
        <w:jc w:val="both"/>
      </w:pPr>
      <w:r w:rsidRPr="00ED3CA4">
        <w:rPr>
          <w:szCs w:val="22"/>
        </w:rPr>
        <w:t xml:space="preserve">The detailed ITU regulatory framework associated with AMS(R)S is outside the scope of this technical report. Article 9 coordination procedures may complement the ICAO framework </w:t>
      </w:r>
      <w:proofErr w:type="gramStart"/>
      <w:r w:rsidRPr="00ED3CA4">
        <w:rPr>
          <w:szCs w:val="22"/>
        </w:rPr>
        <w:t>in order to</w:t>
      </w:r>
      <w:proofErr w:type="gramEnd"/>
      <w:r w:rsidRPr="00ED3CA4">
        <w:rPr>
          <w:szCs w:val="22"/>
        </w:rPr>
        <w:t xml:space="preserve"> ensure full compatibility between AM(R)S and AMS(R)S systems.</w:t>
      </w:r>
      <w:r w:rsidRPr="00044FD9">
        <w:t xml:space="preserve"> </w:t>
      </w:r>
    </w:p>
    <w:p w14:paraId="664B72CC" w14:textId="77777777" w:rsidR="006810AB" w:rsidRPr="00ED3CA4" w:rsidRDefault="006810AB" w:rsidP="006810AB">
      <w:pPr>
        <w:jc w:val="both"/>
        <w:rPr>
          <w:szCs w:val="24"/>
        </w:rPr>
      </w:pPr>
      <w:r w:rsidRPr="00ED3CA4">
        <w:t xml:space="preserve">A coordination process as defined in RR Article </w:t>
      </w:r>
      <w:r w:rsidRPr="00ED3CA4">
        <w:rPr>
          <w:b/>
          <w:bCs/>
        </w:rPr>
        <w:t>9</w:t>
      </w:r>
      <w:r w:rsidRPr="00ED3CA4">
        <w:t xml:space="preserve"> could be considered for a new AMS(R)S allocation in all or part of the frequency band 117.975-137 </w:t>
      </w:r>
      <w:proofErr w:type="spellStart"/>
      <w:r w:rsidRPr="00ED3CA4">
        <w:t>MHz.</w:t>
      </w:r>
      <w:proofErr w:type="spellEnd"/>
      <w:r w:rsidRPr="00ED3CA4">
        <w:t xml:space="preserve"> A</w:t>
      </w:r>
      <w:r>
        <w:t xml:space="preserve">n example of </w:t>
      </w:r>
      <w:del w:id="10" w:author="USA" w:date="2023-03-08T13:00:00Z">
        <w:r w:rsidRPr="00ED3CA4" w:rsidDel="00F940DD">
          <w:delText>coordination</w:delText>
        </w:r>
      </w:del>
      <w:ins w:id="11" w:author="USA" w:date="2023-03-08T13:00:00Z">
        <w:r>
          <w:t xml:space="preserve">a </w:t>
        </w:r>
        <w:proofErr w:type="spellStart"/>
        <w:r>
          <w:t>pfd</w:t>
        </w:r>
      </w:ins>
      <w:proofErr w:type="spellEnd"/>
      <w:r w:rsidRPr="00ED3CA4">
        <w:t xml:space="preserve"> threshold that could be used </w:t>
      </w:r>
      <w:r w:rsidRPr="00442221">
        <w:t xml:space="preserve">for coordination between AMS(R)S transmitting space stations and AM(R)S </w:t>
      </w:r>
      <w:r w:rsidRPr="00ED3CA4">
        <w:t xml:space="preserve">under </w:t>
      </w:r>
      <w:ins w:id="12" w:author="USA" w:date="2023-03-08T13:00:00Z">
        <w:r>
          <w:t xml:space="preserve">a relevant </w:t>
        </w:r>
      </w:ins>
      <w:r w:rsidRPr="00ED3CA4">
        <w:t xml:space="preserve">RR No. </w:t>
      </w:r>
      <w:proofErr w:type="spellStart"/>
      <w:r w:rsidRPr="00ED3CA4">
        <w:rPr>
          <w:b/>
          <w:bCs/>
        </w:rPr>
        <w:t>9.11A</w:t>
      </w:r>
      <w:proofErr w:type="spellEnd"/>
      <w:r w:rsidRPr="00ED3CA4">
        <w:t xml:space="preserve"> </w:t>
      </w:r>
      <w:ins w:id="13" w:author="USA" w:date="2023-03-08T13:01:00Z">
        <w:r>
          <w:t xml:space="preserve">coordination process </w:t>
        </w:r>
      </w:ins>
      <w:r w:rsidRPr="00ED3CA4">
        <w:t>is provided in Table 1</w:t>
      </w:r>
      <w:r>
        <w:t>2</w:t>
      </w:r>
      <w:r w:rsidRPr="00ED3CA4">
        <w:rPr>
          <w:szCs w:val="24"/>
        </w:rPr>
        <w:t>:</w:t>
      </w:r>
    </w:p>
    <w:p w14:paraId="16A87A6E" w14:textId="77777777" w:rsidR="00F42B2F" w:rsidRDefault="00F42B2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0"/>
        </w:rPr>
      </w:pPr>
      <w:r>
        <w:br w:type="page"/>
      </w:r>
    </w:p>
    <w:p w14:paraId="777FE0F6" w14:textId="699866B1" w:rsidR="006810AB" w:rsidRPr="00ED3CA4" w:rsidRDefault="006810AB" w:rsidP="006810AB">
      <w:pPr>
        <w:pStyle w:val="TableNo"/>
      </w:pPr>
      <w:r w:rsidRPr="00ED3CA4">
        <w:lastRenderedPageBreak/>
        <w:t>Table 1</w:t>
      </w:r>
      <w:r>
        <w:t>2</w:t>
      </w:r>
    </w:p>
    <w:p w14:paraId="7FE629EF" w14:textId="77777777" w:rsidR="006810AB" w:rsidRPr="00ED3CA4" w:rsidRDefault="006810AB" w:rsidP="006810AB">
      <w:pPr>
        <w:pStyle w:val="Tabletitle"/>
      </w:pPr>
      <w:r w:rsidRPr="00ED3CA4">
        <w:t xml:space="preserve">Coordination Threshold to protect AM(R)S in all of part of the </w:t>
      </w:r>
      <w:r>
        <w:t xml:space="preserve">frequency band </w:t>
      </w:r>
      <w:r w:rsidRPr="00ED3CA4">
        <w:t>117.975</w:t>
      </w:r>
      <w:r>
        <w:t>-</w:t>
      </w:r>
      <w:r w:rsidRPr="00ED3CA4">
        <w:t xml:space="preserve">137 </w:t>
      </w:r>
      <w:proofErr w:type="gramStart"/>
      <w:r w:rsidRPr="00ED3CA4">
        <w:t>MHz</w:t>
      </w:r>
      <w:proofErr w:type="gramEnd"/>
    </w:p>
    <w:tbl>
      <w:tblPr>
        <w:tblStyle w:val="TableGrid"/>
        <w:tblW w:w="8957" w:type="dxa"/>
        <w:jc w:val="center"/>
        <w:tblLook w:val="04A0" w:firstRow="1" w:lastRow="0" w:firstColumn="1" w:lastColumn="0" w:noHBand="0" w:noVBand="1"/>
      </w:tblPr>
      <w:tblGrid>
        <w:gridCol w:w="6010"/>
        <w:gridCol w:w="1931"/>
        <w:gridCol w:w="1016"/>
      </w:tblGrid>
      <w:tr w:rsidR="006810AB" w:rsidRPr="00A21054" w:rsidDel="0051206B" w14:paraId="0248A050" w14:textId="77777777" w:rsidTr="004F3957">
        <w:trPr>
          <w:jc w:val="center"/>
          <w:del w:id="14" w:author="USA" w:date="2023-03-07T12:13:00Z"/>
        </w:trPr>
        <w:tc>
          <w:tcPr>
            <w:tcW w:w="6010" w:type="dxa"/>
            <w:vAlign w:val="bottom"/>
          </w:tcPr>
          <w:p w14:paraId="3BE3BDAB" w14:textId="77777777" w:rsidR="006810AB" w:rsidRPr="00ED3CA4" w:rsidDel="0051206B" w:rsidRDefault="006810AB" w:rsidP="004F3957">
            <w:pPr>
              <w:pStyle w:val="Tablehead"/>
              <w:rPr>
                <w:del w:id="15" w:author="USA" w:date="2023-03-07T12:13:00Z"/>
                <w:lang w:val="en-US" w:eastAsia="zh-CN"/>
              </w:rPr>
            </w:pPr>
          </w:p>
        </w:tc>
        <w:tc>
          <w:tcPr>
            <w:tcW w:w="1931" w:type="dxa"/>
            <w:vAlign w:val="bottom"/>
          </w:tcPr>
          <w:p w14:paraId="2AF02F1A" w14:textId="77777777" w:rsidR="006810AB" w:rsidRPr="00ED3CA4" w:rsidDel="0051206B" w:rsidRDefault="006810AB" w:rsidP="004F3957">
            <w:pPr>
              <w:pStyle w:val="Tablehead"/>
              <w:rPr>
                <w:del w:id="16" w:author="USA" w:date="2023-03-07T12:13:00Z"/>
                <w:lang w:val="en-US" w:eastAsia="zh-CN"/>
              </w:rPr>
            </w:pPr>
            <w:del w:id="17" w:author="USA" w:date="2023-03-07T12:13:00Z">
              <w:r w:rsidRPr="00ED3CA4" w:rsidDel="0051206B">
                <w:rPr>
                  <w:lang w:val="en-US" w:eastAsia="zh-CN"/>
                </w:rPr>
                <w:delText>Units</w:delText>
              </w:r>
            </w:del>
          </w:p>
        </w:tc>
        <w:tc>
          <w:tcPr>
            <w:tcW w:w="1016" w:type="dxa"/>
          </w:tcPr>
          <w:p w14:paraId="5B4BB416" w14:textId="77777777" w:rsidR="006810AB" w:rsidRPr="00ED3CA4" w:rsidDel="0051206B" w:rsidRDefault="006810AB" w:rsidP="004F3957">
            <w:pPr>
              <w:pStyle w:val="Tablehead"/>
              <w:rPr>
                <w:del w:id="18" w:author="USA" w:date="2023-03-07T12:13:00Z"/>
                <w:lang w:val="en-US"/>
              </w:rPr>
            </w:pPr>
            <w:del w:id="19" w:author="USA" w:date="2023-03-07T12:13:00Z">
              <w:r w:rsidRPr="00ED3CA4" w:rsidDel="0051206B">
                <w:rPr>
                  <w:lang w:val="en-US"/>
                </w:rPr>
                <w:delText>Aircraft</w:delText>
              </w:r>
            </w:del>
          </w:p>
        </w:tc>
      </w:tr>
      <w:tr w:rsidR="006810AB" w:rsidRPr="00A21054" w:rsidDel="0051206B" w14:paraId="12106397" w14:textId="77777777" w:rsidTr="004F3957">
        <w:trPr>
          <w:jc w:val="center"/>
          <w:del w:id="20" w:author="USA" w:date="2023-03-07T12:13:00Z"/>
        </w:trPr>
        <w:tc>
          <w:tcPr>
            <w:tcW w:w="6010" w:type="dxa"/>
            <w:vAlign w:val="bottom"/>
          </w:tcPr>
          <w:p w14:paraId="373ADB41" w14:textId="77777777" w:rsidR="006810AB" w:rsidRPr="00ED3CA4" w:rsidDel="0051206B" w:rsidRDefault="006810AB" w:rsidP="004F3957">
            <w:pPr>
              <w:pStyle w:val="Tabletext"/>
              <w:rPr>
                <w:del w:id="21" w:author="USA" w:date="2023-03-07T12:13:00Z"/>
                <w:lang w:val="en-US"/>
              </w:rPr>
            </w:pPr>
            <w:del w:id="22" w:author="USA" w:date="2023-03-07T12:13:00Z">
              <w:r w:rsidRPr="00ED3CA4" w:rsidDel="0051206B">
                <w:rPr>
                  <w:i/>
                  <w:iCs/>
                  <w:lang w:val="en-US"/>
                </w:rPr>
                <w:delText>k</w:delText>
              </w:r>
              <w:r w:rsidRPr="00ED3CA4" w:rsidDel="0051206B">
                <w:rPr>
                  <w:lang w:val="en-US"/>
                </w:rPr>
                <w:delText xml:space="preserve"> = 1.38064852e-23 (J/K) </w:delText>
              </w:r>
            </w:del>
          </w:p>
        </w:tc>
        <w:tc>
          <w:tcPr>
            <w:tcW w:w="1931" w:type="dxa"/>
            <w:vAlign w:val="bottom"/>
          </w:tcPr>
          <w:p w14:paraId="67FA1D50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23" w:author="USA" w:date="2023-03-07T12:13:00Z"/>
                <w:lang w:val="en-US"/>
              </w:rPr>
            </w:pPr>
            <w:del w:id="24" w:author="USA" w:date="2023-03-07T12:13:00Z">
              <w:r w:rsidRPr="00ED3CA4" w:rsidDel="0051206B">
                <w:rPr>
                  <w:lang w:val="en-US"/>
                </w:rPr>
                <w:delText>dBW/K/Hz</w:delText>
              </w:r>
            </w:del>
          </w:p>
        </w:tc>
        <w:tc>
          <w:tcPr>
            <w:tcW w:w="1016" w:type="dxa"/>
          </w:tcPr>
          <w:p w14:paraId="01436899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25" w:author="USA" w:date="2023-03-07T12:13:00Z"/>
                <w:lang w:val="en-US"/>
              </w:rPr>
            </w:pPr>
            <w:del w:id="26" w:author="USA" w:date="2023-03-07T12:13:00Z">
              <w:r w:rsidDel="0051206B">
                <w:rPr>
                  <w:rFonts w:cs="Times New Roman"/>
                  <w:lang w:val="en-US"/>
                </w:rPr>
                <w:delText>−</w:delText>
              </w:r>
              <w:r w:rsidRPr="00ED3CA4" w:rsidDel="0051206B">
                <w:rPr>
                  <w:lang w:val="en-US"/>
                </w:rPr>
                <w:delText>228.60</w:delText>
              </w:r>
            </w:del>
          </w:p>
        </w:tc>
      </w:tr>
      <w:tr w:rsidR="006810AB" w:rsidRPr="00A21054" w:rsidDel="0051206B" w14:paraId="46BA3143" w14:textId="77777777" w:rsidTr="004F3957">
        <w:trPr>
          <w:jc w:val="center"/>
          <w:del w:id="27" w:author="USA" w:date="2023-03-07T12:13:00Z"/>
        </w:trPr>
        <w:tc>
          <w:tcPr>
            <w:tcW w:w="6010" w:type="dxa"/>
            <w:vAlign w:val="bottom"/>
          </w:tcPr>
          <w:p w14:paraId="19C95F91" w14:textId="77777777" w:rsidR="006810AB" w:rsidRPr="00ED3CA4" w:rsidDel="0051206B" w:rsidRDefault="006810AB" w:rsidP="004F3957">
            <w:pPr>
              <w:pStyle w:val="Tabletext"/>
              <w:rPr>
                <w:del w:id="28" w:author="USA" w:date="2023-03-07T12:13:00Z"/>
                <w:lang w:val="en-US" w:eastAsia="zh-CN"/>
              </w:rPr>
            </w:pPr>
            <w:del w:id="29" w:author="USA" w:date="2023-03-07T12:13:00Z">
              <w:r w:rsidRPr="00ED3CA4" w:rsidDel="0051206B">
                <w:rPr>
                  <w:lang w:val="en-US"/>
                </w:rPr>
                <w:delText xml:space="preserve">Standard room temperature, </w:delText>
              </w:r>
              <w:r w:rsidRPr="00ED3CA4" w:rsidDel="0051206B">
                <w:rPr>
                  <w:i/>
                  <w:iCs/>
                  <w:lang w:val="en-US"/>
                </w:rPr>
                <w:delText>T</w:delText>
              </w:r>
              <w:r w:rsidRPr="00ED3CA4" w:rsidDel="0051206B">
                <w:rPr>
                  <w:vertAlign w:val="subscript"/>
                  <w:lang w:val="en-US"/>
                </w:rPr>
                <w:delText>0</w:delText>
              </w:r>
              <w:r w:rsidRPr="00ED3CA4" w:rsidDel="0051206B">
                <w:rPr>
                  <w:lang w:val="en-US"/>
                </w:rPr>
                <w:delText xml:space="preserve"> = 290 K</w:delText>
              </w:r>
            </w:del>
          </w:p>
        </w:tc>
        <w:tc>
          <w:tcPr>
            <w:tcW w:w="1931" w:type="dxa"/>
            <w:vAlign w:val="bottom"/>
          </w:tcPr>
          <w:p w14:paraId="5D63F622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30" w:author="USA" w:date="2023-03-07T12:13:00Z"/>
                <w:lang w:val="en-US" w:eastAsia="zh-CN"/>
              </w:rPr>
            </w:pPr>
            <w:del w:id="31" w:author="USA" w:date="2023-03-07T12:13:00Z">
              <w:r w:rsidRPr="00ED3CA4" w:rsidDel="0051206B">
                <w:rPr>
                  <w:lang w:val="en-US"/>
                </w:rPr>
                <w:delText>dB-K</w:delText>
              </w:r>
            </w:del>
          </w:p>
        </w:tc>
        <w:tc>
          <w:tcPr>
            <w:tcW w:w="1016" w:type="dxa"/>
          </w:tcPr>
          <w:p w14:paraId="5EE65E3D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32" w:author="USA" w:date="2023-03-07T12:13:00Z"/>
                <w:lang w:val="en-US"/>
              </w:rPr>
            </w:pPr>
            <w:del w:id="33" w:author="USA" w:date="2023-03-07T12:13:00Z">
              <w:r w:rsidRPr="00ED3CA4" w:rsidDel="0051206B">
                <w:rPr>
                  <w:lang w:val="en-US"/>
                </w:rPr>
                <w:delText>24.62</w:delText>
              </w:r>
            </w:del>
          </w:p>
        </w:tc>
      </w:tr>
      <w:tr w:rsidR="006810AB" w:rsidRPr="00A21054" w:rsidDel="0051206B" w14:paraId="58025AC0" w14:textId="77777777" w:rsidTr="004F3957">
        <w:trPr>
          <w:jc w:val="center"/>
          <w:del w:id="34" w:author="USA" w:date="2023-03-07T12:13:00Z"/>
        </w:trPr>
        <w:tc>
          <w:tcPr>
            <w:tcW w:w="6010" w:type="dxa"/>
            <w:vAlign w:val="bottom"/>
          </w:tcPr>
          <w:p w14:paraId="7000AEC7" w14:textId="77777777" w:rsidR="006810AB" w:rsidRPr="00ED3CA4" w:rsidDel="0051206B" w:rsidRDefault="006810AB" w:rsidP="004F3957">
            <w:pPr>
              <w:pStyle w:val="Tabletext"/>
              <w:rPr>
                <w:del w:id="35" w:author="USA" w:date="2023-03-07T12:13:00Z"/>
                <w:lang w:val="en-US" w:eastAsia="zh-CN"/>
              </w:rPr>
            </w:pPr>
            <w:del w:id="36" w:author="USA" w:date="2023-03-07T12:13:00Z">
              <w:r w:rsidRPr="00ED3CA4" w:rsidDel="0051206B">
                <w:rPr>
                  <w:lang w:val="en-US"/>
                </w:rPr>
                <w:delText xml:space="preserve">Rx noise figure, NF, </w:delText>
              </w:r>
            </w:del>
          </w:p>
        </w:tc>
        <w:tc>
          <w:tcPr>
            <w:tcW w:w="1931" w:type="dxa"/>
            <w:vAlign w:val="bottom"/>
          </w:tcPr>
          <w:p w14:paraId="653E0785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37" w:author="USA" w:date="2023-03-07T12:13:00Z"/>
                <w:lang w:val="en-US" w:eastAsia="zh-CN"/>
              </w:rPr>
            </w:pPr>
            <w:del w:id="38" w:author="USA" w:date="2023-03-07T12:13:00Z">
              <w:r w:rsidRPr="00ED3CA4" w:rsidDel="0051206B">
                <w:rPr>
                  <w:lang w:val="en-US"/>
                </w:rPr>
                <w:delText>dB</w:delText>
              </w:r>
            </w:del>
          </w:p>
        </w:tc>
        <w:tc>
          <w:tcPr>
            <w:tcW w:w="1016" w:type="dxa"/>
          </w:tcPr>
          <w:p w14:paraId="17B363A4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39" w:author="USA" w:date="2023-03-07T12:13:00Z"/>
                <w:lang w:val="en-US"/>
              </w:rPr>
            </w:pPr>
            <w:del w:id="40" w:author="USA" w:date="2023-03-07T12:13:00Z">
              <w:r w:rsidRPr="00ED3CA4" w:rsidDel="0051206B">
                <w:rPr>
                  <w:lang w:val="en-US"/>
                </w:rPr>
                <w:delText>6</w:delText>
              </w:r>
            </w:del>
          </w:p>
        </w:tc>
      </w:tr>
      <w:tr w:rsidR="006810AB" w:rsidRPr="00A21054" w:rsidDel="0051206B" w14:paraId="6482D073" w14:textId="77777777" w:rsidTr="004F3957">
        <w:trPr>
          <w:jc w:val="center"/>
          <w:del w:id="41" w:author="USA" w:date="2023-03-07T12:13:00Z"/>
        </w:trPr>
        <w:tc>
          <w:tcPr>
            <w:tcW w:w="6010" w:type="dxa"/>
            <w:vAlign w:val="bottom"/>
          </w:tcPr>
          <w:p w14:paraId="6D605F39" w14:textId="77777777" w:rsidR="006810AB" w:rsidRPr="001F25A9" w:rsidDel="0051206B" w:rsidRDefault="006810AB" w:rsidP="004F3957">
            <w:pPr>
              <w:pStyle w:val="Tabletext"/>
              <w:rPr>
                <w:del w:id="42" w:author="USA" w:date="2023-03-07T12:13:00Z"/>
                <w:lang w:eastAsia="zh-CN"/>
              </w:rPr>
            </w:pPr>
            <w:del w:id="43" w:author="USA" w:date="2023-03-07T12:13:00Z">
              <w:r w:rsidRPr="001F25A9" w:rsidDel="0051206B">
                <w:delText xml:space="preserve">Noise density, </w:delText>
              </w:r>
              <w:r w:rsidRPr="001F25A9" w:rsidDel="0051206B">
                <w:rPr>
                  <w:i/>
                  <w:iCs/>
                </w:rPr>
                <w:delText>N</w:delText>
              </w:r>
              <w:r w:rsidRPr="001F25A9" w:rsidDel="0051206B">
                <w:rPr>
                  <w:vertAlign w:val="subscript"/>
                </w:rPr>
                <w:delText>0</w:delText>
              </w:r>
              <w:r w:rsidRPr="001F25A9" w:rsidDel="0051206B">
                <w:delText xml:space="preserve"> = </w:delText>
              </w:r>
              <w:r w:rsidRPr="001F25A9" w:rsidDel="0051206B">
                <w:rPr>
                  <w:i/>
                  <w:iCs/>
                </w:rPr>
                <w:delText>kT</w:delText>
              </w:r>
              <w:r w:rsidRPr="001F25A9" w:rsidDel="0051206B">
                <w:rPr>
                  <w:vertAlign w:val="subscript"/>
                </w:rPr>
                <w:delText>0</w:delText>
              </w:r>
              <w:r w:rsidRPr="001F25A9" w:rsidDel="0051206B">
                <w:delText xml:space="preserve"> + NF</w:delText>
              </w:r>
            </w:del>
          </w:p>
        </w:tc>
        <w:tc>
          <w:tcPr>
            <w:tcW w:w="1931" w:type="dxa"/>
            <w:vAlign w:val="bottom"/>
          </w:tcPr>
          <w:p w14:paraId="253207FE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44" w:author="USA" w:date="2023-03-07T12:13:00Z"/>
                <w:lang w:val="en-US" w:eastAsia="zh-CN"/>
              </w:rPr>
            </w:pPr>
            <w:del w:id="45" w:author="USA" w:date="2023-03-07T12:13:00Z">
              <w:r w:rsidRPr="00ED3CA4" w:rsidDel="0051206B">
                <w:rPr>
                  <w:lang w:val="en-US"/>
                </w:rPr>
                <w:delText>dB</w:delText>
              </w:r>
              <w:r w:rsidDel="0051206B">
                <w:rPr>
                  <w:lang w:val="en-US"/>
                </w:rPr>
                <w:delText>(</w:delText>
              </w:r>
              <w:r w:rsidRPr="00ED3CA4" w:rsidDel="0051206B">
                <w:rPr>
                  <w:lang w:val="en-US"/>
                </w:rPr>
                <w:delText>W/Hz</w:delText>
              </w:r>
              <w:r w:rsidDel="0051206B">
                <w:rPr>
                  <w:lang w:val="en-US"/>
                </w:rPr>
                <w:delText>)</w:delText>
              </w:r>
            </w:del>
          </w:p>
        </w:tc>
        <w:tc>
          <w:tcPr>
            <w:tcW w:w="1016" w:type="dxa"/>
          </w:tcPr>
          <w:p w14:paraId="0B695F89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46" w:author="USA" w:date="2023-03-07T12:13:00Z"/>
                <w:lang w:val="en-US"/>
              </w:rPr>
            </w:pPr>
            <w:del w:id="47" w:author="USA" w:date="2023-03-07T12:13:00Z">
              <w:r w:rsidDel="0051206B">
                <w:rPr>
                  <w:rFonts w:cs="Times New Roman"/>
                  <w:lang w:val="en-US"/>
                </w:rPr>
                <w:delText>−</w:delText>
              </w:r>
              <w:r w:rsidRPr="00ED3CA4" w:rsidDel="0051206B">
                <w:rPr>
                  <w:lang w:val="en-US"/>
                </w:rPr>
                <w:delText>197.98</w:delText>
              </w:r>
            </w:del>
          </w:p>
        </w:tc>
      </w:tr>
      <w:tr w:rsidR="006810AB" w:rsidRPr="00A21054" w:rsidDel="0051206B" w14:paraId="63A967CC" w14:textId="77777777" w:rsidTr="004F3957">
        <w:trPr>
          <w:jc w:val="center"/>
          <w:del w:id="48" w:author="USA" w:date="2023-03-07T12:13:00Z"/>
        </w:trPr>
        <w:tc>
          <w:tcPr>
            <w:tcW w:w="6010" w:type="dxa"/>
            <w:vAlign w:val="bottom"/>
          </w:tcPr>
          <w:p w14:paraId="0983C923" w14:textId="77777777" w:rsidR="006810AB" w:rsidRPr="00ED3CA4" w:rsidDel="0051206B" w:rsidRDefault="006810AB" w:rsidP="004F3957">
            <w:pPr>
              <w:pStyle w:val="Tabletext"/>
              <w:rPr>
                <w:del w:id="49" w:author="USA" w:date="2023-03-07T12:13:00Z"/>
                <w:lang w:val="en-US" w:eastAsia="zh-CN"/>
              </w:rPr>
            </w:pPr>
            <w:del w:id="50" w:author="USA" w:date="2023-03-07T12:13:00Z">
              <w:r w:rsidRPr="00ED3CA4" w:rsidDel="0051206B">
                <w:rPr>
                  <w:lang w:val="en-US"/>
                </w:rPr>
                <w:delText>Protection criteria</w:delText>
              </w:r>
              <w:r w:rsidRPr="00ED3CA4" w:rsidDel="0051206B">
                <w:rPr>
                  <w:i/>
                  <w:iCs/>
                  <w:lang w:val="en-US"/>
                </w:rPr>
                <w:delText>, I/N</w:delText>
              </w:r>
              <w:r w:rsidRPr="00ED3CA4" w:rsidDel="0051206B">
                <w:rPr>
                  <w:lang w:val="en-US"/>
                </w:rPr>
                <w:delText xml:space="preserve"> </w:delText>
              </w:r>
            </w:del>
          </w:p>
        </w:tc>
        <w:tc>
          <w:tcPr>
            <w:tcW w:w="1931" w:type="dxa"/>
            <w:vAlign w:val="bottom"/>
          </w:tcPr>
          <w:p w14:paraId="1FC7F2C6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51" w:author="USA" w:date="2023-03-07T12:13:00Z"/>
                <w:lang w:val="en-US" w:eastAsia="zh-CN"/>
              </w:rPr>
            </w:pPr>
            <w:del w:id="52" w:author="USA" w:date="2023-03-07T12:13:00Z">
              <w:r w:rsidRPr="00ED3CA4" w:rsidDel="0051206B">
                <w:rPr>
                  <w:lang w:val="en-US"/>
                </w:rPr>
                <w:delText>dB</w:delText>
              </w:r>
            </w:del>
          </w:p>
        </w:tc>
        <w:tc>
          <w:tcPr>
            <w:tcW w:w="1016" w:type="dxa"/>
          </w:tcPr>
          <w:p w14:paraId="54B94C1A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53" w:author="USA" w:date="2023-03-07T12:13:00Z"/>
                <w:lang w:val="en-US"/>
              </w:rPr>
            </w:pPr>
            <w:del w:id="54" w:author="USA" w:date="2023-03-07T12:13:00Z">
              <w:r w:rsidDel="0051206B">
                <w:rPr>
                  <w:rFonts w:cs="Times New Roman"/>
                  <w:lang w:val="en-US"/>
                </w:rPr>
                <w:delText>−</w:delText>
              </w:r>
              <w:r w:rsidRPr="00ED3CA4" w:rsidDel="0051206B">
                <w:rPr>
                  <w:lang w:val="en-US"/>
                </w:rPr>
                <w:delText>10</w:delText>
              </w:r>
            </w:del>
          </w:p>
        </w:tc>
      </w:tr>
      <w:tr w:rsidR="006810AB" w:rsidRPr="00A21054" w:rsidDel="0051206B" w14:paraId="59DEB2EB" w14:textId="77777777" w:rsidTr="004F3957">
        <w:trPr>
          <w:jc w:val="center"/>
          <w:del w:id="55" w:author="USA" w:date="2023-03-07T12:13:00Z"/>
        </w:trPr>
        <w:tc>
          <w:tcPr>
            <w:tcW w:w="6010" w:type="dxa"/>
            <w:vAlign w:val="bottom"/>
          </w:tcPr>
          <w:p w14:paraId="74FFDB97" w14:textId="77777777" w:rsidR="006810AB" w:rsidRPr="00ED3CA4" w:rsidDel="0051206B" w:rsidRDefault="006810AB" w:rsidP="004F3957">
            <w:pPr>
              <w:pStyle w:val="Tabletext"/>
              <w:rPr>
                <w:del w:id="56" w:author="USA" w:date="2023-03-07T12:13:00Z"/>
                <w:lang w:val="en-US" w:eastAsia="zh-CN"/>
              </w:rPr>
            </w:pPr>
            <w:del w:id="57" w:author="USA" w:date="2023-03-07T12:13:00Z">
              <w:r w:rsidRPr="00ED3CA4" w:rsidDel="0051206B">
                <w:rPr>
                  <w:lang w:val="en-US"/>
                </w:rPr>
                <w:delText>Max RFI power density at receiver input</w:delText>
              </w:r>
            </w:del>
          </w:p>
        </w:tc>
        <w:tc>
          <w:tcPr>
            <w:tcW w:w="1931" w:type="dxa"/>
            <w:vAlign w:val="bottom"/>
          </w:tcPr>
          <w:p w14:paraId="169831EF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58" w:author="USA" w:date="2023-03-07T12:13:00Z"/>
                <w:lang w:val="en-US" w:eastAsia="zh-CN"/>
              </w:rPr>
            </w:pPr>
            <w:del w:id="59" w:author="USA" w:date="2023-03-07T12:13:00Z">
              <w:r w:rsidRPr="00ED3CA4" w:rsidDel="0051206B">
                <w:rPr>
                  <w:lang w:val="en-US"/>
                </w:rPr>
                <w:delText>dBW/Hz</w:delText>
              </w:r>
            </w:del>
          </w:p>
        </w:tc>
        <w:tc>
          <w:tcPr>
            <w:tcW w:w="1016" w:type="dxa"/>
          </w:tcPr>
          <w:p w14:paraId="67C05DE3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60" w:author="USA" w:date="2023-03-07T12:13:00Z"/>
                <w:lang w:val="en-US"/>
              </w:rPr>
            </w:pPr>
            <w:del w:id="61" w:author="USA" w:date="2023-03-07T12:13:00Z">
              <w:r w:rsidDel="0051206B">
                <w:rPr>
                  <w:rFonts w:cs="Times New Roman"/>
                  <w:lang w:val="en-US"/>
                </w:rPr>
                <w:delText>−</w:delText>
              </w:r>
              <w:r w:rsidRPr="00ED3CA4" w:rsidDel="0051206B">
                <w:rPr>
                  <w:lang w:val="en-US"/>
                </w:rPr>
                <w:delText>207.98</w:delText>
              </w:r>
            </w:del>
          </w:p>
        </w:tc>
      </w:tr>
      <w:tr w:rsidR="006810AB" w:rsidRPr="00A21054" w:rsidDel="0051206B" w14:paraId="788DAD92" w14:textId="77777777" w:rsidTr="004F3957">
        <w:trPr>
          <w:jc w:val="center"/>
          <w:del w:id="62" w:author="USA" w:date="2023-03-07T12:13:00Z"/>
        </w:trPr>
        <w:tc>
          <w:tcPr>
            <w:tcW w:w="6010" w:type="dxa"/>
            <w:vAlign w:val="bottom"/>
          </w:tcPr>
          <w:p w14:paraId="4F82B8F6" w14:textId="77777777" w:rsidR="006810AB" w:rsidRPr="00ED3CA4" w:rsidDel="0051206B" w:rsidRDefault="006810AB" w:rsidP="004F3957">
            <w:pPr>
              <w:pStyle w:val="Tabletext"/>
              <w:rPr>
                <w:del w:id="63" w:author="USA" w:date="2023-03-07T12:13:00Z"/>
                <w:lang w:val="en-US"/>
              </w:rPr>
            </w:pPr>
            <w:del w:id="64" w:author="USA" w:date="2023-03-07T12:13:00Z">
              <w:r w:rsidRPr="00ED3CA4" w:rsidDel="0051206B">
                <w:rPr>
                  <w:lang w:val="en-US"/>
                </w:rPr>
                <w:delText>Max RFI power density at receiver input</w:delText>
              </w:r>
            </w:del>
          </w:p>
        </w:tc>
        <w:tc>
          <w:tcPr>
            <w:tcW w:w="1931" w:type="dxa"/>
            <w:vAlign w:val="bottom"/>
          </w:tcPr>
          <w:p w14:paraId="64FE9C2B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65" w:author="USA" w:date="2023-03-07T12:13:00Z"/>
                <w:lang w:val="en-US"/>
              </w:rPr>
            </w:pPr>
            <w:del w:id="66" w:author="USA" w:date="2023-03-07T12:13:00Z">
              <w:r w:rsidRPr="00ED3CA4" w:rsidDel="0051206B">
                <w:rPr>
                  <w:lang w:val="en-US"/>
                </w:rPr>
                <w:delText>dBW/4 kHz</w:delText>
              </w:r>
            </w:del>
          </w:p>
        </w:tc>
        <w:tc>
          <w:tcPr>
            <w:tcW w:w="1016" w:type="dxa"/>
          </w:tcPr>
          <w:p w14:paraId="16B9FF8E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67" w:author="USA" w:date="2023-03-07T12:13:00Z"/>
                <w:lang w:val="en-US"/>
              </w:rPr>
            </w:pPr>
            <w:del w:id="68" w:author="USA" w:date="2023-03-07T12:13:00Z">
              <w:r w:rsidDel="0051206B">
                <w:rPr>
                  <w:rFonts w:cs="Times New Roman"/>
                  <w:lang w:val="en-US"/>
                </w:rPr>
                <w:delText>−</w:delText>
              </w:r>
              <w:r w:rsidRPr="00ED3CA4" w:rsidDel="0051206B">
                <w:rPr>
                  <w:lang w:val="en-US"/>
                </w:rPr>
                <w:delText>172</w:delText>
              </w:r>
            </w:del>
          </w:p>
        </w:tc>
      </w:tr>
      <w:tr w:rsidR="006810AB" w:rsidRPr="00A21054" w:rsidDel="0051206B" w14:paraId="1AE238FB" w14:textId="77777777" w:rsidTr="004F3957">
        <w:trPr>
          <w:jc w:val="center"/>
          <w:del w:id="69" w:author="USA" w:date="2023-03-07T12:13:00Z"/>
        </w:trPr>
        <w:tc>
          <w:tcPr>
            <w:tcW w:w="6010" w:type="dxa"/>
            <w:vAlign w:val="bottom"/>
          </w:tcPr>
          <w:p w14:paraId="6E48A2B6" w14:textId="77777777" w:rsidR="006810AB" w:rsidRPr="00ED3CA4" w:rsidDel="0051206B" w:rsidRDefault="006810AB" w:rsidP="004F3957">
            <w:pPr>
              <w:pStyle w:val="Tabletext"/>
              <w:rPr>
                <w:del w:id="70" w:author="USA" w:date="2023-03-07T12:13:00Z"/>
                <w:lang w:val="en-US"/>
              </w:rPr>
            </w:pPr>
            <w:del w:id="71" w:author="USA" w:date="2023-03-07T12:13:00Z">
              <w:r w:rsidRPr="00ED3CA4" w:rsidDel="0051206B">
                <w:rPr>
                  <w:lang w:val="en-US"/>
                </w:rPr>
                <w:delText>Feeder loss</w:delText>
              </w:r>
            </w:del>
          </w:p>
        </w:tc>
        <w:tc>
          <w:tcPr>
            <w:tcW w:w="1931" w:type="dxa"/>
            <w:vAlign w:val="bottom"/>
          </w:tcPr>
          <w:p w14:paraId="739716E0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72" w:author="USA" w:date="2023-03-07T12:13:00Z"/>
                <w:lang w:val="en-US"/>
              </w:rPr>
            </w:pPr>
            <w:del w:id="73" w:author="USA" w:date="2023-03-07T12:13:00Z">
              <w:r w:rsidRPr="00ED3CA4" w:rsidDel="0051206B">
                <w:rPr>
                  <w:lang w:val="en-US"/>
                </w:rPr>
                <w:delText>dB</w:delText>
              </w:r>
            </w:del>
          </w:p>
        </w:tc>
        <w:tc>
          <w:tcPr>
            <w:tcW w:w="1016" w:type="dxa"/>
          </w:tcPr>
          <w:p w14:paraId="06558BD6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74" w:author="USA" w:date="2023-03-07T12:13:00Z"/>
                <w:lang w:val="en-US"/>
              </w:rPr>
            </w:pPr>
            <w:del w:id="75" w:author="USA" w:date="2023-03-07T12:13:00Z">
              <w:r w:rsidRPr="00ED3CA4" w:rsidDel="0051206B">
                <w:rPr>
                  <w:lang w:val="en-US"/>
                </w:rPr>
                <w:delText>2</w:delText>
              </w:r>
            </w:del>
          </w:p>
        </w:tc>
      </w:tr>
      <w:tr w:rsidR="006810AB" w:rsidRPr="00A21054" w:rsidDel="0051206B" w14:paraId="1D4536F1" w14:textId="77777777" w:rsidTr="004F3957">
        <w:trPr>
          <w:jc w:val="center"/>
          <w:del w:id="76" w:author="USA" w:date="2023-03-07T12:13:00Z"/>
        </w:trPr>
        <w:tc>
          <w:tcPr>
            <w:tcW w:w="6010" w:type="dxa"/>
            <w:vAlign w:val="bottom"/>
          </w:tcPr>
          <w:p w14:paraId="73B0BD69" w14:textId="77777777" w:rsidR="006810AB" w:rsidRPr="00ED3CA4" w:rsidDel="0051206B" w:rsidRDefault="006810AB" w:rsidP="004F3957">
            <w:pPr>
              <w:pStyle w:val="Tabletext"/>
              <w:rPr>
                <w:del w:id="77" w:author="USA" w:date="2023-03-07T12:13:00Z"/>
                <w:lang w:val="en-US"/>
              </w:rPr>
            </w:pPr>
            <w:del w:id="78" w:author="USA" w:date="2023-03-07T12:13:00Z">
              <w:r w:rsidRPr="00ED3CA4" w:rsidDel="0051206B">
                <w:rPr>
                  <w:lang w:val="en-US"/>
                </w:rPr>
                <w:delText>Receiver antenna gain</w:delText>
              </w:r>
            </w:del>
          </w:p>
        </w:tc>
        <w:tc>
          <w:tcPr>
            <w:tcW w:w="1931" w:type="dxa"/>
            <w:vAlign w:val="bottom"/>
          </w:tcPr>
          <w:p w14:paraId="5E5F693E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79" w:author="USA" w:date="2023-03-07T12:13:00Z"/>
                <w:lang w:val="en-US"/>
              </w:rPr>
            </w:pPr>
            <w:del w:id="80" w:author="USA" w:date="2023-03-07T12:13:00Z">
              <w:r w:rsidRPr="00ED3CA4" w:rsidDel="0051206B">
                <w:rPr>
                  <w:lang w:val="en-US"/>
                </w:rPr>
                <w:delText>dBi</w:delText>
              </w:r>
            </w:del>
          </w:p>
        </w:tc>
        <w:tc>
          <w:tcPr>
            <w:tcW w:w="1016" w:type="dxa"/>
          </w:tcPr>
          <w:p w14:paraId="0D55525B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81" w:author="USA" w:date="2023-03-07T12:13:00Z"/>
                <w:lang w:val="en-US"/>
              </w:rPr>
            </w:pPr>
            <w:del w:id="82" w:author="USA" w:date="2023-03-07T12:13:00Z">
              <w:r w:rsidDel="0051206B">
                <w:rPr>
                  <w:rFonts w:cs="Times New Roman"/>
                  <w:lang w:val="en-US"/>
                </w:rPr>
                <w:delText>−</w:delText>
              </w:r>
              <w:r w:rsidRPr="00ED3CA4" w:rsidDel="0051206B">
                <w:rPr>
                  <w:lang w:val="en-US"/>
                </w:rPr>
                <w:delText>1</w:delText>
              </w:r>
            </w:del>
          </w:p>
        </w:tc>
      </w:tr>
      <w:tr w:rsidR="006810AB" w:rsidRPr="00A21054" w:rsidDel="0051206B" w14:paraId="415688E0" w14:textId="77777777" w:rsidTr="004F3957">
        <w:trPr>
          <w:jc w:val="center"/>
          <w:del w:id="83" w:author="USA" w:date="2023-03-07T12:13:00Z"/>
        </w:trPr>
        <w:tc>
          <w:tcPr>
            <w:tcW w:w="6010" w:type="dxa"/>
            <w:vAlign w:val="bottom"/>
          </w:tcPr>
          <w:p w14:paraId="035972C7" w14:textId="77777777" w:rsidR="006810AB" w:rsidRPr="001F25A9" w:rsidDel="0051206B" w:rsidRDefault="006810AB" w:rsidP="004F3957">
            <w:pPr>
              <w:pStyle w:val="Tabletext"/>
              <w:rPr>
                <w:del w:id="84" w:author="USA" w:date="2023-03-07T12:13:00Z"/>
              </w:rPr>
            </w:pPr>
            <w:del w:id="85" w:author="USA" w:date="2023-03-07T12:13:00Z">
              <w:r w:rsidRPr="00ED3CA4" w:rsidDel="0051206B">
                <w:rPr>
                  <w:lang w:val="en-US"/>
                </w:rPr>
                <w:delText>dBW to dBW/m</w:delText>
              </w:r>
              <w:r w:rsidRPr="00ED3CA4" w:rsidDel="0051206B">
                <w:rPr>
                  <w:vertAlign w:val="superscript"/>
                  <w:lang w:val="en-US"/>
                </w:rPr>
                <w:delText>2</w:delText>
              </w:r>
              <w:r w:rsidRPr="00ED3CA4" w:rsidDel="0051206B">
                <w:rPr>
                  <w:lang w:val="en-US"/>
                </w:rPr>
                <w:delText xml:space="preserve"> (RR IV Rec. </w:delText>
              </w:r>
              <w:r w:rsidRPr="001F25A9" w:rsidDel="0051206B">
                <w:delText>ITU-R P.525 section 2.3: 10 log(4</w:delText>
              </w:r>
              <w:r w:rsidRPr="00ED3CA4" w:rsidDel="0051206B">
                <w:rPr>
                  <w:lang w:val="en-US"/>
                </w:rPr>
                <w:sym w:font="Symbol" w:char="F070"/>
              </w:r>
              <w:r w:rsidRPr="001F25A9" w:rsidDel="0051206B">
                <w:delText>/</w:delText>
              </w:r>
              <w:r w:rsidRPr="00ED3CA4" w:rsidDel="0051206B">
                <w:rPr>
                  <w:lang w:val="en-US"/>
                </w:rPr>
                <w:sym w:font="Symbol" w:char="F06C"/>
              </w:r>
              <w:r w:rsidRPr="001F25A9" w:rsidDel="0051206B">
                <w:rPr>
                  <w:vertAlign w:val="superscript"/>
                </w:rPr>
                <w:delText>2</w:delText>
              </w:r>
              <w:r w:rsidRPr="001F25A9" w:rsidDel="0051206B">
                <w:delText>))</w:delText>
              </w:r>
            </w:del>
          </w:p>
        </w:tc>
        <w:tc>
          <w:tcPr>
            <w:tcW w:w="1931" w:type="dxa"/>
            <w:vAlign w:val="bottom"/>
          </w:tcPr>
          <w:p w14:paraId="1994EAC0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86" w:author="USA" w:date="2023-03-07T12:13:00Z"/>
                <w:lang w:val="en-US"/>
              </w:rPr>
            </w:pPr>
            <w:del w:id="87" w:author="USA" w:date="2023-03-07T12:13:00Z">
              <w:r w:rsidRPr="00ED3CA4" w:rsidDel="0051206B">
                <w:rPr>
                  <w:lang w:val="en-US"/>
                </w:rPr>
                <w:delText>dB</w:delText>
              </w:r>
            </w:del>
          </w:p>
        </w:tc>
        <w:tc>
          <w:tcPr>
            <w:tcW w:w="1016" w:type="dxa"/>
          </w:tcPr>
          <w:p w14:paraId="00FE92E8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88" w:author="USA" w:date="2023-03-07T12:13:00Z"/>
                <w:lang w:val="en-US"/>
              </w:rPr>
            </w:pPr>
            <w:del w:id="89" w:author="USA" w:date="2023-03-07T12:13:00Z">
              <w:r w:rsidRPr="00ED3CA4" w:rsidDel="0051206B">
                <w:rPr>
                  <w:lang w:val="en-US"/>
                </w:rPr>
                <w:delText>4.18</w:delText>
              </w:r>
            </w:del>
          </w:p>
        </w:tc>
      </w:tr>
      <w:tr w:rsidR="006810AB" w:rsidRPr="00A21054" w:rsidDel="0051206B" w14:paraId="6D2E8167" w14:textId="77777777" w:rsidTr="004F3957">
        <w:trPr>
          <w:jc w:val="center"/>
          <w:del w:id="90" w:author="USA" w:date="2023-03-07T12:13:00Z"/>
        </w:trPr>
        <w:tc>
          <w:tcPr>
            <w:tcW w:w="6010" w:type="dxa"/>
            <w:vAlign w:val="bottom"/>
          </w:tcPr>
          <w:p w14:paraId="2FCDD4DD" w14:textId="77777777" w:rsidR="006810AB" w:rsidRPr="00ED3CA4" w:rsidDel="0051206B" w:rsidRDefault="006810AB" w:rsidP="004F3957">
            <w:pPr>
              <w:pStyle w:val="Tabletext"/>
              <w:rPr>
                <w:del w:id="91" w:author="USA" w:date="2023-03-07T12:13:00Z"/>
                <w:lang w:val="en-US"/>
              </w:rPr>
            </w:pPr>
            <w:del w:id="92" w:author="USA" w:date="2023-03-07T12:13:00Z">
              <w:r w:rsidRPr="00ED3CA4" w:rsidDel="0051206B">
                <w:rPr>
                  <w:lang w:val="en-US"/>
                </w:rPr>
                <w:delText>Polarization mismatch loss</w:delText>
              </w:r>
            </w:del>
          </w:p>
        </w:tc>
        <w:tc>
          <w:tcPr>
            <w:tcW w:w="1931" w:type="dxa"/>
            <w:vAlign w:val="bottom"/>
          </w:tcPr>
          <w:p w14:paraId="066BFF46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93" w:author="USA" w:date="2023-03-07T12:13:00Z"/>
                <w:lang w:val="en-US"/>
              </w:rPr>
            </w:pPr>
            <w:del w:id="94" w:author="USA" w:date="2023-03-07T12:13:00Z">
              <w:r w:rsidRPr="00ED3CA4" w:rsidDel="0051206B">
                <w:rPr>
                  <w:lang w:val="en-US"/>
                </w:rPr>
                <w:delText>d</w:delText>
              </w:r>
              <w:r w:rsidDel="0051206B">
                <w:rPr>
                  <w:lang w:val="en-US"/>
                </w:rPr>
                <w:delText>B</w:delText>
              </w:r>
            </w:del>
          </w:p>
        </w:tc>
        <w:tc>
          <w:tcPr>
            <w:tcW w:w="1016" w:type="dxa"/>
          </w:tcPr>
          <w:p w14:paraId="782CE3DD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95" w:author="USA" w:date="2023-03-07T12:13:00Z"/>
                <w:lang w:val="en-US"/>
              </w:rPr>
            </w:pPr>
            <w:del w:id="96" w:author="USA" w:date="2023-03-07T12:13:00Z">
              <w:r w:rsidRPr="00ED3CA4" w:rsidDel="0051206B">
                <w:rPr>
                  <w:lang w:val="en-US"/>
                </w:rPr>
                <w:delText>3</w:delText>
              </w:r>
            </w:del>
          </w:p>
        </w:tc>
      </w:tr>
      <w:tr w:rsidR="006810AB" w:rsidRPr="00A21054" w:rsidDel="0051206B" w14:paraId="28D2E81A" w14:textId="77777777" w:rsidTr="004F3957">
        <w:trPr>
          <w:jc w:val="center"/>
          <w:del w:id="97" w:author="USA" w:date="2023-03-07T12:13:00Z"/>
        </w:trPr>
        <w:tc>
          <w:tcPr>
            <w:tcW w:w="6010" w:type="dxa"/>
            <w:vAlign w:val="bottom"/>
          </w:tcPr>
          <w:p w14:paraId="2C2750D1" w14:textId="77777777" w:rsidR="006810AB" w:rsidRPr="00ED3CA4" w:rsidDel="0051206B" w:rsidRDefault="006810AB" w:rsidP="004F3957">
            <w:pPr>
              <w:pStyle w:val="Tabletext"/>
              <w:rPr>
                <w:del w:id="98" w:author="USA" w:date="2023-03-07T12:13:00Z"/>
                <w:lang w:val="en-US" w:eastAsia="zh-CN"/>
              </w:rPr>
            </w:pPr>
            <w:del w:id="99" w:author="USA" w:date="2023-03-07T12:13:00Z">
              <w:r w:rsidRPr="00ED3CA4" w:rsidDel="0051206B">
                <w:rPr>
                  <w:lang w:val="en-US"/>
                </w:rPr>
                <w:delText>Max AMS(R)S power flux-density at antenna input</w:delText>
              </w:r>
            </w:del>
          </w:p>
        </w:tc>
        <w:tc>
          <w:tcPr>
            <w:tcW w:w="1931" w:type="dxa"/>
            <w:vAlign w:val="bottom"/>
          </w:tcPr>
          <w:p w14:paraId="7B543A43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100" w:author="USA" w:date="2023-03-07T12:13:00Z"/>
                <w:lang w:val="en-US" w:eastAsia="zh-CN"/>
              </w:rPr>
            </w:pPr>
            <w:del w:id="101" w:author="USA" w:date="2023-03-07T12:13:00Z">
              <w:r w:rsidRPr="00ED3CA4" w:rsidDel="0051206B">
                <w:rPr>
                  <w:lang w:val="en-US"/>
                </w:rPr>
                <w:delText>dB(W/(m</w:delText>
              </w:r>
              <w:r w:rsidRPr="00ED3CA4" w:rsidDel="0051206B">
                <w:rPr>
                  <w:vertAlign w:val="superscript"/>
                  <w:lang w:val="en-US"/>
                </w:rPr>
                <w:delText>2</w:delText>
              </w:r>
              <w:r w:rsidRPr="00ED3CA4" w:rsidDel="0051206B">
                <w:rPr>
                  <w:lang w:val="en-US"/>
                </w:rPr>
                <w:delText> · 4 kHz))</w:delText>
              </w:r>
            </w:del>
          </w:p>
        </w:tc>
        <w:tc>
          <w:tcPr>
            <w:tcW w:w="1016" w:type="dxa"/>
          </w:tcPr>
          <w:p w14:paraId="694C2276" w14:textId="77777777" w:rsidR="006810AB" w:rsidRPr="00ED3CA4" w:rsidDel="0051206B" w:rsidRDefault="006810AB" w:rsidP="004F3957">
            <w:pPr>
              <w:pStyle w:val="Tabletext"/>
              <w:jc w:val="center"/>
              <w:rPr>
                <w:del w:id="102" w:author="USA" w:date="2023-03-07T12:13:00Z"/>
                <w:bCs/>
                <w:lang w:val="en-US"/>
              </w:rPr>
            </w:pPr>
            <w:del w:id="103" w:author="USA" w:date="2023-03-07T12:13:00Z">
              <w:r w:rsidDel="0051206B">
                <w:rPr>
                  <w:rFonts w:cs="Times New Roman"/>
                  <w:lang w:val="en-US"/>
                </w:rPr>
                <w:delText>−</w:delText>
              </w:r>
              <w:r w:rsidRPr="00ED3CA4" w:rsidDel="0051206B">
                <w:rPr>
                  <w:bCs/>
                  <w:lang w:val="en-US"/>
                </w:rPr>
                <w:delText>161.8</w:delText>
              </w:r>
            </w:del>
          </w:p>
        </w:tc>
      </w:tr>
    </w:tbl>
    <w:p w14:paraId="3E1F021D" w14:textId="77777777" w:rsidR="006810AB" w:rsidRPr="00ED3CA4" w:rsidDel="0051206B" w:rsidRDefault="006810AB" w:rsidP="006810AB">
      <w:pPr>
        <w:pStyle w:val="Tablefin"/>
        <w:rPr>
          <w:del w:id="104" w:author="USA" w:date="2023-03-07T12:13:00Z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PrChange w:id="105" w:author="USA" w:date="2023-03-07T12:30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965"/>
        <w:gridCol w:w="2070"/>
        <w:gridCol w:w="900"/>
        <w:gridCol w:w="3694"/>
        <w:tblGridChange w:id="106">
          <w:tblGrid>
            <w:gridCol w:w="2407"/>
            <w:gridCol w:w="558"/>
            <w:gridCol w:w="1849"/>
            <w:gridCol w:w="221"/>
            <w:gridCol w:w="900"/>
            <w:gridCol w:w="1286"/>
            <w:gridCol w:w="2408"/>
          </w:tblGrid>
        </w:tblGridChange>
      </w:tblGrid>
      <w:tr w:rsidR="006810AB" w14:paraId="227D470B" w14:textId="77777777" w:rsidTr="004F3957">
        <w:trPr>
          <w:ins w:id="107" w:author="USA" w:date="2023-03-07T12:20:00Z"/>
        </w:trPr>
        <w:tc>
          <w:tcPr>
            <w:tcW w:w="2965" w:type="dxa"/>
            <w:tcPrChange w:id="108" w:author="USA" w:date="2023-03-07T12:30:00Z">
              <w:tcPr>
                <w:tcW w:w="2407" w:type="dxa"/>
              </w:tcPr>
            </w:tcPrChange>
          </w:tcPr>
          <w:p w14:paraId="46A0F61D" w14:textId="77777777" w:rsidR="006810AB" w:rsidRDefault="006810AB" w:rsidP="006810AB">
            <w:pPr>
              <w:pStyle w:val="Tablehead"/>
              <w:rPr>
                <w:ins w:id="109" w:author="USA" w:date="2023-03-07T12:20:00Z"/>
                <w:lang w:eastAsia="zh-CN"/>
              </w:rPr>
              <w:pPrChange w:id="110" w:author="USA" w:date="2023-03-07T12:37:00Z">
                <w:pPr>
                  <w:jc w:val="both"/>
                </w:pPr>
              </w:pPrChange>
            </w:pPr>
            <w:ins w:id="111" w:author="USA" w:date="2023-03-07T12:35:00Z">
              <w:r>
                <w:rPr>
                  <w:lang w:eastAsia="zh-CN"/>
                </w:rPr>
                <w:t>P</w:t>
              </w:r>
            </w:ins>
            <w:ins w:id="112" w:author="USA" w:date="2023-03-07T12:31:00Z">
              <w:r>
                <w:rPr>
                  <w:lang w:eastAsia="zh-CN"/>
                </w:rPr>
                <w:t>arameters</w:t>
              </w:r>
            </w:ins>
          </w:p>
        </w:tc>
        <w:tc>
          <w:tcPr>
            <w:tcW w:w="2070" w:type="dxa"/>
            <w:tcPrChange w:id="113" w:author="USA" w:date="2023-03-07T12:30:00Z">
              <w:tcPr>
                <w:tcW w:w="2407" w:type="dxa"/>
                <w:gridSpan w:val="2"/>
              </w:tcPr>
            </w:tcPrChange>
          </w:tcPr>
          <w:p w14:paraId="280E9FBC" w14:textId="77777777" w:rsidR="006810AB" w:rsidRDefault="006810AB" w:rsidP="006810AB">
            <w:pPr>
              <w:pStyle w:val="Tablehead"/>
              <w:rPr>
                <w:ins w:id="114" w:author="USA" w:date="2023-03-07T12:20:00Z"/>
                <w:lang w:eastAsia="zh-CN"/>
              </w:rPr>
              <w:pPrChange w:id="115" w:author="USA" w:date="2023-03-07T12:37:00Z">
                <w:pPr>
                  <w:jc w:val="both"/>
                </w:pPr>
              </w:pPrChange>
            </w:pPr>
            <w:ins w:id="116" w:author="USA" w:date="2023-03-07T12:21:00Z">
              <w:r>
                <w:rPr>
                  <w:lang w:eastAsia="zh-CN"/>
                </w:rPr>
                <w:t>Units</w:t>
              </w:r>
            </w:ins>
          </w:p>
        </w:tc>
        <w:tc>
          <w:tcPr>
            <w:tcW w:w="900" w:type="dxa"/>
            <w:tcPrChange w:id="117" w:author="USA" w:date="2023-03-07T12:30:00Z">
              <w:tcPr>
                <w:tcW w:w="2407" w:type="dxa"/>
                <w:gridSpan w:val="3"/>
              </w:tcPr>
            </w:tcPrChange>
          </w:tcPr>
          <w:p w14:paraId="5412CA09" w14:textId="77777777" w:rsidR="006810AB" w:rsidRDefault="006810AB" w:rsidP="006810AB">
            <w:pPr>
              <w:pStyle w:val="Tablehead"/>
              <w:rPr>
                <w:ins w:id="118" w:author="USA" w:date="2023-03-07T12:20:00Z"/>
                <w:lang w:eastAsia="zh-CN"/>
              </w:rPr>
              <w:pPrChange w:id="119" w:author="USA" w:date="2023-03-07T12:37:00Z">
                <w:pPr>
                  <w:jc w:val="both"/>
                </w:pPr>
              </w:pPrChange>
            </w:pPr>
            <w:ins w:id="120" w:author="USA" w:date="2023-03-07T12:21:00Z">
              <w:r>
                <w:rPr>
                  <w:lang w:eastAsia="zh-CN"/>
                </w:rPr>
                <w:t>Values</w:t>
              </w:r>
            </w:ins>
          </w:p>
        </w:tc>
        <w:tc>
          <w:tcPr>
            <w:tcW w:w="3694" w:type="dxa"/>
            <w:tcPrChange w:id="121" w:author="USA" w:date="2023-03-07T12:30:00Z">
              <w:tcPr>
                <w:tcW w:w="2408" w:type="dxa"/>
              </w:tcPr>
            </w:tcPrChange>
          </w:tcPr>
          <w:p w14:paraId="6FDD93D5" w14:textId="77777777" w:rsidR="006810AB" w:rsidRDefault="006810AB" w:rsidP="006810AB">
            <w:pPr>
              <w:pStyle w:val="Tablehead"/>
              <w:rPr>
                <w:ins w:id="122" w:author="USA" w:date="2023-03-07T12:20:00Z"/>
                <w:lang w:eastAsia="zh-CN"/>
              </w:rPr>
              <w:pPrChange w:id="123" w:author="USA" w:date="2023-03-07T12:37:00Z">
                <w:pPr>
                  <w:jc w:val="both"/>
                </w:pPr>
              </w:pPrChange>
            </w:pPr>
            <w:ins w:id="124" w:author="USA" w:date="2023-03-07T12:43:00Z">
              <w:r>
                <w:rPr>
                  <w:lang w:eastAsia="zh-CN"/>
                </w:rPr>
                <w:t>Remarks</w:t>
              </w:r>
            </w:ins>
          </w:p>
        </w:tc>
      </w:tr>
      <w:tr w:rsidR="006810AB" w14:paraId="43696CB9" w14:textId="77777777" w:rsidTr="004F3957">
        <w:trPr>
          <w:ins w:id="125" w:author="USA" w:date="2023-03-07T12:20:00Z"/>
        </w:trPr>
        <w:tc>
          <w:tcPr>
            <w:tcW w:w="2965" w:type="dxa"/>
            <w:tcPrChange w:id="126" w:author="USA" w:date="2023-03-07T12:30:00Z">
              <w:tcPr>
                <w:tcW w:w="2407" w:type="dxa"/>
              </w:tcPr>
            </w:tcPrChange>
          </w:tcPr>
          <w:p w14:paraId="3B1B43CB" w14:textId="77777777" w:rsidR="006810AB" w:rsidRDefault="006810AB" w:rsidP="006810AB">
            <w:pPr>
              <w:pStyle w:val="Tabletext"/>
              <w:rPr>
                <w:ins w:id="127" w:author="USA" w:date="2023-03-07T12:20:00Z"/>
                <w:lang w:eastAsia="zh-CN"/>
              </w:rPr>
              <w:pPrChange w:id="128" w:author="USA" w:date="2023-03-07T12:37:00Z">
                <w:pPr>
                  <w:jc w:val="both"/>
                </w:pPr>
              </w:pPrChange>
            </w:pPr>
            <w:ins w:id="129" w:author="USA" w:date="2023-03-07T12:21:00Z">
              <w:r>
                <w:rPr>
                  <w:lang w:eastAsia="zh-CN"/>
                </w:rPr>
                <w:t>Minimum</w:t>
              </w:r>
            </w:ins>
            <w:ins w:id="130" w:author="USA" w:date="2023-03-07T12:35:00Z">
              <w:r>
                <w:rPr>
                  <w:lang w:eastAsia="zh-CN"/>
                </w:rPr>
                <w:t xml:space="preserve"> AM(R)S</w:t>
              </w:r>
            </w:ins>
            <w:ins w:id="131" w:author="USA" w:date="2023-03-07T12:21:00Z">
              <w:r>
                <w:rPr>
                  <w:lang w:eastAsia="zh-CN"/>
                </w:rPr>
                <w:t xml:space="preserve"> desi</w:t>
              </w:r>
            </w:ins>
            <w:ins w:id="132" w:author="USA" w:date="2023-03-07T12:22:00Z">
              <w:r>
                <w:rPr>
                  <w:lang w:eastAsia="zh-CN"/>
                </w:rPr>
                <w:t>red power density</w:t>
              </w:r>
            </w:ins>
          </w:p>
        </w:tc>
        <w:tc>
          <w:tcPr>
            <w:tcW w:w="2070" w:type="dxa"/>
            <w:tcPrChange w:id="133" w:author="USA" w:date="2023-03-07T12:30:00Z">
              <w:tcPr>
                <w:tcW w:w="2407" w:type="dxa"/>
                <w:gridSpan w:val="2"/>
              </w:tcPr>
            </w:tcPrChange>
          </w:tcPr>
          <w:p w14:paraId="20049193" w14:textId="77777777" w:rsidR="006810AB" w:rsidRPr="00055E0B" w:rsidRDefault="006810AB" w:rsidP="006810AB">
            <w:pPr>
              <w:pStyle w:val="Tabletext"/>
              <w:rPr>
                <w:ins w:id="134" w:author="USA" w:date="2023-03-07T12:20:00Z"/>
                <w:lang w:eastAsia="zh-CN"/>
              </w:rPr>
              <w:pPrChange w:id="135" w:author="USA" w:date="2023-03-07T12:37:00Z">
                <w:pPr>
                  <w:jc w:val="both"/>
                </w:pPr>
              </w:pPrChange>
            </w:pPr>
            <w:proofErr w:type="spellStart"/>
            <w:ins w:id="136" w:author="USA" w:date="2023-03-07T12:22:00Z">
              <w:r>
                <w:rPr>
                  <w:lang w:eastAsia="zh-CN"/>
                </w:rPr>
                <w:t>dBW</w:t>
              </w:r>
              <w:proofErr w:type="spellEnd"/>
              <w:r>
                <w:rPr>
                  <w:lang w:eastAsia="zh-CN"/>
                </w:rPr>
                <w:t>/</w:t>
              </w:r>
              <w:proofErr w:type="spellStart"/>
              <w:r>
                <w:rPr>
                  <w:lang w:eastAsia="zh-CN"/>
                </w:rPr>
                <w:t>m</w:t>
              </w:r>
              <w:r>
                <w:rPr>
                  <w:vertAlign w:val="superscript"/>
                  <w:lang w:eastAsia="zh-CN"/>
                </w:rPr>
                <w:t>2</w:t>
              </w:r>
            </w:ins>
            <w:proofErr w:type="spellEnd"/>
          </w:p>
        </w:tc>
        <w:tc>
          <w:tcPr>
            <w:tcW w:w="900" w:type="dxa"/>
            <w:tcPrChange w:id="137" w:author="USA" w:date="2023-03-07T12:30:00Z">
              <w:tcPr>
                <w:tcW w:w="2407" w:type="dxa"/>
                <w:gridSpan w:val="3"/>
              </w:tcPr>
            </w:tcPrChange>
          </w:tcPr>
          <w:p w14:paraId="6A516B2C" w14:textId="77777777" w:rsidR="006810AB" w:rsidRDefault="006810AB" w:rsidP="006810AB">
            <w:pPr>
              <w:pStyle w:val="Tabletext"/>
              <w:rPr>
                <w:ins w:id="138" w:author="USA" w:date="2023-03-07T12:20:00Z"/>
                <w:lang w:eastAsia="zh-CN"/>
              </w:rPr>
              <w:pPrChange w:id="139" w:author="USA" w:date="2023-03-07T12:37:00Z">
                <w:pPr>
                  <w:jc w:val="both"/>
                </w:pPr>
              </w:pPrChange>
            </w:pPr>
            <w:ins w:id="140" w:author="USA" w:date="2023-03-07T12:23:00Z">
              <w:r>
                <w:rPr>
                  <w:lang w:eastAsia="zh-CN"/>
                </w:rPr>
                <w:t>-120</w:t>
              </w:r>
            </w:ins>
          </w:p>
        </w:tc>
        <w:tc>
          <w:tcPr>
            <w:tcW w:w="3694" w:type="dxa"/>
            <w:tcPrChange w:id="141" w:author="USA" w:date="2023-03-07T12:30:00Z">
              <w:tcPr>
                <w:tcW w:w="2408" w:type="dxa"/>
              </w:tcPr>
            </w:tcPrChange>
          </w:tcPr>
          <w:p w14:paraId="50896EB8" w14:textId="77777777" w:rsidR="006810AB" w:rsidRPr="00F612C5" w:rsidRDefault="006810AB" w:rsidP="006810AB">
            <w:pPr>
              <w:pStyle w:val="Tabletext"/>
              <w:rPr>
                <w:ins w:id="142" w:author="USA" w:date="2023-03-07T12:20:00Z"/>
                <w:lang w:eastAsia="zh-CN"/>
              </w:rPr>
              <w:pPrChange w:id="143" w:author="USA" w:date="2023-03-07T12:37:00Z">
                <w:pPr>
                  <w:jc w:val="both"/>
                </w:pPr>
              </w:pPrChange>
            </w:pPr>
            <w:ins w:id="144" w:author="USA" w:date="2023-03-07T12:42:00Z">
              <w:r w:rsidRPr="004B0B7D">
                <w:rPr>
                  <w:lang w:eastAsia="zh-CN"/>
                </w:rPr>
                <w:t>VDL: Section</w:t>
              </w:r>
            </w:ins>
            <w:ins w:id="145" w:author="USA" w:date="2023-03-07T13:54:00Z">
              <w:r>
                <w:rPr>
                  <w:lang w:eastAsia="zh-CN"/>
                </w:rPr>
                <w:t>s</w:t>
              </w:r>
            </w:ins>
            <w:ins w:id="146" w:author="USA" w:date="2023-03-07T12:42:00Z">
              <w:r w:rsidRPr="004B0B7D">
                <w:rPr>
                  <w:lang w:eastAsia="zh-CN"/>
                </w:rPr>
                <w:t xml:space="preserve"> 6.3.2 </w:t>
              </w:r>
            </w:ins>
            <w:ins w:id="147" w:author="USA" w:date="2023-03-07T13:45:00Z">
              <w:r>
                <w:rPr>
                  <w:lang w:eastAsia="zh-CN"/>
                </w:rPr>
                <w:t>&amp;</w:t>
              </w:r>
            </w:ins>
            <w:ins w:id="148" w:author="USA" w:date="2023-03-07T12:42:00Z">
              <w:r w:rsidRPr="004B0B7D">
                <w:rPr>
                  <w:lang w:eastAsia="zh-CN"/>
                </w:rPr>
                <w:t xml:space="preserve"> 6.3.5.2, ICAO Annex 10 Volume III Part I</w:t>
              </w:r>
            </w:ins>
          </w:p>
        </w:tc>
      </w:tr>
      <w:tr w:rsidR="006810AB" w14:paraId="11DDDA7C" w14:textId="77777777" w:rsidTr="004F3957">
        <w:trPr>
          <w:ins w:id="149" w:author="USA" w:date="2023-03-07T12:20:00Z"/>
        </w:trPr>
        <w:tc>
          <w:tcPr>
            <w:tcW w:w="2965" w:type="dxa"/>
            <w:tcPrChange w:id="150" w:author="USA" w:date="2023-03-07T12:30:00Z">
              <w:tcPr>
                <w:tcW w:w="2407" w:type="dxa"/>
              </w:tcPr>
            </w:tcPrChange>
          </w:tcPr>
          <w:p w14:paraId="3E7CD3EB" w14:textId="77777777" w:rsidR="006810AB" w:rsidRDefault="006810AB" w:rsidP="006810AB">
            <w:pPr>
              <w:pStyle w:val="Tabletext"/>
              <w:rPr>
                <w:ins w:id="151" w:author="USA" w:date="2023-03-07T12:20:00Z"/>
                <w:lang w:eastAsia="zh-CN"/>
              </w:rPr>
              <w:pPrChange w:id="152" w:author="USA" w:date="2023-03-07T12:37:00Z">
                <w:pPr>
                  <w:jc w:val="both"/>
                </w:pPr>
              </w:pPrChange>
            </w:pPr>
            <w:ins w:id="153" w:author="USA" w:date="2023-03-07T12:31:00Z">
              <w:r>
                <w:rPr>
                  <w:lang w:eastAsia="zh-CN"/>
                </w:rPr>
                <w:t>Channel bandwidth, Hz</w:t>
              </w:r>
            </w:ins>
          </w:p>
        </w:tc>
        <w:tc>
          <w:tcPr>
            <w:tcW w:w="2070" w:type="dxa"/>
            <w:tcPrChange w:id="154" w:author="USA" w:date="2023-03-07T12:30:00Z">
              <w:tcPr>
                <w:tcW w:w="2407" w:type="dxa"/>
                <w:gridSpan w:val="2"/>
              </w:tcPr>
            </w:tcPrChange>
          </w:tcPr>
          <w:p w14:paraId="55DAA8A0" w14:textId="77777777" w:rsidR="006810AB" w:rsidRDefault="006810AB" w:rsidP="006810AB">
            <w:pPr>
              <w:pStyle w:val="Tabletext"/>
              <w:rPr>
                <w:ins w:id="155" w:author="USA" w:date="2023-03-07T12:20:00Z"/>
                <w:lang w:eastAsia="zh-CN"/>
              </w:rPr>
              <w:pPrChange w:id="156" w:author="USA" w:date="2023-03-07T12:37:00Z">
                <w:pPr>
                  <w:jc w:val="both"/>
                </w:pPr>
              </w:pPrChange>
            </w:pPr>
            <w:ins w:id="157" w:author="USA" w:date="2023-03-08T13:01:00Z">
              <w:r>
                <w:rPr>
                  <w:lang w:eastAsia="zh-CN"/>
                </w:rPr>
                <w:t>k</w:t>
              </w:r>
            </w:ins>
            <w:ins w:id="158" w:author="USA" w:date="2023-03-07T12:23:00Z">
              <w:r>
                <w:rPr>
                  <w:lang w:eastAsia="zh-CN"/>
                </w:rPr>
                <w:t>Hz</w:t>
              </w:r>
            </w:ins>
          </w:p>
        </w:tc>
        <w:tc>
          <w:tcPr>
            <w:tcW w:w="900" w:type="dxa"/>
            <w:tcPrChange w:id="159" w:author="USA" w:date="2023-03-07T12:30:00Z">
              <w:tcPr>
                <w:tcW w:w="2407" w:type="dxa"/>
                <w:gridSpan w:val="3"/>
              </w:tcPr>
            </w:tcPrChange>
          </w:tcPr>
          <w:p w14:paraId="4083DC30" w14:textId="77777777" w:rsidR="006810AB" w:rsidRPr="007C67E6" w:rsidRDefault="006810AB" w:rsidP="006810AB">
            <w:pPr>
              <w:pStyle w:val="Tabletext"/>
              <w:rPr>
                <w:ins w:id="160" w:author="USA" w:date="2023-03-07T12:20:00Z"/>
                <w:lang w:eastAsia="zh-CN"/>
              </w:rPr>
              <w:pPrChange w:id="161" w:author="USA" w:date="2023-03-07T12:37:00Z">
                <w:pPr>
                  <w:jc w:val="both"/>
                </w:pPr>
              </w:pPrChange>
            </w:pPr>
            <w:ins w:id="162" w:author="USA" w:date="2023-03-07T12:24:00Z">
              <w:r w:rsidRPr="007C67E6">
                <w:rPr>
                  <w:lang w:eastAsia="zh-CN"/>
                </w:rPr>
                <w:t>2</w:t>
              </w:r>
            </w:ins>
            <w:ins w:id="163" w:author="USA" w:date="2023-03-08T13:01:00Z">
              <w:r w:rsidRPr="007C67E6">
                <w:rPr>
                  <w:lang w:eastAsia="zh-CN"/>
                </w:rPr>
                <w:t>5</w:t>
              </w:r>
            </w:ins>
          </w:p>
        </w:tc>
        <w:tc>
          <w:tcPr>
            <w:tcW w:w="3694" w:type="dxa"/>
            <w:tcPrChange w:id="164" w:author="USA" w:date="2023-03-07T12:30:00Z">
              <w:tcPr>
                <w:tcW w:w="2408" w:type="dxa"/>
              </w:tcPr>
            </w:tcPrChange>
          </w:tcPr>
          <w:p w14:paraId="1DA30404" w14:textId="77777777" w:rsidR="006810AB" w:rsidRPr="00F612C5" w:rsidRDefault="006810AB" w:rsidP="006810AB">
            <w:pPr>
              <w:pStyle w:val="Tabletext"/>
              <w:rPr>
                <w:ins w:id="165" w:author="USA" w:date="2023-03-07T12:20:00Z"/>
                <w:lang w:eastAsia="zh-CN"/>
              </w:rPr>
              <w:pPrChange w:id="166" w:author="USA" w:date="2023-03-07T12:37:00Z">
                <w:pPr>
                  <w:jc w:val="both"/>
                </w:pPr>
              </w:pPrChange>
            </w:pPr>
            <w:ins w:id="167" w:author="USA" w:date="2023-03-07T12:42:00Z">
              <w:r w:rsidRPr="007D65D4">
                <w:rPr>
                  <w:lang w:eastAsia="zh-CN"/>
                </w:rPr>
                <w:t>VDL: Section 6.1.4.1</w:t>
              </w:r>
            </w:ins>
            <w:ins w:id="168" w:author="USA" w:date="2023-03-07T13:47:00Z">
              <w:r w:rsidRPr="007D65D4">
                <w:rPr>
                  <w:lang w:eastAsia="zh-CN"/>
                </w:rPr>
                <w:t>,</w:t>
              </w:r>
            </w:ins>
            <w:ins w:id="169" w:author="USA" w:date="2023-03-07T12:42:00Z">
              <w:r w:rsidRPr="007D65D4">
                <w:rPr>
                  <w:lang w:eastAsia="zh-CN"/>
                </w:rPr>
                <w:t xml:space="preserve"> ICAO Annex 10 Volume III Part I</w:t>
              </w:r>
            </w:ins>
          </w:p>
        </w:tc>
      </w:tr>
      <w:tr w:rsidR="006810AB" w14:paraId="508BC9B5" w14:textId="77777777" w:rsidTr="004F3957">
        <w:trPr>
          <w:ins w:id="170" w:author="USA" w:date="2023-03-07T12:20:00Z"/>
        </w:trPr>
        <w:tc>
          <w:tcPr>
            <w:tcW w:w="2965" w:type="dxa"/>
            <w:tcPrChange w:id="171" w:author="USA" w:date="2023-03-07T12:30:00Z">
              <w:tcPr>
                <w:tcW w:w="2407" w:type="dxa"/>
              </w:tcPr>
            </w:tcPrChange>
          </w:tcPr>
          <w:p w14:paraId="07137009" w14:textId="77777777" w:rsidR="006810AB" w:rsidRDefault="006810AB" w:rsidP="006810AB">
            <w:pPr>
              <w:pStyle w:val="Tabletext"/>
              <w:rPr>
                <w:ins w:id="172" w:author="USA" w:date="2023-03-07T12:20:00Z"/>
                <w:lang w:eastAsia="zh-CN"/>
              </w:rPr>
              <w:pPrChange w:id="173" w:author="USA" w:date="2023-03-07T12:37:00Z">
                <w:pPr>
                  <w:jc w:val="both"/>
                </w:pPr>
              </w:pPrChange>
            </w:pPr>
            <w:ins w:id="174" w:author="USA" w:date="2023-03-07T12:32:00Z">
              <w:r>
                <w:rPr>
                  <w:lang w:eastAsia="zh-CN"/>
                </w:rPr>
                <w:t>Minimum</w:t>
              </w:r>
            </w:ins>
            <w:ins w:id="175" w:author="USA" w:date="2023-03-07T12:36:00Z">
              <w:r>
                <w:rPr>
                  <w:lang w:eastAsia="zh-CN"/>
                </w:rPr>
                <w:t xml:space="preserve"> AM(R)S</w:t>
              </w:r>
            </w:ins>
            <w:ins w:id="176" w:author="USA" w:date="2023-03-07T12:32:00Z">
              <w:r>
                <w:rPr>
                  <w:lang w:eastAsia="zh-CN"/>
                </w:rPr>
                <w:t xml:space="preserve"> desired power density</w:t>
              </w:r>
            </w:ins>
          </w:p>
        </w:tc>
        <w:tc>
          <w:tcPr>
            <w:tcW w:w="2070" w:type="dxa"/>
            <w:tcPrChange w:id="177" w:author="USA" w:date="2023-03-07T12:30:00Z">
              <w:tcPr>
                <w:tcW w:w="2407" w:type="dxa"/>
                <w:gridSpan w:val="2"/>
              </w:tcPr>
            </w:tcPrChange>
          </w:tcPr>
          <w:p w14:paraId="0FBDCA76" w14:textId="77777777" w:rsidR="006810AB" w:rsidRPr="00055E0B" w:rsidRDefault="006810AB" w:rsidP="006810AB">
            <w:pPr>
              <w:pStyle w:val="Tabletext"/>
              <w:rPr>
                <w:ins w:id="178" w:author="USA" w:date="2023-03-07T12:20:00Z"/>
                <w:lang w:eastAsia="zh-CN"/>
              </w:rPr>
              <w:pPrChange w:id="179" w:author="USA" w:date="2023-03-07T12:37:00Z">
                <w:pPr>
                  <w:jc w:val="both"/>
                </w:pPr>
              </w:pPrChange>
            </w:pPr>
            <w:proofErr w:type="gramStart"/>
            <w:ins w:id="180" w:author="USA" w:date="2023-03-07T12:28:00Z">
              <w:r w:rsidRPr="00055E0B">
                <w:rPr>
                  <w:lang w:eastAsia="zh-CN"/>
                </w:rPr>
                <w:t>dB(</w:t>
              </w:r>
              <w:proofErr w:type="gramEnd"/>
              <w:r w:rsidRPr="00055E0B">
                <w:rPr>
                  <w:lang w:eastAsia="zh-CN"/>
                </w:rPr>
                <w:t>W/(</w:t>
              </w:r>
              <w:proofErr w:type="spellStart"/>
              <w:r w:rsidRPr="00055E0B">
                <w:rPr>
                  <w:lang w:eastAsia="zh-CN"/>
                </w:rPr>
                <w:t>m</w:t>
              </w:r>
              <w:r>
                <w:rPr>
                  <w:vertAlign w:val="superscript"/>
                  <w:lang w:eastAsia="zh-CN"/>
                </w:rPr>
                <w:t>2</w:t>
              </w:r>
              <w:proofErr w:type="spellEnd"/>
              <w:r w:rsidRPr="00055E0B">
                <w:rPr>
                  <w:lang w:eastAsia="zh-CN"/>
                </w:rPr>
                <w:t xml:space="preserve"> · 4 kHz))</w:t>
              </w:r>
            </w:ins>
          </w:p>
        </w:tc>
        <w:tc>
          <w:tcPr>
            <w:tcW w:w="900" w:type="dxa"/>
            <w:tcPrChange w:id="181" w:author="USA" w:date="2023-03-07T12:30:00Z">
              <w:tcPr>
                <w:tcW w:w="2407" w:type="dxa"/>
                <w:gridSpan w:val="3"/>
              </w:tcPr>
            </w:tcPrChange>
          </w:tcPr>
          <w:p w14:paraId="7F0CC563" w14:textId="77777777" w:rsidR="006810AB" w:rsidRDefault="006810AB" w:rsidP="006810AB">
            <w:pPr>
              <w:pStyle w:val="Tabletext"/>
              <w:rPr>
                <w:ins w:id="182" w:author="USA" w:date="2023-03-07T12:20:00Z"/>
                <w:lang w:eastAsia="zh-CN"/>
              </w:rPr>
              <w:pPrChange w:id="183" w:author="USA" w:date="2023-03-07T12:37:00Z">
                <w:pPr>
                  <w:jc w:val="both"/>
                </w:pPr>
              </w:pPrChange>
            </w:pPr>
            <w:ins w:id="184" w:author="USA" w:date="2023-03-07T12:26:00Z">
              <w:r>
                <w:rPr>
                  <w:lang w:eastAsia="zh-CN"/>
                </w:rPr>
                <w:t>-128</w:t>
              </w:r>
            </w:ins>
          </w:p>
        </w:tc>
        <w:tc>
          <w:tcPr>
            <w:tcW w:w="3694" w:type="dxa"/>
            <w:tcPrChange w:id="185" w:author="USA" w:date="2023-03-07T12:30:00Z">
              <w:tcPr>
                <w:tcW w:w="2408" w:type="dxa"/>
              </w:tcPr>
            </w:tcPrChange>
          </w:tcPr>
          <w:p w14:paraId="27FD73D5" w14:textId="60A3E698" w:rsidR="006810AB" w:rsidRDefault="006810AB" w:rsidP="006810AB">
            <w:pPr>
              <w:pStyle w:val="Tabletext"/>
              <w:rPr>
                <w:ins w:id="186" w:author="USA" w:date="2023-03-08T13:07:00Z"/>
                <w:lang w:eastAsia="zh-CN"/>
              </w:rPr>
            </w:pPr>
            <w:ins w:id="187" w:author="USA" w:date="2023-03-07T12:43:00Z">
              <w:r w:rsidRPr="004B0B7D">
                <w:rPr>
                  <w:lang w:eastAsia="zh-CN"/>
                </w:rPr>
                <w:t>-120 – 10*</w:t>
              </w:r>
              <w:proofErr w:type="gramStart"/>
              <w:r w:rsidRPr="004B0B7D">
                <w:rPr>
                  <w:lang w:eastAsia="zh-CN"/>
                </w:rPr>
                <w:t>log(</w:t>
              </w:r>
              <w:proofErr w:type="gramEnd"/>
              <w:r w:rsidRPr="004B0B7D">
                <w:rPr>
                  <w:lang w:eastAsia="zh-CN"/>
                </w:rPr>
                <w:t>25</w:t>
              </w:r>
            </w:ins>
            <w:ins w:id="188" w:author="Song, Xiaojing" w:date="2023-06-30T10:16:00Z">
              <w:r w:rsidR="00F42B2F">
                <w:rPr>
                  <w:lang w:eastAsia="zh-CN"/>
                </w:rPr>
                <w:t> </w:t>
              </w:r>
            </w:ins>
            <w:ins w:id="189" w:author="USA" w:date="2023-03-08T14:14:00Z">
              <w:r>
                <w:rPr>
                  <w:lang w:eastAsia="zh-CN"/>
                </w:rPr>
                <w:t>kHz</w:t>
              </w:r>
            </w:ins>
            <w:ins w:id="190" w:author="USA" w:date="2023-03-07T12:43:00Z">
              <w:r w:rsidRPr="004B0B7D">
                <w:rPr>
                  <w:lang w:eastAsia="zh-CN"/>
                </w:rPr>
                <w:t>/4</w:t>
              </w:r>
            </w:ins>
            <w:ins w:id="191" w:author="Song, Xiaojing" w:date="2023-06-30T10:16:00Z">
              <w:r w:rsidR="00F42B2F">
                <w:rPr>
                  <w:lang w:eastAsia="zh-CN"/>
                </w:rPr>
                <w:t> </w:t>
              </w:r>
            </w:ins>
            <w:ins w:id="192" w:author="USA" w:date="2023-03-08T14:14:00Z">
              <w:r>
                <w:rPr>
                  <w:lang w:eastAsia="zh-CN"/>
                </w:rPr>
                <w:t>kHz</w:t>
              </w:r>
            </w:ins>
            <w:ins w:id="193" w:author="USA" w:date="2023-03-07T12:43:00Z">
              <w:r w:rsidRPr="004B0B7D">
                <w:rPr>
                  <w:lang w:eastAsia="zh-CN"/>
                </w:rPr>
                <w:t>) = -128</w:t>
              </w:r>
            </w:ins>
          </w:p>
          <w:p w14:paraId="41517870" w14:textId="029C6770" w:rsidR="006810AB" w:rsidRDefault="006810AB" w:rsidP="006810AB">
            <w:pPr>
              <w:pStyle w:val="Tabletext"/>
              <w:rPr>
                <w:ins w:id="194" w:author="USA" w:date="2023-03-08T14:08:00Z"/>
                <w:lang w:eastAsia="zh-CN"/>
              </w:rPr>
            </w:pPr>
            <w:ins w:id="195" w:author="USA" w:date="2023-03-08T13:09:00Z">
              <w:r>
                <w:rPr>
                  <w:lang w:eastAsia="zh-CN"/>
                </w:rPr>
                <w:t>Appendix 3 of Radio Regulations: #</w:t>
              </w:r>
            </w:ins>
            <w:proofErr w:type="gramStart"/>
            <w:ins w:id="196" w:author="USA" w:date="2023-03-08T13:07:00Z">
              <w:r w:rsidRPr="00F940DD">
                <w:rPr>
                  <w:lang w:eastAsia="zh-CN"/>
                </w:rPr>
                <w:t xml:space="preserve">8 </w:t>
              </w:r>
            </w:ins>
            <w:ins w:id="197" w:author="USA" w:date="2023-03-08T13:09:00Z">
              <w:r>
                <w:rPr>
                  <w:lang w:eastAsia="zh-CN"/>
                </w:rPr>
                <w:t xml:space="preserve"> </w:t>
              </w:r>
            </w:ins>
            <w:ins w:id="198" w:author="USA" w:date="2023-03-08T13:07:00Z">
              <w:r w:rsidRPr="00F940DD">
                <w:rPr>
                  <w:lang w:eastAsia="zh-CN"/>
                </w:rPr>
                <w:t>The</w:t>
              </w:r>
              <w:proofErr w:type="gramEnd"/>
              <w:r w:rsidRPr="00F940DD">
                <w:rPr>
                  <w:lang w:eastAsia="zh-CN"/>
                </w:rPr>
                <w:t xml:space="preserve"> reference bandwidth of all space service spurious domain emissions should be </w:t>
              </w:r>
            </w:ins>
            <w:ins w:id="199" w:author="Song, Xiaojing" w:date="2023-06-30T10:15:00Z">
              <w:r w:rsidR="00F42B2F">
                <w:rPr>
                  <w:lang w:eastAsia="zh-CN"/>
                </w:rPr>
                <w:br/>
              </w:r>
            </w:ins>
            <w:ins w:id="200" w:author="USA" w:date="2023-03-08T13:07:00Z">
              <w:r w:rsidRPr="00F940DD">
                <w:rPr>
                  <w:lang w:eastAsia="zh-CN"/>
                </w:rPr>
                <w:t xml:space="preserve">4 kHz. </w:t>
              </w:r>
              <w:r w:rsidRPr="00F42B2F">
                <w:rPr>
                  <w:lang w:eastAsia="zh-CN"/>
                </w:rPr>
                <w:t>(WRC-03)</w:t>
              </w:r>
            </w:ins>
          </w:p>
          <w:p w14:paraId="6D863428" w14:textId="77777777" w:rsidR="006810AB" w:rsidRDefault="006810AB" w:rsidP="006810AB">
            <w:pPr>
              <w:pStyle w:val="Tabletext"/>
              <w:rPr>
                <w:ins w:id="201" w:author="USA" w:date="2023-03-07T12:20:00Z"/>
                <w:lang w:eastAsia="zh-CN"/>
              </w:rPr>
              <w:pPrChange w:id="202" w:author="USA" w:date="2023-03-08T14:09:00Z">
                <w:pPr>
                  <w:jc w:val="both"/>
                </w:pPr>
              </w:pPrChange>
            </w:pPr>
            <w:ins w:id="203" w:author="USA" w:date="2023-03-08T14:09:00Z">
              <w:r>
                <w:rPr>
                  <w:lang w:eastAsia="zh-CN"/>
                </w:rPr>
                <w:t xml:space="preserve">Hence, </w:t>
              </w:r>
            </w:ins>
            <w:ins w:id="204" w:author="USA" w:date="2023-03-08T14:10:00Z">
              <w:r>
                <w:rPr>
                  <w:lang w:eastAsia="zh-CN"/>
                </w:rPr>
                <w:t>most Article 5 footnotes with</w:t>
              </w:r>
            </w:ins>
            <w:ins w:id="205" w:author="USA" w:date="2023-03-08T14:09:00Z"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lang w:eastAsia="zh-CN"/>
                </w:rPr>
                <w:t>pfd</w:t>
              </w:r>
              <w:proofErr w:type="spellEnd"/>
              <w:r>
                <w:rPr>
                  <w:lang w:eastAsia="zh-CN"/>
                </w:rPr>
                <w:t xml:space="preserve"> on Earth’s surfac</w:t>
              </w:r>
            </w:ins>
            <w:ins w:id="206" w:author="USA" w:date="2023-03-08T14:10:00Z">
              <w:r>
                <w:rPr>
                  <w:lang w:eastAsia="zh-CN"/>
                </w:rPr>
                <w:t>e</w:t>
              </w:r>
            </w:ins>
            <w:ins w:id="207" w:author="USA" w:date="2023-03-08T14:09:00Z">
              <w:r>
                <w:rPr>
                  <w:lang w:eastAsia="zh-CN"/>
                </w:rPr>
                <w:t xml:space="preserve"> from space stations</w:t>
              </w:r>
            </w:ins>
            <w:ins w:id="208" w:author="USA" w:date="2023-03-08T14:10:00Z">
              <w:r>
                <w:rPr>
                  <w:lang w:eastAsia="zh-CN"/>
                </w:rPr>
                <w:t xml:space="preserve"> have</w:t>
              </w:r>
            </w:ins>
            <w:ins w:id="209" w:author="USA" w:date="2023-03-08T14:11:00Z">
              <w:r>
                <w:rPr>
                  <w:lang w:eastAsia="zh-CN"/>
                </w:rPr>
                <w:t xml:space="preserve"> 4 kHz reference bandwidth for frequency bands under 15 GHz</w:t>
              </w:r>
            </w:ins>
            <w:ins w:id="210" w:author="USA" w:date="2023-03-08T14:12:00Z">
              <w:r>
                <w:rPr>
                  <w:lang w:eastAsia="zh-CN"/>
                </w:rPr>
                <w:t xml:space="preserve">, as well as </w:t>
              </w:r>
            </w:ins>
            <w:ins w:id="211" w:author="USA" w:date="2023-03-08T14:16:00Z">
              <w:r>
                <w:rPr>
                  <w:lang w:eastAsia="zh-CN"/>
                </w:rPr>
                <w:t xml:space="preserve">in </w:t>
              </w:r>
            </w:ins>
            <w:ins w:id="212" w:author="USA" w:date="2023-03-08T14:13:00Z">
              <w:r>
                <w:rPr>
                  <w:lang w:eastAsia="zh-CN"/>
                </w:rPr>
                <w:t xml:space="preserve">RR Article </w:t>
              </w:r>
              <w:r w:rsidRPr="007118FC">
                <w:rPr>
                  <w:b/>
                  <w:bCs/>
                  <w:lang w:eastAsia="zh-CN"/>
                </w:rPr>
                <w:t>21</w:t>
              </w:r>
              <w:r>
                <w:rPr>
                  <w:lang w:eastAsia="zh-CN"/>
                </w:rPr>
                <w:t xml:space="preserve">, </w:t>
              </w:r>
            </w:ins>
            <w:ins w:id="213" w:author="USA" w:date="2023-03-08T14:12:00Z">
              <w:r>
                <w:rPr>
                  <w:lang w:eastAsia="zh-CN"/>
                </w:rPr>
                <w:t xml:space="preserve">Table </w:t>
              </w:r>
            </w:ins>
            <w:ins w:id="214" w:author="USA" w:date="2023-03-08T14:13:00Z">
              <w:r>
                <w:rPr>
                  <w:lang w:eastAsia="zh-CN"/>
                </w:rPr>
                <w:t>21-4</w:t>
              </w:r>
            </w:ins>
            <w:ins w:id="215" w:author="USA" w:date="2023-03-08T14:11:00Z">
              <w:r>
                <w:rPr>
                  <w:lang w:eastAsia="zh-CN"/>
                </w:rPr>
                <w:t>.</w:t>
              </w:r>
            </w:ins>
          </w:p>
        </w:tc>
      </w:tr>
      <w:tr w:rsidR="006810AB" w14:paraId="125C79AC" w14:textId="77777777" w:rsidTr="004F3957">
        <w:trPr>
          <w:ins w:id="216" w:author="USA" w:date="2023-03-07T12:20:00Z"/>
        </w:trPr>
        <w:tc>
          <w:tcPr>
            <w:tcW w:w="2965" w:type="dxa"/>
            <w:tcPrChange w:id="217" w:author="USA" w:date="2023-03-07T12:30:00Z">
              <w:tcPr>
                <w:tcW w:w="2407" w:type="dxa"/>
              </w:tcPr>
            </w:tcPrChange>
          </w:tcPr>
          <w:p w14:paraId="1DC6033E" w14:textId="77777777" w:rsidR="006810AB" w:rsidRDefault="006810AB" w:rsidP="006810AB">
            <w:pPr>
              <w:pStyle w:val="Tabletext"/>
              <w:rPr>
                <w:ins w:id="218" w:author="USA" w:date="2023-03-07T12:20:00Z"/>
                <w:lang w:eastAsia="zh-CN"/>
              </w:rPr>
              <w:pPrChange w:id="219" w:author="USA" w:date="2023-03-07T12:37:00Z">
                <w:pPr>
                  <w:jc w:val="both"/>
                </w:pPr>
              </w:pPrChange>
            </w:pPr>
            <w:ins w:id="220" w:author="USA" w:date="2023-03-07T12:33:00Z">
              <w:r>
                <w:rPr>
                  <w:lang w:eastAsia="zh-CN"/>
                </w:rPr>
                <w:t xml:space="preserve">Co-channel </w:t>
              </w:r>
            </w:ins>
            <w:ins w:id="221" w:author="USA" w:date="2023-03-07T12:35:00Z">
              <w:r>
                <w:rPr>
                  <w:lang w:eastAsia="zh-CN"/>
                </w:rPr>
                <w:t>criteria, D/U</w:t>
              </w:r>
            </w:ins>
          </w:p>
        </w:tc>
        <w:tc>
          <w:tcPr>
            <w:tcW w:w="2070" w:type="dxa"/>
            <w:tcPrChange w:id="222" w:author="USA" w:date="2023-03-07T12:30:00Z">
              <w:tcPr>
                <w:tcW w:w="2407" w:type="dxa"/>
                <w:gridSpan w:val="2"/>
              </w:tcPr>
            </w:tcPrChange>
          </w:tcPr>
          <w:p w14:paraId="507716DF" w14:textId="77777777" w:rsidR="006810AB" w:rsidRDefault="006810AB" w:rsidP="006810AB">
            <w:pPr>
              <w:pStyle w:val="Tabletext"/>
              <w:rPr>
                <w:ins w:id="223" w:author="USA" w:date="2023-03-07T12:20:00Z"/>
                <w:lang w:eastAsia="zh-CN"/>
              </w:rPr>
              <w:pPrChange w:id="224" w:author="USA" w:date="2023-03-07T12:37:00Z">
                <w:pPr>
                  <w:jc w:val="both"/>
                </w:pPr>
              </w:pPrChange>
            </w:pPr>
            <w:ins w:id="225" w:author="USA" w:date="2023-03-07T12:26:00Z">
              <w:r>
                <w:rPr>
                  <w:lang w:eastAsia="zh-CN"/>
                </w:rPr>
                <w:t>dB</w:t>
              </w:r>
            </w:ins>
          </w:p>
        </w:tc>
        <w:tc>
          <w:tcPr>
            <w:tcW w:w="900" w:type="dxa"/>
            <w:tcPrChange w:id="226" w:author="USA" w:date="2023-03-07T12:30:00Z">
              <w:tcPr>
                <w:tcW w:w="2407" w:type="dxa"/>
                <w:gridSpan w:val="3"/>
              </w:tcPr>
            </w:tcPrChange>
          </w:tcPr>
          <w:p w14:paraId="03B54F71" w14:textId="77777777" w:rsidR="006810AB" w:rsidRDefault="006810AB" w:rsidP="006810AB">
            <w:pPr>
              <w:pStyle w:val="Tabletext"/>
              <w:rPr>
                <w:ins w:id="227" w:author="USA" w:date="2023-03-07T12:20:00Z"/>
                <w:lang w:eastAsia="zh-CN"/>
              </w:rPr>
              <w:pPrChange w:id="228" w:author="USA" w:date="2023-03-07T12:37:00Z">
                <w:pPr>
                  <w:jc w:val="both"/>
                </w:pPr>
              </w:pPrChange>
            </w:pPr>
            <w:ins w:id="229" w:author="USA" w:date="2023-03-07T12:26:00Z">
              <w:r>
                <w:rPr>
                  <w:lang w:eastAsia="zh-CN"/>
                </w:rPr>
                <w:t>20</w:t>
              </w:r>
            </w:ins>
          </w:p>
        </w:tc>
        <w:tc>
          <w:tcPr>
            <w:tcW w:w="3694" w:type="dxa"/>
            <w:tcPrChange w:id="230" w:author="USA" w:date="2023-03-07T12:30:00Z">
              <w:tcPr>
                <w:tcW w:w="2408" w:type="dxa"/>
              </w:tcPr>
            </w:tcPrChange>
          </w:tcPr>
          <w:p w14:paraId="5DB56124" w14:textId="77777777" w:rsidR="006810AB" w:rsidRDefault="006810AB" w:rsidP="006810AB">
            <w:pPr>
              <w:pStyle w:val="Tabletext"/>
              <w:rPr>
                <w:ins w:id="231" w:author="USA" w:date="2023-03-07T12:20:00Z"/>
                <w:lang w:eastAsia="zh-CN"/>
              </w:rPr>
              <w:pPrChange w:id="232" w:author="USA" w:date="2023-03-07T12:37:00Z">
                <w:pPr>
                  <w:jc w:val="both"/>
                </w:pPr>
              </w:pPrChange>
            </w:pPr>
            <w:ins w:id="233" w:author="USA" w:date="2023-03-07T12:43:00Z">
              <w:r w:rsidRPr="004B0B7D">
                <w:rPr>
                  <w:lang w:eastAsia="zh-CN"/>
                </w:rPr>
                <w:t>Section 4.1.4.1</w:t>
              </w:r>
            </w:ins>
            <w:ins w:id="234" w:author="USA" w:date="2023-03-07T13:58:00Z">
              <w:r>
                <w:rPr>
                  <w:lang w:eastAsia="zh-CN"/>
                </w:rPr>
                <w:t>,</w:t>
              </w:r>
            </w:ins>
            <w:ins w:id="235" w:author="USA" w:date="2023-03-07T12:43:00Z">
              <w:r w:rsidRPr="004B0B7D">
                <w:rPr>
                  <w:lang w:eastAsia="zh-CN"/>
                </w:rPr>
                <w:t xml:space="preserve"> ICAO Annex 10 Vol V</w:t>
              </w:r>
            </w:ins>
          </w:p>
        </w:tc>
      </w:tr>
      <w:tr w:rsidR="006810AB" w14:paraId="3272A68F" w14:textId="77777777" w:rsidTr="004F3957">
        <w:trPr>
          <w:ins w:id="236" w:author="USA" w:date="2023-03-07T12:20:00Z"/>
        </w:trPr>
        <w:tc>
          <w:tcPr>
            <w:tcW w:w="2965" w:type="dxa"/>
            <w:tcPrChange w:id="237" w:author="USA" w:date="2023-03-07T12:30:00Z">
              <w:tcPr>
                <w:tcW w:w="2407" w:type="dxa"/>
              </w:tcPr>
            </w:tcPrChange>
          </w:tcPr>
          <w:p w14:paraId="00B47BED" w14:textId="77777777" w:rsidR="006810AB" w:rsidRPr="00F612C5" w:rsidRDefault="006810AB" w:rsidP="006810AB">
            <w:pPr>
              <w:pStyle w:val="Tabletext"/>
              <w:rPr>
                <w:ins w:id="238" w:author="USA" w:date="2023-03-07T12:20:00Z"/>
                <w:lang w:eastAsia="zh-CN"/>
              </w:rPr>
              <w:pPrChange w:id="239" w:author="USA" w:date="2023-03-07T12:37:00Z">
                <w:pPr>
                  <w:jc w:val="both"/>
                </w:pPr>
              </w:pPrChange>
            </w:pPr>
            <w:ins w:id="240" w:author="USA" w:date="2023-04-26T22:26:00Z">
              <w:r w:rsidRPr="00F612C5">
                <w:rPr>
                  <w:lang w:eastAsia="zh-CN"/>
                </w:rPr>
                <w:t xml:space="preserve">Required </w:t>
              </w:r>
            </w:ins>
            <w:ins w:id="241" w:author="USA" w:date="2023-03-07T12:36:00Z">
              <w:r w:rsidRPr="00F612C5">
                <w:rPr>
                  <w:lang w:eastAsia="zh-CN"/>
                </w:rPr>
                <w:t xml:space="preserve">AM(R)S coordination </w:t>
              </w:r>
            </w:ins>
            <w:ins w:id="242" w:author="USA" w:date="2023-04-26T22:27:00Z">
              <w:r w:rsidRPr="00F612C5">
                <w:rPr>
                  <w:lang w:eastAsia="zh-CN"/>
                </w:rPr>
                <w:t>level</w:t>
              </w:r>
            </w:ins>
          </w:p>
        </w:tc>
        <w:tc>
          <w:tcPr>
            <w:tcW w:w="2070" w:type="dxa"/>
            <w:tcPrChange w:id="243" w:author="USA" w:date="2023-03-07T12:30:00Z">
              <w:tcPr>
                <w:tcW w:w="2407" w:type="dxa"/>
                <w:gridSpan w:val="2"/>
              </w:tcPr>
            </w:tcPrChange>
          </w:tcPr>
          <w:p w14:paraId="2702EEAB" w14:textId="77777777" w:rsidR="006810AB" w:rsidRPr="00F612C5" w:rsidRDefault="006810AB" w:rsidP="006810AB">
            <w:pPr>
              <w:pStyle w:val="Tabletext"/>
              <w:rPr>
                <w:ins w:id="244" w:author="USA" w:date="2023-03-07T12:20:00Z"/>
                <w:lang w:eastAsia="zh-CN"/>
              </w:rPr>
              <w:pPrChange w:id="245" w:author="USA" w:date="2023-03-07T12:37:00Z">
                <w:pPr>
                  <w:jc w:val="both"/>
                </w:pPr>
              </w:pPrChange>
            </w:pPr>
            <w:proofErr w:type="gramStart"/>
            <w:ins w:id="246" w:author="USA" w:date="2023-03-07T12:28:00Z">
              <w:r w:rsidRPr="00F612C5">
                <w:rPr>
                  <w:lang w:eastAsia="zh-CN"/>
                </w:rPr>
                <w:t>dB(</w:t>
              </w:r>
              <w:proofErr w:type="gramEnd"/>
              <w:r w:rsidRPr="00F612C5">
                <w:rPr>
                  <w:lang w:eastAsia="zh-CN"/>
                </w:rPr>
                <w:t>W/(</w:t>
              </w:r>
              <w:proofErr w:type="spellStart"/>
              <w:r w:rsidRPr="00F612C5">
                <w:rPr>
                  <w:lang w:eastAsia="zh-CN"/>
                </w:rPr>
                <w:t>m</w:t>
              </w:r>
              <w:r w:rsidRPr="00F612C5">
                <w:rPr>
                  <w:vertAlign w:val="superscript"/>
                  <w:lang w:eastAsia="zh-CN"/>
                </w:rPr>
                <w:t>2</w:t>
              </w:r>
              <w:proofErr w:type="spellEnd"/>
              <w:r w:rsidRPr="00F612C5">
                <w:rPr>
                  <w:lang w:eastAsia="zh-CN"/>
                </w:rPr>
                <w:t xml:space="preserve"> · 4 kHz))</w:t>
              </w:r>
            </w:ins>
          </w:p>
        </w:tc>
        <w:tc>
          <w:tcPr>
            <w:tcW w:w="900" w:type="dxa"/>
            <w:tcPrChange w:id="247" w:author="USA" w:date="2023-03-07T12:30:00Z">
              <w:tcPr>
                <w:tcW w:w="2407" w:type="dxa"/>
                <w:gridSpan w:val="3"/>
              </w:tcPr>
            </w:tcPrChange>
          </w:tcPr>
          <w:p w14:paraId="368AD91C" w14:textId="77777777" w:rsidR="006810AB" w:rsidRPr="00F612C5" w:rsidRDefault="006810AB" w:rsidP="006810AB">
            <w:pPr>
              <w:pStyle w:val="Tabletext"/>
              <w:rPr>
                <w:ins w:id="248" w:author="USA" w:date="2023-03-07T12:20:00Z"/>
                <w:lang w:eastAsia="zh-CN"/>
              </w:rPr>
              <w:pPrChange w:id="249" w:author="USA" w:date="2023-03-07T12:37:00Z">
                <w:pPr>
                  <w:jc w:val="both"/>
                </w:pPr>
              </w:pPrChange>
            </w:pPr>
            <w:ins w:id="250" w:author="USA" w:date="2023-03-07T12:26:00Z">
              <w:r w:rsidRPr="00F612C5">
                <w:rPr>
                  <w:lang w:eastAsia="zh-CN"/>
                </w:rPr>
                <w:t>-148</w:t>
              </w:r>
            </w:ins>
          </w:p>
        </w:tc>
        <w:tc>
          <w:tcPr>
            <w:tcW w:w="3694" w:type="dxa"/>
            <w:tcPrChange w:id="251" w:author="USA" w:date="2023-03-07T12:30:00Z">
              <w:tcPr>
                <w:tcW w:w="2408" w:type="dxa"/>
              </w:tcPr>
            </w:tcPrChange>
          </w:tcPr>
          <w:p w14:paraId="07B7D4FD" w14:textId="77777777" w:rsidR="006810AB" w:rsidRPr="00F612C5" w:rsidRDefault="006810AB" w:rsidP="006810AB">
            <w:pPr>
              <w:pStyle w:val="Tabletext"/>
              <w:rPr>
                <w:ins w:id="252" w:author="USA" w:date="2023-03-07T12:20:00Z"/>
                <w:lang w:eastAsia="zh-CN"/>
              </w:rPr>
              <w:pPrChange w:id="253" w:author="USA" w:date="2023-03-07T12:37:00Z">
                <w:pPr>
                  <w:jc w:val="both"/>
                </w:pPr>
              </w:pPrChange>
            </w:pPr>
            <w:ins w:id="254" w:author="USA" w:date="2023-04-26T22:28:00Z">
              <w:r w:rsidRPr="00F612C5">
                <w:rPr>
                  <w:lang w:eastAsia="zh-CN"/>
                </w:rPr>
                <w:t>Within the AM(R)S Designated Operational Coverage (DOC)</w:t>
              </w:r>
            </w:ins>
          </w:p>
        </w:tc>
      </w:tr>
      <w:tr w:rsidR="006810AB" w14:paraId="7466EE21" w14:textId="77777777" w:rsidTr="004F3957">
        <w:trPr>
          <w:ins w:id="255" w:author="USA" w:date="2023-04-26T22:30:00Z"/>
        </w:trPr>
        <w:tc>
          <w:tcPr>
            <w:tcW w:w="2965" w:type="dxa"/>
          </w:tcPr>
          <w:p w14:paraId="736C7BB6" w14:textId="77777777" w:rsidR="006810AB" w:rsidRPr="00F612C5" w:rsidRDefault="006810AB" w:rsidP="006810AB">
            <w:pPr>
              <w:pStyle w:val="Tabletext"/>
              <w:rPr>
                <w:ins w:id="256" w:author="USA" w:date="2023-04-26T22:30:00Z"/>
                <w:lang w:eastAsia="zh-CN"/>
              </w:rPr>
            </w:pPr>
            <w:ins w:id="257" w:author="USA" w:date="2023-04-26T22:36:00Z">
              <w:r w:rsidRPr="00F612C5">
                <w:rPr>
                  <w:lang w:eastAsia="zh-CN"/>
                </w:rPr>
                <w:t>Additional p</w:t>
              </w:r>
            </w:ins>
            <w:ins w:id="258" w:author="USA" w:date="2023-04-26T22:35:00Z">
              <w:r w:rsidRPr="00F612C5">
                <w:rPr>
                  <w:lang w:eastAsia="zh-CN"/>
                </w:rPr>
                <w:t>ath loss</w:t>
              </w:r>
            </w:ins>
            <w:ins w:id="259" w:author="USA" w:date="2023-04-26T22:38:00Z">
              <w:r w:rsidRPr="00F612C5">
                <w:rPr>
                  <w:lang w:eastAsia="zh-CN"/>
                </w:rPr>
                <w:t xml:space="preserve"> </w:t>
              </w:r>
            </w:ins>
            <w:ins w:id="260" w:author="USA" w:date="2023-04-26T22:39:00Z">
              <w:r w:rsidRPr="00F612C5">
                <w:rPr>
                  <w:lang w:eastAsia="zh-CN"/>
                </w:rPr>
                <w:t xml:space="preserve">from </w:t>
              </w:r>
            </w:ins>
            <w:ins w:id="261" w:author="USA" w:date="2023-04-26T22:40:00Z">
              <w:r w:rsidRPr="00F612C5">
                <w:rPr>
                  <w:lang w:eastAsia="zh-CN"/>
                </w:rPr>
                <w:t>the</w:t>
              </w:r>
            </w:ins>
            <w:ins w:id="262" w:author="USA" w:date="2023-04-26T22:39:00Z">
              <w:r w:rsidRPr="00F612C5">
                <w:rPr>
                  <w:lang w:eastAsia="zh-CN"/>
                </w:rPr>
                <w:t xml:space="preserve"> </w:t>
              </w:r>
            </w:ins>
            <w:ins w:id="263" w:author="USA" w:date="2023-04-26T22:40:00Z">
              <w:r w:rsidRPr="00F612C5">
                <w:rPr>
                  <w:lang w:eastAsia="zh-CN"/>
                </w:rPr>
                <w:t>edge of</w:t>
              </w:r>
            </w:ins>
            <w:ins w:id="264" w:author="USA" w:date="2023-04-26T22:39:00Z">
              <w:r w:rsidRPr="00F612C5">
                <w:rPr>
                  <w:lang w:eastAsia="zh-CN"/>
                </w:rPr>
                <w:t xml:space="preserve"> </w:t>
              </w:r>
            </w:ins>
            <w:ins w:id="265" w:author="USA" w:date="2023-04-26T22:55:00Z">
              <w:r w:rsidRPr="00F612C5">
                <w:rPr>
                  <w:lang w:eastAsia="zh-CN"/>
                </w:rPr>
                <w:t xml:space="preserve">AM(R)S </w:t>
              </w:r>
            </w:ins>
            <w:ins w:id="266" w:author="USA" w:date="2023-04-26T22:39:00Z">
              <w:r w:rsidRPr="00F612C5">
                <w:rPr>
                  <w:lang w:eastAsia="zh-CN"/>
                </w:rPr>
                <w:t>DOC to</w:t>
              </w:r>
            </w:ins>
            <w:ins w:id="267" w:author="USA" w:date="2023-04-26T22:38:00Z">
              <w:r w:rsidRPr="00F612C5">
                <w:rPr>
                  <w:lang w:eastAsia="zh-CN"/>
                </w:rPr>
                <w:t xml:space="preserve"> </w:t>
              </w:r>
            </w:ins>
            <w:ins w:id="268" w:author="USA" w:date="2023-04-26T22:39:00Z">
              <w:r w:rsidRPr="00F612C5">
                <w:rPr>
                  <w:lang w:eastAsia="zh-CN"/>
                </w:rPr>
                <w:t>a country’s border</w:t>
              </w:r>
            </w:ins>
          </w:p>
        </w:tc>
        <w:tc>
          <w:tcPr>
            <w:tcW w:w="2070" w:type="dxa"/>
          </w:tcPr>
          <w:p w14:paraId="23D2E510" w14:textId="77777777" w:rsidR="006810AB" w:rsidRPr="00F612C5" w:rsidRDefault="006810AB" w:rsidP="006810AB">
            <w:pPr>
              <w:pStyle w:val="Tabletext"/>
              <w:rPr>
                <w:ins w:id="269" w:author="USA" w:date="2023-04-26T22:30:00Z"/>
                <w:lang w:eastAsia="zh-CN"/>
              </w:rPr>
            </w:pPr>
            <w:ins w:id="270" w:author="USA" w:date="2023-04-26T22:34:00Z">
              <w:r w:rsidRPr="00F612C5">
                <w:rPr>
                  <w:lang w:eastAsia="zh-CN"/>
                </w:rPr>
                <w:t>dB</w:t>
              </w:r>
            </w:ins>
          </w:p>
        </w:tc>
        <w:tc>
          <w:tcPr>
            <w:tcW w:w="900" w:type="dxa"/>
          </w:tcPr>
          <w:p w14:paraId="6CAA58AC" w14:textId="77777777" w:rsidR="006810AB" w:rsidRPr="00F612C5" w:rsidRDefault="006810AB" w:rsidP="006810AB">
            <w:pPr>
              <w:pStyle w:val="Tabletext"/>
              <w:rPr>
                <w:ins w:id="271" w:author="USA" w:date="2023-04-26T22:30:00Z"/>
                <w:lang w:eastAsia="zh-CN"/>
              </w:rPr>
            </w:pPr>
            <w:ins w:id="272" w:author="USA" w:date="2023-04-26T22:34:00Z">
              <w:r w:rsidRPr="00F612C5">
                <w:rPr>
                  <w:lang w:eastAsia="zh-CN"/>
                </w:rPr>
                <w:t>2</w:t>
              </w:r>
            </w:ins>
          </w:p>
        </w:tc>
        <w:tc>
          <w:tcPr>
            <w:tcW w:w="3694" w:type="dxa"/>
          </w:tcPr>
          <w:p w14:paraId="5E18B1B9" w14:textId="77777777" w:rsidR="006810AB" w:rsidRPr="00F612C5" w:rsidRDefault="006810AB" w:rsidP="006810AB">
            <w:pPr>
              <w:pStyle w:val="Tabletext"/>
              <w:rPr>
                <w:ins w:id="273" w:author="USA" w:date="2023-04-26T22:30:00Z"/>
                <w:lang w:eastAsia="zh-CN"/>
                <w:rPrChange w:id="274" w:author="USA" w:date="2023-04-26T22:46:00Z">
                  <w:rPr>
                    <w:ins w:id="275" w:author="USA" w:date="2023-04-26T22:30:00Z"/>
                    <w:strike/>
                    <w:highlight w:val="green"/>
                    <w:lang w:eastAsia="zh-CN"/>
                  </w:rPr>
                </w:rPrChange>
              </w:rPr>
            </w:pPr>
            <w:ins w:id="276" w:author="USA" w:date="2023-04-26T22:46:00Z">
              <w:r w:rsidRPr="00F612C5">
                <w:rPr>
                  <w:lang w:eastAsia="zh-CN"/>
                </w:rPr>
                <w:t xml:space="preserve">Using </w:t>
              </w:r>
            </w:ins>
            <w:ins w:id="277" w:author="USA" w:date="2023-04-26T22:54:00Z">
              <w:r w:rsidRPr="00F612C5">
                <w:rPr>
                  <w:lang w:eastAsia="zh-CN"/>
                </w:rPr>
                <w:t>AM</w:t>
              </w:r>
            </w:ins>
            <w:ins w:id="278" w:author="USA" w:date="2023-04-26T22:55:00Z">
              <w:r w:rsidRPr="00F612C5">
                <w:rPr>
                  <w:lang w:eastAsia="zh-CN"/>
                </w:rPr>
                <w:t xml:space="preserve">(R)S </w:t>
              </w:r>
            </w:ins>
            <w:ins w:id="279" w:author="USA" w:date="2023-04-26T22:46:00Z">
              <w:r w:rsidRPr="00F612C5">
                <w:rPr>
                  <w:lang w:eastAsia="zh-CN"/>
                </w:rPr>
                <w:t>DOC of 480 km range</w:t>
              </w:r>
            </w:ins>
            <w:ins w:id="280" w:author="USA" w:date="2023-04-26T22:47:00Z">
              <w:r w:rsidRPr="00F612C5">
                <w:rPr>
                  <w:lang w:eastAsia="zh-CN"/>
                </w:rPr>
                <w:t xml:space="preserve"> and satellite slant range</w:t>
              </w:r>
            </w:ins>
            <w:ins w:id="281" w:author="USA" w:date="2023-04-26T22:48:00Z">
              <w:r w:rsidRPr="00F612C5">
                <w:rPr>
                  <w:lang w:eastAsia="zh-CN"/>
                </w:rPr>
                <w:t xml:space="preserve"> of 2831 km</w:t>
              </w:r>
            </w:ins>
            <w:ins w:id="282" w:author="USA" w:date="2023-04-26T22:47:00Z">
              <w:r w:rsidRPr="00F612C5">
                <w:rPr>
                  <w:lang w:eastAsia="zh-CN"/>
                </w:rPr>
                <w:t xml:space="preserve"> to a country’s border</w:t>
              </w:r>
            </w:ins>
            <w:ins w:id="283" w:author="USA" w:date="2023-04-26T22:48:00Z">
              <w:r w:rsidRPr="00F612C5">
                <w:rPr>
                  <w:lang w:eastAsia="zh-CN"/>
                </w:rPr>
                <w:t xml:space="preserve">, </w:t>
              </w:r>
            </w:ins>
            <w:ins w:id="284" w:author="USA" w:date="2023-04-26T22:52:00Z">
              <w:r w:rsidRPr="00F612C5">
                <w:rPr>
                  <w:lang w:eastAsia="zh-CN"/>
                </w:rPr>
                <w:t>2</w:t>
              </w:r>
            </w:ins>
            <w:ins w:id="285" w:author="USA" w:date="2023-04-26T22:49:00Z">
              <w:r w:rsidRPr="00F612C5">
                <w:rPr>
                  <w:lang w:eastAsia="zh-CN"/>
                </w:rPr>
                <w:t>0*</w:t>
              </w:r>
              <w:proofErr w:type="gramStart"/>
              <w:r w:rsidRPr="00F612C5">
                <w:rPr>
                  <w:lang w:eastAsia="zh-CN"/>
                </w:rPr>
                <w:t>log(</w:t>
              </w:r>
              <w:proofErr w:type="gramEnd"/>
              <w:r w:rsidRPr="00F612C5">
                <w:rPr>
                  <w:lang w:eastAsia="zh-CN"/>
                </w:rPr>
                <w:t>2831/(</w:t>
              </w:r>
            </w:ins>
            <w:ins w:id="286" w:author="USA" w:date="2023-04-26T22:50:00Z">
              <w:r w:rsidRPr="00F612C5">
                <w:rPr>
                  <w:lang w:eastAsia="zh-CN"/>
                </w:rPr>
                <w:t>2831-480)) = 1.6 dB</w:t>
              </w:r>
            </w:ins>
            <w:ins w:id="287" w:author="USA" w:date="2023-04-26T22:53:00Z">
              <w:r w:rsidRPr="00F612C5">
                <w:rPr>
                  <w:lang w:eastAsia="zh-CN"/>
                </w:rPr>
                <w:t xml:space="preserve">, round-off to 2 </w:t>
              </w:r>
              <w:proofErr w:type="spellStart"/>
              <w:r w:rsidRPr="00F612C5">
                <w:rPr>
                  <w:lang w:eastAsia="zh-CN"/>
                </w:rPr>
                <w:t>dB.</w:t>
              </w:r>
            </w:ins>
            <w:proofErr w:type="spellEnd"/>
            <w:ins w:id="288" w:author="USA" w:date="2023-05-14T02:54:00Z">
              <w:r>
                <w:rPr>
                  <w:lang w:eastAsia="zh-CN"/>
                </w:rPr>
                <w:t xml:space="preserve">  Note 1</w:t>
              </w:r>
            </w:ins>
          </w:p>
        </w:tc>
      </w:tr>
      <w:tr w:rsidR="006810AB" w14:paraId="32FBF2EE" w14:textId="77777777" w:rsidTr="004F3957">
        <w:trPr>
          <w:ins w:id="289" w:author="USA" w:date="2023-04-26T22:16:00Z"/>
        </w:trPr>
        <w:tc>
          <w:tcPr>
            <w:tcW w:w="2965" w:type="dxa"/>
          </w:tcPr>
          <w:p w14:paraId="2BCA65B8" w14:textId="77777777" w:rsidR="006810AB" w:rsidRPr="00F612C5" w:rsidRDefault="006810AB" w:rsidP="006810AB">
            <w:pPr>
              <w:pStyle w:val="Tabletext"/>
              <w:rPr>
                <w:ins w:id="290" w:author="USA" w:date="2023-04-26T22:16:00Z"/>
                <w:lang w:eastAsia="zh-CN"/>
              </w:rPr>
            </w:pPr>
            <w:ins w:id="291" w:author="USA" w:date="2023-04-26T22:29:00Z">
              <w:r w:rsidRPr="00F612C5">
                <w:rPr>
                  <w:lang w:eastAsia="zh-CN"/>
                </w:rPr>
                <w:t>AMS(R)S space station coordination threshold</w:t>
              </w:r>
            </w:ins>
          </w:p>
        </w:tc>
        <w:tc>
          <w:tcPr>
            <w:tcW w:w="2070" w:type="dxa"/>
          </w:tcPr>
          <w:p w14:paraId="0EAD15E5" w14:textId="77777777" w:rsidR="006810AB" w:rsidRPr="00F612C5" w:rsidRDefault="006810AB" w:rsidP="006810AB">
            <w:pPr>
              <w:pStyle w:val="Tabletext"/>
              <w:rPr>
                <w:ins w:id="292" w:author="USA" w:date="2023-04-26T22:16:00Z"/>
                <w:lang w:eastAsia="zh-CN"/>
              </w:rPr>
            </w:pPr>
            <w:proofErr w:type="gramStart"/>
            <w:ins w:id="293" w:author="USA" w:date="2023-04-26T22:30:00Z">
              <w:r w:rsidRPr="00F612C5">
                <w:rPr>
                  <w:lang w:eastAsia="zh-CN"/>
                </w:rPr>
                <w:t>dB(</w:t>
              </w:r>
              <w:proofErr w:type="gramEnd"/>
              <w:r w:rsidRPr="00F612C5">
                <w:rPr>
                  <w:lang w:eastAsia="zh-CN"/>
                </w:rPr>
                <w:t>W/(</w:t>
              </w:r>
              <w:proofErr w:type="spellStart"/>
              <w:r w:rsidRPr="00F612C5">
                <w:rPr>
                  <w:lang w:eastAsia="zh-CN"/>
                </w:rPr>
                <w:t>m</w:t>
              </w:r>
              <w:r w:rsidRPr="00F612C5">
                <w:rPr>
                  <w:vertAlign w:val="superscript"/>
                  <w:lang w:eastAsia="zh-CN"/>
                </w:rPr>
                <w:t>2</w:t>
              </w:r>
              <w:proofErr w:type="spellEnd"/>
              <w:r w:rsidRPr="00F612C5">
                <w:rPr>
                  <w:lang w:eastAsia="zh-CN"/>
                </w:rPr>
                <w:t xml:space="preserve"> · 4 kHz))</w:t>
              </w:r>
            </w:ins>
          </w:p>
        </w:tc>
        <w:tc>
          <w:tcPr>
            <w:tcW w:w="900" w:type="dxa"/>
          </w:tcPr>
          <w:p w14:paraId="212DA1B3" w14:textId="77777777" w:rsidR="006810AB" w:rsidRPr="00F612C5" w:rsidRDefault="006810AB" w:rsidP="006810AB">
            <w:pPr>
              <w:pStyle w:val="Tabletext"/>
              <w:rPr>
                <w:ins w:id="294" w:author="USA" w:date="2023-04-26T22:16:00Z"/>
                <w:lang w:eastAsia="zh-CN"/>
              </w:rPr>
            </w:pPr>
            <w:ins w:id="295" w:author="USA" w:date="2023-04-26T22:30:00Z">
              <w:r w:rsidRPr="00F612C5">
                <w:rPr>
                  <w:lang w:eastAsia="zh-CN"/>
                </w:rPr>
                <w:t>-150</w:t>
              </w:r>
            </w:ins>
          </w:p>
        </w:tc>
        <w:tc>
          <w:tcPr>
            <w:tcW w:w="3694" w:type="dxa"/>
          </w:tcPr>
          <w:p w14:paraId="6EA109A5" w14:textId="77777777" w:rsidR="006810AB" w:rsidRPr="00F612C5" w:rsidRDefault="006810AB" w:rsidP="006810AB">
            <w:pPr>
              <w:pStyle w:val="Tabletext"/>
              <w:rPr>
                <w:ins w:id="296" w:author="USA" w:date="2023-04-26T22:16:00Z"/>
                <w:lang w:eastAsia="zh-CN"/>
              </w:rPr>
            </w:pPr>
            <w:ins w:id="297" w:author="USA" w:date="2023-05-14T02:53:00Z">
              <w:r>
                <w:rPr>
                  <w:lang w:eastAsia="zh-CN"/>
                </w:rPr>
                <w:t>Note 2</w:t>
              </w:r>
            </w:ins>
          </w:p>
        </w:tc>
      </w:tr>
    </w:tbl>
    <w:p w14:paraId="06A37532" w14:textId="77777777" w:rsidR="006810AB" w:rsidRDefault="006810AB" w:rsidP="006810AB">
      <w:pPr>
        <w:pStyle w:val="Note"/>
        <w:rPr>
          <w:ins w:id="298" w:author="USA" w:date="2023-05-14T02:55:00Z"/>
          <w:lang w:eastAsia="zh-CN"/>
        </w:rPr>
        <w:pPrChange w:id="299" w:author="USA" w:date="2023-05-14T02:55:00Z">
          <w:pPr/>
        </w:pPrChange>
      </w:pPr>
      <w:ins w:id="300" w:author="USA" w:date="2023-05-14T02:55:00Z">
        <w:r>
          <w:rPr>
            <w:lang w:eastAsia="zh-CN"/>
          </w:rPr>
          <w:t xml:space="preserve">Note 1: </w:t>
        </w:r>
        <w:r w:rsidRPr="00522530">
          <w:rPr>
            <w:lang w:eastAsia="zh-CN"/>
          </w:rPr>
          <w:t xml:space="preserve">The 480 km range is </w:t>
        </w:r>
        <w:r>
          <w:rPr>
            <w:lang w:eastAsia="zh-CN"/>
          </w:rPr>
          <w:t xml:space="preserve">the </w:t>
        </w:r>
        <w:r w:rsidRPr="00522530">
          <w:rPr>
            <w:lang w:eastAsia="zh-CN"/>
          </w:rPr>
          <w:t>Designated Operational Coverage (DOC)</w:t>
        </w:r>
        <w:r>
          <w:rPr>
            <w:lang w:eastAsia="zh-CN"/>
          </w:rPr>
          <w:t xml:space="preserve"> to be protected for the existing </w:t>
        </w:r>
        <w:r w:rsidRPr="00522530">
          <w:rPr>
            <w:lang w:eastAsia="zh-CN"/>
          </w:rPr>
          <w:t>AM(R)S</w:t>
        </w:r>
        <w:r>
          <w:rPr>
            <w:lang w:eastAsia="zh-CN"/>
          </w:rPr>
          <w:t xml:space="preserve"> terrestrial stations.  This is for aircraft operating at a range of 250 nautical miles from the AM(R)S ground stations and </w:t>
        </w:r>
        <w:r w:rsidRPr="00ED3CA4">
          <w:rPr>
            <w:lang w:eastAsia="zh-CN"/>
          </w:rPr>
          <w:t>40,000 feet above mean sea level</w:t>
        </w:r>
        <w:r>
          <w:rPr>
            <w:lang w:eastAsia="zh-CN"/>
          </w:rPr>
          <w:t xml:space="preserve"> as published by the current global Communication Service Providers.</w:t>
        </w:r>
      </w:ins>
    </w:p>
    <w:p w14:paraId="47D3C5BF" w14:textId="77777777" w:rsidR="006810AB" w:rsidRPr="00F612C5" w:rsidRDefault="006810AB" w:rsidP="006810AB">
      <w:pPr>
        <w:pStyle w:val="Note"/>
        <w:rPr>
          <w:lang w:eastAsia="zh-CN"/>
        </w:rPr>
        <w:pPrChange w:id="301" w:author="USA" w:date="2023-03-07T13:40:00Z">
          <w:pPr>
            <w:jc w:val="both"/>
          </w:pPr>
        </w:pPrChange>
      </w:pPr>
      <w:ins w:id="302" w:author="USA" w:date="2023-05-14T02:54:00Z">
        <w:r>
          <w:rPr>
            <w:lang w:eastAsia="zh-CN"/>
          </w:rPr>
          <w:t>Note 2:</w:t>
        </w:r>
      </w:ins>
      <w:ins w:id="303" w:author="USA" w:date="2023-03-07T13:35:00Z">
        <w:r w:rsidRPr="00F612C5">
          <w:rPr>
            <w:lang w:eastAsia="zh-CN"/>
          </w:rPr>
          <w:t xml:space="preserve"> </w:t>
        </w:r>
      </w:ins>
      <w:ins w:id="304" w:author="USA" w:date="2023-03-07T13:40:00Z">
        <w:r w:rsidRPr="00F612C5">
          <w:rPr>
            <w:lang w:eastAsia="zh-CN"/>
          </w:rPr>
          <w:t>to be applied when the power flux density level of an aeronautical mobile-satellite (R) service space station exceeds −1</w:t>
        </w:r>
      </w:ins>
      <w:ins w:id="305" w:author="USA" w:date="2023-04-26T22:31:00Z">
        <w:r w:rsidRPr="00F612C5">
          <w:rPr>
            <w:lang w:eastAsia="zh-CN"/>
          </w:rPr>
          <w:t>50</w:t>
        </w:r>
      </w:ins>
      <w:ins w:id="306" w:author="USA" w:date="2023-03-07T13:43:00Z">
        <w:r w:rsidRPr="00F612C5">
          <w:t xml:space="preserve"> </w:t>
        </w:r>
        <w:proofErr w:type="gramStart"/>
        <w:r w:rsidRPr="00F612C5">
          <w:rPr>
            <w:lang w:eastAsia="zh-CN"/>
          </w:rPr>
          <w:t>dB(</w:t>
        </w:r>
        <w:proofErr w:type="gramEnd"/>
        <w:r w:rsidRPr="00F612C5">
          <w:rPr>
            <w:lang w:eastAsia="zh-CN"/>
          </w:rPr>
          <w:t>W/(</w:t>
        </w:r>
        <w:proofErr w:type="spellStart"/>
        <w:r w:rsidRPr="00F612C5">
          <w:rPr>
            <w:lang w:eastAsia="zh-CN"/>
          </w:rPr>
          <w:t>m</w:t>
        </w:r>
        <w:r w:rsidRPr="00F612C5">
          <w:rPr>
            <w:vertAlign w:val="superscript"/>
            <w:lang w:eastAsia="zh-CN"/>
          </w:rPr>
          <w:t>2</w:t>
        </w:r>
        <w:proofErr w:type="spellEnd"/>
        <w:r w:rsidRPr="00F612C5">
          <w:rPr>
            <w:lang w:eastAsia="zh-CN"/>
          </w:rPr>
          <w:t xml:space="preserve"> · 4 kHz))</w:t>
        </w:r>
      </w:ins>
      <w:ins w:id="307" w:author="USA" w:date="2023-03-07T13:40:00Z">
        <w:r w:rsidRPr="00F612C5">
          <w:rPr>
            <w:lang w:eastAsia="zh-CN"/>
          </w:rPr>
          <w:t xml:space="preserve"> on the Earth’s surface </w:t>
        </w:r>
      </w:ins>
      <w:ins w:id="308" w:author="USA" w:date="2023-04-26T22:32:00Z">
        <w:r w:rsidRPr="00F612C5">
          <w:rPr>
            <w:lang w:eastAsia="zh-CN"/>
          </w:rPr>
          <w:t>over the territor</w:t>
        </w:r>
      </w:ins>
      <w:ins w:id="309" w:author="USA" w:date="2023-04-26T22:33:00Z">
        <w:r w:rsidRPr="00F612C5">
          <w:rPr>
            <w:lang w:eastAsia="zh-CN"/>
          </w:rPr>
          <w:t xml:space="preserve">y </w:t>
        </w:r>
      </w:ins>
      <w:ins w:id="310" w:author="USA" w:date="2023-03-07T13:40:00Z">
        <w:r w:rsidRPr="00F612C5">
          <w:rPr>
            <w:lang w:eastAsia="zh-CN"/>
          </w:rPr>
          <w:t>of a country.</w:t>
        </w:r>
      </w:ins>
      <w:ins w:id="311" w:author="USA" w:date="2023-03-07T13:35:00Z">
        <w:r w:rsidRPr="00F612C5">
          <w:rPr>
            <w:lang w:eastAsia="zh-CN"/>
          </w:rPr>
          <w:t xml:space="preserve"> This level is for coordination between ICAO systems operating in VHF AM(R)S and VHF AMS(R)S services.</w:t>
        </w:r>
      </w:ins>
    </w:p>
    <w:p w14:paraId="22560E46" w14:textId="77777777" w:rsidR="006810AB" w:rsidRDefault="006810AB" w:rsidP="006810AB">
      <w:pPr>
        <w:pStyle w:val="Tablefin"/>
      </w:pPr>
    </w:p>
    <w:p w14:paraId="5A6E5DC2" w14:textId="77777777" w:rsidR="006810AB" w:rsidDel="00444BCC" w:rsidRDefault="006810AB" w:rsidP="006810AB">
      <w:pPr>
        <w:jc w:val="both"/>
        <w:rPr>
          <w:del w:id="312" w:author="USA" w:date="2023-05-14T02:52:00Z"/>
          <w:lang w:eastAsia="zh-CN"/>
        </w:rPr>
      </w:pPr>
      <w:del w:id="313" w:author="USA" w:date="2023-05-14T02:52:00Z">
        <w:r w:rsidRPr="00ED3CA4" w:rsidDel="00444BCC">
          <w:rPr>
            <w:lang w:eastAsia="zh-CN"/>
          </w:rPr>
          <w:lastRenderedPageBreak/>
          <w:delText>An important assumption in the application of the coordination threshold is that it is applied at the antenna input of an AM(R)S receiver onboard an aircraft operating at the edge of a terrestrial service volume, as defined by 250 nmi in range and at 40,000 feet above mean sea level.</w:delText>
        </w:r>
      </w:del>
    </w:p>
    <w:p w14:paraId="570FBC82" w14:textId="77777777" w:rsidR="006810AB" w:rsidRPr="00444BCC" w:rsidDel="00444BCC" w:rsidRDefault="006810AB" w:rsidP="006810AB">
      <w:pPr>
        <w:pStyle w:val="EditorsNote"/>
        <w:rPr>
          <w:del w:id="314" w:author="USA" w:date="2023-05-14T02:51:00Z"/>
          <w:lang w:eastAsia="zh-CN"/>
        </w:rPr>
      </w:pPr>
      <w:r w:rsidRPr="00ED3CA4">
        <w:rPr>
          <w:lang w:eastAsia="zh-CN"/>
        </w:rPr>
        <w:t xml:space="preserve">[Editor’s </w:t>
      </w:r>
      <w:proofErr w:type="gramStart"/>
      <w:r w:rsidRPr="00ED3CA4">
        <w:rPr>
          <w:lang w:eastAsia="zh-CN"/>
        </w:rPr>
        <w:t>note :</w:t>
      </w:r>
      <w:proofErr w:type="gramEnd"/>
      <w:r w:rsidRPr="00ED3CA4">
        <w:rPr>
          <w:lang w:eastAsia="zh-CN"/>
        </w:rPr>
        <w:t xml:space="preserve"> other ways to address the threshold for coordination are under consideration</w:t>
      </w:r>
      <w:r w:rsidRPr="00161B82">
        <w:rPr>
          <w:lang w:eastAsia="zh-CN"/>
        </w:rPr>
        <w:t>.</w:t>
      </w:r>
      <w:del w:id="315" w:author="USA" w:date="2023-05-14T02:52:00Z">
        <w:r w:rsidRPr="00161B82" w:rsidDel="00444BCC">
          <w:rPr>
            <w:lang w:eastAsia="zh-CN"/>
          </w:rPr>
          <w:delText xml:space="preserve"> In particular</w:delText>
        </w:r>
        <w:r w:rsidDel="00444BCC">
          <w:rPr>
            <w:lang w:eastAsia="zh-CN"/>
          </w:rPr>
          <w:delText>, c</w:delText>
        </w:r>
        <w:r w:rsidRPr="00ED3CA4" w:rsidDel="00444BCC">
          <w:rPr>
            <w:lang w:eastAsia="zh-CN"/>
          </w:rPr>
          <w:delText>haracteristics in Table 1</w:delText>
        </w:r>
        <w:r w:rsidDel="00444BCC">
          <w:rPr>
            <w:lang w:eastAsia="zh-CN"/>
          </w:rPr>
          <w:delText>2</w:delText>
        </w:r>
        <w:r w:rsidRPr="00ED3CA4" w:rsidDel="00444BCC">
          <w:rPr>
            <w:lang w:eastAsia="zh-CN"/>
          </w:rPr>
          <w:delText xml:space="preserve"> are still under consideration.</w:delText>
        </w:r>
      </w:del>
      <w:r>
        <w:rPr>
          <w:lang w:eastAsia="zh-CN"/>
        </w:rPr>
        <w:t>]</w:t>
      </w:r>
    </w:p>
    <w:p w14:paraId="11BFA9AF" w14:textId="77777777" w:rsidR="006810AB" w:rsidRPr="00161B82" w:rsidRDefault="006810AB" w:rsidP="006810AB">
      <w:pPr>
        <w:jc w:val="both"/>
        <w:rPr>
          <w:ins w:id="316" w:author="USA" w:date="2023-05-14T02:51:00Z"/>
          <w:i/>
          <w:lang w:eastAsia="zh-CN"/>
        </w:rPr>
      </w:pPr>
      <w:ins w:id="317" w:author="USA" w:date="2023-05-14T02:51:00Z">
        <w:r>
          <w:rPr>
            <w:lang w:val="en-US"/>
          </w:rPr>
          <w:t>…</w:t>
        </w:r>
      </w:ins>
    </w:p>
    <w:p w14:paraId="00DD6BFB" w14:textId="77777777" w:rsidR="006810AB" w:rsidRPr="006C4319" w:rsidRDefault="006810AB" w:rsidP="006810AB">
      <w:pPr>
        <w:jc w:val="both"/>
        <w:rPr>
          <w:lang w:val="en-US"/>
        </w:rPr>
        <w:pPrChange w:id="318" w:author="USA" w:date="2023-05-14T02:51:00Z">
          <w:pPr/>
        </w:pPrChange>
      </w:pPr>
    </w:p>
    <w:p w14:paraId="06352A12" w14:textId="16EEB2FF" w:rsidR="004C17E1" w:rsidRPr="006810AB" w:rsidRDefault="004C17E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40C7749C" w14:textId="77777777" w:rsidR="006810AB" w:rsidRDefault="006810AB" w:rsidP="0032202E">
      <w:pPr>
        <w:pStyle w:val="Reasons"/>
      </w:pPr>
    </w:p>
    <w:p w14:paraId="409BA997" w14:textId="59CA6405" w:rsidR="000069D4" w:rsidRPr="006810AB" w:rsidRDefault="006810AB" w:rsidP="00F42B2F">
      <w:pPr>
        <w:jc w:val="center"/>
        <w:rPr>
          <w:lang w:eastAsia="zh-CN"/>
        </w:rPr>
      </w:pPr>
      <w:r>
        <w:t>______________</w:t>
      </w:r>
    </w:p>
    <w:sectPr w:rsidR="000069D4" w:rsidRPr="006810AB" w:rsidSect="00D02712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B687" w14:textId="77777777" w:rsidR="004C17E1" w:rsidRDefault="004C17E1">
      <w:r>
        <w:separator/>
      </w:r>
    </w:p>
  </w:endnote>
  <w:endnote w:type="continuationSeparator" w:id="0">
    <w:p w14:paraId="1E5A2579" w14:textId="77777777" w:rsidR="004C17E1" w:rsidRDefault="004C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78A5" w14:textId="11F8194C" w:rsidR="00FA124A" w:rsidRPr="002F7CB3" w:rsidRDefault="009C185B">
    <w:pPr>
      <w:pStyle w:val="Footer"/>
      <w:rPr>
        <w:lang w:val="en-US"/>
      </w:rPr>
    </w:pPr>
    <w:fldSimple w:instr=" FILENAME \p \* MERGEFORMAT ">
      <w:r w:rsidR="006810AB" w:rsidRPr="006810AB">
        <w:rPr>
          <w:lang w:val="en-US"/>
        </w:rPr>
        <w:t>M</w:t>
      </w:r>
      <w:r w:rsidR="006810AB">
        <w:t>:\BRSGD\TEXT2019\SG05\WP5B\700\777e.docx</w:t>
      </w:r>
    </w:fldSimple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4C17E1">
      <w:t>00.00.00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4C17E1">
      <w:t>21.02.08</w:t>
    </w:r>
    <w:r w:rsidR="00D0271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CCB5" w14:textId="28E6BBD7" w:rsidR="00FA124A" w:rsidRPr="002F7CB3" w:rsidRDefault="009C185B" w:rsidP="00E6257C">
    <w:pPr>
      <w:pStyle w:val="Footer"/>
      <w:rPr>
        <w:lang w:val="en-US"/>
      </w:rPr>
    </w:pPr>
    <w:fldSimple w:instr=" FILENAME \p \* MERGEFORMAT ">
      <w:r w:rsidR="006810AB" w:rsidRPr="006810AB">
        <w:rPr>
          <w:lang w:val="en-US"/>
        </w:rPr>
        <w:t>M</w:t>
      </w:r>
      <w:r w:rsidR="006810AB">
        <w:t>:\BRSGD\TEXT2019\SG05\WP5B\700\777e.docx</w:t>
      </w:r>
    </w:fldSimple>
    <w:r w:rsidR="00E6257C">
      <w:t xml:space="preserve"> 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4C17E1">
      <w:t>00.00.00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4C17E1"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A2AD0" w14:textId="77777777" w:rsidR="004C17E1" w:rsidRDefault="004C17E1">
      <w:r>
        <w:t>____________________</w:t>
      </w:r>
    </w:p>
  </w:footnote>
  <w:footnote w:type="continuationSeparator" w:id="0">
    <w:p w14:paraId="5DDF0C08" w14:textId="77777777" w:rsidR="004C17E1" w:rsidRDefault="004C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F9DA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746CDC23" w14:textId="77777777" w:rsidR="00FA124A" w:rsidRDefault="004C17E1">
    <w:pPr>
      <w:pStyle w:val="Header"/>
      <w:rPr>
        <w:lang w:val="en-US"/>
      </w:rPr>
    </w:pPr>
    <w:proofErr w:type="spellStart"/>
    <w:r>
      <w:rPr>
        <w:lang w:val="en-US"/>
      </w:rPr>
      <w:t>5B</w:t>
    </w:r>
    <w:proofErr w:type="spellEnd"/>
    <w:r>
      <w:rPr>
        <w:lang w:val="en-US"/>
      </w:rPr>
      <w:t>/777-E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A">
    <w15:presenceInfo w15:providerId="None" w15:userId="USA"/>
  </w15:person>
  <w15:person w15:author="Song, Xiaojing">
    <w15:presenceInfo w15:providerId="AD" w15:userId="S::xiaojing.song@itu.int::b1dd998c-8972-4ce9-a7be-e2479ab3d6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E1"/>
    <w:rsid w:val="000069D4"/>
    <w:rsid w:val="000174AD"/>
    <w:rsid w:val="00047A1D"/>
    <w:rsid w:val="000604B9"/>
    <w:rsid w:val="000A7D55"/>
    <w:rsid w:val="000C12C8"/>
    <w:rsid w:val="000C2E8E"/>
    <w:rsid w:val="000C6C75"/>
    <w:rsid w:val="000E0E7C"/>
    <w:rsid w:val="000F1B4B"/>
    <w:rsid w:val="0012744F"/>
    <w:rsid w:val="00131178"/>
    <w:rsid w:val="00156F66"/>
    <w:rsid w:val="00163271"/>
    <w:rsid w:val="00172122"/>
    <w:rsid w:val="00182528"/>
    <w:rsid w:val="0018500B"/>
    <w:rsid w:val="00196A19"/>
    <w:rsid w:val="00202DC1"/>
    <w:rsid w:val="002116EE"/>
    <w:rsid w:val="002309D8"/>
    <w:rsid w:val="002A7FE2"/>
    <w:rsid w:val="002E1B4F"/>
    <w:rsid w:val="002F2E67"/>
    <w:rsid w:val="002F7CB3"/>
    <w:rsid w:val="00315546"/>
    <w:rsid w:val="00330567"/>
    <w:rsid w:val="00386A9D"/>
    <w:rsid w:val="00391081"/>
    <w:rsid w:val="00391BF5"/>
    <w:rsid w:val="003B2789"/>
    <w:rsid w:val="003C13CE"/>
    <w:rsid w:val="003C697E"/>
    <w:rsid w:val="003E2518"/>
    <w:rsid w:val="003E7CEF"/>
    <w:rsid w:val="004B1EF7"/>
    <w:rsid w:val="004B3FAD"/>
    <w:rsid w:val="004C17E1"/>
    <w:rsid w:val="004C5749"/>
    <w:rsid w:val="00501DCA"/>
    <w:rsid w:val="00513A47"/>
    <w:rsid w:val="005408DF"/>
    <w:rsid w:val="00573344"/>
    <w:rsid w:val="00583F9B"/>
    <w:rsid w:val="005B0D29"/>
    <w:rsid w:val="005E5C10"/>
    <w:rsid w:val="005F2C78"/>
    <w:rsid w:val="006144E4"/>
    <w:rsid w:val="00650299"/>
    <w:rsid w:val="00655FC5"/>
    <w:rsid w:val="006810AB"/>
    <w:rsid w:val="007118FC"/>
    <w:rsid w:val="0080538C"/>
    <w:rsid w:val="00814E0A"/>
    <w:rsid w:val="00822581"/>
    <w:rsid w:val="008309DD"/>
    <w:rsid w:val="0083227A"/>
    <w:rsid w:val="00866900"/>
    <w:rsid w:val="00876A8A"/>
    <w:rsid w:val="00881BA1"/>
    <w:rsid w:val="008C2302"/>
    <w:rsid w:val="008C26B8"/>
    <w:rsid w:val="008F208F"/>
    <w:rsid w:val="00982084"/>
    <w:rsid w:val="00995963"/>
    <w:rsid w:val="009B61EB"/>
    <w:rsid w:val="009C185B"/>
    <w:rsid w:val="009C2064"/>
    <w:rsid w:val="009D1697"/>
    <w:rsid w:val="009F3A46"/>
    <w:rsid w:val="009F6520"/>
    <w:rsid w:val="00A014F8"/>
    <w:rsid w:val="00A5173C"/>
    <w:rsid w:val="00A61AEF"/>
    <w:rsid w:val="00AD2345"/>
    <w:rsid w:val="00AF173A"/>
    <w:rsid w:val="00B066A4"/>
    <w:rsid w:val="00B07A13"/>
    <w:rsid w:val="00B4279B"/>
    <w:rsid w:val="00B45FC9"/>
    <w:rsid w:val="00B76F35"/>
    <w:rsid w:val="00B81138"/>
    <w:rsid w:val="00BC7CCF"/>
    <w:rsid w:val="00BE470B"/>
    <w:rsid w:val="00C57A91"/>
    <w:rsid w:val="00CC01C2"/>
    <w:rsid w:val="00CF21F2"/>
    <w:rsid w:val="00D02712"/>
    <w:rsid w:val="00D046A7"/>
    <w:rsid w:val="00D214D0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F25662"/>
    <w:rsid w:val="00F42B2F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F732E8"/>
  <w15:docId w15:val="{36D05294-546E-471F-BE33-88C29790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link w:val="TableNoChar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6810AB"/>
    <w:rPr>
      <w:rFonts w:ascii="Times New Roman" w:hAnsi="Times New Roman"/>
      <w:b/>
      <w:sz w:val="24"/>
      <w:lang w:val="en-GB" w:eastAsia="en-US"/>
    </w:rPr>
  </w:style>
  <w:style w:type="character" w:customStyle="1" w:styleId="TabletextChar">
    <w:name w:val="Table_text Char"/>
    <w:link w:val="Tabletext"/>
    <w:qFormat/>
    <w:locked/>
    <w:rsid w:val="006810AB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locked/>
    <w:rsid w:val="006810AB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6810AB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locked/>
    <w:rsid w:val="006810AB"/>
    <w:rPr>
      <w:rFonts w:ascii="Times New Roman Bold" w:hAnsi="Times New Roman Bold"/>
      <w:b/>
      <w:lang w:val="en-GB" w:eastAsia="en-US"/>
    </w:rPr>
  </w:style>
  <w:style w:type="table" w:styleId="TableGrid">
    <w:name w:val="Table Grid"/>
    <w:basedOn w:val="TableNormal"/>
    <w:uiPriority w:val="39"/>
    <w:rsid w:val="006810AB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aftertitleChar">
    <w:name w:val="Normal_after_title Char"/>
    <w:basedOn w:val="DefaultParagraphFont"/>
    <w:link w:val="Normalaftertitle"/>
    <w:locked/>
    <w:rsid w:val="006810AB"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nhideWhenUsed/>
    <w:rsid w:val="00F42B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B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2B2F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R19-WP5B-C-0731/en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g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8</TotalTime>
  <Pages>4</Pages>
  <Words>847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Song, Xiaojing</dc:creator>
  <cp:lastModifiedBy>Song, Xiaojing</cp:lastModifiedBy>
  <cp:revision>6</cp:revision>
  <cp:lastPrinted>2008-02-21T14:04:00Z</cp:lastPrinted>
  <dcterms:created xsi:type="dcterms:W3CDTF">2023-06-30T08:09:00Z</dcterms:created>
  <dcterms:modified xsi:type="dcterms:W3CDTF">2023-06-30T08:17:00Z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