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47FF" w14:textId="77777777" w:rsidR="00172F4C" w:rsidRDefault="00172F4C" w:rsidP="00172F4C">
      <w:pPr>
        <w:pStyle w:val="Questionref"/>
      </w:pPr>
      <w:bookmarkStart w:id="0" w:name="dbreak"/>
      <w:bookmarkEnd w:id="0"/>
    </w:p>
    <w:p w14:paraId="1CB4E1D9" w14:textId="77777777" w:rsidR="00172F4C" w:rsidRDefault="00172F4C" w:rsidP="00172F4C">
      <w:pPr>
        <w:pStyle w:val="Questionref"/>
      </w:pPr>
    </w:p>
    <w:p w14:paraId="6248FDFF" w14:textId="77777777" w:rsidR="00172F4C" w:rsidRDefault="00172F4C" w:rsidP="00172F4C">
      <w:pPr>
        <w:pStyle w:val="Questionref"/>
      </w:pPr>
    </w:p>
    <w:p w14:paraId="25451A5F" w14:textId="77777777" w:rsidR="00172F4C" w:rsidRDefault="00172F4C" w:rsidP="00172F4C">
      <w:pPr>
        <w:pStyle w:val="Questionref"/>
      </w:pPr>
    </w:p>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172F4C" w:rsidRPr="00AF5493" w14:paraId="0815644B" w14:textId="77777777" w:rsidTr="003A5DE6">
        <w:trPr>
          <w:trHeight w:val="1152"/>
          <w:jc w:val="center"/>
        </w:trPr>
        <w:tc>
          <w:tcPr>
            <w:tcW w:w="10180" w:type="dxa"/>
            <w:gridSpan w:val="2"/>
            <w:tcBorders>
              <w:top w:val="double" w:sz="6" w:space="0" w:color="auto"/>
              <w:left w:val="double" w:sz="6" w:space="0" w:color="auto"/>
              <w:right w:val="double" w:sz="6" w:space="0" w:color="auto"/>
            </w:tcBorders>
            <w:shd w:val="clear" w:color="auto" w:fill="auto"/>
          </w:tcPr>
          <w:p w14:paraId="67117637" w14:textId="77777777" w:rsidR="00172F4C" w:rsidRPr="00AF5493" w:rsidRDefault="00172F4C" w:rsidP="003A5DE6">
            <w:pPr>
              <w:ind w:left="144" w:right="144"/>
              <w:jc w:val="center"/>
              <w:rPr>
                <w:rFonts w:ascii="Arial" w:hAnsi="Arial"/>
                <w:b/>
                <w:sz w:val="20"/>
                <w:szCs w:val="19"/>
              </w:rPr>
            </w:pPr>
            <w:r w:rsidRPr="00AF5493">
              <w:rPr>
                <w:sz w:val="20"/>
              </w:rPr>
              <w:fldChar w:fldCharType="begin"/>
            </w:r>
            <w:r w:rsidRPr="00AF5493">
              <w:rPr>
                <w:sz w:val="20"/>
              </w:rPr>
              <w:instrText xml:space="preserve"> MACROBUTTON MTEditEquationSection2 </w:instrText>
            </w:r>
            <w:r w:rsidRPr="00AF5493">
              <w:rPr>
                <w:vanish/>
                <w:color w:val="FF0000"/>
                <w:sz w:val="20"/>
              </w:rPr>
              <w:instrText>Equation Chapter 1 Section 1</w:instrText>
            </w:r>
            <w:r w:rsidRPr="00AF5493">
              <w:rPr>
                <w:sz w:val="20"/>
              </w:rPr>
              <w:fldChar w:fldCharType="begin"/>
            </w:r>
            <w:r w:rsidRPr="00AF5493">
              <w:rPr>
                <w:sz w:val="20"/>
              </w:rPr>
              <w:instrText xml:space="preserve"> SEQ MTEqn \r \h \* MERGEFORMAT </w:instrText>
            </w:r>
            <w:r w:rsidRPr="00AF5493">
              <w:rPr>
                <w:sz w:val="20"/>
              </w:rPr>
              <w:fldChar w:fldCharType="end"/>
            </w:r>
            <w:r w:rsidRPr="00AF5493">
              <w:rPr>
                <w:sz w:val="20"/>
              </w:rPr>
              <w:fldChar w:fldCharType="begin"/>
            </w:r>
            <w:r w:rsidRPr="00AF5493">
              <w:rPr>
                <w:sz w:val="20"/>
              </w:rPr>
              <w:instrText xml:space="preserve"> SEQ MTSec \r 1 \h \* MERGEFORMAT </w:instrText>
            </w:r>
            <w:r w:rsidRPr="00AF5493">
              <w:rPr>
                <w:sz w:val="20"/>
              </w:rPr>
              <w:fldChar w:fldCharType="end"/>
            </w:r>
            <w:r w:rsidRPr="00AF5493">
              <w:rPr>
                <w:sz w:val="20"/>
              </w:rPr>
              <w:fldChar w:fldCharType="begin"/>
            </w:r>
            <w:r w:rsidRPr="00AF5493">
              <w:rPr>
                <w:sz w:val="20"/>
              </w:rPr>
              <w:instrText xml:space="preserve"> SEQ MTChap \r 1 \h \* MERGEFORMAT </w:instrText>
            </w:r>
            <w:r w:rsidRPr="00AF5493">
              <w:rPr>
                <w:sz w:val="20"/>
              </w:rPr>
              <w:fldChar w:fldCharType="end"/>
            </w:r>
            <w:r w:rsidRPr="00AF5493">
              <w:rPr>
                <w:sz w:val="20"/>
              </w:rPr>
              <w:fldChar w:fldCharType="end"/>
            </w:r>
            <w:r w:rsidRPr="00AF5493">
              <w:rPr>
                <w:rFonts w:ascii="Arial" w:hAnsi="Arial"/>
                <w:b/>
                <w:sz w:val="20"/>
                <w:szCs w:val="19"/>
              </w:rPr>
              <w:t>U.S. Radiocommunications Sector</w:t>
            </w:r>
          </w:p>
          <w:p w14:paraId="23F115AB" w14:textId="77777777" w:rsidR="00172F4C" w:rsidRPr="00AF5493" w:rsidRDefault="00172F4C" w:rsidP="003A5DE6">
            <w:pPr>
              <w:ind w:left="144" w:right="144"/>
              <w:jc w:val="center"/>
              <w:rPr>
                <w:rFonts w:ascii="Arial" w:hAnsi="Arial"/>
                <w:b/>
                <w:sz w:val="20"/>
                <w:szCs w:val="19"/>
              </w:rPr>
            </w:pPr>
            <w:r w:rsidRPr="00AF5493">
              <w:rPr>
                <w:rFonts w:ascii="Arial" w:hAnsi="Arial"/>
                <w:b/>
                <w:sz w:val="20"/>
                <w:szCs w:val="19"/>
              </w:rPr>
              <w:t>Fact Sheet</w:t>
            </w:r>
          </w:p>
          <w:p w14:paraId="72D8F3FF" w14:textId="77777777" w:rsidR="00172F4C" w:rsidRPr="00AF5493" w:rsidRDefault="00172F4C" w:rsidP="003A5DE6">
            <w:pPr>
              <w:ind w:left="144" w:right="144"/>
              <w:rPr>
                <w:rFonts w:ascii="Arial" w:hAnsi="Arial"/>
                <w:b/>
                <w:sz w:val="20"/>
                <w:szCs w:val="19"/>
              </w:rPr>
            </w:pPr>
          </w:p>
        </w:tc>
      </w:tr>
      <w:tr w:rsidR="00172F4C" w:rsidRPr="00AF5493" w14:paraId="603B4BCD" w14:textId="77777777" w:rsidTr="003A5DE6">
        <w:trPr>
          <w:trHeight w:val="327"/>
          <w:jc w:val="center"/>
        </w:trPr>
        <w:tc>
          <w:tcPr>
            <w:tcW w:w="4647" w:type="dxa"/>
            <w:tcBorders>
              <w:left w:val="double" w:sz="6" w:space="0" w:color="auto"/>
            </w:tcBorders>
          </w:tcPr>
          <w:p w14:paraId="37B53F07" w14:textId="77777777" w:rsidR="00172F4C" w:rsidRPr="00AF5493" w:rsidRDefault="00172F4C" w:rsidP="003A5DE6">
            <w:pPr>
              <w:spacing w:before="0"/>
              <w:ind w:left="900" w:right="144" w:hanging="756"/>
              <w:rPr>
                <w:rFonts w:ascii="Arial" w:hAnsi="Arial"/>
                <w:sz w:val="20"/>
                <w:szCs w:val="19"/>
              </w:rPr>
            </w:pPr>
            <w:r w:rsidRPr="00AF5493">
              <w:rPr>
                <w:rFonts w:ascii="Arial" w:hAnsi="Arial"/>
                <w:b/>
                <w:sz w:val="20"/>
                <w:szCs w:val="19"/>
              </w:rPr>
              <w:t>Working Party:</w:t>
            </w:r>
            <w:r w:rsidRPr="00AF5493">
              <w:rPr>
                <w:rFonts w:ascii="Arial" w:hAnsi="Arial"/>
                <w:sz w:val="20"/>
                <w:szCs w:val="19"/>
              </w:rPr>
              <w:t xml:space="preserve">  ITU-R WP 4C</w:t>
            </w:r>
          </w:p>
          <w:p w14:paraId="3F3FC8B5" w14:textId="77777777" w:rsidR="00172F4C" w:rsidRPr="00AF5493" w:rsidRDefault="00172F4C" w:rsidP="003A5DE6">
            <w:pPr>
              <w:spacing w:before="0"/>
              <w:ind w:left="900" w:right="144" w:hanging="756"/>
              <w:rPr>
                <w:rFonts w:ascii="Arial" w:hAnsi="Arial"/>
                <w:sz w:val="20"/>
                <w:szCs w:val="19"/>
              </w:rPr>
            </w:pPr>
          </w:p>
        </w:tc>
        <w:tc>
          <w:tcPr>
            <w:tcW w:w="5533" w:type="dxa"/>
            <w:tcBorders>
              <w:right w:val="double" w:sz="6" w:space="0" w:color="auto"/>
            </w:tcBorders>
          </w:tcPr>
          <w:p w14:paraId="0D03A771" w14:textId="77777777" w:rsidR="00172F4C" w:rsidRPr="00AF5493" w:rsidRDefault="00172F4C" w:rsidP="003A5DE6">
            <w:pPr>
              <w:spacing w:before="0"/>
              <w:ind w:left="144" w:right="144"/>
              <w:rPr>
                <w:rFonts w:ascii="Arial" w:hAnsi="Arial"/>
                <w:sz w:val="20"/>
                <w:szCs w:val="19"/>
              </w:rPr>
            </w:pPr>
            <w:r w:rsidRPr="00AF5493">
              <w:rPr>
                <w:rFonts w:ascii="Arial" w:hAnsi="Arial"/>
                <w:b/>
                <w:sz w:val="20"/>
                <w:szCs w:val="19"/>
              </w:rPr>
              <w:t xml:space="preserve">Document No: </w:t>
            </w:r>
            <w:r w:rsidRPr="00AF5493">
              <w:rPr>
                <w:rFonts w:ascii="Arial" w:hAnsi="Arial"/>
                <w:sz w:val="20"/>
                <w:szCs w:val="19"/>
              </w:rPr>
              <w:t xml:space="preserve"> </w:t>
            </w:r>
            <w:r w:rsidRPr="00E779E1">
              <w:rPr>
                <w:rFonts w:ascii="Arial" w:hAnsi="Arial"/>
                <w:sz w:val="20"/>
                <w:szCs w:val="19"/>
                <w:highlight w:val="yellow"/>
              </w:rPr>
              <w:t>US4C-54R1</w:t>
            </w:r>
          </w:p>
        </w:tc>
      </w:tr>
      <w:tr w:rsidR="00172F4C" w:rsidRPr="00AF5493" w14:paraId="10DC916E" w14:textId="77777777" w:rsidTr="003A5DE6">
        <w:trPr>
          <w:trHeight w:val="660"/>
          <w:jc w:val="center"/>
        </w:trPr>
        <w:tc>
          <w:tcPr>
            <w:tcW w:w="4647" w:type="dxa"/>
            <w:tcBorders>
              <w:left w:val="double" w:sz="6" w:space="0" w:color="auto"/>
            </w:tcBorders>
          </w:tcPr>
          <w:p w14:paraId="5DD7E8B0" w14:textId="77777777" w:rsidR="00172F4C" w:rsidRPr="00AF5493" w:rsidRDefault="00172F4C" w:rsidP="003A5DE6">
            <w:pPr>
              <w:spacing w:before="0"/>
              <w:ind w:left="450" w:right="144" w:hanging="306"/>
              <w:rPr>
                <w:rFonts w:ascii="Arial" w:hAnsi="Arial"/>
                <w:sz w:val="20"/>
                <w:szCs w:val="19"/>
              </w:rPr>
            </w:pPr>
            <w:r w:rsidRPr="00AF5493">
              <w:rPr>
                <w:rFonts w:ascii="Arial" w:hAnsi="Arial"/>
                <w:b/>
                <w:sz w:val="20"/>
                <w:szCs w:val="19"/>
              </w:rPr>
              <w:t>Ref:</w:t>
            </w:r>
            <w:r w:rsidRPr="00AF5493">
              <w:rPr>
                <w:rFonts w:ascii="Arial" w:hAnsi="Arial"/>
                <w:sz w:val="20"/>
                <w:szCs w:val="19"/>
              </w:rPr>
              <w:t xml:space="preserve"> </w:t>
            </w:r>
            <w:r>
              <w:rPr>
                <w:rFonts w:ascii="Arial" w:hAnsi="Arial"/>
                <w:sz w:val="20"/>
                <w:szCs w:val="19"/>
              </w:rPr>
              <w:t xml:space="preserve">Doc. </w:t>
            </w:r>
            <w:r w:rsidRPr="00CF6386">
              <w:rPr>
                <w:rFonts w:ascii="Arial" w:eastAsia="Calibri" w:hAnsi="Arial"/>
                <w:sz w:val="20"/>
                <w:szCs w:val="19"/>
              </w:rPr>
              <w:t>ITU-R M.1787</w:t>
            </w:r>
          </w:p>
        </w:tc>
        <w:tc>
          <w:tcPr>
            <w:tcW w:w="5533" w:type="dxa"/>
            <w:tcBorders>
              <w:right w:val="double" w:sz="6" w:space="0" w:color="auto"/>
            </w:tcBorders>
          </w:tcPr>
          <w:p w14:paraId="3F069363" w14:textId="43839695" w:rsidR="00172F4C" w:rsidRPr="00AF5493" w:rsidRDefault="00172F4C" w:rsidP="003A5DE6">
            <w:pPr>
              <w:tabs>
                <w:tab w:val="left" w:pos="162"/>
              </w:tabs>
              <w:spacing w:before="0"/>
              <w:ind w:left="612" w:right="144" w:hanging="468"/>
              <w:rPr>
                <w:rFonts w:ascii="Arial" w:hAnsi="Arial"/>
                <w:sz w:val="20"/>
                <w:szCs w:val="19"/>
              </w:rPr>
            </w:pPr>
            <w:r w:rsidRPr="00AF5493">
              <w:rPr>
                <w:rFonts w:ascii="Arial" w:hAnsi="Arial"/>
                <w:b/>
                <w:sz w:val="20"/>
                <w:szCs w:val="19"/>
              </w:rPr>
              <w:t>Date:</w:t>
            </w:r>
            <w:r w:rsidRPr="00AF5493">
              <w:rPr>
                <w:rFonts w:ascii="Arial" w:hAnsi="Arial"/>
                <w:sz w:val="20"/>
                <w:szCs w:val="19"/>
              </w:rPr>
              <w:t xml:space="preserve">  </w:t>
            </w:r>
            <w:r>
              <w:rPr>
                <w:rFonts w:ascii="Arial" w:hAnsi="Arial"/>
                <w:sz w:val="20"/>
                <w:szCs w:val="19"/>
                <w:highlight w:val="yellow"/>
              </w:rPr>
              <w:t>XX April</w:t>
            </w:r>
            <w:r w:rsidRPr="00F075A3">
              <w:rPr>
                <w:rFonts w:ascii="Arial" w:hAnsi="Arial"/>
                <w:sz w:val="20"/>
                <w:szCs w:val="19"/>
                <w:highlight w:val="yellow"/>
              </w:rPr>
              <w:t xml:space="preserve"> </w:t>
            </w:r>
            <w:r w:rsidRPr="00F075A3">
              <w:rPr>
                <w:rFonts w:ascii="Arial" w:hAnsi="Arial"/>
                <w:sz w:val="20"/>
                <w:szCs w:val="19"/>
              </w:rPr>
              <w:t>2024</w:t>
            </w:r>
          </w:p>
          <w:p w14:paraId="7A510292" w14:textId="77777777" w:rsidR="00172F4C" w:rsidRPr="00AF5493" w:rsidRDefault="00172F4C" w:rsidP="003A5DE6">
            <w:pPr>
              <w:spacing w:before="0"/>
              <w:ind w:left="882" w:right="144" w:hanging="738"/>
              <w:rPr>
                <w:rFonts w:ascii="Arial" w:hAnsi="Arial"/>
                <w:sz w:val="20"/>
                <w:szCs w:val="19"/>
              </w:rPr>
            </w:pPr>
          </w:p>
        </w:tc>
      </w:tr>
      <w:tr w:rsidR="00172F4C" w:rsidRPr="00AF5493" w14:paraId="0CE106E1" w14:textId="77777777" w:rsidTr="003A5DE6">
        <w:trPr>
          <w:jc w:val="center"/>
        </w:trPr>
        <w:tc>
          <w:tcPr>
            <w:tcW w:w="10180" w:type="dxa"/>
            <w:gridSpan w:val="2"/>
            <w:tcBorders>
              <w:left w:val="double" w:sz="6" w:space="0" w:color="auto"/>
              <w:right w:val="double" w:sz="6" w:space="0" w:color="auto"/>
            </w:tcBorders>
          </w:tcPr>
          <w:p w14:paraId="78C3DC22" w14:textId="3580D202" w:rsidR="00172F4C" w:rsidRPr="00AF5493" w:rsidRDefault="00172F4C" w:rsidP="003A5DE6">
            <w:pPr>
              <w:spacing w:before="0"/>
              <w:ind w:left="450" w:right="144" w:hanging="306"/>
              <w:rPr>
                <w:rFonts w:ascii="Arial" w:hAnsi="Arial"/>
                <w:sz w:val="27"/>
                <w:szCs w:val="27"/>
              </w:rPr>
            </w:pPr>
            <w:r w:rsidRPr="00AF5493">
              <w:rPr>
                <w:rFonts w:ascii="Arial" w:hAnsi="Arial"/>
                <w:b/>
                <w:sz w:val="20"/>
                <w:szCs w:val="19"/>
              </w:rPr>
              <w:t xml:space="preserve">Document Title: </w:t>
            </w:r>
            <w:r w:rsidR="00F9604C" w:rsidRPr="00F9604C">
              <w:rPr>
                <w:rFonts w:ascii="Arial" w:hAnsi="Arial"/>
                <w:bCs/>
                <w:sz w:val="20"/>
                <w:szCs w:val="19"/>
              </w:rPr>
              <w:t xml:space="preserve">Preliminary Draft Revision </w:t>
            </w:r>
            <w:r w:rsidR="00456E73" w:rsidRPr="00F9604C">
              <w:rPr>
                <w:rFonts w:ascii="Arial" w:hAnsi="Arial"/>
                <w:bCs/>
                <w:sz w:val="20"/>
                <w:szCs w:val="19"/>
              </w:rPr>
              <w:t>of</w:t>
            </w:r>
            <w:r w:rsidR="00F9604C" w:rsidRPr="00F9604C">
              <w:rPr>
                <w:rFonts w:ascii="Arial" w:hAnsi="Arial"/>
                <w:bCs/>
                <w:sz w:val="20"/>
                <w:szCs w:val="19"/>
              </w:rPr>
              <w:t xml:space="preserve"> Recommendation</w:t>
            </w:r>
            <w:r w:rsidR="00F9604C" w:rsidRPr="00F9604C">
              <w:rPr>
                <w:rFonts w:ascii="Arial" w:eastAsia="Calibri" w:hAnsi="Arial"/>
                <w:bCs/>
                <w:sz w:val="20"/>
                <w:szCs w:val="19"/>
              </w:rPr>
              <w:t xml:space="preserve"> </w:t>
            </w:r>
            <w:r w:rsidR="00456E73">
              <w:rPr>
                <w:rFonts w:ascii="Arial" w:eastAsia="Calibri" w:hAnsi="Arial"/>
                <w:bCs/>
                <w:sz w:val="20"/>
                <w:szCs w:val="19"/>
              </w:rPr>
              <w:t xml:space="preserve">(PDRR) </w:t>
            </w:r>
            <w:r>
              <w:rPr>
                <w:rFonts w:ascii="Arial" w:eastAsia="Calibri" w:hAnsi="Arial"/>
                <w:sz w:val="20"/>
                <w:szCs w:val="19"/>
              </w:rPr>
              <w:t>on New Non-GSO RNSS system in the 1164-1215 MHz and 1559-1610 MHz Frequency Bands</w:t>
            </w:r>
          </w:p>
        </w:tc>
      </w:tr>
      <w:tr w:rsidR="00172F4C" w:rsidRPr="00AF5493" w14:paraId="18EA3AF7" w14:textId="77777777" w:rsidTr="003A5DE6">
        <w:trPr>
          <w:jc w:val="center"/>
        </w:trPr>
        <w:tc>
          <w:tcPr>
            <w:tcW w:w="4647" w:type="dxa"/>
            <w:tcBorders>
              <w:left w:val="double" w:sz="6" w:space="0" w:color="auto"/>
            </w:tcBorders>
          </w:tcPr>
          <w:p w14:paraId="2FD1A966" w14:textId="77777777" w:rsidR="00172F4C" w:rsidRPr="000F444A" w:rsidRDefault="00172F4C" w:rsidP="003A5DE6">
            <w:pPr>
              <w:spacing w:before="0"/>
              <w:ind w:left="144" w:right="144"/>
              <w:rPr>
                <w:rFonts w:ascii="Arial" w:hAnsi="Arial"/>
                <w:b/>
                <w:sz w:val="20"/>
                <w:szCs w:val="19"/>
              </w:rPr>
            </w:pPr>
            <w:r w:rsidRPr="000F444A">
              <w:rPr>
                <w:rFonts w:ascii="Arial" w:hAnsi="Arial"/>
                <w:b/>
                <w:sz w:val="20"/>
                <w:szCs w:val="19"/>
              </w:rPr>
              <w:t>Author(s)/Contributors:</w:t>
            </w:r>
          </w:p>
          <w:p w14:paraId="195C88B8" w14:textId="77777777" w:rsidR="00172F4C" w:rsidRPr="000F444A" w:rsidRDefault="00172F4C" w:rsidP="003A5DE6">
            <w:pPr>
              <w:spacing w:before="0"/>
              <w:ind w:left="144" w:right="144"/>
              <w:rPr>
                <w:rFonts w:ascii="Arial" w:hAnsi="Arial"/>
                <w:b/>
                <w:sz w:val="20"/>
                <w:szCs w:val="19"/>
              </w:rPr>
            </w:pPr>
          </w:p>
          <w:p w14:paraId="0DF5CC72" w14:textId="77777777" w:rsidR="00172F4C" w:rsidRDefault="00172F4C" w:rsidP="003A5DE6">
            <w:pPr>
              <w:spacing w:before="0"/>
              <w:ind w:left="144" w:right="144"/>
              <w:rPr>
                <w:rFonts w:ascii="Arial" w:hAnsi="Arial"/>
                <w:sz w:val="20"/>
                <w:szCs w:val="19"/>
              </w:rPr>
            </w:pPr>
          </w:p>
          <w:p w14:paraId="29B0DD79" w14:textId="3A7C89DE" w:rsidR="00172F4C" w:rsidRDefault="001A61DC" w:rsidP="003A5DE6">
            <w:pPr>
              <w:spacing w:before="0"/>
              <w:ind w:left="144" w:right="144"/>
              <w:rPr>
                <w:rFonts w:ascii="Arial" w:hAnsi="Arial"/>
                <w:sz w:val="20"/>
                <w:szCs w:val="19"/>
              </w:rPr>
            </w:pPr>
            <w:r>
              <w:rPr>
                <w:rFonts w:ascii="Arial" w:hAnsi="Arial"/>
                <w:sz w:val="20"/>
                <w:szCs w:val="19"/>
              </w:rPr>
              <w:t>Tyler Reid</w:t>
            </w:r>
          </w:p>
          <w:p w14:paraId="012D3D4F" w14:textId="77777777" w:rsidR="00172F4C" w:rsidRDefault="00172F4C" w:rsidP="003A5DE6">
            <w:pPr>
              <w:spacing w:before="0"/>
              <w:ind w:left="144" w:right="144"/>
              <w:rPr>
                <w:rFonts w:ascii="Arial" w:hAnsi="Arial"/>
                <w:sz w:val="20"/>
                <w:szCs w:val="19"/>
              </w:rPr>
            </w:pPr>
            <w:r>
              <w:rPr>
                <w:rFonts w:ascii="Arial" w:hAnsi="Arial"/>
                <w:sz w:val="20"/>
                <w:szCs w:val="19"/>
              </w:rPr>
              <w:t>Xona Space Systems, Inc.</w:t>
            </w:r>
          </w:p>
          <w:p w14:paraId="3F95A4B7" w14:textId="77777777" w:rsidR="00172F4C" w:rsidRDefault="00172F4C" w:rsidP="003A5DE6">
            <w:pPr>
              <w:spacing w:before="0"/>
              <w:ind w:left="144" w:right="144"/>
              <w:rPr>
                <w:rFonts w:ascii="Arial" w:hAnsi="Arial"/>
                <w:sz w:val="20"/>
                <w:szCs w:val="19"/>
              </w:rPr>
            </w:pPr>
            <w:r>
              <w:rPr>
                <w:rFonts w:ascii="Arial" w:hAnsi="Arial"/>
                <w:sz w:val="20"/>
                <w:szCs w:val="19"/>
              </w:rPr>
              <w:t>Burlingame, CA</w:t>
            </w:r>
          </w:p>
          <w:p w14:paraId="6ADCCFFA" w14:textId="77777777" w:rsidR="00172F4C" w:rsidRDefault="00172F4C" w:rsidP="003A5DE6">
            <w:pPr>
              <w:spacing w:before="0"/>
              <w:ind w:left="144" w:right="144"/>
              <w:rPr>
                <w:rFonts w:ascii="Arial" w:hAnsi="Arial"/>
                <w:sz w:val="20"/>
                <w:szCs w:val="19"/>
              </w:rPr>
            </w:pPr>
          </w:p>
          <w:p w14:paraId="3423AAC6" w14:textId="77777777" w:rsidR="00172F4C" w:rsidRDefault="00172F4C" w:rsidP="003A5DE6">
            <w:pPr>
              <w:spacing w:before="0"/>
              <w:ind w:left="144" w:right="144"/>
              <w:rPr>
                <w:rFonts w:ascii="Arial" w:hAnsi="Arial"/>
                <w:sz w:val="20"/>
                <w:szCs w:val="19"/>
              </w:rPr>
            </w:pPr>
            <w:r>
              <w:rPr>
                <w:rFonts w:ascii="Arial" w:hAnsi="Arial"/>
                <w:sz w:val="20"/>
                <w:szCs w:val="19"/>
              </w:rPr>
              <w:t>Christina Youn</w:t>
            </w:r>
          </w:p>
          <w:p w14:paraId="575B38A2" w14:textId="77777777" w:rsidR="00172F4C" w:rsidRDefault="00172F4C" w:rsidP="003A5DE6">
            <w:pPr>
              <w:spacing w:before="0"/>
              <w:ind w:left="144" w:right="144"/>
              <w:rPr>
                <w:rFonts w:ascii="Arial" w:hAnsi="Arial"/>
                <w:sz w:val="20"/>
                <w:szCs w:val="19"/>
              </w:rPr>
            </w:pPr>
            <w:r>
              <w:rPr>
                <w:rFonts w:ascii="Arial" w:hAnsi="Arial"/>
                <w:sz w:val="20"/>
                <w:szCs w:val="19"/>
              </w:rPr>
              <w:t>Xona Space Systems, Inc.</w:t>
            </w:r>
          </w:p>
          <w:p w14:paraId="61987C5C" w14:textId="77777777" w:rsidR="00172F4C" w:rsidRPr="000F444A" w:rsidRDefault="00172F4C" w:rsidP="003A5DE6">
            <w:pPr>
              <w:spacing w:before="0"/>
              <w:ind w:left="144" w:right="144"/>
              <w:rPr>
                <w:rFonts w:ascii="Arial" w:hAnsi="Arial"/>
                <w:sz w:val="20"/>
                <w:szCs w:val="19"/>
              </w:rPr>
            </w:pPr>
            <w:r>
              <w:rPr>
                <w:rFonts w:ascii="Arial" w:hAnsi="Arial"/>
                <w:sz w:val="20"/>
                <w:szCs w:val="19"/>
              </w:rPr>
              <w:t>Burlingame, CA</w:t>
            </w:r>
          </w:p>
          <w:p w14:paraId="31E7C9A3" w14:textId="77777777" w:rsidR="00172F4C" w:rsidRPr="000F444A" w:rsidRDefault="00172F4C" w:rsidP="003A5DE6">
            <w:pPr>
              <w:spacing w:before="0"/>
              <w:ind w:right="144"/>
              <w:rPr>
                <w:sz w:val="20"/>
                <w:szCs w:val="19"/>
              </w:rPr>
            </w:pPr>
          </w:p>
        </w:tc>
        <w:tc>
          <w:tcPr>
            <w:tcW w:w="5533" w:type="dxa"/>
            <w:tcBorders>
              <w:right w:val="double" w:sz="6" w:space="0" w:color="auto"/>
            </w:tcBorders>
          </w:tcPr>
          <w:p w14:paraId="242F417E" w14:textId="77777777" w:rsidR="00172F4C" w:rsidRPr="00AF5493" w:rsidRDefault="00172F4C" w:rsidP="003A5DE6">
            <w:pPr>
              <w:tabs>
                <w:tab w:val="left" w:pos="972"/>
              </w:tabs>
              <w:spacing w:before="0"/>
              <w:ind w:left="972" w:right="144" w:hanging="828"/>
              <w:rPr>
                <w:rFonts w:ascii="Arial" w:hAnsi="Arial"/>
                <w:b/>
                <w:sz w:val="20"/>
                <w:szCs w:val="19"/>
              </w:rPr>
            </w:pPr>
          </w:p>
          <w:p w14:paraId="43F038FE" w14:textId="77777777" w:rsidR="00172F4C" w:rsidRPr="00AF5493" w:rsidRDefault="00172F4C" w:rsidP="003A5DE6">
            <w:pPr>
              <w:tabs>
                <w:tab w:val="left" w:pos="972"/>
              </w:tabs>
              <w:spacing w:before="0"/>
              <w:ind w:left="972" w:right="144" w:hanging="828"/>
              <w:rPr>
                <w:rFonts w:ascii="Arial" w:hAnsi="Arial"/>
                <w:b/>
                <w:sz w:val="20"/>
                <w:szCs w:val="19"/>
              </w:rPr>
            </w:pPr>
          </w:p>
          <w:p w14:paraId="71C74748" w14:textId="77777777" w:rsidR="00172F4C" w:rsidRDefault="00172F4C" w:rsidP="003A5DE6">
            <w:pPr>
              <w:tabs>
                <w:tab w:val="left" w:pos="905"/>
                <w:tab w:val="right" w:pos="4473"/>
              </w:tabs>
              <w:spacing w:before="0"/>
              <w:ind w:left="144" w:right="144"/>
              <w:rPr>
                <w:rFonts w:ascii="Arial" w:hAnsi="Arial"/>
                <w:sz w:val="20"/>
                <w:szCs w:val="19"/>
              </w:rPr>
            </w:pPr>
          </w:p>
          <w:p w14:paraId="05067B4A" w14:textId="16AB2F9F"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Phone: (</w:t>
            </w:r>
            <w:r w:rsidR="0012611A" w:rsidRPr="0012611A">
              <w:rPr>
                <w:rFonts w:ascii="Arial" w:hAnsi="Arial"/>
                <w:sz w:val="20"/>
                <w:szCs w:val="19"/>
              </w:rPr>
              <w:t>514</w:t>
            </w:r>
            <w:r>
              <w:rPr>
                <w:rFonts w:ascii="Arial" w:hAnsi="Arial"/>
                <w:sz w:val="20"/>
                <w:szCs w:val="19"/>
              </w:rPr>
              <w:t xml:space="preserve">) </w:t>
            </w:r>
            <w:r w:rsidR="0012611A" w:rsidRPr="0012611A">
              <w:rPr>
                <w:rFonts w:ascii="Arial" w:hAnsi="Arial"/>
                <w:sz w:val="20"/>
                <w:szCs w:val="19"/>
              </w:rPr>
              <w:t>821-7567</w:t>
            </w:r>
          </w:p>
          <w:p w14:paraId="64B4692C" w14:textId="1F250EDF"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 xml:space="preserve">Email: </w:t>
            </w:r>
            <w:hyperlink r:id="rId10" w:history="1">
              <w:r w:rsidR="0012611A" w:rsidRPr="006861F5">
                <w:rPr>
                  <w:rStyle w:val="Hyperlink"/>
                  <w:rFonts w:ascii="Arial" w:hAnsi="Arial"/>
                  <w:sz w:val="20"/>
                  <w:szCs w:val="19"/>
                </w:rPr>
                <w:t>tyler@xonaspace.com</w:t>
              </w:r>
            </w:hyperlink>
          </w:p>
          <w:p w14:paraId="7833AC06" w14:textId="77777777" w:rsidR="00172F4C" w:rsidRDefault="00172F4C" w:rsidP="003A5DE6">
            <w:pPr>
              <w:tabs>
                <w:tab w:val="left" w:pos="905"/>
                <w:tab w:val="right" w:pos="4473"/>
              </w:tabs>
              <w:spacing w:before="0"/>
              <w:ind w:left="144" w:right="144"/>
              <w:rPr>
                <w:rFonts w:ascii="Arial" w:hAnsi="Arial"/>
                <w:sz w:val="20"/>
                <w:szCs w:val="19"/>
              </w:rPr>
            </w:pPr>
          </w:p>
          <w:p w14:paraId="715B69B9" w14:textId="77777777" w:rsidR="00172F4C" w:rsidRDefault="00172F4C" w:rsidP="003A5DE6">
            <w:pPr>
              <w:tabs>
                <w:tab w:val="left" w:pos="905"/>
                <w:tab w:val="right" w:pos="4473"/>
              </w:tabs>
              <w:spacing w:before="0"/>
              <w:ind w:left="144" w:right="144"/>
              <w:rPr>
                <w:rFonts w:ascii="Arial" w:hAnsi="Arial"/>
                <w:sz w:val="20"/>
                <w:szCs w:val="19"/>
              </w:rPr>
            </w:pPr>
          </w:p>
          <w:p w14:paraId="5AF3CEAC" w14:textId="77777777"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Phone: (650) 547-6743</w:t>
            </w:r>
          </w:p>
          <w:p w14:paraId="564C8F0C" w14:textId="77777777"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 xml:space="preserve">Email: </w:t>
            </w:r>
            <w:hyperlink r:id="rId11" w:history="1">
              <w:r w:rsidRPr="00CA5275">
                <w:rPr>
                  <w:rStyle w:val="Hyperlink"/>
                  <w:rFonts w:ascii="Arial" w:hAnsi="Arial"/>
                  <w:sz w:val="20"/>
                  <w:szCs w:val="19"/>
                </w:rPr>
                <w:t>christina@xonaspace.com</w:t>
              </w:r>
            </w:hyperlink>
          </w:p>
          <w:p w14:paraId="5218B525" w14:textId="77777777" w:rsidR="00172F4C" w:rsidRPr="00AF5493" w:rsidRDefault="00172F4C" w:rsidP="003A5DE6">
            <w:pPr>
              <w:tabs>
                <w:tab w:val="left" w:pos="905"/>
                <w:tab w:val="right" w:pos="4473"/>
              </w:tabs>
              <w:spacing w:before="0"/>
              <w:ind w:left="144" w:right="144"/>
              <w:rPr>
                <w:rFonts w:ascii="Arial" w:hAnsi="Arial"/>
                <w:sz w:val="20"/>
                <w:szCs w:val="19"/>
              </w:rPr>
            </w:pPr>
          </w:p>
        </w:tc>
      </w:tr>
      <w:tr w:rsidR="00172F4C" w:rsidRPr="00AF5493" w14:paraId="7F4F9930" w14:textId="77777777" w:rsidTr="003A5DE6">
        <w:trPr>
          <w:trHeight w:val="727"/>
          <w:jc w:val="center"/>
        </w:trPr>
        <w:tc>
          <w:tcPr>
            <w:tcW w:w="10180" w:type="dxa"/>
            <w:gridSpan w:val="2"/>
            <w:tcBorders>
              <w:left w:val="double" w:sz="6" w:space="0" w:color="auto"/>
              <w:right w:val="double" w:sz="6" w:space="0" w:color="auto"/>
            </w:tcBorders>
          </w:tcPr>
          <w:p w14:paraId="6CE4C622" w14:textId="20E90CC0" w:rsidR="00172F4C" w:rsidRDefault="00172F4C" w:rsidP="003A5DE6">
            <w:pPr>
              <w:spacing w:before="0"/>
              <w:ind w:left="441" w:right="144" w:hanging="297"/>
              <w:rPr>
                <w:rFonts w:ascii="Arial" w:hAnsi="Arial"/>
                <w:sz w:val="20"/>
                <w:szCs w:val="19"/>
              </w:rPr>
            </w:pPr>
            <w:r w:rsidRPr="00AF5493">
              <w:rPr>
                <w:rFonts w:ascii="Arial" w:hAnsi="Arial"/>
                <w:b/>
                <w:sz w:val="20"/>
                <w:szCs w:val="19"/>
              </w:rPr>
              <w:t xml:space="preserve">Purpose/Objective:  </w:t>
            </w:r>
            <w:r w:rsidRPr="00AF5493">
              <w:rPr>
                <w:rFonts w:ascii="Arial" w:hAnsi="Arial"/>
                <w:sz w:val="20"/>
                <w:szCs w:val="19"/>
              </w:rPr>
              <w:t xml:space="preserve">To </w:t>
            </w:r>
            <w:r>
              <w:rPr>
                <w:rFonts w:ascii="Arial" w:hAnsi="Arial"/>
                <w:sz w:val="20"/>
                <w:szCs w:val="19"/>
              </w:rPr>
              <w:t xml:space="preserve">provide a </w:t>
            </w:r>
            <w:r w:rsidR="00456E73">
              <w:rPr>
                <w:rFonts w:ascii="Arial" w:hAnsi="Arial"/>
                <w:sz w:val="20"/>
                <w:szCs w:val="19"/>
              </w:rPr>
              <w:t>PDRR</w:t>
            </w:r>
            <w:r>
              <w:rPr>
                <w:rFonts w:ascii="Arial" w:hAnsi="Arial"/>
                <w:sz w:val="20"/>
                <w:szCs w:val="19"/>
              </w:rPr>
              <w:t xml:space="preserve"> </w:t>
            </w:r>
            <w:r w:rsidR="00653808">
              <w:rPr>
                <w:rFonts w:ascii="Arial" w:hAnsi="Arial"/>
                <w:sz w:val="20"/>
                <w:szCs w:val="19"/>
              </w:rPr>
              <w:t xml:space="preserve">for </w:t>
            </w:r>
            <w:r w:rsidRPr="00AF5493">
              <w:rPr>
                <w:rFonts w:ascii="Arial" w:hAnsi="Arial"/>
                <w:sz w:val="20"/>
                <w:szCs w:val="19"/>
              </w:rPr>
              <w:t xml:space="preserve">Recommendation </w:t>
            </w:r>
            <w:r w:rsidRPr="00CF6386">
              <w:rPr>
                <w:rFonts w:ascii="Arial" w:hAnsi="Arial"/>
                <w:sz w:val="20"/>
                <w:szCs w:val="19"/>
              </w:rPr>
              <w:t xml:space="preserve">ITU-R </w:t>
            </w:r>
            <w:r>
              <w:rPr>
                <w:rFonts w:ascii="Arial" w:hAnsi="Arial"/>
                <w:sz w:val="20"/>
                <w:szCs w:val="19"/>
              </w:rPr>
              <w:t xml:space="preserve">M.1787 </w:t>
            </w:r>
            <w:r w:rsidR="00A234AF" w:rsidRPr="00A234AF">
              <w:rPr>
                <w:rFonts w:ascii="Arial" w:hAnsi="Arial"/>
                <w:sz w:val="20"/>
                <w:szCs w:val="19"/>
              </w:rPr>
              <w:t>to include a new Annex 15 with the technical description and characteristics of the USASAT-NGSO-12 (Xona PULSAR) RNSS System, a non-geostationary satellite orbit (non-GSO) system filing for the radionavigation-satellite service (RNSS) frequency bands at 1164-1215 MHz and 1559-1610 MHz from the United States</w:t>
            </w:r>
            <w:r w:rsidR="00A234AF">
              <w:rPr>
                <w:rFonts w:ascii="Arial" w:hAnsi="Arial"/>
                <w:sz w:val="20"/>
                <w:szCs w:val="19"/>
              </w:rPr>
              <w:t>.</w:t>
            </w:r>
          </w:p>
          <w:p w14:paraId="1F91ED3B" w14:textId="77777777" w:rsidR="00172F4C" w:rsidRDefault="00172F4C" w:rsidP="003A5DE6">
            <w:pPr>
              <w:spacing w:before="0"/>
              <w:ind w:left="441" w:right="144" w:hanging="297"/>
              <w:rPr>
                <w:rFonts w:ascii="Arial" w:hAnsi="Arial"/>
                <w:sz w:val="20"/>
                <w:szCs w:val="19"/>
              </w:rPr>
            </w:pPr>
          </w:p>
          <w:p w14:paraId="3C46B30C" w14:textId="77777777" w:rsidR="00172F4C" w:rsidRPr="00AF5493" w:rsidRDefault="00172F4C" w:rsidP="003A5DE6">
            <w:pPr>
              <w:spacing w:before="0"/>
              <w:ind w:left="441" w:right="144" w:hanging="297"/>
              <w:rPr>
                <w:rFonts w:ascii="Arial" w:hAnsi="Arial"/>
                <w:sz w:val="20"/>
                <w:szCs w:val="19"/>
              </w:rPr>
            </w:pPr>
          </w:p>
        </w:tc>
      </w:tr>
      <w:tr w:rsidR="00172F4C" w:rsidRPr="00AF5493" w14:paraId="2B7604B4" w14:textId="77777777" w:rsidTr="003A5DE6">
        <w:trPr>
          <w:trHeight w:val="1047"/>
          <w:jc w:val="center"/>
        </w:trPr>
        <w:tc>
          <w:tcPr>
            <w:tcW w:w="10180" w:type="dxa"/>
            <w:gridSpan w:val="2"/>
            <w:tcBorders>
              <w:left w:val="double" w:sz="6" w:space="0" w:color="auto"/>
              <w:right w:val="double" w:sz="6" w:space="0" w:color="auto"/>
            </w:tcBorders>
          </w:tcPr>
          <w:p w14:paraId="2BB4D1BB" w14:textId="1BA65F40" w:rsidR="00172F4C" w:rsidRDefault="00172F4C" w:rsidP="003A5DE6">
            <w:pPr>
              <w:spacing w:before="0"/>
              <w:ind w:left="441" w:right="144" w:hanging="297"/>
              <w:rPr>
                <w:rFonts w:ascii="Arial" w:hAnsi="Arial"/>
                <w:sz w:val="20"/>
                <w:szCs w:val="19"/>
              </w:rPr>
            </w:pPr>
            <w:r w:rsidRPr="00AF5493">
              <w:rPr>
                <w:rFonts w:ascii="Arial" w:hAnsi="Arial"/>
                <w:b/>
                <w:sz w:val="20"/>
                <w:szCs w:val="19"/>
              </w:rPr>
              <w:t xml:space="preserve">Abstract:  </w:t>
            </w:r>
            <w:r>
              <w:rPr>
                <w:rFonts w:ascii="Arial" w:hAnsi="Arial"/>
                <w:sz w:val="20"/>
                <w:szCs w:val="19"/>
              </w:rPr>
              <w:t xml:space="preserve">This </w:t>
            </w:r>
            <w:r w:rsidR="00204B67">
              <w:rPr>
                <w:rFonts w:ascii="Arial" w:hAnsi="Arial"/>
                <w:sz w:val="20"/>
                <w:szCs w:val="19"/>
              </w:rPr>
              <w:t>PDRR</w:t>
            </w:r>
            <w:r>
              <w:rPr>
                <w:rFonts w:ascii="Arial" w:hAnsi="Arial"/>
                <w:sz w:val="20"/>
                <w:szCs w:val="19"/>
              </w:rPr>
              <w:t xml:space="preserve"> is intended to be included as U.S. </w:t>
            </w:r>
            <w:r w:rsidRPr="00AF5493">
              <w:rPr>
                <w:rFonts w:ascii="Arial" w:hAnsi="Arial"/>
                <w:sz w:val="20"/>
                <w:szCs w:val="19"/>
              </w:rPr>
              <w:t>contribution</w:t>
            </w:r>
            <w:r>
              <w:rPr>
                <w:rFonts w:ascii="Arial" w:hAnsi="Arial"/>
                <w:sz w:val="20"/>
                <w:szCs w:val="19"/>
              </w:rPr>
              <w:t xml:space="preserve"> to revise </w:t>
            </w:r>
            <w:r w:rsidRPr="00AF5493">
              <w:rPr>
                <w:rFonts w:ascii="Arial" w:hAnsi="Arial"/>
                <w:sz w:val="20"/>
                <w:szCs w:val="19"/>
              </w:rPr>
              <w:t xml:space="preserve">Recommendation </w:t>
            </w:r>
            <w:r>
              <w:rPr>
                <w:rFonts w:ascii="Arial" w:hAnsi="Arial"/>
                <w:sz w:val="20"/>
                <w:szCs w:val="19"/>
              </w:rPr>
              <w:t>ITU-R M. 1787</w:t>
            </w:r>
            <w:r w:rsidR="00A672DB">
              <w:rPr>
                <w:rFonts w:ascii="Arial" w:hAnsi="Arial"/>
                <w:sz w:val="20"/>
                <w:szCs w:val="19"/>
              </w:rPr>
              <w:t xml:space="preserve"> </w:t>
            </w:r>
            <w:r w:rsidR="00560959">
              <w:rPr>
                <w:rFonts w:ascii="Arial" w:hAnsi="Arial"/>
                <w:sz w:val="20"/>
                <w:szCs w:val="19"/>
              </w:rPr>
              <w:t xml:space="preserve">with the </w:t>
            </w:r>
            <w:r w:rsidR="006A167C">
              <w:rPr>
                <w:rFonts w:ascii="Arial" w:hAnsi="Arial"/>
                <w:sz w:val="20"/>
                <w:szCs w:val="19"/>
              </w:rPr>
              <w:t>inclusion of</w:t>
            </w:r>
            <w:r w:rsidR="00A672DB">
              <w:rPr>
                <w:rFonts w:ascii="Arial" w:hAnsi="Arial"/>
                <w:sz w:val="20"/>
                <w:szCs w:val="19"/>
              </w:rPr>
              <w:t xml:space="preserve"> </w:t>
            </w:r>
            <w:r w:rsidR="00D00496">
              <w:rPr>
                <w:rFonts w:ascii="Arial" w:hAnsi="Arial"/>
                <w:sz w:val="20"/>
                <w:szCs w:val="19"/>
              </w:rPr>
              <w:t xml:space="preserve">a new </w:t>
            </w:r>
            <w:r w:rsidR="00A672DB">
              <w:rPr>
                <w:rFonts w:ascii="Arial" w:hAnsi="Arial"/>
                <w:sz w:val="20"/>
                <w:szCs w:val="19"/>
              </w:rPr>
              <w:t>Annex 15</w:t>
            </w:r>
            <w:r w:rsidRPr="00AF5493">
              <w:rPr>
                <w:rFonts w:ascii="Arial" w:hAnsi="Arial"/>
                <w:sz w:val="20"/>
                <w:szCs w:val="19"/>
              </w:rPr>
              <w:t>.</w:t>
            </w:r>
            <w:r w:rsidRPr="00AF5493">
              <w:rPr>
                <w:rFonts w:ascii="Arial" w:eastAsia="Calibri" w:hAnsi="Arial"/>
                <w:sz w:val="20"/>
                <w:szCs w:val="19"/>
              </w:rPr>
              <w:t xml:space="preserve"> </w:t>
            </w:r>
            <w:r w:rsidR="006A167C">
              <w:rPr>
                <w:rFonts w:ascii="Arial" w:hAnsi="Arial"/>
                <w:bCs/>
                <w:sz w:val="20"/>
                <w:szCs w:val="19"/>
              </w:rPr>
              <w:t>Annex 15</w:t>
            </w:r>
            <w:r>
              <w:rPr>
                <w:rFonts w:ascii="Arial" w:hAnsi="Arial"/>
                <w:bCs/>
                <w:sz w:val="20"/>
                <w:szCs w:val="19"/>
              </w:rPr>
              <w:t xml:space="preserve"> </w:t>
            </w:r>
            <w:r>
              <w:rPr>
                <w:rFonts w:ascii="Arial" w:hAnsi="Arial"/>
                <w:sz w:val="20"/>
                <w:szCs w:val="19"/>
              </w:rPr>
              <w:t xml:space="preserve">provides </w:t>
            </w:r>
            <w:r w:rsidR="006A167C" w:rsidRPr="00A234AF">
              <w:rPr>
                <w:rFonts w:ascii="Arial" w:hAnsi="Arial"/>
                <w:sz w:val="20"/>
                <w:szCs w:val="19"/>
              </w:rPr>
              <w:t xml:space="preserve">the technical description and characteristics </w:t>
            </w:r>
            <w:r w:rsidR="00412ECE">
              <w:rPr>
                <w:rFonts w:ascii="Arial" w:hAnsi="Arial"/>
                <w:sz w:val="20"/>
                <w:szCs w:val="19"/>
              </w:rPr>
              <w:t>of</w:t>
            </w:r>
            <w:r>
              <w:rPr>
                <w:rFonts w:ascii="Arial" w:hAnsi="Arial"/>
                <w:sz w:val="20"/>
                <w:szCs w:val="19"/>
              </w:rPr>
              <w:t xml:space="preserve"> </w:t>
            </w:r>
            <w:r w:rsidR="00412ECE">
              <w:rPr>
                <w:rFonts w:ascii="Arial" w:hAnsi="Arial"/>
                <w:sz w:val="20"/>
                <w:szCs w:val="19"/>
              </w:rPr>
              <w:t>the</w:t>
            </w:r>
            <w:r>
              <w:rPr>
                <w:rFonts w:ascii="Arial" w:hAnsi="Arial"/>
                <w:sz w:val="20"/>
                <w:szCs w:val="19"/>
              </w:rPr>
              <w:t xml:space="preserve"> new non-GSO U.S. RNSS system</w:t>
            </w:r>
            <w:r w:rsidR="00E613C6">
              <w:rPr>
                <w:rFonts w:ascii="Arial" w:hAnsi="Arial"/>
                <w:sz w:val="20"/>
                <w:szCs w:val="19"/>
              </w:rPr>
              <w:t>,</w:t>
            </w:r>
            <w:r>
              <w:rPr>
                <w:rFonts w:ascii="Arial" w:hAnsi="Arial"/>
                <w:sz w:val="20"/>
                <w:szCs w:val="19"/>
              </w:rPr>
              <w:t xml:space="preserve"> USASAT-NGSO-12</w:t>
            </w:r>
            <w:r w:rsidR="00E613C6">
              <w:rPr>
                <w:rFonts w:ascii="Arial" w:hAnsi="Arial"/>
                <w:sz w:val="20"/>
                <w:szCs w:val="19"/>
              </w:rPr>
              <w:t xml:space="preserve"> (Xona PULSAR</w:t>
            </w:r>
            <w:r w:rsidR="006A167C">
              <w:rPr>
                <w:rFonts w:ascii="Arial" w:hAnsi="Arial"/>
                <w:sz w:val="20"/>
                <w:szCs w:val="19"/>
              </w:rPr>
              <w:t>)</w:t>
            </w:r>
            <w:r>
              <w:rPr>
                <w:rFonts w:ascii="Arial" w:hAnsi="Arial"/>
                <w:sz w:val="20"/>
                <w:szCs w:val="19"/>
              </w:rPr>
              <w:t>.</w:t>
            </w:r>
            <w:r w:rsidRPr="008E5F2C">
              <w:rPr>
                <w:rFonts w:ascii="Arial" w:hAnsi="Arial"/>
                <w:sz w:val="20"/>
                <w:szCs w:val="19"/>
              </w:rPr>
              <w:t xml:space="preserve"> </w:t>
            </w:r>
            <w:r>
              <w:rPr>
                <w:rFonts w:ascii="Arial" w:hAnsi="Arial"/>
                <w:sz w:val="20"/>
                <w:szCs w:val="19"/>
              </w:rPr>
              <w:t xml:space="preserve"> </w:t>
            </w:r>
          </w:p>
          <w:p w14:paraId="52DEC02F" w14:textId="77777777" w:rsidR="00172F4C" w:rsidRPr="00AF5493" w:rsidRDefault="00172F4C" w:rsidP="003A5DE6">
            <w:pPr>
              <w:spacing w:before="0"/>
              <w:ind w:left="441" w:right="144" w:hanging="297"/>
              <w:rPr>
                <w:rFonts w:ascii="Arial" w:eastAsia="Calibri" w:hAnsi="Arial"/>
                <w:sz w:val="20"/>
                <w:szCs w:val="19"/>
              </w:rPr>
            </w:pPr>
          </w:p>
          <w:p w14:paraId="467FAF54" w14:textId="77777777" w:rsidR="00172F4C" w:rsidRPr="00AF5493" w:rsidRDefault="00172F4C" w:rsidP="003A5DE6">
            <w:pPr>
              <w:spacing w:before="0"/>
              <w:ind w:right="144"/>
              <w:rPr>
                <w:sz w:val="20"/>
              </w:rPr>
            </w:pPr>
          </w:p>
        </w:tc>
      </w:tr>
      <w:tr w:rsidR="00172F4C" w:rsidRPr="00AF5493" w14:paraId="1ECFD05B" w14:textId="77777777" w:rsidTr="003A5DE6">
        <w:trPr>
          <w:trHeight w:val="268"/>
          <w:jc w:val="center"/>
        </w:trPr>
        <w:tc>
          <w:tcPr>
            <w:tcW w:w="10180" w:type="dxa"/>
            <w:gridSpan w:val="2"/>
            <w:tcBorders>
              <w:left w:val="double" w:sz="6" w:space="0" w:color="auto"/>
              <w:right w:val="double" w:sz="6" w:space="0" w:color="auto"/>
            </w:tcBorders>
          </w:tcPr>
          <w:p w14:paraId="699F4966" w14:textId="77777777" w:rsidR="00172F4C" w:rsidRPr="00AF5493" w:rsidRDefault="00172F4C" w:rsidP="003A5DE6">
            <w:pPr>
              <w:spacing w:before="0"/>
              <w:ind w:left="441" w:right="144" w:hanging="297"/>
              <w:rPr>
                <w:rFonts w:ascii="Arial" w:hAnsi="Arial"/>
                <w:b/>
                <w:sz w:val="20"/>
                <w:szCs w:val="19"/>
              </w:rPr>
            </w:pPr>
            <w:bookmarkStart w:id="1" w:name="_Hlk58333181"/>
            <w:r w:rsidRPr="00AF5493">
              <w:rPr>
                <w:rFonts w:ascii="Arial" w:hAnsi="Arial"/>
                <w:b/>
                <w:sz w:val="20"/>
                <w:szCs w:val="19"/>
              </w:rPr>
              <w:t>Fact Sheet prepare</w:t>
            </w:r>
            <w:bookmarkEnd w:id="1"/>
            <w:r w:rsidRPr="00AF5493">
              <w:rPr>
                <w:rFonts w:ascii="Arial" w:hAnsi="Arial"/>
                <w:b/>
                <w:sz w:val="20"/>
                <w:szCs w:val="19"/>
              </w:rPr>
              <w:t xml:space="preserve">d by:  </w:t>
            </w:r>
            <w:r>
              <w:rPr>
                <w:rFonts w:ascii="Arial" w:hAnsi="Arial"/>
                <w:sz w:val="20"/>
                <w:szCs w:val="19"/>
              </w:rPr>
              <w:t>Christina Youn</w:t>
            </w:r>
          </w:p>
        </w:tc>
      </w:tr>
    </w:tbl>
    <w:p w14:paraId="25790807" w14:textId="77777777" w:rsidR="00172F4C" w:rsidRPr="00AB6906" w:rsidRDefault="00172F4C" w:rsidP="00172F4C">
      <w:pPr>
        <w:tabs>
          <w:tab w:val="clear" w:pos="1134"/>
          <w:tab w:val="clear" w:pos="1871"/>
          <w:tab w:val="clear" w:pos="2268"/>
          <w:tab w:val="left" w:pos="3678"/>
        </w:tabs>
        <w:overflowPunct/>
        <w:autoSpaceDE/>
        <w:autoSpaceDN/>
        <w:adjustRightInd/>
        <w:spacing w:after="160" w:line="259" w:lineRule="auto"/>
        <w:textAlignment w:val="auto"/>
        <w:rPr>
          <w:lang w:eastAsia="zh-CN"/>
        </w:rPr>
      </w:pPr>
    </w:p>
    <w:p w14:paraId="09A042CF" w14:textId="77777777" w:rsidR="005F56B0" w:rsidRDefault="005F56B0" w:rsidP="00AB6906">
      <w:pPr>
        <w:pStyle w:val="Questionref"/>
      </w:pPr>
    </w:p>
    <w:p w14:paraId="16DA9205" w14:textId="77777777" w:rsidR="005F56B0" w:rsidRDefault="005F56B0" w:rsidP="00AB6906">
      <w:pPr>
        <w:pStyle w:val="Questionref"/>
      </w:pPr>
    </w:p>
    <w:tbl>
      <w:tblPr>
        <w:tblpPr w:leftFromText="180" w:rightFromText="180" w:vertAnchor="page" w:horzAnchor="margin" w:tblpY="2577"/>
        <w:tblW w:w="9889" w:type="dxa"/>
        <w:tblLayout w:type="fixed"/>
        <w:tblLook w:val="0000" w:firstRow="0" w:lastRow="0" w:firstColumn="0" w:lastColumn="0" w:noHBand="0" w:noVBand="0"/>
      </w:tblPr>
      <w:tblGrid>
        <w:gridCol w:w="6487"/>
        <w:gridCol w:w="3402"/>
      </w:tblGrid>
      <w:tr w:rsidR="000F444A" w:rsidRPr="009966C3" w14:paraId="302D294B" w14:textId="77777777" w:rsidTr="000F444A">
        <w:trPr>
          <w:cantSplit/>
        </w:trPr>
        <w:tc>
          <w:tcPr>
            <w:tcW w:w="6487" w:type="dxa"/>
            <w:tcBorders>
              <w:bottom w:val="single" w:sz="4" w:space="0" w:color="auto"/>
            </w:tcBorders>
            <w:vAlign w:val="center"/>
          </w:tcPr>
          <w:p w14:paraId="43AB47BF" w14:textId="20E4E1FA" w:rsidR="000F444A" w:rsidRPr="009966C3" w:rsidRDefault="000F444A" w:rsidP="000F444A">
            <w:pPr>
              <w:shd w:val="solid" w:color="FFFFFF" w:fill="FFFFFF"/>
              <w:spacing w:after="240"/>
              <w:ind w:left="1134" w:hanging="1134"/>
              <w:rPr>
                <w:rFonts w:ascii="Verdana" w:hAnsi="Verdana"/>
                <w:sz w:val="20"/>
                <w:lang w:val="fr-CH"/>
              </w:rPr>
            </w:pPr>
            <w:r w:rsidRPr="003706E0">
              <w:rPr>
                <w:rFonts w:ascii="Verdana" w:hAnsi="Verdana" w:cs="Times New Roman Bold"/>
                <w:b/>
                <w:bCs/>
                <w:sz w:val="26"/>
                <w:szCs w:val="26"/>
              </w:rPr>
              <w:t>Radiocommunication Study Groups</w:t>
            </w:r>
          </w:p>
        </w:tc>
        <w:tc>
          <w:tcPr>
            <w:tcW w:w="3402" w:type="dxa"/>
            <w:tcBorders>
              <w:bottom w:val="single" w:sz="4" w:space="0" w:color="auto"/>
            </w:tcBorders>
          </w:tcPr>
          <w:p w14:paraId="1CEC4C05" w14:textId="07BDEC2C" w:rsidR="000F444A" w:rsidRPr="009966C3" w:rsidRDefault="000F444A" w:rsidP="000F444A">
            <w:pPr>
              <w:shd w:val="solid" w:color="FFFFFF" w:fill="FFFFFF"/>
              <w:spacing w:line="240" w:lineRule="atLeast"/>
              <w:rPr>
                <w:rFonts w:ascii="Verdana" w:hAnsi="Verdana"/>
                <w:b/>
                <w:sz w:val="20"/>
                <w:lang w:eastAsia="zh-CN"/>
              </w:rPr>
            </w:pPr>
            <w:r w:rsidRPr="003706E0">
              <w:rPr>
                <w:noProof/>
                <w:lang w:eastAsia="en-GB"/>
              </w:rPr>
              <w:drawing>
                <wp:inline distT="0" distB="0" distL="0" distR="0" wp14:anchorId="1C19F7E1" wp14:editId="2A5E7592">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tab/>
            </w:r>
          </w:p>
        </w:tc>
      </w:tr>
      <w:tr w:rsidR="005F56B0" w:rsidRPr="009966C3" w14:paraId="79B4865F" w14:textId="77777777" w:rsidTr="000F444A">
        <w:trPr>
          <w:cantSplit/>
        </w:trPr>
        <w:tc>
          <w:tcPr>
            <w:tcW w:w="6487" w:type="dxa"/>
            <w:vMerge w:val="restart"/>
            <w:tcBorders>
              <w:top w:val="single" w:sz="4" w:space="0" w:color="auto"/>
            </w:tcBorders>
          </w:tcPr>
          <w:p w14:paraId="3F264603" w14:textId="394FBEF5" w:rsidR="005F56B0" w:rsidRPr="009966C3" w:rsidRDefault="005F56B0" w:rsidP="000F444A">
            <w:pPr>
              <w:shd w:val="solid" w:color="FFFFFF" w:fill="FFFFFF"/>
              <w:spacing w:after="240"/>
              <w:ind w:left="1134" w:hanging="1134"/>
              <w:rPr>
                <w:rFonts w:ascii="Verdana" w:hAnsi="Verdana"/>
                <w:sz w:val="20"/>
                <w:lang w:val="fr-CH"/>
              </w:rPr>
            </w:pPr>
            <w:bookmarkStart w:id="2" w:name="dnum" w:colFirst="1" w:colLast="1"/>
            <w:proofErr w:type="spellStart"/>
            <w:r w:rsidRPr="005C2039">
              <w:rPr>
                <w:sz w:val="20"/>
                <w:lang w:val="fr-CH"/>
              </w:rPr>
              <w:t>Subject</w:t>
            </w:r>
            <w:proofErr w:type="spellEnd"/>
            <w:r w:rsidRPr="005C2039">
              <w:rPr>
                <w:sz w:val="20"/>
                <w:lang w:val="fr-CH"/>
              </w:rPr>
              <w:t>:</w:t>
            </w:r>
            <w:r w:rsidRPr="005C2039">
              <w:rPr>
                <w:sz w:val="20"/>
                <w:lang w:val="fr-CH"/>
              </w:rPr>
              <w:tab/>
            </w:r>
            <w:r w:rsidR="00CF6386" w:rsidRPr="005C2039">
              <w:t xml:space="preserve"> </w:t>
            </w:r>
            <w:r w:rsidR="00803CA8" w:rsidRPr="005C2039">
              <w:t xml:space="preserve">Recommendation </w:t>
            </w:r>
            <w:r w:rsidR="00CF6386" w:rsidRPr="005C2039">
              <w:rPr>
                <w:sz w:val="20"/>
                <w:lang w:val="fr-CH"/>
              </w:rPr>
              <w:t>ITU-R M.1787</w:t>
            </w:r>
            <w:r w:rsidR="00803CA8" w:rsidRPr="005C2039">
              <w:rPr>
                <w:sz w:val="20"/>
                <w:lang w:val="fr-CH"/>
              </w:rPr>
              <w:t>, Doc. 4C/445, Annex 1 (</w:t>
            </w:r>
            <w:proofErr w:type="spellStart"/>
            <w:r w:rsidR="00803CA8" w:rsidRPr="005C2039">
              <w:rPr>
                <w:sz w:val="20"/>
                <w:lang w:val="fr-CH"/>
              </w:rPr>
              <w:t>from</w:t>
            </w:r>
            <w:proofErr w:type="spellEnd"/>
            <w:r w:rsidR="00803CA8" w:rsidRPr="005C2039">
              <w:rPr>
                <w:sz w:val="20"/>
                <w:lang w:val="fr-CH"/>
              </w:rPr>
              <w:t xml:space="preserve"> 2019-2023 ITU-R </w:t>
            </w:r>
            <w:proofErr w:type="spellStart"/>
            <w:r w:rsidR="00283A7F" w:rsidRPr="005C2039">
              <w:rPr>
                <w:sz w:val="20"/>
                <w:lang w:val="fr-CH"/>
              </w:rPr>
              <w:t>s</w:t>
            </w:r>
            <w:r w:rsidR="00803CA8" w:rsidRPr="005C2039">
              <w:rPr>
                <w:sz w:val="20"/>
                <w:lang w:val="fr-CH"/>
              </w:rPr>
              <w:t>tudy</w:t>
            </w:r>
            <w:proofErr w:type="spellEnd"/>
            <w:r w:rsidR="00803CA8" w:rsidRPr="005C2039">
              <w:rPr>
                <w:sz w:val="20"/>
                <w:lang w:val="fr-CH"/>
              </w:rPr>
              <w:t xml:space="preserve"> </w:t>
            </w:r>
            <w:r w:rsidR="00283A7F" w:rsidRPr="005C2039">
              <w:rPr>
                <w:sz w:val="20"/>
                <w:lang w:val="fr-CH"/>
              </w:rPr>
              <w:t>c</w:t>
            </w:r>
            <w:r w:rsidR="00803CA8" w:rsidRPr="005C2039">
              <w:rPr>
                <w:sz w:val="20"/>
                <w:lang w:val="fr-CH"/>
              </w:rPr>
              <w:t>ycle)</w:t>
            </w:r>
          </w:p>
        </w:tc>
        <w:tc>
          <w:tcPr>
            <w:tcW w:w="3402" w:type="dxa"/>
            <w:tcBorders>
              <w:top w:val="single" w:sz="4" w:space="0" w:color="auto"/>
            </w:tcBorders>
          </w:tcPr>
          <w:p w14:paraId="3A58BF6D" w14:textId="3A703EB2" w:rsidR="005F56B0" w:rsidRPr="006E7E6D" w:rsidRDefault="005F56B0" w:rsidP="000F444A">
            <w:pPr>
              <w:shd w:val="solid" w:color="FFFFFF" w:fill="FFFFFF"/>
              <w:spacing w:line="240" w:lineRule="atLeast"/>
              <w:rPr>
                <w:rFonts w:ascii="Verdana" w:hAnsi="Verdana"/>
                <w:sz w:val="20"/>
                <w:highlight w:val="yellow"/>
                <w:lang w:eastAsia="zh-CN"/>
              </w:rPr>
            </w:pPr>
            <w:r w:rsidRPr="006E7E6D">
              <w:rPr>
                <w:rFonts w:ascii="Verdana" w:hAnsi="Verdana"/>
                <w:b/>
                <w:sz w:val="20"/>
                <w:highlight w:val="yellow"/>
                <w:lang w:eastAsia="zh-CN"/>
              </w:rPr>
              <w:t>4C/USA-</w:t>
            </w:r>
          </w:p>
        </w:tc>
      </w:tr>
      <w:tr w:rsidR="005F56B0" w:rsidRPr="009966C3" w14:paraId="182E02F6" w14:textId="77777777" w:rsidTr="000F444A">
        <w:trPr>
          <w:cantSplit/>
        </w:trPr>
        <w:tc>
          <w:tcPr>
            <w:tcW w:w="6487" w:type="dxa"/>
            <w:vMerge/>
          </w:tcPr>
          <w:p w14:paraId="1D93D92F" w14:textId="77777777" w:rsidR="005F56B0" w:rsidRPr="009966C3" w:rsidRDefault="005F56B0" w:rsidP="000F444A">
            <w:pPr>
              <w:spacing w:before="60"/>
              <w:jc w:val="center"/>
              <w:rPr>
                <w:b/>
                <w:smallCaps/>
                <w:sz w:val="32"/>
                <w:lang w:eastAsia="zh-CN"/>
              </w:rPr>
            </w:pPr>
            <w:bookmarkStart w:id="3" w:name="ddate" w:colFirst="1" w:colLast="1"/>
            <w:bookmarkEnd w:id="2"/>
          </w:p>
        </w:tc>
        <w:tc>
          <w:tcPr>
            <w:tcW w:w="3402"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5F56B0" w:rsidRPr="006E7E6D" w14:paraId="28700704" w14:textId="77777777">
              <w:trPr>
                <w:cantSplit/>
              </w:trPr>
              <w:tc>
                <w:tcPr>
                  <w:tcW w:w="3402" w:type="dxa"/>
                </w:tcPr>
                <w:p w14:paraId="4BFF9E7D" w14:textId="1E93D12F" w:rsidR="005F56B0" w:rsidRPr="006E7E6D" w:rsidRDefault="005F56B0" w:rsidP="00743B0B">
                  <w:pPr>
                    <w:shd w:val="solid" w:color="FFFFFF" w:fill="FFFFFF"/>
                    <w:tabs>
                      <w:tab w:val="right" w:pos="3186"/>
                    </w:tabs>
                    <w:spacing w:line="240" w:lineRule="atLeast"/>
                    <w:rPr>
                      <w:rFonts w:ascii="Verdana" w:hAnsi="Verdana"/>
                      <w:sz w:val="20"/>
                      <w:highlight w:val="yellow"/>
                      <w:lang w:eastAsia="zh-CN"/>
                    </w:rPr>
                  </w:pPr>
                  <w:r w:rsidRPr="006E7E6D">
                    <w:rPr>
                      <w:rFonts w:ascii="Verdana" w:hAnsi="Verdana"/>
                      <w:b/>
                      <w:sz w:val="20"/>
                      <w:highlight w:val="yellow"/>
                      <w:lang w:eastAsia="zh-CN"/>
                    </w:rPr>
                    <w:t xml:space="preserve">__ </w:t>
                  </w:r>
                  <w:r w:rsidR="00803CA8">
                    <w:rPr>
                      <w:rFonts w:ascii="Verdana" w:hAnsi="Verdana"/>
                      <w:b/>
                      <w:sz w:val="20"/>
                      <w:highlight w:val="yellow"/>
                      <w:lang w:eastAsia="zh-CN"/>
                    </w:rPr>
                    <w:t>April</w:t>
                  </w:r>
                  <w:r w:rsidR="00803CA8" w:rsidRPr="006E7E6D">
                    <w:rPr>
                      <w:rFonts w:ascii="Verdana" w:hAnsi="Verdana"/>
                      <w:b/>
                      <w:sz w:val="20"/>
                      <w:highlight w:val="yellow"/>
                      <w:lang w:eastAsia="zh-CN"/>
                    </w:rPr>
                    <w:t xml:space="preserve"> </w:t>
                  </w:r>
                  <w:r w:rsidR="00CF6386" w:rsidRPr="006E7E6D">
                    <w:rPr>
                      <w:rFonts w:ascii="Verdana" w:hAnsi="Verdana"/>
                      <w:b/>
                      <w:sz w:val="20"/>
                      <w:highlight w:val="yellow"/>
                      <w:lang w:eastAsia="zh-CN"/>
                    </w:rPr>
                    <w:t>202</w:t>
                  </w:r>
                  <w:r w:rsidR="00A73E2D">
                    <w:rPr>
                      <w:rFonts w:ascii="Verdana" w:hAnsi="Verdana"/>
                      <w:b/>
                      <w:sz w:val="20"/>
                      <w:highlight w:val="yellow"/>
                      <w:lang w:eastAsia="zh-CN"/>
                    </w:rPr>
                    <w:t>4</w:t>
                  </w:r>
                  <w:r w:rsidRPr="006E7E6D">
                    <w:rPr>
                      <w:rFonts w:ascii="Verdana" w:hAnsi="Verdana"/>
                      <w:b/>
                      <w:sz w:val="20"/>
                      <w:highlight w:val="yellow"/>
                      <w:lang w:eastAsia="zh-CN"/>
                    </w:rPr>
                    <w:tab/>
                  </w:r>
                </w:p>
              </w:tc>
            </w:tr>
          </w:tbl>
          <w:p w14:paraId="6CC9E39E" w14:textId="77777777" w:rsidR="005F56B0" w:rsidRPr="006E7E6D" w:rsidRDefault="005F56B0" w:rsidP="000F444A">
            <w:pPr>
              <w:shd w:val="solid" w:color="FFFFFF" w:fill="FFFFFF"/>
              <w:tabs>
                <w:tab w:val="right" w:pos="3186"/>
              </w:tabs>
              <w:spacing w:line="240" w:lineRule="atLeast"/>
              <w:rPr>
                <w:rFonts w:ascii="Verdana" w:hAnsi="Verdana"/>
                <w:sz w:val="20"/>
                <w:highlight w:val="yellow"/>
                <w:lang w:eastAsia="zh-CN"/>
              </w:rPr>
            </w:pPr>
          </w:p>
        </w:tc>
      </w:tr>
      <w:tr w:rsidR="005F56B0" w:rsidRPr="009966C3" w14:paraId="524E6B59" w14:textId="77777777" w:rsidTr="000F444A">
        <w:trPr>
          <w:cantSplit/>
        </w:trPr>
        <w:tc>
          <w:tcPr>
            <w:tcW w:w="6487" w:type="dxa"/>
            <w:vMerge/>
          </w:tcPr>
          <w:p w14:paraId="383453D6" w14:textId="77777777" w:rsidR="005F56B0" w:rsidRPr="009966C3" w:rsidRDefault="005F56B0" w:rsidP="000F444A">
            <w:pPr>
              <w:spacing w:before="60"/>
              <w:jc w:val="center"/>
              <w:rPr>
                <w:b/>
                <w:smallCaps/>
                <w:sz w:val="32"/>
                <w:lang w:eastAsia="zh-CN"/>
              </w:rPr>
            </w:pPr>
            <w:bookmarkStart w:id="4" w:name="dorlang" w:colFirst="1" w:colLast="1"/>
            <w:bookmarkEnd w:id="3"/>
          </w:p>
        </w:tc>
        <w:tc>
          <w:tcPr>
            <w:tcW w:w="3402" w:type="dxa"/>
          </w:tcPr>
          <w:p w14:paraId="4A81029F" w14:textId="77777777" w:rsidR="005F56B0" w:rsidRPr="009966C3" w:rsidRDefault="005F56B0" w:rsidP="000F444A">
            <w:pPr>
              <w:shd w:val="solid" w:color="FFFFFF" w:fill="FFFFFF"/>
              <w:spacing w:line="240" w:lineRule="atLeast"/>
              <w:rPr>
                <w:rFonts w:ascii="Verdana" w:eastAsia="SimSun" w:hAnsi="Verdana"/>
                <w:sz w:val="20"/>
                <w:lang w:eastAsia="zh-CN"/>
              </w:rPr>
            </w:pPr>
            <w:r w:rsidRPr="009966C3">
              <w:rPr>
                <w:rFonts w:ascii="Verdana" w:eastAsia="SimSun" w:hAnsi="Verdana"/>
                <w:b/>
                <w:sz w:val="20"/>
                <w:lang w:eastAsia="zh-CN"/>
              </w:rPr>
              <w:t>English only</w:t>
            </w:r>
          </w:p>
        </w:tc>
      </w:tr>
      <w:tr w:rsidR="005F56B0" w:rsidRPr="009966C3" w14:paraId="7089FB29" w14:textId="77777777" w:rsidTr="000F444A">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F56B0" w:rsidRPr="007E1023" w14:paraId="2F874553" w14:textId="77777777">
              <w:trPr>
                <w:cantSplit/>
              </w:trPr>
              <w:tc>
                <w:tcPr>
                  <w:tcW w:w="9889" w:type="dxa"/>
                </w:tcPr>
                <w:bookmarkEnd w:id="4"/>
                <w:p w14:paraId="25790A27" w14:textId="3D1B0FF5" w:rsidR="005A217F" w:rsidRPr="00623636" w:rsidRDefault="005F56B0" w:rsidP="005A217F">
                  <w:pPr>
                    <w:spacing w:before="840"/>
                    <w:jc w:val="center"/>
                    <w:rPr>
                      <w:b/>
                      <w:bCs/>
                      <w:color w:val="0D0D0D"/>
                      <w:sz w:val="28"/>
                      <w:szCs w:val="28"/>
                      <w:lang w:eastAsia="ja-JP"/>
                    </w:rPr>
                  </w:pPr>
                  <w:r w:rsidRPr="007E1023">
                    <w:rPr>
                      <w:b/>
                      <w:bCs/>
                      <w:color w:val="0D0D0D"/>
                      <w:sz w:val="28"/>
                      <w:szCs w:val="28"/>
                      <w:lang w:eastAsia="ja-JP"/>
                    </w:rPr>
                    <w:t>United States of America</w:t>
                  </w:r>
                </w:p>
              </w:tc>
            </w:tr>
            <w:tr w:rsidR="005F56B0" w:rsidRPr="007E1023" w14:paraId="59AFE9DF" w14:textId="77777777">
              <w:trPr>
                <w:cantSplit/>
              </w:trPr>
              <w:tc>
                <w:tcPr>
                  <w:tcW w:w="9889" w:type="dxa"/>
                </w:tcPr>
                <w:p w14:paraId="737B3BBE" w14:textId="49272D9A" w:rsidR="005F56B0" w:rsidRPr="007E1023" w:rsidRDefault="00803CA8" w:rsidP="005A217F">
                  <w:pPr>
                    <w:tabs>
                      <w:tab w:val="left" w:pos="567"/>
                      <w:tab w:val="left" w:pos="1701"/>
                      <w:tab w:val="left" w:pos="2835"/>
                    </w:tabs>
                    <w:spacing w:before="240"/>
                    <w:jc w:val="center"/>
                    <w:rPr>
                      <w:caps/>
                      <w:sz w:val="28"/>
                      <w:lang w:eastAsia="zh-CN"/>
                    </w:rPr>
                  </w:pPr>
                  <w:r>
                    <w:rPr>
                      <w:caps/>
                      <w:sz w:val="28"/>
                      <w:szCs w:val="28"/>
                    </w:rPr>
                    <w:t xml:space="preserve">Updates to </w:t>
                  </w:r>
                  <w:r w:rsidR="00CA180F" w:rsidRPr="00CA180F">
                    <w:rPr>
                      <w:caps/>
                      <w:sz w:val="28"/>
                      <w:szCs w:val="28"/>
                    </w:rPr>
                    <w:t>Preliminary Draft Revision of Recommendation</w:t>
                  </w:r>
                  <w:r w:rsidR="00CA180F">
                    <w:rPr>
                      <w:rFonts w:ascii="Roboto" w:hAnsi="Roboto"/>
                      <w:color w:val="4D5156"/>
                      <w:sz w:val="21"/>
                      <w:szCs w:val="21"/>
                      <w:shd w:val="clear" w:color="auto" w:fill="FFFFFF"/>
                    </w:rPr>
                    <w:t> </w:t>
                  </w:r>
                  <w:r w:rsidR="0076206D">
                    <w:rPr>
                      <w:bCs/>
                      <w:caps/>
                      <w:sz w:val="28"/>
                      <w:szCs w:val="28"/>
                    </w:rPr>
                    <w:t xml:space="preserve">ON </w:t>
                  </w:r>
                  <w:r w:rsidR="005A217F">
                    <w:rPr>
                      <w:bCs/>
                      <w:caps/>
                      <w:sz w:val="28"/>
                      <w:szCs w:val="28"/>
                    </w:rPr>
                    <w:t>New non-GSO RNSS system in the 1164-1215 MHz and 1559-1610 MHz Frequency bands</w:t>
                  </w:r>
                </w:p>
              </w:tc>
            </w:tr>
          </w:tbl>
          <w:p w14:paraId="5AAD6315" w14:textId="77777777" w:rsidR="005F56B0" w:rsidRPr="007E1023" w:rsidRDefault="005F56B0" w:rsidP="000F444A">
            <w:pPr>
              <w:spacing w:before="160"/>
              <w:rPr>
                <w:rFonts w:ascii="Times New Roman Bold" w:hAnsi="Times New Roman Bold" w:cs="Times New Roman Bold"/>
                <w:b/>
                <w:lang w:val="fr-CH"/>
              </w:rPr>
            </w:pPr>
          </w:p>
          <w:p w14:paraId="48BF0E72" w14:textId="77777777" w:rsidR="005F56B0" w:rsidRPr="007E1023" w:rsidRDefault="005F56B0" w:rsidP="000F444A">
            <w:pPr>
              <w:spacing w:before="160"/>
              <w:rPr>
                <w:rFonts w:ascii="Times New Roman Bold" w:hAnsi="Times New Roman Bold" w:cs="Times New Roman Bold"/>
                <w:b/>
                <w:lang w:val="fr-CH"/>
              </w:rPr>
            </w:pPr>
            <w:r w:rsidRPr="007E1023">
              <w:rPr>
                <w:rFonts w:ascii="Times New Roman Bold" w:hAnsi="Times New Roman Bold" w:cs="Times New Roman Bold"/>
                <w:b/>
                <w:lang w:val="fr-CH"/>
              </w:rPr>
              <w:t>Introduction</w:t>
            </w:r>
          </w:p>
          <w:p w14:paraId="3DCCE154" w14:textId="2A810051" w:rsidR="005A217F" w:rsidRDefault="005F56B0" w:rsidP="008F115A">
            <w:pPr>
              <w:ind w:right="-29"/>
              <w:rPr>
                <w:szCs w:val="24"/>
              </w:rPr>
            </w:pPr>
            <w:r w:rsidRPr="007E1023">
              <w:rPr>
                <w:szCs w:val="24"/>
              </w:rPr>
              <w:t xml:space="preserve">This contribution </w:t>
            </w:r>
            <w:r w:rsidR="00803CA8">
              <w:rPr>
                <w:szCs w:val="24"/>
              </w:rPr>
              <w:t>modifies the</w:t>
            </w:r>
            <w:r w:rsidR="006C387A">
              <w:rPr>
                <w:szCs w:val="24"/>
              </w:rPr>
              <w:t xml:space="preserve"> preliminary draft</w:t>
            </w:r>
            <w:r w:rsidR="004C4744">
              <w:rPr>
                <w:szCs w:val="24"/>
              </w:rPr>
              <w:t xml:space="preserve"> revision of </w:t>
            </w:r>
            <w:r w:rsidR="00803CA8">
              <w:rPr>
                <w:szCs w:val="24"/>
              </w:rPr>
              <w:t xml:space="preserve">Recommendation </w:t>
            </w:r>
            <w:r w:rsidR="004C4744" w:rsidRPr="004B6E30">
              <w:rPr>
                <w:szCs w:val="24"/>
              </w:rPr>
              <w:t>ITU-R M.1787</w:t>
            </w:r>
            <w:r w:rsidR="00803CA8">
              <w:rPr>
                <w:szCs w:val="24"/>
              </w:rPr>
              <w:t>-4</w:t>
            </w:r>
            <w:r w:rsidR="005A217F">
              <w:rPr>
                <w:szCs w:val="24"/>
              </w:rPr>
              <w:t xml:space="preserve"> </w:t>
            </w:r>
            <w:r w:rsidR="00803CA8">
              <w:rPr>
                <w:szCs w:val="24"/>
              </w:rPr>
              <w:t xml:space="preserve">that was initiated at the June/July 2023 meeting of WP 4C </w:t>
            </w:r>
            <w:r w:rsidR="004C4744">
              <w:rPr>
                <w:szCs w:val="24"/>
              </w:rPr>
              <w:t xml:space="preserve">to include </w:t>
            </w:r>
            <w:r w:rsidR="005A217F">
              <w:rPr>
                <w:szCs w:val="24"/>
              </w:rPr>
              <w:t xml:space="preserve">a new </w:t>
            </w:r>
            <w:r w:rsidR="000F1176">
              <w:rPr>
                <w:szCs w:val="24"/>
              </w:rPr>
              <w:t xml:space="preserve">Annex 15 </w:t>
            </w:r>
            <w:r w:rsidR="008C4448">
              <w:rPr>
                <w:szCs w:val="24"/>
              </w:rPr>
              <w:t xml:space="preserve">with </w:t>
            </w:r>
            <w:r w:rsidR="008C4448">
              <w:t xml:space="preserve"> the t</w:t>
            </w:r>
            <w:r w:rsidR="008C4448" w:rsidRPr="008C4448">
              <w:rPr>
                <w:szCs w:val="24"/>
              </w:rPr>
              <w:t>echnical description and characteristics of the USASAT-NGSO-12 (Xona PULSAR) RNSS System</w:t>
            </w:r>
            <w:r w:rsidR="008C4448">
              <w:rPr>
                <w:szCs w:val="24"/>
              </w:rPr>
              <w:t xml:space="preserve">, a </w:t>
            </w:r>
            <w:r w:rsidR="005A217F">
              <w:rPr>
                <w:szCs w:val="24"/>
              </w:rPr>
              <w:t>non-geostationary satellite orbit (non-GSO) system filing for the radionavigation-satellite service (RNSS) frequency bands at 1164-1215 MHz and 1559-1610 MHz from the United States.  The USASAT-NGSO-12 system is planned for 258 satellites in 24 orbital planes providing RNSS service in the above-identified frequency bands.</w:t>
            </w:r>
            <w:r w:rsidR="000962C8">
              <w:rPr>
                <w:szCs w:val="24"/>
              </w:rPr>
              <w:t xml:space="preserve">  </w:t>
            </w:r>
          </w:p>
          <w:p w14:paraId="649A01E1" w14:textId="31F5E849" w:rsidR="005F56B0" w:rsidRPr="007E1023" w:rsidRDefault="005A217F" w:rsidP="000F444A">
            <w:pPr>
              <w:rPr>
                <w:rFonts w:eastAsia="SimSun"/>
                <w:lang w:eastAsia="zh-CN"/>
              </w:rPr>
            </w:pPr>
            <w:r>
              <w:rPr>
                <w:szCs w:val="24"/>
              </w:rPr>
              <w:t xml:space="preserve">The United States intends to </w:t>
            </w:r>
            <w:r w:rsidR="00803CA8">
              <w:rPr>
                <w:szCs w:val="24"/>
              </w:rPr>
              <w:t xml:space="preserve">continue </w:t>
            </w:r>
            <w:r>
              <w:rPr>
                <w:szCs w:val="24"/>
              </w:rPr>
              <w:t xml:space="preserve">the process of revising Recommendation </w:t>
            </w:r>
            <w:r w:rsidR="004B6E30" w:rsidRPr="004B6E30">
              <w:rPr>
                <w:szCs w:val="24"/>
              </w:rPr>
              <w:t>ITU-R M.1787</w:t>
            </w:r>
            <w:r>
              <w:rPr>
                <w:szCs w:val="24"/>
              </w:rPr>
              <w:t xml:space="preserve"> </w:t>
            </w:r>
            <w:r w:rsidR="003F6C96">
              <w:rPr>
                <w:szCs w:val="24"/>
              </w:rPr>
              <w:t xml:space="preserve">with </w:t>
            </w:r>
            <w:r w:rsidR="00803CA8">
              <w:rPr>
                <w:szCs w:val="24"/>
              </w:rPr>
              <w:t xml:space="preserve">the revisions to Annex 1 of Doc. 4C/445 (from the 2019-2023 ITU-R study cycle) presented in the attachment to </w:t>
            </w:r>
            <w:r w:rsidR="003F6C96">
              <w:rPr>
                <w:szCs w:val="24"/>
              </w:rPr>
              <w:t>this document</w:t>
            </w:r>
            <w:r>
              <w:rPr>
                <w:szCs w:val="24"/>
              </w:rPr>
              <w:t xml:space="preserve">.  </w:t>
            </w:r>
            <w:r w:rsidR="00803CA8">
              <w:rPr>
                <w:szCs w:val="24"/>
              </w:rPr>
              <w:t xml:space="preserve">Revisions to Annex 1 are shown in </w:t>
            </w:r>
            <w:r w:rsidR="00803CA8" w:rsidRPr="00130FD7">
              <w:rPr>
                <w:szCs w:val="24"/>
                <w:highlight w:val="cyan"/>
              </w:rPr>
              <w:t>blue</w:t>
            </w:r>
            <w:r w:rsidR="00803CA8">
              <w:rPr>
                <w:szCs w:val="24"/>
              </w:rPr>
              <w:t xml:space="preserve"> highlighting.</w:t>
            </w:r>
          </w:p>
          <w:p w14:paraId="580A5136" w14:textId="77777777" w:rsidR="0012152F" w:rsidRDefault="0012152F" w:rsidP="000F444A">
            <w:pPr>
              <w:rPr>
                <w:b/>
                <w:color w:val="0D0D0D"/>
              </w:rPr>
            </w:pPr>
          </w:p>
          <w:p w14:paraId="56C20CD4" w14:textId="01F61182" w:rsidR="005F56B0" w:rsidRPr="007E1023" w:rsidRDefault="005F56B0" w:rsidP="000F444A">
            <w:pPr>
              <w:rPr>
                <w:color w:val="0D0D0D"/>
              </w:rPr>
            </w:pPr>
            <w:r w:rsidRPr="007E1023">
              <w:rPr>
                <w:b/>
                <w:color w:val="0D0D0D"/>
              </w:rPr>
              <w:t>Attachment</w:t>
            </w:r>
            <w:r w:rsidRPr="007E1023">
              <w:rPr>
                <w:color w:val="0D0D0D"/>
              </w:rPr>
              <w:t>:  1</w:t>
            </w:r>
            <w:r>
              <w:rPr>
                <w:color w:val="0D0D0D"/>
              </w:rPr>
              <w:tab/>
            </w:r>
          </w:p>
          <w:p w14:paraId="6D7304BF" w14:textId="77777777" w:rsidR="005F56B0" w:rsidRPr="00C70C07" w:rsidRDefault="005F56B0" w:rsidP="000F444A">
            <w:pPr>
              <w:rPr>
                <w:lang w:eastAsia="zh-CN"/>
              </w:rPr>
            </w:pPr>
            <w:r w:rsidRPr="007E1023">
              <w:rPr>
                <w:lang w:eastAsia="zh-CN"/>
              </w:rPr>
              <w:br w:type="page"/>
            </w:r>
          </w:p>
        </w:tc>
      </w:tr>
    </w:tbl>
    <w:p w14:paraId="787543C2" w14:textId="77777777" w:rsidR="005F56B0" w:rsidRDefault="005F56B0" w:rsidP="005F56B0">
      <w:pPr>
        <w:rPr>
          <w:lang w:val="fr-FR" w:eastAsia="zh-CN"/>
        </w:rPr>
      </w:pPr>
    </w:p>
    <w:p w14:paraId="45B57106" w14:textId="77777777" w:rsidR="005F56B0" w:rsidRDefault="005F56B0" w:rsidP="005F56B0">
      <w:pPr>
        <w:rPr>
          <w:lang w:val="fr-FR" w:eastAsia="zh-CN"/>
        </w:rPr>
      </w:pPr>
      <w:r>
        <w:rPr>
          <w:lang w:val="fr-FR" w:eastAsia="zh-CN"/>
        </w:rPr>
        <w:br w:type="page"/>
      </w:r>
    </w:p>
    <w:p w14:paraId="5CBDBD48" w14:textId="4FCA54C3" w:rsidR="00250335" w:rsidRPr="00A93477" w:rsidRDefault="005F56B0" w:rsidP="00250335">
      <w:pPr>
        <w:framePr w:hSpace="180" w:wrap="around" w:vAnchor="page" w:hAnchor="margin" w:y="919"/>
        <w:jc w:val="center"/>
        <w:rPr>
          <w:rFonts w:eastAsia="SimSun"/>
          <w:szCs w:val="24"/>
          <w:lang w:val="en-US"/>
        </w:rPr>
      </w:pPr>
      <w:r>
        <w:rPr>
          <w:b/>
          <w:caps/>
          <w:sz w:val="28"/>
          <w:lang w:eastAsia="zh-CN"/>
        </w:rPr>
        <w:lastRenderedPageBreak/>
        <w:tab/>
      </w:r>
    </w:p>
    <w:p w14:paraId="202291E3" w14:textId="77777777" w:rsidR="00250335" w:rsidRDefault="00250335" w:rsidP="00250335">
      <w:pPr>
        <w:jc w:val="center"/>
        <w:rPr>
          <w:b/>
          <w:bCs/>
          <w:sz w:val="28"/>
          <w:szCs w:val="28"/>
        </w:rPr>
      </w:pPr>
      <w:r w:rsidRPr="00F20256">
        <w:rPr>
          <w:b/>
          <w:bCs/>
          <w:sz w:val="28"/>
          <w:szCs w:val="28"/>
        </w:rPr>
        <w:t>ATTACHMENT</w:t>
      </w:r>
    </w:p>
    <w:p w14:paraId="6EA3F83A" w14:textId="77777777" w:rsidR="00250335" w:rsidRPr="00803CA8" w:rsidRDefault="00250335" w:rsidP="00803CA8">
      <w:pPr>
        <w:jc w:val="center"/>
        <w:rPr>
          <w:b/>
          <w:i/>
          <w:iCs/>
        </w:rPr>
      </w:pPr>
    </w:p>
    <w:p w14:paraId="3533C0CB" w14:textId="4DEDD1F2" w:rsidR="003639A0" w:rsidRPr="00803CA8" w:rsidRDefault="00803CA8" w:rsidP="00803CA8">
      <w:pPr>
        <w:jc w:val="center"/>
        <w:rPr>
          <w:b/>
          <w:i/>
          <w:iCs/>
        </w:rPr>
      </w:pPr>
      <w:r>
        <w:rPr>
          <w:b/>
          <w:lang w:eastAsia="ja-JP"/>
        </w:rPr>
        <w:t xml:space="preserve">Revisions to </w:t>
      </w:r>
      <w:r w:rsidRPr="00803CA8">
        <w:rPr>
          <w:b/>
          <w:lang w:eastAsia="ja-JP"/>
        </w:rPr>
        <w:t>Annex 1 to Working Party 4С Chairman’s Report</w:t>
      </w:r>
    </w:p>
    <w:tbl>
      <w:tblPr>
        <w:tblpPr w:leftFromText="180" w:rightFromText="180" w:vertAnchor="page" w:horzAnchor="margin" w:tblpY="2614"/>
        <w:tblW w:w="9889" w:type="dxa"/>
        <w:tblLayout w:type="fixed"/>
        <w:tblLook w:val="0000" w:firstRow="0" w:lastRow="0" w:firstColumn="0" w:lastColumn="0" w:noHBand="0" w:noVBand="0"/>
      </w:tblPr>
      <w:tblGrid>
        <w:gridCol w:w="9889"/>
      </w:tblGrid>
      <w:tr w:rsidR="00803CA8" w:rsidRPr="00B1092A" w14:paraId="7A2CF794" w14:textId="77777777" w:rsidTr="00803CA8">
        <w:trPr>
          <w:cantSplit/>
        </w:trPr>
        <w:tc>
          <w:tcPr>
            <w:tcW w:w="9889" w:type="dxa"/>
          </w:tcPr>
          <w:p w14:paraId="6ACDF495" w14:textId="77777777" w:rsidR="00803CA8" w:rsidRPr="00B1092A" w:rsidRDefault="00803CA8" w:rsidP="00803CA8">
            <w:pPr>
              <w:pStyle w:val="Title1"/>
              <w:rPr>
                <w:lang w:eastAsia="zh-CN"/>
              </w:rPr>
            </w:pPr>
            <w:bookmarkStart w:id="5" w:name="drec" w:colFirst="0" w:colLast="0"/>
            <w:r w:rsidRPr="00B1092A">
              <w:rPr>
                <w:lang w:eastAsia="zh-CN"/>
              </w:rPr>
              <w:t xml:space="preserve">Preliminary Draft revision </w:t>
            </w:r>
            <w:r>
              <w:rPr>
                <w:lang w:eastAsia="zh-CN"/>
              </w:rPr>
              <w:t>of</w:t>
            </w:r>
            <w:r w:rsidRPr="00B1092A">
              <w:rPr>
                <w:lang w:eastAsia="zh-CN"/>
              </w:rPr>
              <w:t xml:space="preserve"> Recommendation ITU-R M.1787</w:t>
            </w:r>
          </w:p>
        </w:tc>
      </w:tr>
      <w:tr w:rsidR="00803CA8" w:rsidRPr="00B1092A" w14:paraId="182805A7" w14:textId="77777777" w:rsidTr="00803CA8">
        <w:trPr>
          <w:cantSplit/>
        </w:trPr>
        <w:tc>
          <w:tcPr>
            <w:tcW w:w="9889" w:type="dxa"/>
          </w:tcPr>
          <w:p w14:paraId="2A22E7EC" w14:textId="77777777" w:rsidR="00803CA8" w:rsidRPr="00B1092A" w:rsidRDefault="00803CA8" w:rsidP="00803CA8">
            <w:pPr>
              <w:pStyle w:val="Title4"/>
              <w:rPr>
                <w:lang w:eastAsia="zh-CN"/>
              </w:rPr>
            </w:pPr>
            <w:bookmarkStart w:id="6" w:name="dtitle1" w:colFirst="0" w:colLast="0"/>
            <w:bookmarkEnd w:id="5"/>
            <w:r w:rsidRPr="00B1092A">
              <w:rPr>
                <w:lang w:eastAsia="ja-JP"/>
              </w:rPr>
              <w:t>Description of systems and networks in the radionavigation-satellite service (space-to-Earth and space-to-space) and technical characteristics of transmitting space stations operating in the bands 1 164-1 215 MHz, 1 215-1 300 MHz and 1 559-1 610 MHz</w:t>
            </w:r>
          </w:p>
        </w:tc>
      </w:tr>
    </w:tbl>
    <w:bookmarkEnd w:id="6"/>
    <w:p w14:paraId="113591A4" w14:textId="526DA4FE" w:rsidR="00803CA8" w:rsidRPr="00B1092A" w:rsidRDefault="00803CA8" w:rsidP="00803CA8">
      <w:pPr>
        <w:pStyle w:val="Recdate"/>
      </w:pPr>
      <w:r w:rsidRPr="00B1092A">
        <w:t xml:space="preserve"> (2009-2012-2014-2018-2022)</w:t>
      </w:r>
    </w:p>
    <w:p w14:paraId="4F20EAE9" w14:textId="77777777" w:rsidR="00803CA8" w:rsidRPr="00B1092A" w:rsidRDefault="00803CA8" w:rsidP="00803CA8">
      <w:pPr>
        <w:pStyle w:val="Headingb"/>
        <w:spacing w:before="360"/>
        <w:rPr>
          <w:rFonts w:eastAsia="SimSun"/>
        </w:rPr>
      </w:pPr>
      <w:r w:rsidRPr="00B1092A">
        <w:rPr>
          <w:rFonts w:eastAsia="SimSun"/>
        </w:rPr>
        <w:t>Summary of revision</w:t>
      </w:r>
    </w:p>
    <w:p w14:paraId="3CE0DE89" w14:textId="5367D090" w:rsidR="00803CA8" w:rsidRPr="00B1092A" w:rsidRDefault="00803CA8" w:rsidP="00803CA8">
      <w:pPr>
        <w:jc w:val="both"/>
        <w:rPr>
          <w:rFonts w:eastAsia="SimSun"/>
        </w:rPr>
      </w:pPr>
      <w:r w:rsidRPr="00B1092A">
        <w:rPr>
          <w:rFonts w:eastAsia="SimSun"/>
        </w:rPr>
        <w:t xml:space="preserve">This Recommendation is revised in its Annex 5, in order to reflect updates in the characteristics of corresponding systems. </w:t>
      </w:r>
      <w:r>
        <w:rPr>
          <w:rFonts w:eastAsia="SimSun"/>
        </w:rPr>
        <w:t xml:space="preserve"> </w:t>
      </w:r>
      <w:r w:rsidRPr="00130FD7">
        <w:rPr>
          <w:rFonts w:eastAsia="SimSun"/>
          <w:highlight w:val="cyan"/>
        </w:rPr>
        <w:t>A new Annex 15, with the description and technical characteristics of a new system of transmitting space stations planned for operation in the bands 1 164-1 215 MHz and 1 559-1 610 MHz is also added.</w:t>
      </w:r>
    </w:p>
    <w:p w14:paraId="19C60B35" w14:textId="77777777" w:rsidR="00803CA8" w:rsidRPr="00B1092A" w:rsidRDefault="00803CA8" w:rsidP="00803CA8">
      <w:pPr>
        <w:pStyle w:val="HeadingSum"/>
        <w:rPr>
          <w:rFonts w:eastAsia="SimSun"/>
          <w:lang w:val="en-GB"/>
        </w:rPr>
      </w:pPr>
      <w:r w:rsidRPr="00B1092A">
        <w:rPr>
          <w:rFonts w:eastAsia="SimSun"/>
          <w:lang w:val="en-GB"/>
        </w:rPr>
        <w:t>Scope</w:t>
      </w:r>
    </w:p>
    <w:p w14:paraId="5DA8B722" w14:textId="77777777" w:rsidR="00803CA8" w:rsidRPr="00B1092A" w:rsidRDefault="00803CA8" w:rsidP="00803CA8">
      <w:pPr>
        <w:pStyle w:val="Summary"/>
        <w:rPr>
          <w:rFonts w:eastAsia="SimSun"/>
          <w:lang w:val="en-GB"/>
        </w:rPr>
      </w:pPr>
      <w:r w:rsidRPr="00B1092A">
        <w:rPr>
          <w:rFonts w:eastAsia="SimSun"/>
          <w:lang w:val="en-GB"/>
        </w:rPr>
        <w:t xml:space="preserve">The information on orbital parameters, navigation signals and technical characteristics of systems </w:t>
      </w:r>
      <w:r w:rsidRPr="00B1092A">
        <w:rPr>
          <w:rFonts w:eastAsia="SimSun"/>
          <w:lang w:val="en-GB" w:eastAsia="ja-JP"/>
        </w:rPr>
        <w:t xml:space="preserve">and networks in the </w:t>
      </w:r>
      <w:r w:rsidRPr="00B1092A">
        <w:rPr>
          <w:rFonts w:eastAsia="SimSun"/>
          <w:lang w:val="en-GB"/>
        </w:rPr>
        <w:t xml:space="preserve">radionavigation-satellite service (RNSS) (space-to-Earth, space-to-space) operating in the bands 1 164-1 215 MHz, 1 215-1 300 MHz and 1 559-1 610 MHz are presented in this Recommendation. This information is intended for use in the assessment of the interference impact between systems </w:t>
      </w:r>
      <w:r w:rsidRPr="00B1092A">
        <w:rPr>
          <w:rFonts w:eastAsia="SimSun"/>
          <w:lang w:val="en-GB" w:eastAsia="ja-JP"/>
        </w:rPr>
        <w:t xml:space="preserve">and networks in the RNSS </w:t>
      </w:r>
      <w:r w:rsidRPr="00B1092A">
        <w:rPr>
          <w:rFonts w:eastAsia="SimSun"/>
          <w:lang w:val="en-GB"/>
        </w:rPr>
        <w:t>and with other services</w:t>
      </w:r>
      <w:r w:rsidRPr="00B1092A">
        <w:rPr>
          <w:rFonts w:eastAsia="SimSun"/>
          <w:lang w:val="en-GB" w:eastAsia="ja-JP"/>
        </w:rPr>
        <w:t xml:space="preserve"> and systems</w:t>
      </w:r>
      <w:r w:rsidRPr="00B1092A">
        <w:rPr>
          <w:rFonts w:eastAsia="SimSun"/>
          <w:lang w:val="en-GB"/>
        </w:rPr>
        <w:t>.</w:t>
      </w:r>
    </w:p>
    <w:p w14:paraId="2C868D1D" w14:textId="77777777" w:rsidR="00803CA8" w:rsidRPr="00B1092A" w:rsidRDefault="00803CA8" w:rsidP="00803CA8">
      <w:pPr>
        <w:rPr>
          <w:rFonts w:eastAsiaTheme="minorEastAsia"/>
          <w:lang w:eastAsia="zh-CN"/>
        </w:rPr>
      </w:pPr>
    </w:p>
    <w:p w14:paraId="40E04B61" w14:textId="77777777" w:rsidR="00803CA8" w:rsidRPr="00B1092A" w:rsidRDefault="00803CA8" w:rsidP="00803CA8">
      <w:pPr>
        <w:rPr>
          <w:lang w:eastAsia="ja-JP"/>
        </w:rPr>
      </w:pPr>
      <w:r w:rsidRPr="00B1092A">
        <w:rPr>
          <w:lang w:eastAsia="ja-JP"/>
        </w:rPr>
        <w:t>...</w:t>
      </w:r>
    </w:p>
    <w:p w14:paraId="77B8AAC4" w14:textId="5EF16F50" w:rsidR="00803CA8" w:rsidRPr="00130FD7" w:rsidRDefault="00803CA8" w:rsidP="00803CA8">
      <w:pPr>
        <w:rPr>
          <w:i/>
          <w:iCs/>
        </w:rPr>
      </w:pPr>
      <w:r w:rsidRPr="00130FD7">
        <w:rPr>
          <w:i/>
          <w:iCs/>
          <w:highlight w:val="cyan"/>
        </w:rPr>
        <w:t>[Editor’s Note:  All of the material for Annex 15 is proposed as a new addition to Recommendation ITU-R M.1787.  It is shown here without track changes for ease of review.</w:t>
      </w:r>
      <w:r w:rsidR="00283A7F" w:rsidRPr="00130FD7">
        <w:rPr>
          <w:i/>
          <w:iCs/>
          <w:highlight w:val="cyan"/>
        </w:rPr>
        <w:t>]</w:t>
      </w:r>
    </w:p>
    <w:p w14:paraId="68DEF00A" w14:textId="77777777" w:rsidR="00283A7F" w:rsidRPr="00B1092A" w:rsidRDefault="00283A7F" w:rsidP="00803CA8"/>
    <w:p w14:paraId="6CD5656D" w14:textId="3A49861A" w:rsidR="0038246B" w:rsidRPr="00130FD7" w:rsidRDefault="0038246B" w:rsidP="00250335">
      <w:pPr>
        <w:pStyle w:val="NewTitle"/>
        <w:rPr>
          <w:rFonts w:ascii="Times New Roman" w:hAnsi="Times New Roman" w:cs="Times New Roman"/>
          <w:sz w:val="28"/>
          <w:szCs w:val="28"/>
          <w:highlight w:val="cyan"/>
        </w:rPr>
      </w:pPr>
      <w:r w:rsidRPr="00130FD7">
        <w:rPr>
          <w:rFonts w:ascii="Times New Roman" w:hAnsi="Times New Roman" w:cs="Times New Roman"/>
          <w:sz w:val="28"/>
          <w:szCs w:val="28"/>
          <w:highlight w:val="cyan"/>
        </w:rPr>
        <w:t>Annex 15</w:t>
      </w:r>
    </w:p>
    <w:p w14:paraId="71A56165" w14:textId="77777777" w:rsidR="0038246B" w:rsidRPr="00130FD7" w:rsidRDefault="0038246B" w:rsidP="00250335">
      <w:pPr>
        <w:pStyle w:val="NewTitle"/>
        <w:rPr>
          <w:rFonts w:ascii="Times New Roman" w:hAnsi="Times New Roman" w:cs="Times New Roman"/>
          <w:sz w:val="28"/>
          <w:szCs w:val="28"/>
          <w:highlight w:val="cyan"/>
        </w:rPr>
      </w:pPr>
    </w:p>
    <w:p w14:paraId="2376BFC2" w14:textId="1BA4314E" w:rsidR="00250335" w:rsidRPr="00130FD7" w:rsidRDefault="00250335" w:rsidP="00250335">
      <w:pPr>
        <w:pStyle w:val="NewTitle"/>
        <w:rPr>
          <w:rFonts w:ascii="Times New Roman" w:hAnsi="Times New Roman" w:cs="Times New Roman"/>
          <w:sz w:val="28"/>
          <w:szCs w:val="28"/>
          <w:highlight w:val="cyan"/>
        </w:rPr>
      </w:pPr>
      <w:r w:rsidRPr="00130FD7">
        <w:rPr>
          <w:rFonts w:ascii="Times New Roman" w:hAnsi="Times New Roman" w:cs="Times New Roman"/>
          <w:sz w:val="28"/>
          <w:szCs w:val="28"/>
          <w:highlight w:val="cyan"/>
        </w:rPr>
        <w:t xml:space="preserve">Technical description and characteristics of the </w:t>
      </w:r>
      <w:r w:rsidR="000962C8" w:rsidRPr="00130FD7">
        <w:rPr>
          <w:rFonts w:ascii="Times New Roman" w:hAnsi="Times New Roman" w:cs="Times New Roman"/>
          <w:sz w:val="28"/>
          <w:szCs w:val="28"/>
          <w:highlight w:val="cyan"/>
        </w:rPr>
        <w:t xml:space="preserve">USASAT-NGSO-12 </w:t>
      </w:r>
      <w:r w:rsidR="0038246B" w:rsidRPr="00130FD7">
        <w:rPr>
          <w:rFonts w:ascii="Times New Roman" w:hAnsi="Times New Roman" w:cs="Times New Roman"/>
          <w:sz w:val="28"/>
          <w:szCs w:val="28"/>
          <w:highlight w:val="cyan"/>
        </w:rPr>
        <w:t>(</w:t>
      </w:r>
      <w:r w:rsidR="00CA65CE" w:rsidRPr="00130FD7">
        <w:rPr>
          <w:rFonts w:ascii="Times New Roman" w:hAnsi="Times New Roman" w:cs="Times New Roman"/>
          <w:sz w:val="28"/>
          <w:szCs w:val="28"/>
          <w:highlight w:val="cyan"/>
        </w:rPr>
        <w:t>“</w:t>
      </w:r>
      <w:r w:rsidR="0038246B" w:rsidRPr="00130FD7">
        <w:rPr>
          <w:rFonts w:ascii="Times New Roman" w:hAnsi="Times New Roman" w:cs="Times New Roman"/>
          <w:sz w:val="28"/>
          <w:szCs w:val="28"/>
          <w:highlight w:val="cyan"/>
        </w:rPr>
        <w:t>Xona PULSAR</w:t>
      </w:r>
      <w:r w:rsidR="00CA65CE" w:rsidRPr="00130FD7">
        <w:rPr>
          <w:rFonts w:ascii="Times New Roman" w:hAnsi="Times New Roman" w:cs="Times New Roman"/>
          <w:sz w:val="28"/>
          <w:szCs w:val="28"/>
          <w:highlight w:val="cyan"/>
        </w:rPr>
        <w:t>”</w:t>
      </w:r>
      <w:r w:rsidR="0038246B" w:rsidRPr="00130FD7">
        <w:rPr>
          <w:rFonts w:ascii="Times New Roman" w:hAnsi="Times New Roman" w:cs="Times New Roman"/>
          <w:sz w:val="28"/>
          <w:szCs w:val="28"/>
          <w:highlight w:val="cyan"/>
        </w:rPr>
        <w:t xml:space="preserve">) </w:t>
      </w:r>
      <w:r w:rsidR="000962C8" w:rsidRPr="00130FD7">
        <w:rPr>
          <w:rFonts w:ascii="Times New Roman" w:hAnsi="Times New Roman" w:cs="Times New Roman"/>
          <w:sz w:val="28"/>
          <w:szCs w:val="28"/>
          <w:highlight w:val="cyan"/>
        </w:rPr>
        <w:t xml:space="preserve">RNSS </w:t>
      </w:r>
      <w:r w:rsidR="00B311DB" w:rsidRPr="00130FD7">
        <w:rPr>
          <w:rFonts w:ascii="Times New Roman" w:hAnsi="Times New Roman" w:cs="Times New Roman"/>
          <w:sz w:val="28"/>
          <w:szCs w:val="28"/>
          <w:highlight w:val="cyan"/>
        </w:rPr>
        <w:t>S</w:t>
      </w:r>
      <w:r w:rsidRPr="00130FD7">
        <w:rPr>
          <w:rFonts w:ascii="Times New Roman" w:hAnsi="Times New Roman" w:cs="Times New Roman"/>
          <w:sz w:val="28"/>
          <w:szCs w:val="28"/>
          <w:highlight w:val="cyan"/>
        </w:rPr>
        <w:t>ystem</w:t>
      </w:r>
    </w:p>
    <w:p w14:paraId="1DA74487" w14:textId="77777777" w:rsidR="00250335" w:rsidRPr="00130FD7" w:rsidRDefault="00250335" w:rsidP="00250335">
      <w:pPr>
        <w:rPr>
          <w:highlight w:val="cyan"/>
        </w:rPr>
      </w:pPr>
    </w:p>
    <w:p w14:paraId="34FCBAB9" w14:textId="1BC7CD26" w:rsidR="00250335" w:rsidRPr="00130FD7" w:rsidRDefault="00250335" w:rsidP="00B6277B">
      <w:pPr>
        <w:pStyle w:val="Heading1"/>
        <w:numPr>
          <w:ilvl w:val="0"/>
          <w:numId w:val="5"/>
        </w:numPr>
        <w:rPr>
          <w:highlight w:val="cyan"/>
        </w:rPr>
      </w:pPr>
      <w:r w:rsidRPr="00130FD7">
        <w:rPr>
          <w:highlight w:val="cyan"/>
        </w:rPr>
        <w:t>Introduction</w:t>
      </w:r>
    </w:p>
    <w:p w14:paraId="11BC2F7D" w14:textId="72D68722" w:rsidR="00DB031F" w:rsidRPr="00130FD7" w:rsidRDefault="00667C8D" w:rsidP="00DB031F">
      <w:pPr>
        <w:jc w:val="both"/>
        <w:rPr>
          <w:highlight w:val="cyan"/>
        </w:rPr>
      </w:pPr>
      <w:r w:rsidRPr="00130FD7">
        <w:rPr>
          <w:highlight w:val="cyan"/>
        </w:rPr>
        <w:t xml:space="preserve">USASAT-NGSO-12 </w:t>
      </w:r>
      <w:r w:rsidR="003D1AD5" w:rsidRPr="00130FD7">
        <w:rPr>
          <w:highlight w:val="cyan"/>
        </w:rPr>
        <w:t xml:space="preserve">is </w:t>
      </w:r>
      <w:r w:rsidR="000962C8" w:rsidRPr="00130FD7">
        <w:rPr>
          <w:highlight w:val="cyan"/>
        </w:rPr>
        <w:t xml:space="preserve">United States non-GSO RNSS system planned for operation in the 1164-1215 MHz and 1559-1610 MHz RNSS frequency bands.  The </w:t>
      </w:r>
      <w:r w:rsidR="00D03B57" w:rsidRPr="00130FD7">
        <w:rPr>
          <w:highlight w:val="cyan"/>
        </w:rPr>
        <w:t xml:space="preserve">United States </w:t>
      </w:r>
      <w:r w:rsidR="000962C8" w:rsidRPr="00130FD7">
        <w:rPr>
          <w:highlight w:val="cyan"/>
        </w:rPr>
        <w:t xml:space="preserve">filing was made on behalf of </w:t>
      </w:r>
      <w:r w:rsidR="00250335" w:rsidRPr="00130FD7">
        <w:rPr>
          <w:highlight w:val="cyan"/>
        </w:rPr>
        <w:t>Xona PULSAR</w:t>
      </w:r>
      <w:r w:rsidR="000962C8" w:rsidRPr="00130FD7">
        <w:rPr>
          <w:highlight w:val="cyan"/>
        </w:rPr>
        <w:t xml:space="preserve">, </w:t>
      </w:r>
      <w:r w:rsidR="00250335" w:rsidRPr="00130FD7">
        <w:rPr>
          <w:highlight w:val="cyan"/>
        </w:rPr>
        <w:t xml:space="preserve">a commercial provider of positioning, navigation, and timing (PNT) services. These services </w:t>
      </w:r>
      <w:r w:rsidR="000962C8" w:rsidRPr="00130FD7">
        <w:rPr>
          <w:highlight w:val="cyan"/>
        </w:rPr>
        <w:t xml:space="preserve">will be </w:t>
      </w:r>
      <w:r w:rsidR="00250335" w:rsidRPr="00130FD7">
        <w:rPr>
          <w:highlight w:val="cyan"/>
        </w:rPr>
        <w:t xml:space="preserve">provided by </w:t>
      </w:r>
      <w:r w:rsidR="00CF67F4" w:rsidRPr="00130FD7">
        <w:rPr>
          <w:highlight w:val="cyan"/>
        </w:rPr>
        <w:t xml:space="preserve">258 </w:t>
      </w:r>
      <w:r w:rsidR="00250335" w:rsidRPr="00130FD7">
        <w:rPr>
          <w:highlight w:val="cyan"/>
        </w:rPr>
        <w:t>Low Earth Orbiting (LEO) satellites</w:t>
      </w:r>
      <w:r w:rsidR="001667FB" w:rsidRPr="00130FD7">
        <w:rPr>
          <w:highlight w:val="cyan"/>
        </w:rPr>
        <w:t xml:space="preserve"> </w:t>
      </w:r>
      <w:r w:rsidR="00593E83" w:rsidRPr="00130FD7">
        <w:rPr>
          <w:highlight w:val="cyan"/>
        </w:rPr>
        <w:t>across 1</w:t>
      </w:r>
      <w:r w:rsidR="00DB031F" w:rsidRPr="00130FD7">
        <w:rPr>
          <w:highlight w:val="cyan"/>
        </w:rPr>
        <w:t xml:space="preserve">8 </w:t>
      </w:r>
      <w:r w:rsidR="00593E83" w:rsidRPr="00130FD7">
        <w:rPr>
          <w:highlight w:val="cyan"/>
        </w:rPr>
        <w:t>p</w:t>
      </w:r>
      <w:r w:rsidR="00DB031F" w:rsidRPr="00130FD7">
        <w:rPr>
          <w:highlight w:val="cyan"/>
        </w:rPr>
        <w:t>lanes</w:t>
      </w:r>
      <w:r w:rsidR="00593E83" w:rsidRPr="00130FD7">
        <w:rPr>
          <w:highlight w:val="cyan"/>
        </w:rPr>
        <w:t xml:space="preserve"> with </w:t>
      </w:r>
      <w:r w:rsidR="00DB031F" w:rsidRPr="00130FD7">
        <w:rPr>
          <w:highlight w:val="cyan"/>
        </w:rPr>
        <w:t>11 or 16 satellites</w:t>
      </w:r>
      <w:r w:rsidR="00593E83" w:rsidRPr="00130FD7">
        <w:rPr>
          <w:highlight w:val="cyan"/>
        </w:rPr>
        <w:t xml:space="preserve"> per </w:t>
      </w:r>
      <w:r w:rsidR="00DB031F" w:rsidRPr="00130FD7">
        <w:rPr>
          <w:highlight w:val="cyan"/>
        </w:rPr>
        <w:t>plane</w:t>
      </w:r>
      <w:r w:rsidR="00593E83" w:rsidRPr="00130FD7">
        <w:rPr>
          <w:highlight w:val="cyan"/>
        </w:rPr>
        <w:t>.</w:t>
      </w:r>
      <w:r w:rsidR="00874D9E" w:rsidRPr="00130FD7">
        <w:rPr>
          <w:highlight w:val="cyan"/>
        </w:rPr>
        <w:t xml:space="preserve">  The n</w:t>
      </w:r>
      <w:r w:rsidR="00DB031F" w:rsidRPr="00130FD7">
        <w:rPr>
          <w:highlight w:val="cyan"/>
        </w:rPr>
        <w:t xml:space="preserve">ominal </w:t>
      </w:r>
      <w:r w:rsidR="00A0520A" w:rsidRPr="00130FD7">
        <w:rPr>
          <w:highlight w:val="cyan"/>
        </w:rPr>
        <w:t>o</w:t>
      </w:r>
      <w:r w:rsidR="00DB031F" w:rsidRPr="00130FD7">
        <w:rPr>
          <w:highlight w:val="cyan"/>
        </w:rPr>
        <w:t xml:space="preserve">rbit </w:t>
      </w:r>
      <w:r w:rsidR="00A0520A" w:rsidRPr="00130FD7">
        <w:rPr>
          <w:highlight w:val="cyan"/>
        </w:rPr>
        <w:t>a</w:t>
      </w:r>
      <w:r w:rsidR="00DB031F" w:rsidRPr="00130FD7">
        <w:rPr>
          <w:highlight w:val="cyan"/>
        </w:rPr>
        <w:t>ltitude</w:t>
      </w:r>
      <w:r w:rsidR="00874D9E" w:rsidRPr="00130FD7">
        <w:rPr>
          <w:highlight w:val="cyan"/>
        </w:rPr>
        <w:t xml:space="preserve"> will be 1</w:t>
      </w:r>
      <w:r w:rsidR="00DB031F" w:rsidRPr="00130FD7">
        <w:rPr>
          <w:highlight w:val="cyan"/>
        </w:rPr>
        <w:t>080km</w:t>
      </w:r>
      <w:r w:rsidR="00874D9E" w:rsidRPr="00130FD7">
        <w:rPr>
          <w:highlight w:val="cyan"/>
        </w:rPr>
        <w:t>.</w:t>
      </w:r>
    </w:p>
    <w:p w14:paraId="067DF46B" w14:textId="77777777" w:rsidR="00874D9E" w:rsidRPr="00130FD7" w:rsidRDefault="00874D9E" w:rsidP="00DB031F">
      <w:pPr>
        <w:jc w:val="both"/>
        <w:rPr>
          <w:highlight w:val="cyan"/>
        </w:rPr>
      </w:pPr>
    </w:p>
    <w:p w14:paraId="5A4D0A12" w14:textId="2D0097DB" w:rsidR="00874D9E" w:rsidRPr="00130FD7" w:rsidRDefault="008B4F7E" w:rsidP="008B4F7E">
      <w:pPr>
        <w:pStyle w:val="Heading1"/>
        <w:numPr>
          <w:ilvl w:val="1"/>
          <w:numId w:val="5"/>
        </w:numPr>
        <w:rPr>
          <w:highlight w:val="cyan"/>
        </w:rPr>
      </w:pPr>
      <w:r w:rsidRPr="00130FD7">
        <w:rPr>
          <w:highlight w:val="cyan"/>
        </w:rPr>
        <w:lastRenderedPageBreak/>
        <w:t>Xona PULSAR frequency requirements</w:t>
      </w:r>
    </w:p>
    <w:p w14:paraId="5E941037" w14:textId="35EA57AA" w:rsidR="00250335" w:rsidRPr="00130FD7" w:rsidRDefault="00250335" w:rsidP="00250335">
      <w:pPr>
        <w:jc w:val="both"/>
        <w:rPr>
          <w:highlight w:val="cyan"/>
        </w:rPr>
      </w:pPr>
      <w:r w:rsidRPr="00130FD7">
        <w:rPr>
          <w:highlight w:val="cyan"/>
        </w:rPr>
        <w:t xml:space="preserve"> </w:t>
      </w:r>
      <w:r w:rsidR="003A4BF2" w:rsidRPr="00130FD7">
        <w:rPr>
          <w:highlight w:val="cyan"/>
        </w:rPr>
        <w:t>Xona PULSAR service will be provided t</w:t>
      </w:r>
      <w:r w:rsidRPr="00130FD7">
        <w:rPr>
          <w:highlight w:val="cyan"/>
        </w:rPr>
        <w:t xml:space="preserve">hrough two navigation signals </w:t>
      </w:r>
      <w:proofErr w:type="spellStart"/>
      <w:r w:rsidRPr="00130FD7">
        <w:rPr>
          <w:highlight w:val="cyan"/>
        </w:rPr>
        <w:t>centered</w:t>
      </w:r>
      <w:proofErr w:type="spellEnd"/>
      <w:r w:rsidRPr="00130FD7">
        <w:rPr>
          <w:highlight w:val="cyan"/>
        </w:rPr>
        <w:t xml:space="preserve"> at 1593.</w:t>
      </w:r>
      <w:r w:rsidR="004964BF" w:rsidRPr="00130FD7">
        <w:rPr>
          <w:highlight w:val="cyan"/>
        </w:rPr>
        <w:t>3225</w:t>
      </w:r>
      <w:r w:rsidRPr="00130FD7">
        <w:rPr>
          <w:highlight w:val="cyan"/>
        </w:rPr>
        <w:t xml:space="preserve"> MHz (LNK1) and 1190.</w:t>
      </w:r>
      <w:r w:rsidR="004964BF" w:rsidRPr="00130FD7">
        <w:rPr>
          <w:highlight w:val="cyan"/>
        </w:rPr>
        <w:t>51625</w:t>
      </w:r>
      <w:r w:rsidRPr="00130FD7">
        <w:rPr>
          <w:highlight w:val="cyan"/>
        </w:rPr>
        <w:t xml:space="preserve"> MHz (LNK2).  </w:t>
      </w:r>
    </w:p>
    <w:p w14:paraId="713EF2FB" w14:textId="7144EC1C" w:rsidR="00250335" w:rsidRPr="00130FD7" w:rsidRDefault="00250335" w:rsidP="00250335">
      <w:pPr>
        <w:jc w:val="both"/>
        <w:rPr>
          <w:highlight w:val="cyan"/>
        </w:rPr>
      </w:pPr>
    </w:p>
    <w:p w14:paraId="1FCEDDF3" w14:textId="0A4C326C" w:rsidR="00250335" w:rsidRPr="00130FD7" w:rsidRDefault="00250335" w:rsidP="006E16A7">
      <w:pPr>
        <w:pStyle w:val="Heading1"/>
        <w:numPr>
          <w:ilvl w:val="0"/>
          <w:numId w:val="5"/>
        </w:numPr>
        <w:rPr>
          <w:highlight w:val="cyan"/>
        </w:rPr>
      </w:pPr>
      <w:r w:rsidRPr="00130FD7">
        <w:rPr>
          <w:highlight w:val="cyan"/>
        </w:rPr>
        <w:t xml:space="preserve">System </w:t>
      </w:r>
      <w:r w:rsidR="00200F7F" w:rsidRPr="00130FD7">
        <w:rPr>
          <w:highlight w:val="cyan"/>
        </w:rPr>
        <w:t>o</w:t>
      </w:r>
      <w:r w:rsidRPr="00130FD7">
        <w:rPr>
          <w:highlight w:val="cyan"/>
        </w:rPr>
        <w:t>verview</w:t>
      </w:r>
    </w:p>
    <w:p w14:paraId="5E256CF8" w14:textId="473F103B" w:rsidR="00250335" w:rsidRPr="00130FD7" w:rsidRDefault="00250335" w:rsidP="00250335">
      <w:pPr>
        <w:jc w:val="both"/>
        <w:rPr>
          <w:highlight w:val="cyan"/>
        </w:rPr>
      </w:pPr>
      <w:r w:rsidRPr="00130FD7">
        <w:rPr>
          <w:highlight w:val="cyan"/>
        </w:rPr>
        <w:t xml:space="preserve">Xona PULSAR is a space-based LEO constellation </w:t>
      </w:r>
      <w:r w:rsidR="00033780" w:rsidRPr="00130FD7">
        <w:rPr>
          <w:highlight w:val="cyan"/>
        </w:rPr>
        <w:t xml:space="preserve">that will </w:t>
      </w:r>
      <w:r w:rsidRPr="00130FD7">
        <w:rPr>
          <w:highlight w:val="cyan"/>
        </w:rPr>
        <w:t>provid</w:t>
      </w:r>
      <w:r w:rsidR="00033780" w:rsidRPr="00130FD7">
        <w:rPr>
          <w:highlight w:val="cyan"/>
        </w:rPr>
        <w:t>e</w:t>
      </w:r>
      <w:r w:rsidRPr="00130FD7">
        <w:rPr>
          <w:highlight w:val="cyan"/>
        </w:rPr>
        <w:t xml:space="preserve"> PNT services to users worldwide. The system </w:t>
      </w:r>
      <w:r w:rsidR="00033780" w:rsidRPr="00130FD7">
        <w:rPr>
          <w:highlight w:val="cyan"/>
        </w:rPr>
        <w:t xml:space="preserve">will </w:t>
      </w:r>
      <w:r w:rsidRPr="00130FD7">
        <w:rPr>
          <w:highlight w:val="cyan"/>
        </w:rPr>
        <w:t xml:space="preserve">operate on the principle of passive trilateration, similar to other Global Navigation Satellite System (GNSS). Once a receiver acquires signals transmitted from the space segment, the receiver computes pseudo-ranges to the satellites, computes their position, and synchronizes its clock to Xona PULSAR System Time. Stationary users with known positions can </w:t>
      </w:r>
      <w:r w:rsidR="003370D7" w:rsidRPr="00130FD7">
        <w:rPr>
          <w:highlight w:val="cyan"/>
        </w:rPr>
        <w:t xml:space="preserve">also </w:t>
      </w:r>
      <w:r w:rsidRPr="00130FD7">
        <w:rPr>
          <w:highlight w:val="cyan"/>
        </w:rPr>
        <w:t>use signals from a single satellite to synchronize its clock to Xona PULSAR System Time.</w:t>
      </w:r>
    </w:p>
    <w:p w14:paraId="5CD2610D" w14:textId="77777777" w:rsidR="00250335" w:rsidRPr="00130FD7" w:rsidRDefault="00250335" w:rsidP="00250335">
      <w:pPr>
        <w:jc w:val="both"/>
        <w:rPr>
          <w:highlight w:val="cyan"/>
        </w:rPr>
      </w:pPr>
      <w:r w:rsidRPr="00130FD7">
        <w:rPr>
          <w:highlight w:val="cyan"/>
        </w:rPr>
        <w:t>The high data-rate streams on LNK1 and LNK2 provide orbit and clock information of the satellites as well as corrections to UTC from Xona PULSAR System Time, corrections to orbit and clock information of other operational GNSS systems, and integrity information for safety of life services. The service is designed to be usable by all types of receivers of varying complexity and cost.</w:t>
      </w:r>
    </w:p>
    <w:p w14:paraId="0DE20C56" w14:textId="62629A20" w:rsidR="00250335" w:rsidRPr="00130FD7" w:rsidRDefault="00250335" w:rsidP="00250335">
      <w:pPr>
        <w:pStyle w:val="Heading1"/>
        <w:numPr>
          <w:ilvl w:val="0"/>
          <w:numId w:val="5"/>
        </w:numPr>
        <w:rPr>
          <w:highlight w:val="cyan"/>
        </w:rPr>
      </w:pPr>
      <w:r w:rsidRPr="00130FD7">
        <w:rPr>
          <w:highlight w:val="cyan"/>
        </w:rPr>
        <w:t xml:space="preserve">System </w:t>
      </w:r>
      <w:r w:rsidR="00200F7F" w:rsidRPr="00130FD7">
        <w:rPr>
          <w:highlight w:val="cyan"/>
        </w:rPr>
        <w:t>s</w:t>
      </w:r>
      <w:r w:rsidRPr="00130FD7">
        <w:rPr>
          <w:highlight w:val="cyan"/>
        </w:rPr>
        <w:t>egments</w:t>
      </w:r>
    </w:p>
    <w:p w14:paraId="34000633" w14:textId="77777777" w:rsidR="00250335" w:rsidRPr="00130FD7" w:rsidRDefault="00250335" w:rsidP="00250335">
      <w:pPr>
        <w:rPr>
          <w:highlight w:val="cyan"/>
        </w:rPr>
      </w:pPr>
      <w:r w:rsidRPr="00130FD7">
        <w:rPr>
          <w:highlight w:val="cyan"/>
        </w:rPr>
        <w:t xml:space="preserve">The system is comprised of three main segments: the Space Segment, the Control Segment, and the User Segment. Brief descriptions of the segments are in the subsections below. </w:t>
      </w:r>
    </w:p>
    <w:p w14:paraId="7FFAACE3" w14:textId="4CBE1E6B" w:rsidR="00250335" w:rsidRPr="00130FD7" w:rsidRDefault="00250335" w:rsidP="00250335">
      <w:pPr>
        <w:pStyle w:val="Heading1"/>
        <w:numPr>
          <w:ilvl w:val="1"/>
          <w:numId w:val="5"/>
        </w:numPr>
        <w:rPr>
          <w:highlight w:val="cyan"/>
        </w:rPr>
      </w:pPr>
      <w:r w:rsidRPr="00130FD7">
        <w:rPr>
          <w:highlight w:val="cyan"/>
        </w:rPr>
        <w:t xml:space="preserve">Space </w:t>
      </w:r>
      <w:r w:rsidR="00B15620" w:rsidRPr="00130FD7">
        <w:rPr>
          <w:highlight w:val="cyan"/>
        </w:rPr>
        <w:t>s</w:t>
      </w:r>
      <w:r w:rsidRPr="00130FD7">
        <w:rPr>
          <w:highlight w:val="cyan"/>
        </w:rPr>
        <w:t>egment</w:t>
      </w:r>
    </w:p>
    <w:p w14:paraId="4EC782EA" w14:textId="4FD72BE1" w:rsidR="00250335" w:rsidRPr="00130FD7" w:rsidRDefault="00250335" w:rsidP="00250335">
      <w:pPr>
        <w:jc w:val="both"/>
        <w:rPr>
          <w:highlight w:val="cyan"/>
        </w:rPr>
      </w:pPr>
      <w:r w:rsidRPr="00130FD7">
        <w:rPr>
          <w:highlight w:val="cyan"/>
        </w:rPr>
        <w:t xml:space="preserve">The space segment consists of a total of 258 satellites in the final deployment. The orbit parameters for these are summarized in </w:t>
      </w:r>
      <w:r w:rsidRPr="00130FD7">
        <w:rPr>
          <w:highlight w:val="cyan"/>
        </w:rPr>
        <w:fldChar w:fldCharType="begin"/>
      </w:r>
      <w:r w:rsidRPr="00130FD7">
        <w:rPr>
          <w:highlight w:val="cyan"/>
        </w:rPr>
        <w:instrText xml:space="preserve"> REF _Ref133394329 \h  \* MERGEFORMAT </w:instrText>
      </w:r>
      <w:r w:rsidRPr="00130FD7">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1</w:t>
      </w:r>
      <w:r w:rsidRPr="00130FD7">
        <w:rPr>
          <w:highlight w:val="cyan"/>
        </w:rPr>
        <w:fldChar w:fldCharType="end"/>
      </w:r>
      <w:r w:rsidRPr="00130FD7">
        <w:rPr>
          <w:highlight w:val="cyan"/>
        </w:rPr>
        <w:t xml:space="preserve"> below:</w:t>
      </w:r>
    </w:p>
    <w:p w14:paraId="56F62DFD" w14:textId="067C3826" w:rsidR="00250335" w:rsidRPr="00130FD7" w:rsidRDefault="00250335" w:rsidP="00250335">
      <w:pPr>
        <w:pStyle w:val="Caption"/>
        <w:keepNext/>
        <w:jc w:val="center"/>
        <w:rPr>
          <w:rFonts w:ascii="Times New Roman" w:hAnsi="Times New Roman" w:cs="Times New Roman"/>
          <w:highlight w:val="cyan"/>
        </w:rPr>
      </w:pPr>
      <w:bookmarkStart w:id="7" w:name="_Ref133394329"/>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1</w:t>
      </w:r>
      <w:r w:rsidRPr="00130FD7">
        <w:rPr>
          <w:rFonts w:ascii="Times New Roman" w:hAnsi="Times New Roman" w:cs="Times New Roman"/>
          <w:highlight w:val="cyan"/>
        </w:rPr>
        <w:fldChar w:fldCharType="end"/>
      </w:r>
      <w:bookmarkEnd w:id="7"/>
      <w:r w:rsidRPr="00130FD7">
        <w:rPr>
          <w:rFonts w:ascii="Times New Roman" w:hAnsi="Times New Roman" w:cs="Times New Roman"/>
          <w:highlight w:val="cyan"/>
        </w:rPr>
        <w:t>: Orbit Parameters</w:t>
      </w:r>
    </w:p>
    <w:tbl>
      <w:tblPr>
        <w:tblStyle w:val="TableGrid"/>
        <w:tblW w:w="0" w:type="auto"/>
        <w:jc w:val="center"/>
        <w:tblLook w:val="04A0" w:firstRow="1" w:lastRow="0" w:firstColumn="1" w:lastColumn="0" w:noHBand="0" w:noVBand="1"/>
      </w:tblPr>
      <w:tblGrid>
        <w:gridCol w:w="1529"/>
        <w:gridCol w:w="1824"/>
        <w:gridCol w:w="1485"/>
        <w:gridCol w:w="1663"/>
        <w:gridCol w:w="1218"/>
      </w:tblGrid>
      <w:tr w:rsidR="00250335" w:rsidRPr="00283A7F" w14:paraId="52BEFCB7" w14:textId="77777777" w:rsidTr="002A783D">
        <w:trPr>
          <w:jc w:val="center"/>
        </w:trPr>
        <w:tc>
          <w:tcPr>
            <w:tcW w:w="1529" w:type="dxa"/>
          </w:tcPr>
          <w:p w14:paraId="1EC126EA" w14:textId="77777777" w:rsidR="00250335" w:rsidRPr="00130FD7" w:rsidRDefault="00250335">
            <w:pPr>
              <w:jc w:val="center"/>
              <w:rPr>
                <w:rFonts w:cs="Times New Roman"/>
                <w:highlight w:val="cyan"/>
              </w:rPr>
            </w:pPr>
            <w:r w:rsidRPr="00130FD7">
              <w:rPr>
                <w:highlight w:val="cyan"/>
              </w:rPr>
              <w:t xml:space="preserve">Number of 53 </w:t>
            </w:r>
            <w:proofErr w:type="spellStart"/>
            <w:r w:rsidRPr="00130FD7">
              <w:rPr>
                <w:highlight w:val="cyan"/>
              </w:rPr>
              <w:t>deg</w:t>
            </w:r>
            <w:proofErr w:type="spellEnd"/>
            <w:r w:rsidRPr="00130FD7">
              <w:rPr>
                <w:highlight w:val="cyan"/>
              </w:rPr>
              <w:t xml:space="preserve"> planes</w:t>
            </w:r>
          </w:p>
        </w:tc>
        <w:tc>
          <w:tcPr>
            <w:tcW w:w="1824" w:type="dxa"/>
          </w:tcPr>
          <w:p w14:paraId="72FEB493" w14:textId="77777777" w:rsidR="00250335" w:rsidRPr="00130FD7" w:rsidRDefault="00250335">
            <w:pPr>
              <w:jc w:val="center"/>
              <w:rPr>
                <w:rFonts w:cs="Times New Roman"/>
                <w:highlight w:val="cyan"/>
              </w:rPr>
            </w:pPr>
            <w:r w:rsidRPr="00130FD7">
              <w:rPr>
                <w:highlight w:val="cyan"/>
              </w:rPr>
              <w:t xml:space="preserve">Number of Sats per 53 </w:t>
            </w:r>
            <w:proofErr w:type="spellStart"/>
            <w:r w:rsidRPr="00130FD7">
              <w:rPr>
                <w:highlight w:val="cyan"/>
              </w:rPr>
              <w:t>deg</w:t>
            </w:r>
            <w:proofErr w:type="spellEnd"/>
            <w:r w:rsidRPr="00130FD7">
              <w:rPr>
                <w:highlight w:val="cyan"/>
              </w:rPr>
              <w:t xml:space="preserve"> plane</w:t>
            </w:r>
          </w:p>
        </w:tc>
        <w:tc>
          <w:tcPr>
            <w:tcW w:w="1485" w:type="dxa"/>
          </w:tcPr>
          <w:p w14:paraId="306255E0" w14:textId="77777777" w:rsidR="00250335" w:rsidRPr="00130FD7" w:rsidRDefault="00250335">
            <w:pPr>
              <w:jc w:val="center"/>
              <w:rPr>
                <w:rFonts w:cs="Times New Roman"/>
                <w:highlight w:val="cyan"/>
              </w:rPr>
            </w:pPr>
            <w:r w:rsidRPr="00130FD7">
              <w:rPr>
                <w:highlight w:val="cyan"/>
              </w:rPr>
              <w:t xml:space="preserve">Number of 97 </w:t>
            </w:r>
            <w:proofErr w:type="spellStart"/>
            <w:r w:rsidRPr="00130FD7">
              <w:rPr>
                <w:highlight w:val="cyan"/>
              </w:rPr>
              <w:t>deg</w:t>
            </w:r>
            <w:proofErr w:type="spellEnd"/>
            <w:r w:rsidRPr="00130FD7">
              <w:rPr>
                <w:highlight w:val="cyan"/>
              </w:rPr>
              <w:t xml:space="preserve"> planes</w:t>
            </w:r>
          </w:p>
        </w:tc>
        <w:tc>
          <w:tcPr>
            <w:tcW w:w="1663" w:type="dxa"/>
          </w:tcPr>
          <w:p w14:paraId="4785508F" w14:textId="77777777" w:rsidR="00250335" w:rsidRPr="00130FD7" w:rsidRDefault="00250335">
            <w:pPr>
              <w:jc w:val="center"/>
              <w:rPr>
                <w:rFonts w:cs="Times New Roman"/>
                <w:highlight w:val="cyan"/>
              </w:rPr>
            </w:pPr>
            <w:r w:rsidRPr="00130FD7">
              <w:rPr>
                <w:highlight w:val="cyan"/>
              </w:rPr>
              <w:t xml:space="preserve">Number of Sats per 97 </w:t>
            </w:r>
            <w:proofErr w:type="spellStart"/>
            <w:r w:rsidRPr="00130FD7">
              <w:rPr>
                <w:highlight w:val="cyan"/>
              </w:rPr>
              <w:t>deg</w:t>
            </w:r>
            <w:proofErr w:type="spellEnd"/>
            <w:r w:rsidRPr="00130FD7">
              <w:rPr>
                <w:highlight w:val="cyan"/>
              </w:rPr>
              <w:t xml:space="preserve"> plane</w:t>
            </w:r>
          </w:p>
        </w:tc>
        <w:tc>
          <w:tcPr>
            <w:tcW w:w="1218" w:type="dxa"/>
          </w:tcPr>
          <w:p w14:paraId="60706426" w14:textId="77777777" w:rsidR="00250335" w:rsidRPr="00130FD7" w:rsidRDefault="00250335">
            <w:pPr>
              <w:jc w:val="center"/>
              <w:rPr>
                <w:rFonts w:cs="Times New Roman"/>
                <w:highlight w:val="cyan"/>
              </w:rPr>
            </w:pPr>
            <w:r w:rsidRPr="00130FD7">
              <w:rPr>
                <w:highlight w:val="cyan"/>
              </w:rPr>
              <w:t>Total Sats</w:t>
            </w:r>
          </w:p>
        </w:tc>
      </w:tr>
      <w:tr w:rsidR="00250335" w:rsidRPr="00283A7F" w14:paraId="7101606C" w14:textId="77777777" w:rsidTr="002A783D">
        <w:trPr>
          <w:jc w:val="center"/>
        </w:trPr>
        <w:tc>
          <w:tcPr>
            <w:tcW w:w="1529" w:type="dxa"/>
            <w:vAlign w:val="center"/>
          </w:tcPr>
          <w:p w14:paraId="581468B3" w14:textId="77777777" w:rsidR="00250335" w:rsidRPr="00130FD7" w:rsidRDefault="00250335">
            <w:pPr>
              <w:jc w:val="center"/>
              <w:rPr>
                <w:rFonts w:cs="Times New Roman"/>
                <w:highlight w:val="cyan"/>
              </w:rPr>
            </w:pPr>
            <w:r w:rsidRPr="00130FD7">
              <w:rPr>
                <w:highlight w:val="cyan"/>
              </w:rPr>
              <w:t>12</w:t>
            </w:r>
          </w:p>
        </w:tc>
        <w:tc>
          <w:tcPr>
            <w:tcW w:w="1824" w:type="dxa"/>
            <w:vAlign w:val="center"/>
          </w:tcPr>
          <w:p w14:paraId="22018AE6" w14:textId="77777777" w:rsidR="00250335" w:rsidRPr="00130FD7" w:rsidRDefault="00250335">
            <w:pPr>
              <w:jc w:val="center"/>
              <w:rPr>
                <w:rFonts w:cs="Times New Roman"/>
                <w:highlight w:val="cyan"/>
              </w:rPr>
            </w:pPr>
            <w:r w:rsidRPr="00130FD7">
              <w:rPr>
                <w:highlight w:val="cyan"/>
              </w:rPr>
              <w:t>16</w:t>
            </w:r>
          </w:p>
        </w:tc>
        <w:tc>
          <w:tcPr>
            <w:tcW w:w="1485" w:type="dxa"/>
            <w:vAlign w:val="center"/>
          </w:tcPr>
          <w:p w14:paraId="303A544D" w14:textId="77777777" w:rsidR="00250335" w:rsidRPr="00130FD7" w:rsidRDefault="00250335">
            <w:pPr>
              <w:jc w:val="center"/>
              <w:rPr>
                <w:rFonts w:cs="Times New Roman"/>
                <w:highlight w:val="cyan"/>
              </w:rPr>
            </w:pPr>
            <w:r w:rsidRPr="00130FD7">
              <w:rPr>
                <w:highlight w:val="cyan"/>
              </w:rPr>
              <w:t>6</w:t>
            </w:r>
          </w:p>
        </w:tc>
        <w:tc>
          <w:tcPr>
            <w:tcW w:w="1663" w:type="dxa"/>
            <w:vAlign w:val="center"/>
          </w:tcPr>
          <w:p w14:paraId="48C0D109" w14:textId="77777777" w:rsidR="00250335" w:rsidRPr="00130FD7" w:rsidRDefault="00250335">
            <w:pPr>
              <w:jc w:val="center"/>
              <w:rPr>
                <w:rFonts w:cs="Times New Roman"/>
                <w:highlight w:val="cyan"/>
              </w:rPr>
            </w:pPr>
            <w:r w:rsidRPr="00130FD7">
              <w:rPr>
                <w:highlight w:val="cyan"/>
              </w:rPr>
              <w:t>11</w:t>
            </w:r>
          </w:p>
        </w:tc>
        <w:tc>
          <w:tcPr>
            <w:tcW w:w="1218" w:type="dxa"/>
            <w:vAlign w:val="center"/>
          </w:tcPr>
          <w:p w14:paraId="28200F8D" w14:textId="77777777" w:rsidR="00250335" w:rsidRPr="00130FD7" w:rsidRDefault="00250335">
            <w:pPr>
              <w:jc w:val="center"/>
              <w:rPr>
                <w:rFonts w:cs="Times New Roman"/>
                <w:highlight w:val="cyan"/>
              </w:rPr>
            </w:pPr>
            <w:r w:rsidRPr="00130FD7">
              <w:rPr>
                <w:highlight w:val="cyan"/>
              </w:rPr>
              <w:t>258</w:t>
            </w:r>
          </w:p>
        </w:tc>
      </w:tr>
    </w:tbl>
    <w:p w14:paraId="5CDD0505" w14:textId="77777777" w:rsidR="00250335" w:rsidRPr="00130FD7" w:rsidRDefault="00250335" w:rsidP="00250335">
      <w:pPr>
        <w:rPr>
          <w:highlight w:val="cyan"/>
        </w:rPr>
      </w:pPr>
    </w:p>
    <w:p w14:paraId="26167F56" w14:textId="1B168DD2" w:rsidR="00250335" w:rsidRPr="00130FD7" w:rsidRDefault="00250335" w:rsidP="00250335">
      <w:pPr>
        <w:jc w:val="both"/>
        <w:rPr>
          <w:highlight w:val="cyan"/>
        </w:rPr>
      </w:pPr>
      <w:r w:rsidRPr="00130FD7">
        <w:rPr>
          <w:highlight w:val="cyan"/>
        </w:rPr>
        <w:t>The altitude for all satellites in all deployment phases is about 1080</w:t>
      </w:r>
      <w:r w:rsidR="000E4FBE" w:rsidRPr="00130FD7">
        <w:rPr>
          <w:highlight w:val="cyan"/>
        </w:rPr>
        <w:t xml:space="preserve"> </w:t>
      </w:r>
      <w:r w:rsidRPr="00130FD7">
        <w:rPr>
          <w:highlight w:val="cyan"/>
        </w:rPr>
        <w:t>km. The satellites are three-axis stabilized and the boresight of the antennas broadcasting the navigation signal are always nadir pointing.</w:t>
      </w:r>
    </w:p>
    <w:p w14:paraId="481FDD02" w14:textId="3CA3AB0A" w:rsidR="00250335" w:rsidRPr="00130FD7" w:rsidRDefault="00250335" w:rsidP="00250335">
      <w:pPr>
        <w:pStyle w:val="Heading1"/>
        <w:numPr>
          <w:ilvl w:val="1"/>
          <w:numId w:val="5"/>
        </w:numPr>
        <w:rPr>
          <w:highlight w:val="cyan"/>
        </w:rPr>
      </w:pPr>
      <w:r w:rsidRPr="00130FD7">
        <w:rPr>
          <w:highlight w:val="cyan"/>
        </w:rPr>
        <w:t xml:space="preserve">Control </w:t>
      </w:r>
      <w:r w:rsidR="00B15620" w:rsidRPr="00130FD7">
        <w:rPr>
          <w:highlight w:val="cyan"/>
        </w:rPr>
        <w:t>s</w:t>
      </w:r>
      <w:r w:rsidRPr="00130FD7">
        <w:rPr>
          <w:highlight w:val="cyan"/>
        </w:rPr>
        <w:t>egment</w:t>
      </w:r>
    </w:p>
    <w:p w14:paraId="096E7C9B" w14:textId="77777777" w:rsidR="00250335" w:rsidRPr="00130FD7" w:rsidRDefault="00250335" w:rsidP="00250335">
      <w:pPr>
        <w:rPr>
          <w:highlight w:val="cyan"/>
        </w:rPr>
      </w:pPr>
      <w:r w:rsidRPr="00130FD7">
        <w:rPr>
          <w:highlight w:val="cyan"/>
        </w:rPr>
        <w:t>The control segment is responsible for all aspects of constellation command and control. It is a network of distributed reference and uplink sites worldwide.</w:t>
      </w:r>
    </w:p>
    <w:p w14:paraId="6EAF08D8" w14:textId="19371584" w:rsidR="00250335" w:rsidRPr="00130FD7" w:rsidRDefault="00250335" w:rsidP="00250335">
      <w:pPr>
        <w:pStyle w:val="Heading1"/>
        <w:numPr>
          <w:ilvl w:val="1"/>
          <w:numId w:val="5"/>
        </w:numPr>
        <w:rPr>
          <w:highlight w:val="cyan"/>
        </w:rPr>
      </w:pPr>
      <w:r w:rsidRPr="00130FD7">
        <w:rPr>
          <w:highlight w:val="cyan"/>
        </w:rPr>
        <w:t xml:space="preserve">User </w:t>
      </w:r>
      <w:r w:rsidR="00B15620" w:rsidRPr="00130FD7">
        <w:rPr>
          <w:highlight w:val="cyan"/>
        </w:rPr>
        <w:t>s</w:t>
      </w:r>
      <w:r w:rsidRPr="00130FD7">
        <w:rPr>
          <w:highlight w:val="cyan"/>
        </w:rPr>
        <w:t>egment</w:t>
      </w:r>
    </w:p>
    <w:p w14:paraId="4BF32BB2" w14:textId="77777777" w:rsidR="00250335" w:rsidRPr="00130FD7" w:rsidRDefault="00250335" w:rsidP="00250335">
      <w:pPr>
        <w:jc w:val="both"/>
        <w:rPr>
          <w:highlight w:val="cyan"/>
        </w:rPr>
      </w:pPr>
      <w:r w:rsidRPr="00130FD7">
        <w:rPr>
          <w:highlight w:val="cyan"/>
        </w:rPr>
        <w:t>The user segment is comprised of many different users and their support equipment. A typical user device consists of an antenna, front-end, processor, input/output devices, and a power supply. For the purposes of using the navigation signals broadcast from the Xona PULSAR constellation, the user equipment operates in a receive-only mode.</w:t>
      </w:r>
    </w:p>
    <w:p w14:paraId="4AE034CA" w14:textId="77777777" w:rsidR="00250335" w:rsidRPr="00130FD7" w:rsidRDefault="00250335" w:rsidP="00250335">
      <w:pPr>
        <w:jc w:val="both"/>
        <w:rPr>
          <w:highlight w:val="cyan"/>
        </w:rPr>
      </w:pPr>
      <w:r w:rsidRPr="00130FD7">
        <w:rPr>
          <w:highlight w:val="cyan"/>
        </w:rPr>
        <w:lastRenderedPageBreak/>
        <w:t xml:space="preserve">After the signals are acquired and tracked by user receivers, corrections are applied to various atmospheric and local error sources to calculate a precise position and time solution. User equipment takes many forms from lightweight, low-cost receivers to sophisticated, mounted receivers. </w:t>
      </w:r>
    </w:p>
    <w:p w14:paraId="1655FD28" w14:textId="6D7E9081" w:rsidR="00250335" w:rsidRPr="00130FD7" w:rsidRDefault="00250335" w:rsidP="00250335">
      <w:pPr>
        <w:pStyle w:val="Heading1"/>
        <w:numPr>
          <w:ilvl w:val="0"/>
          <w:numId w:val="5"/>
        </w:numPr>
        <w:rPr>
          <w:highlight w:val="cyan"/>
        </w:rPr>
      </w:pPr>
      <w:r w:rsidRPr="00130FD7">
        <w:rPr>
          <w:highlight w:val="cyan"/>
        </w:rPr>
        <w:t xml:space="preserve">Signal </w:t>
      </w:r>
      <w:r w:rsidR="00B15620" w:rsidRPr="00130FD7">
        <w:rPr>
          <w:highlight w:val="cyan"/>
        </w:rPr>
        <w:t>s</w:t>
      </w:r>
      <w:r w:rsidRPr="00130FD7">
        <w:rPr>
          <w:highlight w:val="cyan"/>
        </w:rPr>
        <w:t>tructure</w:t>
      </w:r>
    </w:p>
    <w:p w14:paraId="7BDD9DDA" w14:textId="7D2FD3CF" w:rsidR="00250335" w:rsidRPr="00130FD7" w:rsidRDefault="00250335" w:rsidP="00250335">
      <w:pPr>
        <w:jc w:val="both"/>
        <w:rPr>
          <w:highlight w:val="cyan"/>
        </w:rPr>
      </w:pPr>
      <w:r w:rsidRPr="00130FD7">
        <w:rPr>
          <w:highlight w:val="cyan"/>
        </w:rPr>
        <w:t xml:space="preserve">The navigation signals transmitted from the satellites consist of 2 modulated carriers: LNK1 at a </w:t>
      </w:r>
      <w:proofErr w:type="spellStart"/>
      <w:r w:rsidRPr="00130FD7">
        <w:rPr>
          <w:highlight w:val="cyan"/>
        </w:rPr>
        <w:t>center</w:t>
      </w:r>
      <w:proofErr w:type="spellEnd"/>
      <w:r w:rsidRPr="00130FD7">
        <w:rPr>
          <w:highlight w:val="cyan"/>
        </w:rPr>
        <w:t xml:space="preserve"> frequency of 1190.</w:t>
      </w:r>
      <w:r w:rsidR="00322826" w:rsidRPr="00130FD7">
        <w:rPr>
          <w:highlight w:val="cyan"/>
        </w:rPr>
        <w:t>51625</w:t>
      </w:r>
      <w:r w:rsidRPr="00130FD7">
        <w:rPr>
          <w:highlight w:val="cyan"/>
        </w:rPr>
        <w:t xml:space="preserve"> MHz and LNK2 at a </w:t>
      </w:r>
      <w:proofErr w:type="spellStart"/>
      <w:r w:rsidRPr="00130FD7">
        <w:rPr>
          <w:highlight w:val="cyan"/>
        </w:rPr>
        <w:t>center</w:t>
      </w:r>
      <w:proofErr w:type="spellEnd"/>
      <w:r w:rsidRPr="00130FD7">
        <w:rPr>
          <w:highlight w:val="cyan"/>
        </w:rPr>
        <w:t xml:space="preserve"> frequency of 1593.</w:t>
      </w:r>
      <w:r w:rsidR="00322826" w:rsidRPr="00130FD7">
        <w:rPr>
          <w:highlight w:val="cyan"/>
        </w:rPr>
        <w:t>3225</w:t>
      </w:r>
      <w:r w:rsidRPr="00130FD7">
        <w:rPr>
          <w:highlight w:val="cyan"/>
        </w:rPr>
        <w:t xml:space="preserve"> MHz. All navigation signals consist of three layers: (1) a carrier wave, (2) a repeating pseudo-random noise (PRN) sequence, and (3) a data sequence.</w:t>
      </w:r>
    </w:p>
    <w:p w14:paraId="7FFDA87B" w14:textId="77777777" w:rsidR="00250335" w:rsidRPr="00130FD7" w:rsidRDefault="00250335" w:rsidP="00250335">
      <w:pPr>
        <w:jc w:val="both"/>
        <w:rPr>
          <w:highlight w:val="cyan"/>
        </w:rPr>
      </w:pPr>
      <w:r w:rsidRPr="00130FD7">
        <w:rPr>
          <w:highlight w:val="cyan"/>
        </w:rPr>
        <w:t>The service operates using Code Division Multiple Access (CDMA), which is employed on the PRN layer of the signals.</w:t>
      </w:r>
    </w:p>
    <w:p w14:paraId="4135734A" w14:textId="259594FB" w:rsidR="00250335" w:rsidRPr="00130FD7" w:rsidRDefault="00250335" w:rsidP="00250335">
      <w:pPr>
        <w:pStyle w:val="Heading1"/>
        <w:numPr>
          <w:ilvl w:val="0"/>
          <w:numId w:val="5"/>
        </w:numPr>
        <w:rPr>
          <w:highlight w:val="cyan"/>
        </w:rPr>
      </w:pPr>
      <w:r w:rsidRPr="00130FD7">
        <w:rPr>
          <w:highlight w:val="cyan"/>
        </w:rPr>
        <w:t xml:space="preserve">Signal </w:t>
      </w:r>
      <w:r w:rsidR="00B15620" w:rsidRPr="00130FD7">
        <w:rPr>
          <w:highlight w:val="cyan"/>
        </w:rPr>
        <w:t>p</w:t>
      </w:r>
      <w:r w:rsidRPr="00130FD7">
        <w:rPr>
          <w:highlight w:val="cyan"/>
        </w:rPr>
        <w:t xml:space="preserve">ower and </w:t>
      </w:r>
      <w:r w:rsidR="00B15620" w:rsidRPr="00130FD7">
        <w:rPr>
          <w:highlight w:val="cyan"/>
        </w:rPr>
        <w:t>s</w:t>
      </w:r>
      <w:r w:rsidRPr="00130FD7">
        <w:rPr>
          <w:highlight w:val="cyan"/>
        </w:rPr>
        <w:t>pectra</w:t>
      </w:r>
    </w:p>
    <w:p w14:paraId="3A94BA6B" w14:textId="09EC5494" w:rsidR="00250335" w:rsidRPr="00130FD7" w:rsidRDefault="00250335" w:rsidP="00250335">
      <w:pPr>
        <w:jc w:val="both"/>
        <w:rPr>
          <w:highlight w:val="cyan"/>
        </w:rPr>
      </w:pPr>
      <w:r w:rsidRPr="00130FD7">
        <w:rPr>
          <w:highlight w:val="cyan"/>
        </w:rPr>
        <w:t xml:space="preserve">The Xona PULSAR satellites </w:t>
      </w:r>
      <w:r w:rsidR="00033780" w:rsidRPr="00130FD7">
        <w:rPr>
          <w:highlight w:val="cyan"/>
        </w:rPr>
        <w:t xml:space="preserve">will </w:t>
      </w:r>
      <w:r w:rsidRPr="00130FD7">
        <w:rPr>
          <w:highlight w:val="cyan"/>
        </w:rPr>
        <w:t xml:space="preserve">employ an antenna that is designed to radiate uniform power to receivers near the Earth’s surface. The signals transmitted on the LNK1 and LNK2 carriers are right-hand circularly polarized (RHCP). </w:t>
      </w:r>
    </w:p>
    <w:p w14:paraId="76C08138" w14:textId="55271958" w:rsidR="00250335" w:rsidRPr="00130FD7" w:rsidRDefault="00250335" w:rsidP="00250335">
      <w:pPr>
        <w:pStyle w:val="Heading1"/>
        <w:numPr>
          <w:ilvl w:val="0"/>
          <w:numId w:val="5"/>
        </w:numPr>
        <w:rPr>
          <w:highlight w:val="cyan"/>
        </w:rPr>
      </w:pPr>
      <w:r w:rsidRPr="00130FD7">
        <w:rPr>
          <w:highlight w:val="cyan"/>
        </w:rPr>
        <w:t xml:space="preserve">Transmission </w:t>
      </w:r>
      <w:r w:rsidR="00B15620" w:rsidRPr="00130FD7">
        <w:rPr>
          <w:highlight w:val="cyan"/>
        </w:rPr>
        <w:t>p</w:t>
      </w:r>
      <w:r w:rsidRPr="00130FD7">
        <w:rPr>
          <w:highlight w:val="cyan"/>
        </w:rPr>
        <w:t>arameters</w:t>
      </w:r>
    </w:p>
    <w:p w14:paraId="522A4631" w14:textId="62C96428" w:rsidR="00250335" w:rsidRPr="00130FD7" w:rsidRDefault="00250335" w:rsidP="00250335">
      <w:pPr>
        <w:jc w:val="both"/>
        <w:rPr>
          <w:highlight w:val="cyan"/>
        </w:rPr>
      </w:pPr>
      <w:r w:rsidRPr="00130FD7">
        <w:rPr>
          <w:highlight w:val="cyan"/>
        </w:rPr>
        <w:t xml:space="preserve">The LNK1 transmission parameters are summarized in </w:t>
      </w:r>
      <w:r w:rsidRPr="00130FD7">
        <w:rPr>
          <w:highlight w:val="cyan"/>
        </w:rPr>
        <w:fldChar w:fldCharType="begin"/>
      </w:r>
      <w:r w:rsidRPr="00130FD7">
        <w:rPr>
          <w:highlight w:val="cyan"/>
        </w:rPr>
        <w:instrText xml:space="preserve"> REF _Ref133409412 \h  \* MERGEFORMAT </w:instrText>
      </w:r>
      <w:r w:rsidRPr="00130FD7">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2</w:t>
      </w:r>
      <w:r w:rsidRPr="00130FD7">
        <w:rPr>
          <w:highlight w:val="cyan"/>
        </w:rPr>
        <w:fldChar w:fldCharType="end"/>
      </w:r>
      <w:r w:rsidRPr="00130FD7">
        <w:rPr>
          <w:highlight w:val="cyan"/>
        </w:rPr>
        <w:t xml:space="preserve">. The LNK1 </w:t>
      </w:r>
      <w:r w:rsidR="000C7EBF" w:rsidRPr="00130FD7">
        <w:rPr>
          <w:highlight w:val="cyan"/>
        </w:rPr>
        <w:t>PSD is</w:t>
      </w:r>
      <w:r w:rsidRPr="00130FD7">
        <w:rPr>
          <w:highlight w:val="cyan"/>
        </w:rPr>
        <w:t xml:space="preserve"> represented in </w:t>
      </w:r>
      <w:r w:rsidRPr="00130FD7">
        <w:rPr>
          <w:highlight w:val="cyan"/>
        </w:rPr>
        <w:fldChar w:fldCharType="begin"/>
      </w:r>
      <w:r w:rsidRPr="00130FD7">
        <w:rPr>
          <w:highlight w:val="cyan"/>
        </w:rPr>
        <w:instrText xml:space="preserve"> REF _Ref133409284 \h  \* MERGEFORMAT </w:instrText>
      </w:r>
      <w:r w:rsidRPr="00130FD7">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3</w:t>
      </w:r>
      <w:r w:rsidRPr="00130FD7">
        <w:rPr>
          <w:highlight w:val="cyan"/>
        </w:rPr>
        <w:fldChar w:fldCharType="end"/>
      </w:r>
      <w:r w:rsidRPr="00130FD7">
        <w:rPr>
          <w:highlight w:val="cyan"/>
        </w:rPr>
        <w:t xml:space="preserve">. The LNK2 transmission parameters are summarized in </w:t>
      </w:r>
      <w:r w:rsidRPr="00130FD7">
        <w:rPr>
          <w:highlight w:val="cyan"/>
        </w:rPr>
        <w:fldChar w:fldCharType="begin"/>
      </w:r>
      <w:r w:rsidRPr="00130FD7">
        <w:rPr>
          <w:highlight w:val="cyan"/>
        </w:rPr>
        <w:instrText xml:space="preserve"> REF _Ref133409864 \h  \* MERGEFORMAT </w:instrText>
      </w:r>
      <w:r w:rsidRPr="00130FD7">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4</w:t>
      </w:r>
      <w:r w:rsidRPr="00130FD7">
        <w:rPr>
          <w:highlight w:val="cyan"/>
        </w:rPr>
        <w:fldChar w:fldCharType="end"/>
      </w:r>
      <w:r w:rsidRPr="00130FD7">
        <w:rPr>
          <w:highlight w:val="cyan"/>
        </w:rPr>
        <w:t xml:space="preserve">. The PSD for LNK2 </w:t>
      </w:r>
      <w:r w:rsidR="000C7EBF" w:rsidRPr="00130FD7">
        <w:rPr>
          <w:highlight w:val="cyan"/>
        </w:rPr>
        <w:t xml:space="preserve">is </w:t>
      </w:r>
      <w:r w:rsidR="00D93F39" w:rsidRPr="00130FD7">
        <w:rPr>
          <w:highlight w:val="cyan"/>
        </w:rPr>
        <w:t>represented in</w:t>
      </w:r>
      <w:r w:rsidRPr="00130FD7">
        <w:rPr>
          <w:highlight w:val="cyan"/>
        </w:rPr>
        <w:t xml:space="preserve"> </w:t>
      </w:r>
      <w:r w:rsidRPr="00130FD7">
        <w:rPr>
          <w:highlight w:val="cyan"/>
        </w:rPr>
        <w:fldChar w:fldCharType="begin"/>
      </w:r>
      <w:r w:rsidRPr="00130FD7">
        <w:rPr>
          <w:highlight w:val="cyan"/>
        </w:rPr>
        <w:instrText xml:space="preserve"> REF _Ref133409911 \h  \* MERGEFORMAT </w:instrText>
      </w:r>
      <w:r w:rsidRPr="00130FD7">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5</w:t>
      </w:r>
      <w:r w:rsidRPr="00130FD7">
        <w:rPr>
          <w:highlight w:val="cyan"/>
        </w:rPr>
        <w:fldChar w:fldCharType="end"/>
      </w:r>
      <w:r w:rsidRPr="00130FD7">
        <w:rPr>
          <w:highlight w:val="cyan"/>
        </w:rPr>
        <w:t>.</w:t>
      </w:r>
    </w:p>
    <w:p w14:paraId="3AD3A197" w14:textId="33242598" w:rsidR="00250335" w:rsidRPr="00130FD7" w:rsidRDefault="00250335" w:rsidP="00250335">
      <w:pPr>
        <w:pStyle w:val="Heading1"/>
        <w:numPr>
          <w:ilvl w:val="1"/>
          <w:numId w:val="5"/>
        </w:numPr>
        <w:rPr>
          <w:highlight w:val="cyan"/>
        </w:rPr>
      </w:pPr>
      <w:r w:rsidRPr="00130FD7">
        <w:rPr>
          <w:highlight w:val="cyan"/>
        </w:rPr>
        <w:t xml:space="preserve">LNK1 Transmission </w:t>
      </w:r>
      <w:r w:rsidR="00B15620" w:rsidRPr="00130FD7">
        <w:rPr>
          <w:highlight w:val="cyan"/>
        </w:rPr>
        <w:t>p</w:t>
      </w:r>
      <w:r w:rsidRPr="00130FD7">
        <w:rPr>
          <w:highlight w:val="cyan"/>
        </w:rPr>
        <w:t>arameters</w:t>
      </w:r>
    </w:p>
    <w:p w14:paraId="63EAE4E3" w14:textId="28C4391A" w:rsidR="00250335" w:rsidRPr="00130FD7" w:rsidRDefault="00250335" w:rsidP="00250335">
      <w:pPr>
        <w:pStyle w:val="Caption"/>
        <w:keepNext/>
        <w:jc w:val="center"/>
        <w:rPr>
          <w:rFonts w:ascii="Times New Roman" w:hAnsi="Times New Roman" w:cs="Times New Roman"/>
          <w:highlight w:val="cyan"/>
        </w:rPr>
      </w:pPr>
      <w:bookmarkStart w:id="8" w:name="_Ref133409412"/>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2</w:t>
      </w:r>
      <w:r w:rsidRPr="00130FD7">
        <w:rPr>
          <w:rFonts w:ascii="Times New Roman" w:hAnsi="Times New Roman" w:cs="Times New Roman"/>
          <w:highlight w:val="cyan"/>
        </w:rPr>
        <w:fldChar w:fldCharType="end"/>
      </w:r>
      <w:bookmarkEnd w:id="8"/>
      <w:r w:rsidRPr="00130FD7">
        <w:rPr>
          <w:rFonts w:ascii="Times New Roman" w:hAnsi="Times New Roman" w:cs="Times New Roman"/>
          <w:highlight w:val="cyan"/>
        </w:rPr>
        <w:t xml:space="preserve">: LNK1 Transmission Parameters </w:t>
      </w:r>
    </w:p>
    <w:tbl>
      <w:tblPr>
        <w:tblStyle w:val="TableGrid"/>
        <w:tblW w:w="0" w:type="auto"/>
        <w:tblLook w:val="04A0" w:firstRow="1" w:lastRow="0" w:firstColumn="1" w:lastColumn="0" w:noHBand="0" w:noVBand="1"/>
      </w:tblPr>
      <w:tblGrid>
        <w:gridCol w:w="4717"/>
        <w:gridCol w:w="4715"/>
      </w:tblGrid>
      <w:tr w:rsidR="00250335" w:rsidRPr="00283A7F" w14:paraId="1F2A7F2F" w14:textId="77777777">
        <w:trPr>
          <w:trHeight w:val="575"/>
        </w:trPr>
        <w:tc>
          <w:tcPr>
            <w:tcW w:w="4717" w:type="dxa"/>
          </w:tcPr>
          <w:p w14:paraId="455BB9CC" w14:textId="77777777" w:rsidR="00250335" w:rsidRPr="00130FD7" w:rsidRDefault="00250335">
            <w:pPr>
              <w:jc w:val="center"/>
              <w:rPr>
                <w:rFonts w:cs="Times New Roman"/>
                <w:highlight w:val="cyan"/>
              </w:rPr>
            </w:pPr>
            <w:r w:rsidRPr="00130FD7">
              <w:rPr>
                <w:highlight w:val="cyan"/>
              </w:rPr>
              <w:t>Parameter</w:t>
            </w:r>
          </w:p>
        </w:tc>
        <w:tc>
          <w:tcPr>
            <w:tcW w:w="4715" w:type="dxa"/>
          </w:tcPr>
          <w:p w14:paraId="6AF39F13" w14:textId="77777777" w:rsidR="00250335" w:rsidRPr="00130FD7" w:rsidRDefault="00250335">
            <w:pPr>
              <w:jc w:val="center"/>
              <w:rPr>
                <w:rFonts w:cs="Times New Roman"/>
                <w:highlight w:val="cyan"/>
              </w:rPr>
            </w:pPr>
            <w:r w:rsidRPr="00130FD7">
              <w:rPr>
                <w:highlight w:val="cyan"/>
              </w:rPr>
              <w:t>Parameter Value</w:t>
            </w:r>
          </w:p>
        </w:tc>
      </w:tr>
      <w:tr w:rsidR="00250335" w:rsidRPr="00283A7F" w14:paraId="1F6DDBC1" w14:textId="77777777">
        <w:trPr>
          <w:trHeight w:val="562"/>
        </w:trPr>
        <w:tc>
          <w:tcPr>
            <w:tcW w:w="4717" w:type="dxa"/>
            <w:vAlign w:val="center"/>
          </w:tcPr>
          <w:p w14:paraId="3C5DFB7A" w14:textId="77777777" w:rsidR="00250335" w:rsidRPr="00130FD7" w:rsidRDefault="00250335">
            <w:pPr>
              <w:jc w:val="center"/>
              <w:rPr>
                <w:rFonts w:cs="Times New Roman"/>
                <w:highlight w:val="cyan"/>
              </w:rPr>
            </w:pPr>
            <w:r w:rsidRPr="00130FD7">
              <w:rPr>
                <w:highlight w:val="cyan"/>
              </w:rPr>
              <w:t>Signal Frequency Range (MHz)</w:t>
            </w:r>
          </w:p>
        </w:tc>
        <w:tc>
          <w:tcPr>
            <w:tcW w:w="4715" w:type="dxa"/>
            <w:vAlign w:val="center"/>
          </w:tcPr>
          <w:p w14:paraId="7C854325" w14:textId="599DB951" w:rsidR="00250335" w:rsidRPr="00130FD7" w:rsidRDefault="00250335">
            <w:pPr>
              <w:jc w:val="center"/>
              <w:rPr>
                <w:rFonts w:cs="Times New Roman"/>
                <w:highlight w:val="cyan"/>
              </w:rPr>
            </w:pPr>
            <w:r w:rsidRPr="00130FD7">
              <w:rPr>
                <w:highlight w:val="cyan"/>
              </w:rPr>
              <w:t>1593.</w:t>
            </w:r>
            <w:r w:rsidR="00D93F39" w:rsidRPr="00130FD7">
              <w:rPr>
                <w:highlight w:val="cyan"/>
              </w:rPr>
              <w:t>3225</w:t>
            </w:r>
            <w:r w:rsidRPr="00130FD7">
              <w:rPr>
                <w:highlight w:val="cyan"/>
              </w:rPr>
              <w:t xml:space="preserve"> ± </w:t>
            </w:r>
            <w:r w:rsidR="00D93F39" w:rsidRPr="00130FD7">
              <w:rPr>
                <w:highlight w:val="cyan"/>
              </w:rPr>
              <w:t>1</w:t>
            </w:r>
            <w:r w:rsidRPr="00130FD7">
              <w:rPr>
                <w:highlight w:val="cyan"/>
              </w:rPr>
              <w:t xml:space="preserve"> </w:t>
            </w:r>
          </w:p>
        </w:tc>
      </w:tr>
      <w:tr w:rsidR="00250335" w:rsidRPr="00283A7F" w14:paraId="153C2810" w14:textId="77777777">
        <w:trPr>
          <w:trHeight w:val="575"/>
        </w:trPr>
        <w:tc>
          <w:tcPr>
            <w:tcW w:w="4717" w:type="dxa"/>
            <w:vAlign w:val="center"/>
          </w:tcPr>
          <w:p w14:paraId="54943196" w14:textId="77777777" w:rsidR="00250335" w:rsidRPr="00130FD7" w:rsidRDefault="00250335">
            <w:pPr>
              <w:jc w:val="center"/>
              <w:rPr>
                <w:rFonts w:cs="Times New Roman"/>
                <w:highlight w:val="cyan"/>
              </w:rPr>
            </w:pPr>
            <w:r w:rsidRPr="00130FD7">
              <w:rPr>
                <w:highlight w:val="cyan"/>
              </w:rPr>
              <w:t>PRN Code Chip Rate (Mcps)</w:t>
            </w:r>
          </w:p>
        </w:tc>
        <w:tc>
          <w:tcPr>
            <w:tcW w:w="4715" w:type="dxa"/>
            <w:vAlign w:val="center"/>
          </w:tcPr>
          <w:p w14:paraId="543F235A" w14:textId="177CCE9B" w:rsidR="00250335" w:rsidRPr="00130FD7" w:rsidRDefault="00D93F39">
            <w:pPr>
              <w:jc w:val="center"/>
              <w:rPr>
                <w:rFonts w:cs="Times New Roman"/>
                <w:highlight w:val="cyan"/>
              </w:rPr>
            </w:pPr>
            <w:r w:rsidRPr="00130FD7">
              <w:rPr>
                <w:highlight w:val="cyan"/>
              </w:rPr>
              <w:t>1.023</w:t>
            </w:r>
          </w:p>
        </w:tc>
      </w:tr>
      <w:tr w:rsidR="00250335" w:rsidRPr="00283A7F" w14:paraId="4E5E6F0E" w14:textId="77777777">
        <w:trPr>
          <w:trHeight w:val="575"/>
        </w:trPr>
        <w:tc>
          <w:tcPr>
            <w:tcW w:w="4717" w:type="dxa"/>
            <w:vAlign w:val="center"/>
          </w:tcPr>
          <w:p w14:paraId="3FD9A4A9" w14:textId="77777777" w:rsidR="00250335" w:rsidRPr="00130FD7" w:rsidRDefault="00250335">
            <w:pPr>
              <w:jc w:val="center"/>
              <w:rPr>
                <w:rFonts w:cs="Times New Roman"/>
                <w:highlight w:val="cyan"/>
              </w:rPr>
            </w:pPr>
            <w:r w:rsidRPr="00130FD7">
              <w:rPr>
                <w:highlight w:val="cyan"/>
              </w:rPr>
              <w:t>Polarization</w:t>
            </w:r>
          </w:p>
        </w:tc>
        <w:tc>
          <w:tcPr>
            <w:tcW w:w="4715" w:type="dxa"/>
            <w:vAlign w:val="center"/>
          </w:tcPr>
          <w:p w14:paraId="1B8EBFBD" w14:textId="77777777" w:rsidR="00250335" w:rsidRPr="00130FD7" w:rsidRDefault="00250335">
            <w:pPr>
              <w:jc w:val="center"/>
              <w:rPr>
                <w:rFonts w:cs="Times New Roman"/>
                <w:highlight w:val="cyan"/>
              </w:rPr>
            </w:pPr>
            <w:r w:rsidRPr="00130FD7">
              <w:rPr>
                <w:highlight w:val="cyan"/>
              </w:rPr>
              <w:t>RHCP</w:t>
            </w:r>
          </w:p>
        </w:tc>
      </w:tr>
      <w:tr w:rsidR="00250335" w:rsidRPr="00283A7F" w14:paraId="708E614D" w14:textId="77777777">
        <w:trPr>
          <w:trHeight w:val="575"/>
        </w:trPr>
        <w:tc>
          <w:tcPr>
            <w:tcW w:w="4717" w:type="dxa"/>
            <w:vAlign w:val="center"/>
          </w:tcPr>
          <w:p w14:paraId="17D74B2C" w14:textId="77777777" w:rsidR="00250335" w:rsidRPr="00130FD7" w:rsidRDefault="00250335">
            <w:pPr>
              <w:jc w:val="center"/>
              <w:rPr>
                <w:rFonts w:cs="Times New Roman"/>
                <w:highlight w:val="cyan"/>
              </w:rPr>
            </w:pPr>
            <w:r w:rsidRPr="00130FD7">
              <w:rPr>
                <w:highlight w:val="cyan"/>
              </w:rPr>
              <w:t>Received Isotropic Power (dBW)</w:t>
            </w:r>
          </w:p>
        </w:tc>
        <w:tc>
          <w:tcPr>
            <w:tcW w:w="4715" w:type="dxa"/>
            <w:vAlign w:val="center"/>
          </w:tcPr>
          <w:p w14:paraId="396B9DB8" w14:textId="77777777" w:rsidR="00250335" w:rsidRPr="00130FD7" w:rsidRDefault="00250335">
            <w:pPr>
              <w:jc w:val="center"/>
              <w:rPr>
                <w:rFonts w:cs="Times New Roman"/>
                <w:highlight w:val="cyan"/>
              </w:rPr>
            </w:pPr>
            <w:r w:rsidRPr="00130FD7">
              <w:rPr>
                <w:highlight w:val="cyan"/>
              </w:rPr>
              <w:t>-138.6 (Note 1)</w:t>
            </w:r>
          </w:p>
        </w:tc>
      </w:tr>
      <w:tr w:rsidR="00250335" w:rsidRPr="00283A7F" w14:paraId="7051A42A" w14:textId="77777777">
        <w:trPr>
          <w:trHeight w:val="575"/>
        </w:trPr>
        <w:tc>
          <w:tcPr>
            <w:tcW w:w="9432" w:type="dxa"/>
            <w:gridSpan w:val="2"/>
            <w:vAlign w:val="center"/>
          </w:tcPr>
          <w:p w14:paraId="2137AF6D" w14:textId="08CD3955" w:rsidR="00250335" w:rsidRPr="00130FD7" w:rsidRDefault="00250335">
            <w:pPr>
              <w:jc w:val="center"/>
              <w:rPr>
                <w:rFonts w:cs="Times New Roman"/>
                <w:highlight w:val="cyan"/>
              </w:rPr>
            </w:pPr>
            <w:r w:rsidRPr="00130FD7">
              <w:rPr>
                <w:highlight w:val="cyan"/>
              </w:rPr>
              <w:t xml:space="preserve">Note 1: Received Isotropic Power is defined as the power received </w:t>
            </w:r>
            <w:r w:rsidR="000E4FBE" w:rsidRPr="00130FD7">
              <w:rPr>
                <w:highlight w:val="cyan"/>
              </w:rPr>
              <w:t xml:space="preserve">from a single satellite </w:t>
            </w:r>
            <w:r w:rsidRPr="00130FD7">
              <w:rPr>
                <w:highlight w:val="cyan"/>
              </w:rPr>
              <w:t>at the output of an isotropic (0dBi) receive antenna that is perfectly polarization matched to the transmitter.</w:t>
            </w:r>
          </w:p>
        </w:tc>
      </w:tr>
    </w:tbl>
    <w:p w14:paraId="0713C89C" w14:textId="77777777" w:rsidR="00250335" w:rsidRPr="00130FD7" w:rsidRDefault="00250335" w:rsidP="00250335">
      <w:pPr>
        <w:pStyle w:val="ListParagraph"/>
        <w:rPr>
          <w:rFonts w:ascii="Times New Roman" w:hAnsi="Times New Roman" w:cs="Times New Roman"/>
          <w:highlight w:val="cyan"/>
        </w:rPr>
      </w:pPr>
    </w:p>
    <w:p w14:paraId="1D03CB23" w14:textId="603765D4" w:rsidR="00250335" w:rsidRPr="00130FD7" w:rsidRDefault="00250335" w:rsidP="00250335">
      <w:pPr>
        <w:pStyle w:val="Caption"/>
        <w:keepNext/>
        <w:jc w:val="center"/>
        <w:rPr>
          <w:rFonts w:ascii="Times New Roman" w:hAnsi="Times New Roman" w:cs="Times New Roman"/>
          <w:highlight w:val="cyan"/>
        </w:rPr>
      </w:pPr>
      <w:bookmarkStart w:id="9" w:name="_Ref133409284"/>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3</w:t>
      </w:r>
      <w:r w:rsidRPr="00130FD7">
        <w:rPr>
          <w:rFonts w:ascii="Times New Roman" w:hAnsi="Times New Roman" w:cs="Times New Roman"/>
          <w:highlight w:val="cyan"/>
        </w:rPr>
        <w:fldChar w:fldCharType="end"/>
      </w:r>
      <w:bookmarkEnd w:id="9"/>
      <w:r w:rsidRPr="00130FD7">
        <w:rPr>
          <w:rFonts w:ascii="Times New Roman" w:hAnsi="Times New Roman" w:cs="Times New Roman"/>
          <w:highlight w:val="cyan"/>
        </w:rPr>
        <w:t>: LNK1 Normalized Power Spectral Density</w:t>
      </w:r>
    </w:p>
    <w:tbl>
      <w:tblPr>
        <w:tblStyle w:val="TableGrid"/>
        <w:tblW w:w="0" w:type="auto"/>
        <w:tblLook w:val="04A0" w:firstRow="1" w:lastRow="0" w:firstColumn="1" w:lastColumn="0" w:noHBand="0" w:noVBand="1"/>
      </w:tblPr>
      <w:tblGrid>
        <w:gridCol w:w="1115"/>
        <w:gridCol w:w="1293"/>
        <w:gridCol w:w="1114"/>
        <w:gridCol w:w="1293"/>
        <w:gridCol w:w="1114"/>
        <w:gridCol w:w="1293"/>
        <w:gridCol w:w="1114"/>
        <w:gridCol w:w="1293"/>
      </w:tblGrid>
      <w:tr w:rsidR="00250335" w:rsidRPr="00283A7F" w14:paraId="3C818250" w14:textId="77777777" w:rsidTr="008D59A3">
        <w:trPr>
          <w:trHeight w:val="288"/>
        </w:trPr>
        <w:tc>
          <w:tcPr>
            <w:tcW w:w="1115" w:type="dxa"/>
            <w:noWrap/>
            <w:hideMark/>
          </w:tcPr>
          <w:p w14:paraId="3594B59D"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25080ED8"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14" w:type="dxa"/>
            <w:noWrap/>
            <w:hideMark/>
          </w:tcPr>
          <w:p w14:paraId="412E40E5"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267C7586"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14" w:type="dxa"/>
            <w:noWrap/>
            <w:hideMark/>
          </w:tcPr>
          <w:p w14:paraId="0FB5517A"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3A0366D9"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14" w:type="dxa"/>
            <w:noWrap/>
            <w:hideMark/>
          </w:tcPr>
          <w:p w14:paraId="2F8D6F25"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5FEDAFE3"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r>
      <w:tr w:rsidR="00EC3E7A" w:rsidRPr="00283A7F" w14:paraId="175947D5" w14:textId="77777777" w:rsidTr="00330846">
        <w:trPr>
          <w:trHeight w:val="288"/>
        </w:trPr>
        <w:tc>
          <w:tcPr>
            <w:tcW w:w="1115" w:type="dxa"/>
            <w:noWrap/>
            <w:vAlign w:val="bottom"/>
            <w:hideMark/>
          </w:tcPr>
          <w:p w14:paraId="4F7111A6" w14:textId="4248152E" w:rsidR="00EC3E7A" w:rsidRPr="00130FD7" w:rsidRDefault="00EC3E7A" w:rsidP="00EC3E7A">
            <w:pPr>
              <w:rPr>
                <w:rFonts w:cs="Times New Roman"/>
                <w:sz w:val="20"/>
                <w:szCs w:val="20"/>
                <w:highlight w:val="cyan"/>
              </w:rPr>
            </w:pPr>
            <w:r w:rsidRPr="00130FD7">
              <w:rPr>
                <w:rFonts w:ascii="Calibri" w:hAnsi="Calibri" w:cs="Calibri"/>
                <w:sz w:val="20"/>
                <w:highlight w:val="cyan"/>
              </w:rPr>
              <w:t>1590.3929</w:t>
            </w:r>
          </w:p>
        </w:tc>
        <w:tc>
          <w:tcPr>
            <w:tcW w:w="1293" w:type="dxa"/>
            <w:noWrap/>
            <w:vAlign w:val="bottom"/>
            <w:hideMark/>
          </w:tcPr>
          <w:p w14:paraId="3FBEFE4C" w14:textId="13A81834" w:rsidR="00EC3E7A" w:rsidRPr="00130FD7" w:rsidRDefault="00EC3E7A" w:rsidP="00EC3E7A">
            <w:pPr>
              <w:rPr>
                <w:rFonts w:cs="Times New Roman"/>
                <w:sz w:val="20"/>
                <w:szCs w:val="20"/>
                <w:highlight w:val="cyan"/>
              </w:rPr>
            </w:pPr>
            <w:r w:rsidRPr="00130FD7">
              <w:rPr>
                <w:rFonts w:ascii="Calibri" w:hAnsi="Calibri" w:cs="Calibri"/>
                <w:sz w:val="20"/>
                <w:highlight w:val="cyan"/>
              </w:rPr>
              <w:t>-117.7003</w:t>
            </w:r>
          </w:p>
        </w:tc>
        <w:tc>
          <w:tcPr>
            <w:tcW w:w="1114" w:type="dxa"/>
            <w:noWrap/>
            <w:vAlign w:val="bottom"/>
            <w:hideMark/>
          </w:tcPr>
          <w:p w14:paraId="1D2E8027" w14:textId="699209B4" w:rsidR="00EC3E7A" w:rsidRPr="00130FD7" w:rsidRDefault="00EC3E7A" w:rsidP="00EC3E7A">
            <w:pPr>
              <w:rPr>
                <w:rFonts w:cs="Times New Roman"/>
                <w:sz w:val="20"/>
                <w:szCs w:val="20"/>
                <w:highlight w:val="cyan"/>
              </w:rPr>
            </w:pPr>
            <w:r w:rsidRPr="00130FD7">
              <w:rPr>
                <w:rFonts w:ascii="Calibri" w:hAnsi="Calibri" w:cs="Calibri"/>
                <w:sz w:val="20"/>
                <w:highlight w:val="cyan"/>
              </w:rPr>
              <w:t>1591.9663</w:t>
            </w:r>
          </w:p>
        </w:tc>
        <w:tc>
          <w:tcPr>
            <w:tcW w:w="1293" w:type="dxa"/>
            <w:noWrap/>
            <w:vAlign w:val="bottom"/>
            <w:hideMark/>
          </w:tcPr>
          <w:p w14:paraId="1BF72A24" w14:textId="5AD685EA" w:rsidR="00EC3E7A" w:rsidRPr="00130FD7" w:rsidRDefault="00EC3E7A" w:rsidP="00EC3E7A">
            <w:pPr>
              <w:rPr>
                <w:rFonts w:cs="Times New Roman"/>
                <w:sz w:val="20"/>
                <w:szCs w:val="20"/>
                <w:highlight w:val="cyan"/>
              </w:rPr>
            </w:pPr>
            <w:r w:rsidRPr="00130FD7">
              <w:rPr>
                <w:rFonts w:ascii="Calibri" w:hAnsi="Calibri" w:cs="Calibri"/>
                <w:sz w:val="20"/>
                <w:highlight w:val="cyan"/>
              </w:rPr>
              <w:t>-91.5382</w:t>
            </w:r>
          </w:p>
        </w:tc>
        <w:tc>
          <w:tcPr>
            <w:tcW w:w="1114" w:type="dxa"/>
            <w:noWrap/>
            <w:vAlign w:val="bottom"/>
            <w:hideMark/>
          </w:tcPr>
          <w:p w14:paraId="741875FA" w14:textId="18AB7E40" w:rsidR="00EC3E7A" w:rsidRPr="00130FD7" w:rsidRDefault="00EC3E7A" w:rsidP="00EC3E7A">
            <w:pPr>
              <w:rPr>
                <w:rFonts w:cs="Times New Roman"/>
                <w:sz w:val="20"/>
                <w:szCs w:val="20"/>
                <w:highlight w:val="cyan"/>
              </w:rPr>
            </w:pPr>
            <w:r w:rsidRPr="00130FD7">
              <w:rPr>
                <w:rFonts w:ascii="Calibri" w:hAnsi="Calibri" w:cs="Calibri"/>
                <w:sz w:val="20"/>
                <w:highlight w:val="cyan"/>
              </w:rPr>
              <w:t>1593.5398</w:t>
            </w:r>
          </w:p>
        </w:tc>
        <w:tc>
          <w:tcPr>
            <w:tcW w:w="1293" w:type="dxa"/>
            <w:noWrap/>
            <w:vAlign w:val="bottom"/>
            <w:hideMark/>
          </w:tcPr>
          <w:p w14:paraId="6972DBEC" w14:textId="64D8B5C3" w:rsidR="00EC3E7A" w:rsidRPr="00130FD7" w:rsidRDefault="00EC3E7A" w:rsidP="00EC3E7A">
            <w:pPr>
              <w:rPr>
                <w:rFonts w:cs="Times New Roman"/>
                <w:sz w:val="20"/>
                <w:szCs w:val="20"/>
                <w:highlight w:val="cyan"/>
              </w:rPr>
            </w:pPr>
            <w:r w:rsidRPr="00130FD7">
              <w:rPr>
                <w:rFonts w:ascii="Calibri" w:hAnsi="Calibri" w:cs="Calibri"/>
                <w:sz w:val="20"/>
                <w:highlight w:val="cyan"/>
              </w:rPr>
              <w:t>-59.9374</w:t>
            </w:r>
          </w:p>
        </w:tc>
        <w:tc>
          <w:tcPr>
            <w:tcW w:w="1114" w:type="dxa"/>
            <w:noWrap/>
            <w:vAlign w:val="bottom"/>
            <w:hideMark/>
          </w:tcPr>
          <w:p w14:paraId="766BE059" w14:textId="5DD04ACC" w:rsidR="00EC3E7A" w:rsidRPr="00130FD7" w:rsidRDefault="00EC3E7A" w:rsidP="00EC3E7A">
            <w:pPr>
              <w:rPr>
                <w:rFonts w:cs="Times New Roman"/>
                <w:sz w:val="20"/>
                <w:szCs w:val="20"/>
                <w:highlight w:val="cyan"/>
              </w:rPr>
            </w:pPr>
            <w:r w:rsidRPr="00130FD7">
              <w:rPr>
                <w:rFonts w:ascii="Calibri" w:hAnsi="Calibri" w:cs="Calibri"/>
                <w:sz w:val="20"/>
                <w:highlight w:val="cyan"/>
              </w:rPr>
              <w:t>1595.1132</w:t>
            </w:r>
          </w:p>
        </w:tc>
        <w:tc>
          <w:tcPr>
            <w:tcW w:w="1293" w:type="dxa"/>
            <w:noWrap/>
            <w:vAlign w:val="bottom"/>
            <w:hideMark/>
          </w:tcPr>
          <w:p w14:paraId="238A9A97" w14:textId="10A69D4B" w:rsidR="00EC3E7A" w:rsidRPr="00130FD7" w:rsidRDefault="00EC3E7A" w:rsidP="00EC3E7A">
            <w:pPr>
              <w:rPr>
                <w:rFonts w:cs="Times New Roman"/>
                <w:sz w:val="20"/>
                <w:szCs w:val="20"/>
                <w:highlight w:val="cyan"/>
              </w:rPr>
            </w:pPr>
            <w:r w:rsidRPr="00130FD7">
              <w:rPr>
                <w:rFonts w:ascii="Calibri" w:hAnsi="Calibri" w:cs="Calibri"/>
                <w:sz w:val="20"/>
                <w:highlight w:val="cyan"/>
              </w:rPr>
              <w:t>-103.5319</w:t>
            </w:r>
          </w:p>
        </w:tc>
      </w:tr>
      <w:tr w:rsidR="00EC3E7A" w:rsidRPr="00283A7F" w14:paraId="160B1DC4" w14:textId="77777777" w:rsidTr="00330846">
        <w:trPr>
          <w:trHeight w:val="288"/>
        </w:trPr>
        <w:tc>
          <w:tcPr>
            <w:tcW w:w="1115" w:type="dxa"/>
            <w:noWrap/>
            <w:vAlign w:val="bottom"/>
            <w:hideMark/>
          </w:tcPr>
          <w:p w14:paraId="572579F7" w14:textId="62615129" w:rsidR="00EC3E7A" w:rsidRPr="00130FD7" w:rsidRDefault="00EC3E7A" w:rsidP="00EC3E7A">
            <w:pPr>
              <w:rPr>
                <w:rFonts w:cs="Times New Roman"/>
                <w:sz w:val="20"/>
                <w:szCs w:val="20"/>
                <w:highlight w:val="cyan"/>
              </w:rPr>
            </w:pPr>
            <w:r w:rsidRPr="00130FD7">
              <w:rPr>
                <w:rFonts w:ascii="Calibri" w:hAnsi="Calibri" w:cs="Calibri"/>
                <w:sz w:val="20"/>
                <w:highlight w:val="cyan"/>
              </w:rPr>
              <w:t>1590.4678</w:t>
            </w:r>
          </w:p>
        </w:tc>
        <w:tc>
          <w:tcPr>
            <w:tcW w:w="1293" w:type="dxa"/>
            <w:noWrap/>
            <w:vAlign w:val="bottom"/>
            <w:hideMark/>
          </w:tcPr>
          <w:p w14:paraId="53C4CC6D" w14:textId="32B548BA" w:rsidR="00EC3E7A" w:rsidRPr="00130FD7" w:rsidRDefault="00EC3E7A" w:rsidP="00EC3E7A">
            <w:pPr>
              <w:rPr>
                <w:rFonts w:cs="Times New Roman"/>
                <w:sz w:val="20"/>
                <w:szCs w:val="20"/>
                <w:highlight w:val="cyan"/>
              </w:rPr>
            </w:pPr>
            <w:r w:rsidRPr="00130FD7">
              <w:rPr>
                <w:rFonts w:ascii="Calibri" w:hAnsi="Calibri" w:cs="Calibri"/>
                <w:sz w:val="20"/>
                <w:highlight w:val="cyan"/>
              </w:rPr>
              <w:t>-114.7051</w:t>
            </w:r>
          </w:p>
        </w:tc>
        <w:tc>
          <w:tcPr>
            <w:tcW w:w="1114" w:type="dxa"/>
            <w:noWrap/>
            <w:vAlign w:val="bottom"/>
            <w:hideMark/>
          </w:tcPr>
          <w:p w14:paraId="3FE34751" w14:textId="228B27AB" w:rsidR="00EC3E7A" w:rsidRPr="00130FD7" w:rsidRDefault="00EC3E7A" w:rsidP="00EC3E7A">
            <w:pPr>
              <w:rPr>
                <w:rFonts w:cs="Times New Roman"/>
                <w:sz w:val="20"/>
                <w:szCs w:val="20"/>
                <w:highlight w:val="cyan"/>
              </w:rPr>
            </w:pPr>
            <w:r w:rsidRPr="00130FD7">
              <w:rPr>
                <w:rFonts w:ascii="Calibri" w:hAnsi="Calibri" w:cs="Calibri"/>
                <w:sz w:val="20"/>
                <w:highlight w:val="cyan"/>
              </w:rPr>
              <w:t>1592.0413</w:t>
            </w:r>
          </w:p>
        </w:tc>
        <w:tc>
          <w:tcPr>
            <w:tcW w:w="1293" w:type="dxa"/>
            <w:noWrap/>
            <w:vAlign w:val="bottom"/>
            <w:hideMark/>
          </w:tcPr>
          <w:p w14:paraId="0D33C07A" w14:textId="72DC4A74" w:rsidR="00EC3E7A" w:rsidRPr="00130FD7" w:rsidRDefault="00EC3E7A" w:rsidP="00EC3E7A">
            <w:pPr>
              <w:rPr>
                <w:rFonts w:cs="Times New Roman"/>
                <w:sz w:val="20"/>
                <w:szCs w:val="20"/>
                <w:highlight w:val="cyan"/>
              </w:rPr>
            </w:pPr>
            <w:r w:rsidRPr="00130FD7">
              <w:rPr>
                <w:rFonts w:ascii="Calibri" w:hAnsi="Calibri" w:cs="Calibri"/>
                <w:sz w:val="20"/>
                <w:highlight w:val="cyan"/>
              </w:rPr>
              <w:t>-90.3636</w:t>
            </w:r>
          </w:p>
        </w:tc>
        <w:tc>
          <w:tcPr>
            <w:tcW w:w="1114" w:type="dxa"/>
            <w:noWrap/>
            <w:vAlign w:val="bottom"/>
            <w:hideMark/>
          </w:tcPr>
          <w:p w14:paraId="156BB7D4" w14:textId="06171992" w:rsidR="00EC3E7A" w:rsidRPr="00130FD7" w:rsidRDefault="00EC3E7A" w:rsidP="00EC3E7A">
            <w:pPr>
              <w:rPr>
                <w:rFonts w:cs="Times New Roman"/>
                <w:sz w:val="20"/>
                <w:szCs w:val="20"/>
                <w:highlight w:val="cyan"/>
              </w:rPr>
            </w:pPr>
            <w:r w:rsidRPr="00130FD7">
              <w:rPr>
                <w:rFonts w:ascii="Calibri" w:hAnsi="Calibri" w:cs="Calibri"/>
                <w:sz w:val="20"/>
                <w:highlight w:val="cyan"/>
              </w:rPr>
              <w:t>1593.6147</w:t>
            </w:r>
          </w:p>
        </w:tc>
        <w:tc>
          <w:tcPr>
            <w:tcW w:w="1293" w:type="dxa"/>
            <w:noWrap/>
            <w:vAlign w:val="bottom"/>
            <w:hideMark/>
          </w:tcPr>
          <w:p w14:paraId="6077F9A2" w14:textId="68C1F4CC" w:rsidR="00EC3E7A" w:rsidRPr="00130FD7" w:rsidRDefault="00EC3E7A" w:rsidP="00EC3E7A">
            <w:pPr>
              <w:rPr>
                <w:rFonts w:cs="Times New Roman"/>
                <w:sz w:val="20"/>
                <w:szCs w:val="20"/>
                <w:highlight w:val="cyan"/>
              </w:rPr>
            </w:pPr>
            <w:r w:rsidRPr="00130FD7">
              <w:rPr>
                <w:rFonts w:ascii="Calibri" w:hAnsi="Calibri" w:cs="Calibri"/>
                <w:sz w:val="20"/>
                <w:highlight w:val="cyan"/>
              </w:rPr>
              <w:t>-60.9801</w:t>
            </w:r>
          </w:p>
        </w:tc>
        <w:tc>
          <w:tcPr>
            <w:tcW w:w="1114" w:type="dxa"/>
            <w:noWrap/>
            <w:vAlign w:val="bottom"/>
            <w:hideMark/>
          </w:tcPr>
          <w:p w14:paraId="75B0AFD6" w14:textId="1AD25299" w:rsidR="00EC3E7A" w:rsidRPr="00130FD7" w:rsidRDefault="00EC3E7A" w:rsidP="00EC3E7A">
            <w:pPr>
              <w:rPr>
                <w:rFonts w:cs="Times New Roman"/>
                <w:sz w:val="20"/>
                <w:szCs w:val="20"/>
                <w:highlight w:val="cyan"/>
              </w:rPr>
            </w:pPr>
            <w:r w:rsidRPr="00130FD7">
              <w:rPr>
                <w:rFonts w:ascii="Calibri" w:hAnsi="Calibri" w:cs="Calibri"/>
                <w:sz w:val="20"/>
                <w:highlight w:val="cyan"/>
              </w:rPr>
              <w:t>1595.1882</w:t>
            </w:r>
          </w:p>
        </w:tc>
        <w:tc>
          <w:tcPr>
            <w:tcW w:w="1293" w:type="dxa"/>
            <w:noWrap/>
            <w:vAlign w:val="bottom"/>
            <w:hideMark/>
          </w:tcPr>
          <w:p w14:paraId="1656ABD7" w14:textId="62ED01AA" w:rsidR="00EC3E7A" w:rsidRPr="00130FD7" w:rsidRDefault="00EC3E7A" w:rsidP="00EC3E7A">
            <w:pPr>
              <w:rPr>
                <w:rFonts w:cs="Times New Roman"/>
                <w:sz w:val="20"/>
                <w:szCs w:val="20"/>
                <w:highlight w:val="cyan"/>
              </w:rPr>
            </w:pPr>
            <w:r w:rsidRPr="00130FD7">
              <w:rPr>
                <w:rFonts w:ascii="Calibri" w:hAnsi="Calibri" w:cs="Calibri"/>
                <w:sz w:val="20"/>
                <w:highlight w:val="cyan"/>
              </w:rPr>
              <w:t>-104.3295</w:t>
            </w:r>
          </w:p>
        </w:tc>
      </w:tr>
      <w:tr w:rsidR="00EC3E7A" w:rsidRPr="00283A7F" w14:paraId="6CBE7122" w14:textId="77777777" w:rsidTr="00330846">
        <w:trPr>
          <w:trHeight w:val="288"/>
        </w:trPr>
        <w:tc>
          <w:tcPr>
            <w:tcW w:w="1115" w:type="dxa"/>
            <w:noWrap/>
            <w:vAlign w:val="bottom"/>
            <w:hideMark/>
          </w:tcPr>
          <w:p w14:paraId="4381A6B2" w14:textId="4A738EBA" w:rsidR="00EC3E7A" w:rsidRPr="00130FD7" w:rsidRDefault="00EC3E7A" w:rsidP="00EC3E7A">
            <w:pPr>
              <w:rPr>
                <w:rFonts w:cs="Times New Roman"/>
                <w:sz w:val="20"/>
                <w:szCs w:val="20"/>
                <w:highlight w:val="cyan"/>
              </w:rPr>
            </w:pPr>
            <w:r w:rsidRPr="00130FD7">
              <w:rPr>
                <w:rFonts w:ascii="Calibri" w:hAnsi="Calibri" w:cs="Calibri"/>
                <w:sz w:val="20"/>
                <w:highlight w:val="cyan"/>
              </w:rPr>
              <w:t>1590.5427</w:t>
            </w:r>
          </w:p>
        </w:tc>
        <w:tc>
          <w:tcPr>
            <w:tcW w:w="1293" w:type="dxa"/>
            <w:noWrap/>
            <w:vAlign w:val="bottom"/>
            <w:hideMark/>
          </w:tcPr>
          <w:p w14:paraId="5FE4C0DF" w14:textId="6FB3C622" w:rsidR="00EC3E7A" w:rsidRPr="00130FD7" w:rsidRDefault="00EC3E7A" w:rsidP="00EC3E7A">
            <w:pPr>
              <w:rPr>
                <w:rFonts w:cs="Times New Roman"/>
                <w:sz w:val="20"/>
                <w:szCs w:val="20"/>
                <w:highlight w:val="cyan"/>
              </w:rPr>
            </w:pPr>
            <w:r w:rsidRPr="00130FD7">
              <w:rPr>
                <w:rFonts w:ascii="Calibri" w:hAnsi="Calibri" w:cs="Calibri"/>
                <w:sz w:val="20"/>
                <w:highlight w:val="cyan"/>
              </w:rPr>
              <w:t>-112.7833</w:t>
            </w:r>
          </w:p>
        </w:tc>
        <w:tc>
          <w:tcPr>
            <w:tcW w:w="1114" w:type="dxa"/>
            <w:noWrap/>
            <w:vAlign w:val="bottom"/>
            <w:hideMark/>
          </w:tcPr>
          <w:p w14:paraId="65C80C6B" w14:textId="4F7D8677" w:rsidR="00EC3E7A" w:rsidRPr="00130FD7" w:rsidRDefault="00EC3E7A" w:rsidP="00EC3E7A">
            <w:pPr>
              <w:rPr>
                <w:rFonts w:cs="Times New Roman"/>
                <w:sz w:val="20"/>
                <w:szCs w:val="20"/>
                <w:highlight w:val="cyan"/>
              </w:rPr>
            </w:pPr>
            <w:r w:rsidRPr="00130FD7">
              <w:rPr>
                <w:rFonts w:ascii="Calibri" w:hAnsi="Calibri" w:cs="Calibri"/>
                <w:sz w:val="20"/>
                <w:highlight w:val="cyan"/>
              </w:rPr>
              <w:t>1592.1162</w:t>
            </w:r>
          </w:p>
        </w:tc>
        <w:tc>
          <w:tcPr>
            <w:tcW w:w="1293" w:type="dxa"/>
            <w:noWrap/>
            <w:vAlign w:val="bottom"/>
            <w:hideMark/>
          </w:tcPr>
          <w:p w14:paraId="469143CE" w14:textId="08214C4A" w:rsidR="00EC3E7A" w:rsidRPr="00130FD7" w:rsidRDefault="00EC3E7A" w:rsidP="00EC3E7A">
            <w:pPr>
              <w:rPr>
                <w:rFonts w:cs="Times New Roman"/>
                <w:sz w:val="20"/>
                <w:szCs w:val="20"/>
                <w:highlight w:val="cyan"/>
              </w:rPr>
            </w:pPr>
            <w:r w:rsidRPr="00130FD7">
              <w:rPr>
                <w:rFonts w:ascii="Calibri" w:hAnsi="Calibri" w:cs="Calibri"/>
                <w:sz w:val="20"/>
                <w:highlight w:val="cyan"/>
              </w:rPr>
              <w:t>-89.2205</w:t>
            </w:r>
          </w:p>
        </w:tc>
        <w:tc>
          <w:tcPr>
            <w:tcW w:w="1114" w:type="dxa"/>
            <w:noWrap/>
            <w:vAlign w:val="bottom"/>
            <w:hideMark/>
          </w:tcPr>
          <w:p w14:paraId="4DE314FF" w14:textId="3F3CB1FB" w:rsidR="00EC3E7A" w:rsidRPr="00130FD7" w:rsidRDefault="00EC3E7A" w:rsidP="00EC3E7A">
            <w:pPr>
              <w:rPr>
                <w:rFonts w:cs="Times New Roman"/>
                <w:sz w:val="20"/>
                <w:szCs w:val="20"/>
                <w:highlight w:val="cyan"/>
              </w:rPr>
            </w:pPr>
            <w:r w:rsidRPr="00130FD7">
              <w:rPr>
                <w:rFonts w:ascii="Calibri" w:hAnsi="Calibri" w:cs="Calibri"/>
                <w:sz w:val="20"/>
                <w:highlight w:val="cyan"/>
              </w:rPr>
              <w:t>1593.6896</w:t>
            </w:r>
          </w:p>
        </w:tc>
        <w:tc>
          <w:tcPr>
            <w:tcW w:w="1293" w:type="dxa"/>
            <w:noWrap/>
            <w:vAlign w:val="bottom"/>
            <w:hideMark/>
          </w:tcPr>
          <w:p w14:paraId="1BA94857" w14:textId="73D912B8" w:rsidR="00EC3E7A" w:rsidRPr="00130FD7" w:rsidRDefault="00EC3E7A" w:rsidP="00EC3E7A">
            <w:pPr>
              <w:rPr>
                <w:rFonts w:cs="Times New Roman"/>
                <w:sz w:val="20"/>
                <w:szCs w:val="20"/>
                <w:highlight w:val="cyan"/>
              </w:rPr>
            </w:pPr>
            <w:r w:rsidRPr="00130FD7">
              <w:rPr>
                <w:rFonts w:ascii="Calibri" w:hAnsi="Calibri" w:cs="Calibri"/>
                <w:sz w:val="20"/>
                <w:highlight w:val="cyan"/>
              </w:rPr>
              <w:t>-61.7179</w:t>
            </w:r>
          </w:p>
        </w:tc>
        <w:tc>
          <w:tcPr>
            <w:tcW w:w="1114" w:type="dxa"/>
            <w:noWrap/>
            <w:vAlign w:val="bottom"/>
            <w:hideMark/>
          </w:tcPr>
          <w:p w14:paraId="4848F2F1" w14:textId="11B76CEF" w:rsidR="00EC3E7A" w:rsidRPr="00130FD7" w:rsidRDefault="00EC3E7A" w:rsidP="00EC3E7A">
            <w:pPr>
              <w:rPr>
                <w:rFonts w:cs="Times New Roman"/>
                <w:sz w:val="20"/>
                <w:szCs w:val="20"/>
                <w:highlight w:val="cyan"/>
              </w:rPr>
            </w:pPr>
            <w:r w:rsidRPr="00130FD7">
              <w:rPr>
                <w:rFonts w:ascii="Calibri" w:hAnsi="Calibri" w:cs="Calibri"/>
                <w:sz w:val="20"/>
                <w:highlight w:val="cyan"/>
              </w:rPr>
              <w:t>1595.2631</w:t>
            </w:r>
          </w:p>
        </w:tc>
        <w:tc>
          <w:tcPr>
            <w:tcW w:w="1293" w:type="dxa"/>
            <w:noWrap/>
            <w:vAlign w:val="bottom"/>
            <w:hideMark/>
          </w:tcPr>
          <w:p w14:paraId="319CF060" w14:textId="3965B22C" w:rsidR="00EC3E7A" w:rsidRPr="00130FD7" w:rsidRDefault="00EC3E7A" w:rsidP="00EC3E7A">
            <w:pPr>
              <w:rPr>
                <w:rFonts w:cs="Times New Roman"/>
                <w:sz w:val="20"/>
                <w:szCs w:val="20"/>
                <w:highlight w:val="cyan"/>
              </w:rPr>
            </w:pPr>
            <w:r w:rsidRPr="00130FD7">
              <w:rPr>
                <w:rFonts w:ascii="Calibri" w:hAnsi="Calibri" w:cs="Calibri"/>
                <w:sz w:val="20"/>
                <w:highlight w:val="cyan"/>
              </w:rPr>
              <w:t>-105.7049</w:t>
            </w:r>
          </w:p>
        </w:tc>
      </w:tr>
      <w:tr w:rsidR="00EC3E7A" w:rsidRPr="00283A7F" w14:paraId="48C148E5" w14:textId="77777777" w:rsidTr="00330846">
        <w:trPr>
          <w:trHeight w:val="288"/>
        </w:trPr>
        <w:tc>
          <w:tcPr>
            <w:tcW w:w="1115" w:type="dxa"/>
            <w:noWrap/>
            <w:vAlign w:val="bottom"/>
            <w:hideMark/>
          </w:tcPr>
          <w:p w14:paraId="61071285" w14:textId="4E374093" w:rsidR="00EC3E7A" w:rsidRPr="00130FD7" w:rsidRDefault="00EC3E7A" w:rsidP="00EC3E7A">
            <w:pPr>
              <w:rPr>
                <w:rFonts w:cs="Times New Roman"/>
                <w:sz w:val="20"/>
                <w:szCs w:val="20"/>
                <w:highlight w:val="cyan"/>
              </w:rPr>
            </w:pPr>
            <w:r w:rsidRPr="00130FD7">
              <w:rPr>
                <w:rFonts w:ascii="Calibri" w:hAnsi="Calibri" w:cs="Calibri"/>
                <w:sz w:val="20"/>
                <w:highlight w:val="cyan"/>
              </w:rPr>
              <w:lastRenderedPageBreak/>
              <w:t>1590.6176</w:t>
            </w:r>
          </w:p>
        </w:tc>
        <w:tc>
          <w:tcPr>
            <w:tcW w:w="1293" w:type="dxa"/>
            <w:noWrap/>
            <w:vAlign w:val="bottom"/>
            <w:hideMark/>
          </w:tcPr>
          <w:p w14:paraId="675E6B2E" w14:textId="5EC4F9E4" w:rsidR="00EC3E7A" w:rsidRPr="00130FD7" w:rsidRDefault="00EC3E7A" w:rsidP="00EC3E7A">
            <w:pPr>
              <w:rPr>
                <w:rFonts w:cs="Times New Roman"/>
                <w:sz w:val="20"/>
                <w:szCs w:val="20"/>
                <w:highlight w:val="cyan"/>
              </w:rPr>
            </w:pPr>
            <w:r w:rsidRPr="00130FD7">
              <w:rPr>
                <w:rFonts w:ascii="Calibri" w:hAnsi="Calibri" w:cs="Calibri"/>
                <w:sz w:val="20"/>
                <w:highlight w:val="cyan"/>
              </w:rPr>
              <w:t>-112.4104</w:t>
            </w:r>
          </w:p>
        </w:tc>
        <w:tc>
          <w:tcPr>
            <w:tcW w:w="1114" w:type="dxa"/>
            <w:noWrap/>
            <w:vAlign w:val="bottom"/>
            <w:hideMark/>
          </w:tcPr>
          <w:p w14:paraId="2C42AF03" w14:textId="1D9C57AD" w:rsidR="00EC3E7A" w:rsidRPr="00130FD7" w:rsidRDefault="00EC3E7A" w:rsidP="00EC3E7A">
            <w:pPr>
              <w:rPr>
                <w:rFonts w:cs="Times New Roman"/>
                <w:sz w:val="20"/>
                <w:szCs w:val="20"/>
                <w:highlight w:val="cyan"/>
              </w:rPr>
            </w:pPr>
            <w:r w:rsidRPr="00130FD7">
              <w:rPr>
                <w:rFonts w:ascii="Calibri" w:hAnsi="Calibri" w:cs="Calibri"/>
                <w:sz w:val="20"/>
                <w:highlight w:val="cyan"/>
              </w:rPr>
              <w:t>1592.1911</w:t>
            </w:r>
          </w:p>
        </w:tc>
        <w:tc>
          <w:tcPr>
            <w:tcW w:w="1293" w:type="dxa"/>
            <w:noWrap/>
            <w:vAlign w:val="bottom"/>
            <w:hideMark/>
          </w:tcPr>
          <w:p w14:paraId="1540BDC4" w14:textId="00786803" w:rsidR="00EC3E7A" w:rsidRPr="00130FD7" w:rsidRDefault="00EC3E7A" w:rsidP="00EC3E7A">
            <w:pPr>
              <w:rPr>
                <w:rFonts w:cs="Times New Roman"/>
                <w:sz w:val="20"/>
                <w:szCs w:val="20"/>
                <w:highlight w:val="cyan"/>
              </w:rPr>
            </w:pPr>
            <w:r w:rsidRPr="00130FD7">
              <w:rPr>
                <w:rFonts w:ascii="Calibri" w:hAnsi="Calibri" w:cs="Calibri"/>
                <w:sz w:val="20"/>
                <w:highlight w:val="cyan"/>
              </w:rPr>
              <w:t>-87.4417</w:t>
            </w:r>
          </w:p>
        </w:tc>
        <w:tc>
          <w:tcPr>
            <w:tcW w:w="1114" w:type="dxa"/>
            <w:noWrap/>
            <w:vAlign w:val="bottom"/>
            <w:hideMark/>
          </w:tcPr>
          <w:p w14:paraId="6FBCBA1A" w14:textId="1684D004" w:rsidR="00EC3E7A" w:rsidRPr="00130FD7" w:rsidRDefault="00EC3E7A" w:rsidP="00EC3E7A">
            <w:pPr>
              <w:rPr>
                <w:rFonts w:cs="Times New Roman"/>
                <w:sz w:val="20"/>
                <w:szCs w:val="20"/>
                <w:highlight w:val="cyan"/>
              </w:rPr>
            </w:pPr>
            <w:r w:rsidRPr="00130FD7">
              <w:rPr>
                <w:rFonts w:ascii="Calibri" w:hAnsi="Calibri" w:cs="Calibri"/>
                <w:sz w:val="20"/>
                <w:highlight w:val="cyan"/>
              </w:rPr>
              <w:t>1593.7646</w:t>
            </w:r>
          </w:p>
        </w:tc>
        <w:tc>
          <w:tcPr>
            <w:tcW w:w="1293" w:type="dxa"/>
            <w:noWrap/>
            <w:vAlign w:val="bottom"/>
            <w:hideMark/>
          </w:tcPr>
          <w:p w14:paraId="363C7699" w14:textId="69B00A29" w:rsidR="00EC3E7A" w:rsidRPr="00130FD7" w:rsidRDefault="00EC3E7A" w:rsidP="00EC3E7A">
            <w:pPr>
              <w:rPr>
                <w:rFonts w:cs="Times New Roman"/>
                <w:sz w:val="20"/>
                <w:szCs w:val="20"/>
                <w:highlight w:val="cyan"/>
              </w:rPr>
            </w:pPr>
            <w:r w:rsidRPr="00130FD7">
              <w:rPr>
                <w:rFonts w:ascii="Calibri" w:hAnsi="Calibri" w:cs="Calibri"/>
                <w:sz w:val="20"/>
                <w:highlight w:val="cyan"/>
              </w:rPr>
              <w:t>-62.8127</w:t>
            </w:r>
          </w:p>
        </w:tc>
        <w:tc>
          <w:tcPr>
            <w:tcW w:w="1114" w:type="dxa"/>
            <w:noWrap/>
            <w:vAlign w:val="bottom"/>
            <w:hideMark/>
          </w:tcPr>
          <w:p w14:paraId="489EAEDD" w14:textId="44DACCE3" w:rsidR="00EC3E7A" w:rsidRPr="00130FD7" w:rsidRDefault="00EC3E7A" w:rsidP="00EC3E7A">
            <w:pPr>
              <w:rPr>
                <w:rFonts w:cs="Times New Roman"/>
                <w:sz w:val="20"/>
                <w:szCs w:val="20"/>
                <w:highlight w:val="cyan"/>
              </w:rPr>
            </w:pPr>
            <w:r w:rsidRPr="00130FD7">
              <w:rPr>
                <w:rFonts w:ascii="Calibri" w:hAnsi="Calibri" w:cs="Calibri"/>
                <w:sz w:val="20"/>
                <w:highlight w:val="cyan"/>
              </w:rPr>
              <w:t>1595.3380</w:t>
            </w:r>
          </w:p>
        </w:tc>
        <w:tc>
          <w:tcPr>
            <w:tcW w:w="1293" w:type="dxa"/>
            <w:noWrap/>
            <w:vAlign w:val="bottom"/>
            <w:hideMark/>
          </w:tcPr>
          <w:p w14:paraId="0AA7219D" w14:textId="0D710C8B" w:rsidR="00EC3E7A" w:rsidRPr="00130FD7" w:rsidRDefault="00EC3E7A" w:rsidP="00EC3E7A">
            <w:pPr>
              <w:rPr>
                <w:rFonts w:cs="Times New Roman"/>
                <w:sz w:val="20"/>
                <w:szCs w:val="20"/>
                <w:highlight w:val="cyan"/>
              </w:rPr>
            </w:pPr>
            <w:r w:rsidRPr="00130FD7">
              <w:rPr>
                <w:rFonts w:ascii="Calibri" w:hAnsi="Calibri" w:cs="Calibri"/>
                <w:sz w:val="20"/>
                <w:highlight w:val="cyan"/>
              </w:rPr>
              <w:t>-106.7811</w:t>
            </w:r>
          </w:p>
        </w:tc>
      </w:tr>
      <w:tr w:rsidR="00EC3E7A" w:rsidRPr="00283A7F" w14:paraId="1C7E85F0" w14:textId="77777777" w:rsidTr="00330846">
        <w:trPr>
          <w:trHeight w:val="288"/>
        </w:trPr>
        <w:tc>
          <w:tcPr>
            <w:tcW w:w="1115" w:type="dxa"/>
            <w:noWrap/>
            <w:vAlign w:val="bottom"/>
            <w:hideMark/>
          </w:tcPr>
          <w:p w14:paraId="3A165042" w14:textId="38B51A6C" w:rsidR="00EC3E7A" w:rsidRPr="00130FD7" w:rsidRDefault="00EC3E7A" w:rsidP="00EC3E7A">
            <w:pPr>
              <w:rPr>
                <w:rFonts w:cs="Times New Roman"/>
                <w:sz w:val="20"/>
                <w:szCs w:val="20"/>
                <w:highlight w:val="cyan"/>
              </w:rPr>
            </w:pPr>
            <w:r w:rsidRPr="00130FD7">
              <w:rPr>
                <w:rFonts w:ascii="Calibri" w:hAnsi="Calibri" w:cs="Calibri"/>
                <w:sz w:val="20"/>
                <w:highlight w:val="cyan"/>
              </w:rPr>
              <w:t>1590.6926</w:t>
            </w:r>
          </w:p>
        </w:tc>
        <w:tc>
          <w:tcPr>
            <w:tcW w:w="1293" w:type="dxa"/>
            <w:noWrap/>
            <w:vAlign w:val="bottom"/>
            <w:hideMark/>
          </w:tcPr>
          <w:p w14:paraId="0511D05E" w14:textId="45B37D44" w:rsidR="00EC3E7A" w:rsidRPr="00130FD7" w:rsidRDefault="00EC3E7A" w:rsidP="00EC3E7A">
            <w:pPr>
              <w:rPr>
                <w:rFonts w:cs="Times New Roman"/>
                <w:sz w:val="20"/>
                <w:szCs w:val="20"/>
                <w:highlight w:val="cyan"/>
              </w:rPr>
            </w:pPr>
            <w:r w:rsidRPr="00130FD7">
              <w:rPr>
                <w:rFonts w:ascii="Calibri" w:hAnsi="Calibri" w:cs="Calibri"/>
                <w:sz w:val="20"/>
                <w:highlight w:val="cyan"/>
              </w:rPr>
              <w:t>-112.4177</w:t>
            </w:r>
          </w:p>
        </w:tc>
        <w:tc>
          <w:tcPr>
            <w:tcW w:w="1114" w:type="dxa"/>
            <w:noWrap/>
            <w:vAlign w:val="bottom"/>
            <w:hideMark/>
          </w:tcPr>
          <w:p w14:paraId="17735834" w14:textId="11DC5687" w:rsidR="00EC3E7A" w:rsidRPr="00130FD7" w:rsidRDefault="00EC3E7A" w:rsidP="00EC3E7A">
            <w:pPr>
              <w:rPr>
                <w:rFonts w:cs="Times New Roman"/>
                <w:sz w:val="20"/>
                <w:szCs w:val="20"/>
                <w:highlight w:val="cyan"/>
              </w:rPr>
            </w:pPr>
            <w:r w:rsidRPr="00130FD7">
              <w:rPr>
                <w:rFonts w:ascii="Calibri" w:hAnsi="Calibri" w:cs="Calibri"/>
                <w:sz w:val="20"/>
                <w:highlight w:val="cyan"/>
              </w:rPr>
              <w:t>1592.2660</w:t>
            </w:r>
          </w:p>
        </w:tc>
        <w:tc>
          <w:tcPr>
            <w:tcW w:w="1293" w:type="dxa"/>
            <w:noWrap/>
            <w:vAlign w:val="bottom"/>
            <w:hideMark/>
          </w:tcPr>
          <w:p w14:paraId="3F0B8341" w14:textId="263AE640" w:rsidR="00EC3E7A" w:rsidRPr="00130FD7" w:rsidRDefault="00EC3E7A" w:rsidP="00EC3E7A">
            <w:pPr>
              <w:rPr>
                <w:rFonts w:cs="Times New Roman"/>
                <w:sz w:val="20"/>
                <w:szCs w:val="20"/>
                <w:highlight w:val="cyan"/>
              </w:rPr>
            </w:pPr>
            <w:r w:rsidRPr="00130FD7">
              <w:rPr>
                <w:rFonts w:ascii="Calibri" w:hAnsi="Calibri" w:cs="Calibri"/>
                <w:sz w:val="20"/>
                <w:highlight w:val="cyan"/>
              </w:rPr>
              <w:t>-84.4336</w:t>
            </w:r>
          </w:p>
        </w:tc>
        <w:tc>
          <w:tcPr>
            <w:tcW w:w="1114" w:type="dxa"/>
            <w:noWrap/>
            <w:vAlign w:val="bottom"/>
            <w:hideMark/>
          </w:tcPr>
          <w:p w14:paraId="37B72F94" w14:textId="002CD72A" w:rsidR="00EC3E7A" w:rsidRPr="00130FD7" w:rsidRDefault="00EC3E7A" w:rsidP="00EC3E7A">
            <w:pPr>
              <w:rPr>
                <w:rFonts w:cs="Times New Roman"/>
                <w:sz w:val="20"/>
                <w:szCs w:val="20"/>
                <w:highlight w:val="cyan"/>
              </w:rPr>
            </w:pPr>
            <w:r w:rsidRPr="00130FD7">
              <w:rPr>
                <w:rFonts w:ascii="Calibri" w:hAnsi="Calibri" w:cs="Calibri"/>
                <w:sz w:val="20"/>
                <w:highlight w:val="cyan"/>
              </w:rPr>
              <w:t>1593.8395</w:t>
            </w:r>
          </w:p>
        </w:tc>
        <w:tc>
          <w:tcPr>
            <w:tcW w:w="1293" w:type="dxa"/>
            <w:noWrap/>
            <w:vAlign w:val="bottom"/>
            <w:hideMark/>
          </w:tcPr>
          <w:p w14:paraId="09A907E0" w14:textId="2182C7B3" w:rsidR="00EC3E7A" w:rsidRPr="00130FD7" w:rsidRDefault="00EC3E7A" w:rsidP="00EC3E7A">
            <w:pPr>
              <w:rPr>
                <w:rFonts w:cs="Times New Roman"/>
                <w:sz w:val="20"/>
                <w:szCs w:val="20"/>
                <w:highlight w:val="cyan"/>
              </w:rPr>
            </w:pPr>
            <w:r w:rsidRPr="00130FD7">
              <w:rPr>
                <w:rFonts w:ascii="Calibri" w:hAnsi="Calibri" w:cs="Calibri"/>
                <w:sz w:val="20"/>
                <w:highlight w:val="cyan"/>
              </w:rPr>
              <w:t>-64.1868</w:t>
            </w:r>
          </w:p>
        </w:tc>
        <w:tc>
          <w:tcPr>
            <w:tcW w:w="1114" w:type="dxa"/>
            <w:noWrap/>
            <w:vAlign w:val="bottom"/>
            <w:hideMark/>
          </w:tcPr>
          <w:p w14:paraId="349FDE50" w14:textId="18F305EC" w:rsidR="00EC3E7A" w:rsidRPr="00130FD7" w:rsidRDefault="00EC3E7A" w:rsidP="00EC3E7A">
            <w:pPr>
              <w:rPr>
                <w:rFonts w:cs="Times New Roman"/>
                <w:sz w:val="20"/>
                <w:szCs w:val="20"/>
                <w:highlight w:val="cyan"/>
              </w:rPr>
            </w:pPr>
            <w:r w:rsidRPr="00130FD7">
              <w:rPr>
                <w:rFonts w:ascii="Calibri" w:hAnsi="Calibri" w:cs="Calibri"/>
                <w:sz w:val="20"/>
                <w:highlight w:val="cyan"/>
              </w:rPr>
              <w:t>1595.4130</w:t>
            </w:r>
          </w:p>
        </w:tc>
        <w:tc>
          <w:tcPr>
            <w:tcW w:w="1293" w:type="dxa"/>
            <w:noWrap/>
            <w:vAlign w:val="bottom"/>
            <w:hideMark/>
          </w:tcPr>
          <w:p w14:paraId="742076E8" w14:textId="44FAD9B5" w:rsidR="00EC3E7A" w:rsidRPr="00130FD7" w:rsidRDefault="00EC3E7A" w:rsidP="00EC3E7A">
            <w:pPr>
              <w:rPr>
                <w:rFonts w:cs="Times New Roman"/>
                <w:sz w:val="20"/>
                <w:szCs w:val="20"/>
                <w:highlight w:val="cyan"/>
              </w:rPr>
            </w:pPr>
            <w:r w:rsidRPr="00130FD7">
              <w:rPr>
                <w:rFonts w:ascii="Calibri" w:hAnsi="Calibri" w:cs="Calibri"/>
                <w:sz w:val="20"/>
                <w:highlight w:val="cyan"/>
              </w:rPr>
              <w:t>-107.9321</w:t>
            </w:r>
          </w:p>
        </w:tc>
      </w:tr>
      <w:tr w:rsidR="00EC3E7A" w:rsidRPr="00283A7F" w14:paraId="6BEB7956" w14:textId="77777777" w:rsidTr="00330846">
        <w:trPr>
          <w:trHeight w:val="288"/>
        </w:trPr>
        <w:tc>
          <w:tcPr>
            <w:tcW w:w="1115" w:type="dxa"/>
            <w:noWrap/>
            <w:vAlign w:val="bottom"/>
            <w:hideMark/>
          </w:tcPr>
          <w:p w14:paraId="3CE51224" w14:textId="16C384F7" w:rsidR="00EC3E7A" w:rsidRPr="00130FD7" w:rsidRDefault="00EC3E7A" w:rsidP="00EC3E7A">
            <w:pPr>
              <w:rPr>
                <w:rFonts w:cs="Times New Roman"/>
                <w:sz w:val="20"/>
                <w:szCs w:val="20"/>
                <w:highlight w:val="cyan"/>
              </w:rPr>
            </w:pPr>
            <w:r w:rsidRPr="00130FD7">
              <w:rPr>
                <w:rFonts w:ascii="Calibri" w:hAnsi="Calibri" w:cs="Calibri"/>
                <w:sz w:val="20"/>
                <w:highlight w:val="cyan"/>
              </w:rPr>
              <w:t>1590.7675</w:t>
            </w:r>
          </w:p>
        </w:tc>
        <w:tc>
          <w:tcPr>
            <w:tcW w:w="1293" w:type="dxa"/>
            <w:noWrap/>
            <w:vAlign w:val="bottom"/>
            <w:hideMark/>
          </w:tcPr>
          <w:p w14:paraId="3AF5D3A2" w14:textId="11D96097" w:rsidR="00EC3E7A" w:rsidRPr="00130FD7" w:rsidRDefault="00EC3E7A" w:rsidP="00EC3E7A">
            <w:pPr>
              <w:rPr>
                <w:rFonts w:cs="Times New Roman"/>
                <w:sz w:val="20"/>
                <w:szCs w:val="20"/>
                <w:highlight w:val="cyan"/>
              </w:rPr>
            </w:pPr>
            <w:r w:rsidRPr="00130FD7">
              <w:rPr>
                <w:rFonts w:ascii="Calibri" w:hAnsi="Calibri" w:cs="Calibri"/>
                <w:sz w:val="20"/>
                <w:highlight w:val="cyan"/>
              </w:rPr>
              <w:t>-113.5020</w:t>
            </w:r>
          </w:p>
        </w:tc>
        <w:tc>
          <w:tcPr>
            <w:tcW w:w="1114" w:type="dxa"/>
            <w:noWrap/>
            <w:vAlign w:val="bottom"/>
            <w:hideMark/>
          </w:tcPr>
          <w:p w14:paraId="03C4BE8E" w14:textId="4CF021E1" w:rsidR="00EC3E7A" w:rsidRPr="00130FD7" w:rsidRDefault="00EC3E7A" w:rsidP="00EC3E7A">
            <w:pPr>
              <w:rPr>
                <w:rFonts w:cs="Times New Roman"/>
                <w:sz w:val="20"/>
                <w:szCs w:val="20"/>
                <w:highlight w:val="cyan"/>
              </w:rPr>
            </w:pPr>
            <w:r w:rsidRPr="00130FD7">
              <w:rPr>
                <w:rFonts w:ascii="Calibri" w:hAnsi="Calibri" w:cs="Calibri"/>
                <w:sz w:val="20"/>
                <w:highlight w:val="cyan"/>
              </w:rPr>
              <w:t>1592.3410</w:t>
            </w:r>
          </w:p>
        </w:tc>
        <w:tc>
          <w:tcPr>
            <w:tcW w:w="1293" w:type="dxa"/>
            <w:noWrap/>
            <w:vAlign w:val="bottom"/>
            <w:hideMark/>
          </w:tcPr>
          <w:p w14:paraId="2DCEF2C0" w14:textId="3C9FF0B4" w:rsidR="00EC3E7A" w:rsidRPr="00130FD7" w:rsidRDefault="00EC3E7A" w:rsidP="00EC3E7A">
            <w:pPr>
              <w:rPr>
                <w:rFonts w:cs="Times New Roman"/>
                <w:sz w:val="20"/>
                <w:szCs w:val="20"/>
                <w:highlight w:val="cyan"/>
              </w:rPr>
            </w:pPr>
            <w:r w:rsidRPr="00130FD7">
              <w:rPr>
                <w:rFonts w:ascii="Calibri" w:hAnsi="Calibri" w:cs="Calibri"/>
                <w:sz w:val="20"/>
                <w:highlight w:val="cyan"/>
              </w:rPr>
              <w:t>-80.6652</w:t>
            </w:r>
          </w:p>
        </w:tc>
        <w:tc>
          <w:tcPr>
            <w:tcW w:w="1114" w:type="dxa"/>
            <w:noWrap/>
            <w:vAlign w:val="bottom"/>
            <w:hideMark/>
          </w:tcPr>
          <w:p w14:paraId="77438D2F" w14:textId="53471217" w:rsidR="00EC3E7A" w:rsidRPr="00130FD7" w:rsidRDefault="00EC3E7A" w:rsidP="00EC3E7A">
            <w:pPr>
              <w:rPr>
                <w:rFonts w:cs="Times New Roman"/>
                <w:sz w:val="20"/>
                <w:szCs w:val="20"/>
                <w:highlight w:val="cyan"/>
              </w:rPr>
            </w:pPr>
            <w:r w:rsidRPr="00130FD7">
              <w:rPr>
                <w:rFonts w:ascii="Calibri" w:hAnsi="Calibri" w:cs="Calibri"/>
                <w:sz w:val="20"/>
                <w:highlight w:val="cyan"/>
              </w:rPr>
              <w:t>1593.9144</w:t>
            </w:r>
          </w:p>
        </w:tc>
        <w:tc>
          <w:tcPr>
            <w:tcW w:w="1293" w:type="dxa"/>
            <w:noWrap/>
            <w:vAlign w:val="bottom"/>
            <w:hideMark/>
          </w:tcPr>
          <w:p w14:paraId="758C3151" w14:textId="3133DAB8" w:rsidR="00EC3E7A" w:rsidRPr="00130FD7" w:rsidRDefault="00EC3E7A" w:rsidP="00EC3E7A">
            <w:pPr>
              <w:rPr>
                <w:rFonts w:cs="Times New Roman"/>
                <w:sz w:val="20"/>
                <w:szCs w:val="20"/>
                <w:highlight w:val="cyan"/>
              </w:rPr>
            </w:pPr>
            <w:r w:rsidRPr="00130FD7">
              <w:rPr>
                <w:rFonts w:ascii="Calibri" w:hAnsi="Calibri" w:cs="Calibri"/>
                <w:sz w:val="20"/>
                <w:highlight w:val="cyan"/>
              </w:rPr>
              <w:t>-66.0324</w:t>
            </w:r>
          </w:p>
        </w:tc>
        <w:tc>
          <w:tcPr>
            <w:tcW w:w="1114" w:type="dxa"/>
            <w:noWrap/>
            <w:vAlign w:val="bottom"/>
            <w:hideMark/>
          </w:tcPr>
          <w:p w14:paraId="1E4CEA56" w14:textId="3E36DFF6" w:rsidR="00EC3E7A" w:rsidRPr="00130FD7" w:rsidRDefault="00EC3E7A" w:rsidP="00EC3E7A">
            <w:pPr>
              <w:rPr>
                <w:rFonts w:cs="Times New Roman"/>
                <w:sz w:val="20"/>
                <w:szCs w:val="20"/>
                <w:highlight w:val="cyan"/>
              </w:rPr>
            </w:pPr>
            <w:r w:rsidRPr="00130FD7">
              <w:rPr>
                <w:rFonts w:ascii="Calibri" w:hAnsi="Calibri" w:cs="Calibri"/>
                <w:sz w:val="20"/>
                <w:highlight w:val="cyan"/>
              </w:rPr>
              <w:t>1595.4879</w:t>
            </w:r>
          </w:p>
        </w:tc>
        <w:tc>
          <w:tcPr>
            <w:tcW w:w="1293" w:type="dxa"/>
            <w:noWrap/>
            <w:vAlign w:val="bottom"/>
            <w:hideMark/>
          </w:tcPr>
          <w:p w14:paraId="07C6AD1A" w14:textId="667ECAD8" w:rsidR="00EC3E7A" w:rsidRPr="00130FD7" w:rsidRDefault="00EC3E7A" w:rsidP="00EC3E7A">
            <w:pPr>
              <w:rPr>
                <w:rFonts w:cs="Times New Roman"/>
                <w:sz w:val="20"/>
                <w:szCs w:val="20"/>
                <w:highlight w:val="cyan"/>
              </w:rPr>
            </w:pPr>
            <w:r w:rsidRPr="00130FD7">
              <w:rPr>
                <w:rFonts w:ascii="Calibri" w:hAnsi="Calibri" w:cs="Calibri"/>
                <w:sz w:val="20"/>
                <w:highlight w:val="cyan"/>
              </w:rPr>
              <w:t>-108.9005</w:t>
            </w:r>
          </w:p>
        </w:tc>
      </w:tr>
      <w:tr w:rsidR="00EC3E7A" w:rsidRPr="00283A7F" w14:paraId="36ECD4FA" w14:textId="77777777" w:rsidTr="00330846">
        <w:trPr>
          <w:trHeight w:val="288"/>
        </w:trPr>
        <w:tc>
          <w:tcPr>
            <w:tcW w:w="1115" w:type="dxa"/>
            <w:noWrap/>
            <w:vAlign w:val="bottom"/>
            <w:hideMark/>
          </w:tcPr>
          <w:p w14:paraId="439ACF9A" w14:textId="65D0C880" w:rsidR="00EC3E7A" w:rsidRPr="00130FD7" w:rsidRDefault="00EC3E7A" w:rsidP="00EC3E7A">
            <w:pPr>
              <w:rPr>
                <w:rFonts w:cs="Times New Roman"/>
                <w:sz w:val="20"/>
                <w:szCs w:val="20"/>
                <w:highlight w:val="cyan"/>
              </w:rPr>
            </w:pPr>
            <w:r w:rsidRPr="00130FD7">
              <w:rPr>
                <w:rFonts w:ascii="Calibri" w:hAnsi="Calibri" w:cs="Calibri"/>
                <w:sz w:val="20"/>
                <w:highlight w:val="cyan"/>
              </w:rPr>
              <w:t>1590.8424</w:t>
            </w:r>
          </w:p>
        </w:tc>
        <w:tc>
          <w:tcPr>
            <w:tcW w:w="1293" w:type="dxa"/>
            <w:noWrap/>
            <w:vAlign w:val="bottom"/>
            <w:hideMark/>
          </w:tcPr>
          <w:p w14:paraId="251B2E6C" w14:textId="5B5B2DE3" w:rsidR="00EC3E7A" w:rsidRPr="00130FD7" w:rsidRDefault="00EC3E7A" w:rsidP="00EC3E7A">
            <w:pPr>
              <w:rPr>
                <w:rFonts w:cs="Times New Roman"/>
                <w:sz w:val="20"/>
                <w:szCs w:val="20"/>
                <w:highlight w:val="cyan"/>
              </w:rPr>
            </w:pPr>
            <w:r w:rsidRPr="00130FD7">
              <w:rPr>
                <w:rFonts w:ascii="Calibri" w:hAnsi="Calibri" w:cs="Calibri"/>
                <w:sz w:val="20"/>
                <w:highlight w:val="cyan"/>
              </w:rPr>
              <w:t>-113.6658</w:t>
            </w:r>
          </w:p>
        </w:tc>
        <w:tc>
          <w:tcPr>
            <w:tcW w:w="1114" w:type="dxa"/>
            <w:noWrap/>
            <w:vAlign w:val="bottom"/>
            <w:hideMark/>
          </w:tcPr>
          <w:p w14:paraId="1ED0B928" w14:textId="33508E5B" w:rsidR="00EC3E7A" w:rsidRPr="00130FD7" w:rsidRDefault="00EC3E7A" w:rsidP="00EC3E7A">
            <w:pPr>
              <w:rPr>
                <w:rFonts w:cs="Times New Roman"/>
                <w:sz w:val="20"/>
                <w:szCs w:val="20"/>
                <w:highlight w:val="cyan"/>
              </w:rPr>
            </w:pPr>
            <w:r w:rsidRPr="00130FD7">
              <w:rPr>
                <w:rFonts w:ascii="Calibri" w:hAnsi="Calibri" w:cs="Calibri"/>
                <w:sz w:val="20"/>
                <w:highlight w:val="cyan"/>
              </w:rPr>
              <w:t>1592.4159</w:t>
            </w:r>
          </w:p>
        </w:tc>
        <w:tc>
          <w:tcPr>
            <w:tcW w:w="1293" w:type="dxa"/>
            <w:noWrap/>
            <w:vAlign w:val="bottom"/>
            <w:hideMark/>
          </w:tcPr>
          <w:p w14:paraId="485BF7CA" w14:textId="5EE20B5C" w:rsidR="00EC3E7A" w:rsidRPr="00130FD7" w:rsidRDefault="00EC3E7A" w:rsidP="00EC3E7A">
            <w:pPr>
              <w:rPr>
                <w:rFonts w:cs="Times New Roman"/>
                <w:sz w:val="20"/>
                <w:szCs w:val="20"/>
                <w:highlight w:val="cyan"/>
              </w:rPr>
            </w:pPr>
            <w:r w:rsidRPr="00130FD7">
              <w:rPr>
                <w:rFonts w:ascii="Calibri" w:hAnsi="Calibri" w:cs="Calibri"/>
                <w:sz w:val="20"/>
                <w:highlight w:val="cyan"/>
              </w:rPr>
              <w:t>-77.1027</w:t>
            </w:r>
          </w:p>
        </w:tc>
        <w:tc>
          <w:tcPr>
            <w:tcW w:w="1114" w:type="dxa"/>
            <w:noWrap/>
            <w:vAlign w:val="bottom"/>
            <w:hideMark/>
          </w:tcPr>
          <w:p w14:paraId="0B3DEC6F" w14:textId="688DE029" w:rsidR="00EC3E7A" w:rsidRPr="00130FD7" w:rsidRDefault="00EC3E7A" w:rsidP="00EC3E7A">
            <w:pPr>
              <w:rPr>
                <w:rFonts w:cs="Times New Roman"/>
                <w:sz w:val="20"/>
                <w:szCs w:val="20"/>
                <w:highlight w:val="cyan"/>
              </w:rPr>
            </w:pPr>
            <w:r w:rsidRPr="00130FD7">
              <w:rPr>
                <w:rFonts w:ascii="Calibri" w:hAnsi="Calibri" w:cs="Calibri"/>
                <w:sz w:val="20"/>
                <w:highlight w:val="cyan"/>
              </w:rPr>
              <w:t>1593.9893</w:t>
            </w:r>
          </w:p>
        </w:tc>
        <w:tc>
          <w:tcPr>
            <w:tcW w:w="1293" w:type="dxa"/>
            <w:noWrap/>
            <w:vAlign w:val="bottom"/>
            <w:hideMark/>
          </w:tcPr>
          <w:p w14:paraId="61A40EF3" w14:textId="2D5AA3A1" w:rsidR="00EC3E7A" w:rsidRPr="00130FD7" w:rsidRDefault="00EC3E7A" w:rsidP="00EC3E7A">
            <w:pPr>
              <w:rPr>
                <w:rFonts w:cs="Times New Roman"/>
                <w:sz w:val="20"/>
                <w:szCs w:val="20"/>
                <w:highlight w:val="cyan"/>
              </w:rPr>
            </w:pPr>
            <w:r w:rsidRPr="00130FD7">
              <w:rPr>
                <w:rFonts w:ascii="Calibri" w:hAnsi="Calibri" w:cs="Calibri"/>
                <w:sz w:val="20"/>
                <w:highlight w:val="cyan"/>
              </w:rPr>
              <w:t>-68.1620</w:t>
            </w:r>
          </w:p>
        </w:tc>
        <w:tc>
          <w:tcPr>
            <w:tcW w:w="1114" w:type="dxa"/>
            <w:noWrap/>
            <w:vAlign w:val="bottom"/>
            <w:hideMark/>
          </w:tcPr>
          <w:p w14:paraId="6DDE7C0E" w14:textId="5A3AC72B" w:rsidR="00EC3E7A" w:rsidRPr="00130FD7" w:rsidRDefault="00EC3E7A" w:rsidP="00EC3E7A">
            <w:pPr>
              <w:rPr>
                <w:rFonts w:cs="Times New Roman"/>
                <w:sz w:val="20"/>
                <w:szCs w:val="20"/>
                <w:highlight w:val="cyan"/>
              </w:rPr>
            </w:pPr>
            <w:r w:rsidRPr="00130FD7">
              <w:rPr>
                <w:rFonts w:ascii="Calibri" w:hAnsi="Calibri" w:cs="Calibri"/>
                <w:sz w:val="20"/>
                <w:highlight w:val="cyan"/>
              </w:rPr>
              <w:t>1595.5628</w:t>
            </w:r>
          </w:p>
        </w:tc>
        <w:tc>
          <w:tcPr>
            <w:tcW w:w="1293" w:type="dxa"/>
            <w:noWrap/>
            <w:vAlign w:val="bottom"/>
            <w:hideMark/>
          </w:tcPr>
          <w:p w14:paraId="0B4A27FD" w14:textId="2938B55C" w:rsidR="00EC3E7A" w:rsidRPr="00130FD7" w:rsidRDefault="00EC3E7A" w:rsidP="00EC3E7A">
            <w:pPr>
              <w:rPr>
                <w:rFonts w:cs="Times New Roman"/>
                <w:sz w:val="20"/>
                <w:szCs w:val="20"/>
                <w:highlight w:val="cyan"/>
              </w:rPr>
            </w:pPr>
            <w:r w:rsidRPr="00130FD7">
              <w:rPr>
                <w:rFonts w:ascii="Calibri" w:hAnsi="Calibri" w:cs="Calibri"/>
                <w:sz w:val="20"/>
                <w:highlight w:val="cyan"/>
              </w:rPr>
              <w:t>-110.0811</w:t>
            </w:r>
          </w:p>
        </w:tc>
      </w:tr>
      <w:tr w:rsidR="00EC3E7A" w:rsidRPr="00283A7F" w14:paraId="7EBC8EC6" w14:textId="77777777" w:rsidTr="00330846">
        <w:trPr>
          <w:trHeight w:val="288"/>
        </w:trPr>
        <w:tc>
          <w:tcPr>
            <w:tcW w:w="1115" w:type="dxa"/>
            <w:noWrap/>
            <w:vAlign w:val="bottom"/>
            <w:hideMark/>
          </w:tcPr>
          <w:p w14:paraId="36B339E9" w14:textId="15A8CF5D" w:rsidR="00EC3E7A" w:rsidRPr="00130FD7" w:rsidRDefault="00EC3E7A" w:rsidP="00EC3E7A">
            <w:pPr>
              <w:rPr>
                <w:rFonts w:cs="Times New Roman"/>
                <w:sz w:val="20"/>
                <w:szCs w:val="20"/>
                <w:highlight w:val="cyan"/>
              </w:rPr>
            </w:pPr>
            <w:r w:rsidRPr="00130FD7">
              <w:rPr>
                <w:rFonts w:ascii="Calibri" w:hAnsi="Calibri" w:cs="Calibri"/>
                <w:sz w:val="20"/>
                <w:highlight w:val="cyan"/>
              </w:rPr>
              <w:t>1590.9174</w:t>
            </w:r>
          </w:p>
        </w:tc>
        <w:tc>
          <w:tcPr>
            <w:tcW w:w="1293" w:type="dxa"/>
            <w:noWrap/>
            <w:vAlign w:val="bottom"/>
            <w:hideMark/>
          </w:tcPr>
          <w:p w14:paraId="14C1773D" w14:textId="53FC3DAC" w:rsidR="00EC3E7A" w:rsidRPr="00130FD7" w:rsidRDefault="00EC3E7A" w:rsidP="00EC3E7A">
            <w:pPr>
              <w:rPr>
                <w:rFonts w:cs="Times New Roman"/>
                <w:sz w:val="20"/>
                <w:szCs w:val="20"/>
                <w:highlight w:val="cyan"/>
              </w:rPr>
            </w:pPr>
            <w:r w:rsidRPr="00130FD7">
              <w:rPr>
                <w:rFonts w:ascii="Calibri" w:hAnsi="Calibri" w:cs="Calibri"/>
                <w:sz w:val="20"/>
                <w:highlight w:val="cyan"/>
              </w:rPr>
              <w:t>-113.3215</w:t>
            </w:r>
          </w:p>
        </w:tc>
        <w:tc>
          <w:tcPr>
            <w:tcW w:w="1114" w:type="dxa"/>
            <w:noWrap/>
            <w:vAlign w:val="bottom"/>
            <w:hideMark/>
          </w:tcPr>
          <w:p w14:paraId="5D081F99" w14:textId="3471F5D4" w:rsidR="00EC3E7A" w:rsidRPr="00130FD7" w:rsidRDefault="00EC3E7A" w:rsidP="00EC3E7A">
            <w:pPr>
              <w:rPr>
                <w:rFonts w:cs="Times New Roman"/>
                <w:sz w:val="20"/>
                <w:szCs w:val="20"/>
                <w:highlight w:val="cyan"/>
              </w:rPr>
            </w:pPr>
            <w:r w:rsidRPr="00130FD7">
              <w:rPr>
                <w:rFonts w:ascii="Calibri" w:hAnsi="Calibri" w:cs="Calibri"/>
                <w:sz w:val="20"/>
                <w:highlight w:val="cyan"/>
              </w:rPr>
              <w:t>1592.4908</w:t>
            </w:r>
          </w:p>
        </w:tc>
        <w:tc>
          <w:tcPr>
            <w:tcW w:w="1293" w:type="dxa"/>
            <w:noWrap/>
            <w:vAlign w:val="bottom"/>
            <w:hideMark/>
          </w:tcPr>
          <w:p w14:paraId="1BB11284" w14:textId="20DAA20A" w:rsidR="00EC3E7A" w:rsidRPr="00130FD7" w:rsidRDefault="00EC3E7A" w:rsidP="00EC3E7A">
            <w:pPr>
              <w:rPr>
                <w:rFonts w:cs="Times New Roman"/>
                <w:sz w:val="20"/>
                <w:szCs w:val="20"/>
                <w:highlight w:val="cyan"/>
              </w:rPr>
            </w:pPr>
            <w:r w:rsidRPr="00130FD7">
              <w:rPr>
                <w:rFonts w:ascii="Calibri" w:hAnsi="Calibri" w:cs="Calibri"/>
                <w:sz w:val="20"/>
                <w:highlight w:val="cyan"/>
              </w:rPr>
              <w:t>-73.9417</w:t>
            </w:r>
          </w:p>
        </w:tc>
        <w:tc>
          <w:tcPr>
            <w:tcW w:w="1114" w:type="dxa"/>
            <w:noWrap/>
            <w:vAlign w:val="bottom"/>
            <w:hideMark/>
          </w:tcPr>
          <w:p w14:paraId="732014F0" w14:textId="25DD6B06" w:rsidR="00EC3E7A" w:rsidRPr="00130FD7" w:rsidRDefault="00EC3E7A" w:rsidP="00EC3E7A">
            <w:pPr>
              <w:rPr>
                <w:rFonts w:cs="Times New Roman"/>
                <w:sz w:val="20"/>
                <w:szCs w:val="20"/>
                <w:highlight w:val="cyan"/>
              </w:rPr>
            </w:pPr>
            <w:r w:rsidRPr="00130FD7">
              <w:rPr>
                <w:rFonts w:ascii="Calibri" w:hAnsi="Calibri" w:cs="Calibri"/>
                <w:sz w:val="20"/>
                <w:highlight w:val="cyan"/>
              </w:rPr>
              <w:t>1594.0643</w:t>
            </w:r>
          </w:p>
        </w:tc>
        <w:tc>
          <w:tcPr>
            <w:tcW w:w="1293" w:type="dxa"/>
            <w:noWrap/>
            <w:vAlign w:val="bottom"/>
            <w:hideMark/>
          </w:tcPr>
          <w:p w14:paraId="30D023DD" w14:textId="094428B7" w:rsidR="00EC3E7A" w:rsidRPr="00130FD7" w:rsidRDefault="00EC3E7A" w:rsidP="00EC3E7A">
            <w:pPr>
              <w:rPr>
                <w:rFonts w:cs="Times New Roman"/>
                <w:sz w:val="20"/>
                <w:szCs w:val="20"/>
                <w:highlight w:val="cyan"/>
              </w:rPr>
            </w:pPr>
            <w:r w:rsidRPr="00130FD7">
              <w:rPr>
                <w:rFonts w:ascii="Calibri" w:hAnsi="Calibri" w:cs="Calibri"/>
                <w:sz w:val="20"/>
                <w:highlight w:val="cyan"/>
              </w:rPr>
              <w:t>-70.5975</w:t>
            </w:r>
          </w:p>
        </w:tc>
        <w:tc>
          <w:tcPr>
            <w:tcW w:w="1114" w:type="dxa"/>
            <w:noWrap/>
            <w:vAlign w:val="bottom"/>
            <w:hideMark/>
          </w:tcPr>
          <w:p w14:paraId="3BFCA5AF" w14:textId="1BF79E8E" w:rsidR="00EC3E7A" w:rsidRPr="00130FD7" w:rsidRDefault="00EC3E7A" w:rsidP="00EC3E7A">
            <w:pPr>
              <w:rPr>
                <w:rFonts w:cs="Times New Roman"/>
                <w:sz w:val="20"/>
                <w:szCs w:val="20"/>
                <w:highlight w:val="cyan"/>
              </w:rPr>
            </w:pPr>
            <w:r w:rsidRPr="00130FD7">
              <w:rPr>
                <w:rFonts w:ascii="Calibri" w:hAnsi="Calibri" w:cs="Calibri"/>
                <w:sz w:val="20"/>
                <w:highlight w:val="cyan"/>
              </w:rPr>
              <w:t>1595.6377</w:t>
            </w:r>
          </w:p>
        </w:tc>
        <w:tc>
          <w:tcPr>
            <w:tcW w:w="1293" w:type="dxa"/>
            <w:noWrap/>
            <w:vAlign w:val="bottom"/>
            <w:hideMark/>
          </w:tcPr>
          <w:p w14:paraId="666D0097" w14:textId="7F924BAE" w:rsidR="00EC3E7A" w:rsidRPr="00130FD7" w:rsidRDefault="00EC3E7A" w:rsidP="00EC3E7A">
            <w:pPr>
              <w:rPr>
                <w:rFonts w:cs="Times New Roman"/>
                <w:sz w:val="20"/>
                <w:szCs w:val="20"/>
                <w:highlight w:val="cyan"/>
              </w:rPr>
            </w:pPr>
            <w:r w:rsidRPr="00130FD7">
              <w:rPr>
                <w:rFonts w:ascii="Calibri" w:hAnsi="Calibri" w:cs="Calibri"/>
                <w:sz w:val="20"/>
                <w:highlight w:val="cyan"/>
              </w:rPr>
              <w:t>-111.2274</w:t>
            </w:r>
          </w:p>
        </w:tc>
      </w:tr>
      <w:tr w:rsidR="00EC3E7A" w:rsidRPr="00283A7F" w14:paraId="1DCCB408" w14:textId="77777777" w:rsidTr="00330846">
        <w:trPr>
          <w:trHeight w:val="288"/>
        </w:trPr>
        <w:tc>
          <w:tcPr>
            <w:tcW w:w="1115" w:type="dxa"/>
            <w:noWrap/>
            <w:vAlign w:val="bottom"/>
            <w:hideMark/>
          </w:tcPr>
          <w:p w14:paraId="22BE2DAE" w14:textId="0827D5BD" w:rsidR="00EC3E7A" w:rsidRPr="00130FD7" w:rsidRDefault="00EC3E7A" w:rsidP="00EC3E7A">
            <w:pPr>
              <w:rPr>
                <w:rFonts w:cs="Times New Roman"/>
                <w:sz w:val="20"/>
                <w:szCs w:val="20"/>
                <w:highlight w:val="cyan"/>
              </w:rPr>
            </w:pPr>
            <w:r w:rsidRPr="00130FD7">
              <w:rPr>
                <w:rFonts w:ascii="Calibri" w:hAnsi="Calibri" w:cs="Calibri"/>
                <w:sz w:val="20"/>
                <w:highlight w:val="cyan"/>
              </w:rPr>
              <w:t>1590.9923</w:t>
            </w:r>
          </w:p>
        </w:tc>
        <w:tc>
          <w:tcPr>
            <w:tcW w:w="1293" w:type="dxa"/>
            <w:noWrap/>
            <w:vAlign w:val="bottom"/>
            <w:hideMark/>
          </w:tcPr>
          <w:p w14:paraId="74EB277A" w14:textId="0ED6D205" w:rsidR="00EC3E7A" w:rsidRPr="00130FD7" w:rsidRDefault="00EC3E7A" w:rsidP="00EC3E7A">
            <w:pPr>
              <w:rPr>
                <w:rFonts w:cs="Times New Roman"/>
                <w:sz w:val="20"/>
                <w:szCs w:val="20"/>
                <w:highlight w:val="cyan"/>
              </w:rPr>
            </w:pPr>
            <w:r w:rsidRPr="00130FD7">
              <w:rPr>
                <w:rFonts w:ascii="Calibri" w:hAnsi="Calibri" w:cs="Calibri"/>
                <w:sz w:val="20"/>
                <w:highlight w:val="cyan"/>
              </w:rPr>
              <w:t>-111.9585</w:t>
            </w:r>
          </w:p>
        </w:tc>
        <w:tc>
          <w:tcPr>
            <w:tcW w:w="1114" w:type="dxa"/>
            <w:noWrap/>
            <w:vAlign w:val="bottom"/>
            <w:hideMark/>
          </w:tcPr>
          <w:p w14:paraId="7C566728" w14:textId="12F08568" w:rsidR="00EC3E7A" w:rsidRPr="00130FD7" w:rsidRDefault="00EC3E7A" w:rsidP="00EC3E7A">
            <w:pPr>
              <w:rPr>
                <w:rFonts w:cs="Times New Roman"/>
                <w:sz w:val="20"/>
                <w:szCs w:val="20"/>
                <w:highlight w:val="cyan"/>
              </w:rPr>
            </w:pPr>
            <w:r w:rsidRPr="00130FD7">
              <w:rPr>
                <w:rFonts w:ascii="Calibri" w:hAnsi="Calibri" w:cs="Calibri"/>
                <w:sz w:val="20"/>
                <w:highlight w:val="cyan"/>
              </w:rPr>
              <w:t>1592.5657</w:t>
            </w:r>
          </w:p>
        </w:tc>
        <w:tc>
          <w:tcPr>
            <w:tcW w:w="1293" w:type="dxa"/>
            <w:noWrap/>
            <w:vAlign w:val="bottom"/>
            <w:hideMark/>
          </w:tcPr>
          <w:p w14:paraId="19C062D8" w14:textId="7E871665" w:rsidR="00EC3E7A" w:rsidRPr="00130FD7" w:rsidRDefault="00EC3E7A" w:rsidP="00EC3E7A">
            <w:pPr>
              <w:rPr>
                <w:rFonts w:cs="Times New Roman"/>
                <w:sz w:val="20"/>
                <w:szCs w:val="20"/>
                <w:highlight w:val="cyan"/>
              </w:rPr>
            </w:pPr>
            <w:r w:rsidRPr="00130FD7">
              <w:rPr>
                <w:rFonts w:ascii="Calibri" w:hAnsi="Calibri" w:cs="Calibri"/>
                <w:sz w:val="20"/>
                <w:highlight w:val="cyan"/>
              </w:rPr>
              <w:t>-70.9337</w:t>
            </w:r>
          </w:p>
        </w:tc>
        <w:tc>
          <w:tcPr>
            <w:tcW w:w="1114" w:type="dxa"/>
            <w:noWrap/>
            <w:vAlign w:val="bottom"/>
            <w:hideMark/>
          </w:tcPr>
          <w:p w14:paraId="049CAEF2" w14:textId="3A5F8EC3" w:rsidR="00EC3E7A" w:rsidRPr="00130FD7" w:rsidRDefault="00EC3E7A" w:rsidP="00EC3E7A">
            <w:pPr>
              <w:rPr>
                <w:rFonts w:cs="Times New Roman"/>
                <w:sz w:val="20"/>
                <w:szCs w:val="20"/>
                <w:highlight w:val="cyan"/>
              </w:rPr>
            </w:pPr>
            <w:r w:rsidRPr="00130FD7">
              <w:rPr>
                <w:rFonts w:ascii="Calibri" w:hAnsi="Calibri" w:cs="Calibri"/>
                <w:sz w:val="20"/>
                <w:highlight w:val="cyan"/>
              </w:rPr>
              <w:t>1594.1392</w:t>
            </w:r>
          </w:p>
        </w:tc>
        <w:tc>
          <w:tcPr>
            <w:tcW w:w="1293" w:type="dxa"/>
            <w:noWrap/>
            <w:vAlign w:val="bottom"/>
            <w:hideMark/>
          </w:tcPr>
          <w:p w14:paraId="09F02F6B" w14:textId="16DAA410" w:rsidR="00EC3E7A" w:rsidRPr="00130FD7" w:rsidRDefault="00EC3E7A" w:rsidP="00EC3E7A">
            <w:pPr>
              <w:rPr>
                <w:rFonts w:cs="Times New Roman"/>
                <w:sz w:val="20"/>
                <w:szCs w:val="20"/>
                <w:highlight w:val="cyan"/>
              </w:rPr>
            </w:pPr>
            <w:r w:rsidRPr="00130FD7">
              <w:rPr>
                <w:rFonts w:ascii="Calibri" w:hAnsi="Calibri" w:cs="Calibri"/>
                <w:sz w:val="20"/>
                <w:highlight w:val="cyan"/>
              </w:rPr>
              <w:t>-73.1208</w:t>
            </w:r>
          </w:p>
        </w:tc>
        <w:tc>
          <w:tcPr>
            <w:tcW w:w="1114" w:type="dxa"/>
            <w:noWrap/>
            <w:vAlign w:val="bottom"/>
            <w:hideMark/>
          </w:tcPr>
          <w:p w14:paraId="5E57C382" w14:textId="058A7093" w:rsidR="00EC3E7A" w:rsidRPr="00130FD7" w:rsidRDefault="00EC3E7A" w:rsidP="00EC3E7A">
            <w:pPr>
              <w:rPr>
                <w:rFonts w:cs="Times New Roman"/>
                <w:sz w:val="20"/>
                <w:szCs w:val="20"/>
                <w:highlight w:val="cyan"/>
              </w:rPr>
            </w:pPr>
            <w:r w:rsidRPr="00130FD7">
              <w:rPr>
                <w:rFonts w:ascii="Calibri" w:hAnsi="Calibri" w:cs="Calibri"/>
                <w:sz w:val="20"/>
                <w:highlight w:val="cyan"/>
              </w:rPr>
              <w:t>1595.7127</w:t>
            </w:r>
          </w:p>
        </w:tc>
        <w:tc>
          <w:tcPr>
            <w:tcW w:w="1293" w:type="dxa"/>
            <w:noWrap/>
            <w:vAlign w:val="bottom"/>
            <w:hideMark/>
          </w:tcPr>
          <w:p w14:paraId="67F42F6F" w14:textId="2A6E5A6F" w:rsidR="00EC3E7A" w:rsidRPr="00130FD7" w:rsidRDefault="00EC3E7A" w:rsidP="00EC3E7A">
            <w:pPr>
              <w:rPr>
                <w:rFonts w:cs="Times New Roman"/>
                <w:sz w:val="20"/>
                <w:szCs w:val="20"/>
                <w:highlight w:val="cyan"/>
              </w:rPr>
            </w:pPr>
            <w:r w:rsidRPr="00130FD7">
              <w:rPr>
                <w:rFonts w:ascii="Calibri" w:hAnsi="Calibri" w:cs="Calibri"/>
                <w:sz w:val="20"/>
                <w:highlight w:val="cyan"/>
              </w:rPr>
              <w:t>-112.7991</w:t>
            </w:r>
          </w:p>
        </w:tc>
      </w:tr>
      <w:tr w:rsidR="00EC3E7A" w:rsidRPr="00283A7F" w14:paraId="7ABC2628" w14:textId="77777777" w:rsidTr="00330846">
        <w:trPr>
          <w:trHeight w:val="288"/>
        </w:trPr>
        <w:tc>
          <w:tcPr>
            <w:tcW w:w="1115" w:type="dxa"/>
            <w:noWrap/>
            <w:vAlign w:val="bottom"/>
            <w:hideMark/>
          </w:tcPr>
          <w:p w14:paraId="5123504D" w14:textId="7B3F7AEA" w:rsidR="00EC3E7A" w:rsidRPr="00130FD7" w:rsidRDefault="00EC3E7A" w:rsidP="00EC3E7A">
            <w:pPr>
              <w:rPr>
                <w:rFonts w:cs="Times New Roman"/>
                <w:sz w:val="20"/>
                <w:szCs w:val="20"/>
                <w:highlight w:val="cyan"/>
              </w:rPr>
            </w:pPr>
            <w:r w:rsidRPr="00130FD7">
              <w:rPr>
                <w:rFonts w:ascii="Calibri" w:hAnsi="Calibri" w:cs="Calibri"/>
                <w:sz w:val="20"/>
                <w:highlight w:val="cyan"/>
              </w:rPr>
              <w:t>1591.0672</w:t>
            </w:r>
          </w:p>
        </w:tc>
        <w:tc>
          <w:tcPr>
            <w:tcW w:w="1293" w:type="dxa"/>
            <w:noWrap/>
            <w:vAlign w:val="bottom"/>
            <w:hideMark/>
          </w:tcPr>
          <w:p w14:paraId="52CC790E" w14:textId="6243B7D2" w:rsidR="00EC3E7A" w:rsidRPr="00130FD7" w:rsidRDefault="00EC3E7A" w:rsidP="00EC3E7A">
            <w:pPr>
              <w:rPr>
                <w:rFonts w:cs="Times New Roman"/>
                <w:sz w:val="20"/>
                <w:szCs w:val="20"/>
                <w:highlight w:val="cyan"/>
              </w:rPr>
            </w:pPr>
            <w:r w:rsidRPr="00130FD7">
              <w:rPr>
                <w:rFonts w:ascii="Calibri" w:hAnsi="Calibri" w:cs="Calibri"/>
                <w:sz w:val="20"/>
                <w:highlight w:val="cyan"/>
              </w:rPr>
              <w:t>-110.3443</w:t>
            </w:r>
          </w:p>
        </w:tc>
        <w:tc>
          <w:tcPr>
            <w:tcW w:w="1114" w:type="dxa"/>
            <w:noWrap/>
            <w:vAlign w:val="bottom"/>
            <w:hideMark/>
          </w:tcPr>
          <w:p w14:paraId="094CFB2F" w14:textId="303AB3E2" w:rsidR="00EC3E7A" w:rsidRPr="00130FD7" w:rsidRDefault="00EC3E7A" w:rsidP="00EC3E7A">
            <w:pPr>
              <w:rPr>
                <w:rFonts w:cs="Times New Roman"/>
                <w:sz w:val="20"/>
                <w:szCs w:val="20"/>
                <w:highlight w:val="cyan"/>
              </w:rPr>
            </w:pPr>
            <w:r w:rsidRPr="00130FD7">
              <w:rPr>
                <w:rFonts w:ascii="Calibri" w:hAnsi="Calibri" w:cs="Calibri"/>
                <w:sz w:val="20"/>
                <w:highlight w:val="cyan"/>
              </w:rPr>
              <w:t>1592.6407</w:t>
            </w:r>
          </w:p>
        </w:tc>
        <w:tc>
          <w:tcPr>
            <w:tcW w:w="1293" w:type="dxa"/>
            <w:noWrap/>
            <w:vAlign w:val="bottom"/>
            <w:hideMark/>
          </w:tcPr>
          <w:p w14:paraId="694CFF88" w14:textId="1F732CCF" w:rsidR="00EC3E7A" w:rsidRPr="00130FD7" w:rsidRDefault="00EC3E7A" w:rsidP="00EC3E7A">
            <w:pPr>
              <w:rPr>
                <w:rFonts w:cs="Times New Roman"/>
                <w:sz w:val="20"/>
                <w:szCs w:val="20"/>
                <w:highlight w:val="cyan"/>
              </w:rPr>
            </w:pPr>
            <w:r w:rsidRPr="00130FD7">
              <w:rPr>
                <w:rFonts w:ascii="Calibri" w:hAnsi="Calibri" w:cs="Calibri"/>
                <w:sz w:val="20"/>
                <w:highlight w:val="cyan"/>
              </w:rPr>
              <w:t>-68.3185</w:t>
            </w:r>
          </w:p>
        </w:tc>
        <w:tc>
          <w:tcPr>
            <w:tcW w:w="1114" w:type="dxa"/>
            <w:noWrap/>
            <w:vAlign w:val="bottom"/>
            <w:hideMark/>
          </w:tcPr>
          <w:p w14:paraId="49F3ECDB" w14:textId="7EF4908C" w:rsidR="00EC3E7A" w:rsidRPr="00130FD7" w:rsidRDefault="00EC3E7A" w:rsidP="00EC3E7A">
            <w:pPr>
              <w:rPr>
                <w:rFonts w:cs="Times New Roman"/>
                <w:sz w:val="20"/>
                <w:szCs w:val="20"/>
                <w:highlight w:val="cyan"/>
              </w:rPr>
            </w:pPr>
            <w:r w:rsidRPr="00130FD7">
              <w:rPr>
                <w:rFonts w:ascii="Calibri" w:hAnsi="Calibri" w:cs="Calibri"/>
                <w:sz w:val="20"/>
                <w:highlight w:val="cyan"/>
              </w:rPr>
              <w:t>1594.2141</w:t>
            </w:r>
          </w:p>
        </w:tc>
        <w:tc>
          <w:tcPr>
            <w:tcW w:w="1293" w:type="dxa"/>
            <w:noWrap/>
            <w:vAlign w:val="bottom"/>
            <w:hideMark/>
          </w:tcPr>
          <w:p w14:paraId="2DD26F57" w14:textId="5CD4BA66" w:rsidR="00EC3E7A" w:rsidRPr="00130FD7" w:rsidRDefault="00EC3E7A" w:rsidP="00EC3E7A">
            <w:pPr>
              <w:rPr>
                <w:rFonts w:cs="Times New Roman"/>
                <w:sz w:val="20"/>
                <w:szCs w:val="20"/>
                <w:highlight w:val="cyan"/>
              </w:rPr>
            </w:pPr>
            <w:r w:rsidRPr="00130FD7">
              <w:rPr>
                <w:rFonts w:ascii="Calibri" w:hAnsi="Calibri" w:cs="Calibri"/>
                <w:sz w:val="20"/>
                <w:highlight w:val="cyan"/>
              </w:rPr>
              <w:t>-76.2707</w:t>
            </w:r>
          </w:p>
        </w:tc>
        <w:tc>
          <w:tcPr>
            <w:tcW w:w="1114" w:type="dxa"/>
            <w:noWrap/>
            <w:vAlign w:val="bottom"/>
            <w:hideMark/>
          </w:tcPr>
          <w:p w14:paraId="7D063804" w14:textId="2B0D79B7" w:rsidR="00EC3E7A" w:rsidRPr="00130FD7" w:rsidRDefault="00EC3E7A" w:rsidP="00EC3E7A">
            <w:pPr>
              <w:rPr>
                <w:rFonts w:cs="Times New Roman"/>
                <w:sz w:val="20"/>
                <w:szCs w:val="20"/>
                <w:highlight w:val="cyan"/>
              </w:rPr>
            </w:pPr>
            <w:r w:rsidRPr="00130FD7">
              <w:rPr>
                <w:rFonts w:ascii="Calibri" w:hAnsi="Calibri" w:cs="Calibri"/>
                <w:sz w:val="20"/>
                <w:highlight w:val="cyan"/>
              </w:rPr>
              <w:t>1595.7876</w:t>
            </w:r>
          </w:p>
        </w:tc>
        <w:tc>
          <w:tcPr>
            <w:tcW w:w="1293" w:type="dxa"/>
            <w:noWrap/>
            <w:vAlign w:val="bottom"/>
            <w:hideMark/>
          </w:tcPr>
          <w:p w14:paraId="729FE25E" w14:textId="6690107D" w:rsidR="00EC3E7A" w:rsidRPr="00130FD7" w:rsidRDefault="00EC3E7A" w:rsidP="00EC3E7A">
            <w:pPr>
              <w:rPr>
                <w:rFonts w:cs="Times New Roman"/>
                <w:sz w:val="20"/>
                <w:szCs w:val="20"/>
                <w:highlight w:val="cyan"/>
              </w:rPr>
            </w:pPr>
            <w:r w:rsidRPr="00130FD7">
              <w:rPr>
                <w:rFonts w:ascii="Calibri" w:hAnsi="Calibri" w:cs="Calibri"/>
                <w:sz w:val="20"/>
                <w:highlight w:val="cyan"/>
              </w:rPr>
              <w:t>-114.1890</w:t>
            </w:r>
          </w:p>
        </w:tc>
      </w:tr>
      <w:tr w:rsidR="00EC3E7A" w:rsidRPr="00283A7F" w14:paraId="706908CB" w14:textId="77777777" w:rsidTr="00330846">
        <w:trPr>
          <w:trHeight w:val="288"/>
        </w:trPr>
        <w:tc>
          <w:tcPr>
            <w:tcW w:w="1115" w:type="dxa"/>
            <w:noWrap/>
            <w:vAlign w:val="bottom"/>
            <w:hideMark/>
          </w:tcPr>
          <w:p w14:paraId="1F10D008" w14:textId="4D5B593F" w:rsidR="00EC3E7A" w:rsidRPr="00130FD7" w:rsidRDefault="00EC3E7A" w:rsidP="00EC3E7A">
            <w:pPr>
              <w:rPr>
                <w:rFonts w:cs="Times New Roman"/>
                <w:sz w:val="20"/>
                <w:szCs w:val="20"/>
                <w:highlight w:val="cyan"/>
              </w:rPr>
            </w:pPr>
            <w:r w:rsidRPr="00130FD7">
              <w:rPr>
                <w:rFonts w:ascii="Calibri" w:hAnsi="Calibri" w:cs="Calibri"/>
                <w:sz w:val="20"/>
                <w:highlight w:val="cyan"/>
              </w:rPr>
              <w:t>1591.1421</w:t>
            </w:r>
          </w:p>
        </w:tc>
        <w:tc>
          <w:tcPr>
            <w:tcW w:w="1293" w:type="dxa"/>
            <w:noWrap/>
            <w:vAlign w:val="bottom"/>
            <w:hideMark/>
          </w:tcPr>
          <w:p w14:paraId="6309945A" w14:textId="5AEFE15B" w:rsidR="00EC3E7A" w:rsidRPr="00130FD7" w:rsidRDefault="00EC3E7A" w:rsidP="00EC3E7A">
            <w:pPr>
              <w:rPr>
                <w:rFonts w:cs="Times New Roman"/>
                <w:sz w:val="20"/>
                <w:szCs w:val="20"/>
                <w:highlight w:val="cyan"/>
              </w:rPr>
            </w:pPr>
            <w:r w:rsidRPr="00130FD7">
              <w:rPr>
                <w:rFonts w:ascii="Calibri" w:hAnsi="Calibri" w:cs="Calibri"/>
                <w:sz w:val="20"/>
                <w:highlight w:val="cyan"/>
              </w:rPr>
              <w:t>-109.4776</w:t>
            </w:r>
          </w:p>
        </w:tc>
        <w:tc>
          <w:tcPr>
            <w:tcW w:w="1114" w:type="dxa"/>
            <w:noWrap/>
            <w:vAlign w:val="bottom"/>
            <w:hideMark/>
          </w:tcPr>
          <w:p w14:paraId="018D2B8C" w14:textId="5713BB6B" w:rsidR="00EC3E7A" w:rsidRPr="00130FD7" w:rsidRDefault="00EC3E7A" w:rsidP="00EC3E7A">
            <w:pPr>
              <w:rPr>
                <w:rFonts w:cs="Times New Roman"/>
                <w:sz w:val="20"/>
                <w:szCs w:val="20"/>
                <w:highlight w:val="cyan"/>
              </w:rPr>
            </w:pPr>
            <w:r w:rsidRPr="00130FD7">
              <w:rPr>
                <w:rFonts w:ascii="Calibri" w:hAnsi="Calibri" w:cs="Calibri"/>
                <w:sz w:val="20"/>
                <w:highlight w:val="cyan"/>
              </w:rPr>
              <w:t>1592.7156</w:t>
            </w:r>
          </w:p>
        </w:tc>
        <w:tc>
          <w:tcPr>
            <w:tcW w:w="1293" w:type="dxa"/>
            <w:noWrap/>
            <w:vAlign w:val="bottom"/>
            <w:hideMark/>
          </w:tcPr>
          <w:p w14:paraId="1FCC4E16" w14:textId="208ACE74" w:rsidR="00EC3E7A" w:rsidRPr="00130FD7" w:rsidRDefault="00EC3E7A" w:rsidP="00EC3E7A">
            <w:pPr>
              <w:rPr>
                <w:rFonts w:cs="Times New Roman"/>
                <w:sz w:val="20"/>
                <w:szCs w:val="20"/>
                <w:highlight w:val="cyan"/>
              </w:rPr>
            </w:pPr>
            <w:r w:rsidRPr="00130FD7">
              <w:rPr>
                <w:rFonts w:ascii="Calibri" w:hAnsi="Calibri" w:cs="Calibri"/>
                <w:sz w:val="20"/>
                <w:highlight w:val="cyan"/>
              </w:rPr>
              <w:t>-66.4082</w:t>
            </w:r>
          </w:p>
        </w:tc>
        <w:tc>
          <w:tcPr>
            <w:tcW w:w="1114" w:type="dxa"/>
            <w:noWrap/>
            <w:vAlign w:val="bottom"/>
            <w:hideMark/>
          </w:tcPr>
          <w:p w14:paraId="7BDC6C9E" w14:textId="075A5688" w:rsidR="00EC3E7A" w:rsidRPr="00130FD7" w:rsidRDefault="00EC3E7A" w:rsidP="00EC3E7A">
            <w:pPr>
              <w:rPr>
                <w:rFonts w:cs="Times New Roman"/>
                <w:sz w:val="20"/>
                <w:szCs w:val="20"/>
                <w:highlight w:val="cyan"/>
              </w:rPr>
            </w:pPr>
            <w:r w:rsidRPr="00130FD7">
              <w:rPr>
                <w:rFonts w:ascii="Calibri" w:hAnsi="Calibri" w:cs="Calibri"/>
                <w:sz w:val="20"/>
                <w:highlight w:val="cyan"/>
              </w:rPr>
              <w:t>1594.2891</w:t>
            </w:r>
          </w:p>
        </w:tc>
        <w:tc>
          <w:tcPr>
            <w:tcW w:w="1293" w:type="dxa"/>
            <w:noWrap/>
            <w:vAlign w:val="bottom"/>
            <w:hideMark/>
          </w:tcPr>
          <w:p w14:paraId="523FF1CE" w14:textId="67FFCAEC" w:rsidR="00EC3E7A" w:rsidRPr="00130FD7" w:rsidRDefault="00EC3E7A" w:rsidP="00EC3E7A">
            <w:pPr>
              <w:rPr>
                <w:rFonts w:cs="Times New Roman"/>
                <w:sz w:val="20"/>
                <w:szCs w:val="20"/>
                <w:highlight w:val="cyan"/>
              </w:rPr>
            </w:pPr>
            <w:r w:rsidRPr="00130FD7">
              <w:rPr>
                <w:rFonts w:ascii="Calibri" w:hAnsi="Calibri" w:cs="Calibri"/>
                <w:sz w:val="20"/>
                <w:highlight w:val="cyan"/>
              </w:rPr>
              <w:t>-79.6743</w:t>
            </w:r>
          </w:p>
        </w:tc>
        <w:tc>
          <w:tcPr>
            <w:tcW w:w="1114" w:type="dxa"/>
            <w:noWrap/>
            <w:vAlign w:val="bottom"/>
            <w:hideMark/>
          </w:tcPr>
          <w:p w14:paraId="7A2C4C91" w14:textId="3F0331CE" w:rsidR="00EC3E7A" w:rsidRPr="00130FD7" w:rsidRDefault="00EC3E7A" w:rsidP="00EC3E7A">
            <w:pPr>
              <w:rPr>
                <w:rFonts w:cs="Times New Roman"/>
                <w:sz w:val="20"/>
                <w:szCs w:val="20"/>
                <w:highlight w:val="cyan"/>
              </w:rPr>
            </w:pPr>
            <w:r w:rsidRPr="00130FD7">
              <w:rPr>
                <w:rFonts w:ascii="Calibri" w:hAnsi="Calibri" w:cs="Calibri"/>
                <w:sz w:val="20"/>
                <w:highlight w:val="cyan"/>
              </w:rPr>
              <w:t>1595.8625</w:t>
            </w:r>
          </w:p>
        </w:tc>
        <w:tc>
          <w:tcPr>
            <w:tcW w:w="1293" w:type="dxa"/>
            <w:noWrap/>
            <w:vAlign w:val="bottom"/>
            <w:hideMark/>
          </w:tcPr>
          <w:p w14:paraId="108243A0" w14:textId="3FD58625" w:rsidR="00EC3E7A" w:rsidRPr="00130FD7" w:rsidRDefault="00EC3E7A" w:rsidP="00EC3E7A">
            <w:pPr>
              <w:rPr>
                <w:rFonts w:cs="Times New Roman"/>
                <w:sz w:val="20"/>
                <w:szCs w:val="20"/>
                <w:highlight w:val="cyan"/>
              </w:rPr>
            </w:pPr>
            <w:r w:rsidRPr="00130FD7">
              <w:rPr>
                <w:rFonts w:ascii="Calibri" w:hAnsi="Calibri" w:cs="Calibri"/>
                <w:sz w:val="20"/>
                <w:highlight w:val="cyan"/>
              </w:rPr>
              <w:t>-113.5472</w:t>
            </w:r>
          </w:p>
        </w:tc>
      </w:tr>
      <w:tr w:rsidR="00EC3E7A" w:rsidRPr="00283A7F" w14:paraId="4A73186A" w14:textId="77777777" w:rsidTr="00330846">
        <w:trPr>
          <w:trHeight w:val="288"/>
        </w:trPr>
        <w:tc>
          <w:tcPr>
            <w:tcW w:w="1115" w:type="dxa"/>
            <w:noWrap/>
            <w:vAlign w:val="bottom"/>
            <w:hideMark/>
          </w:tcPr>
          <w:p w14:paraId="08835261" w14:textId="447B91A4" w:rsidR="00EC3E7A" w:rsidRPr="00130FD7" w:rsidRDefault="00EC3E7A" w:rsidP="00EC3E7A">
            <w:pPr>
              <w:rPr>
                <w:rFonts w:cs="Times New Roman"/>
                <w:sz w:val="20"/>
                <w:szCs w:val="20"/>
                <w:highlight w:val="cyan"/>
              </w:rPr>
            </w:pPr>
            <w:r w:rsidRPr="00130FD7">
              <w:rPr>
                <w:rFonts w:ascii="Calibri" w:hAnsi="Calibri" w:cs="Calibri"/>
                <w:sz w:val="20"/>
                <w:highlight w:val="cyan"/>
              </w:rPr>
              <w:t>1591.2171</w:t>
            </w:r>
          </w:p>
        </w:tc>
        <w:tc>
          <w:tcPr>
            <w:tcW w:w="1293" w:type="dxa"/>
            <w:noWrap/>
            <w:vAlign w:val="bottom"/>
            <w:hideMark/>
          </w:tcPr>
          <w:p w14:paraId="30FC05D1" w14:textId="3FA559BE" w:rsidR="00EC3E7A" w:rsidRPr="00130FD7" w:rsidRDefault="00EC3E7A" w:rsidP="00EC3E7A">
            <w:pPr>
              <w:rPr>
                <w:rFonts w:cs="Times New Roman"/>
                <w:sz w:val="20"/>
                <w:szCs w:val="20"/>
                <w:highlight w:val="cyan"/>
              </w:rPr>
            </w:pPr>
            <w:r w:rsidRPr="00130FD7">
              <w:rPr>
                <w:rFonts w:ascii="Calibri" w:hAnsi="Calibri" w:cs="Calibri"/>
                <w:sz w:val="20"/>
                <w:highlight w:val="cyan"/>
              </w:rPr>
              <w:t>-108.2782</w:t>
            </w:r>
          </w:p>
        </w:tc>
        <w:tc>
          <w:tcPr>
            <w:tcW w:w="1114" w:type="dxa"/>
            <w:noWrap/>
            <w:vAlign w:val="bottom"/>
            <w:hideMark/>
          </w:tcPr>
          <w:p w14:paraId="4F77EDB4" w14:textId="2B09DB4D" w:rsidR="00EC3E7A" w:rsidRPr="00130FD7" w:rsidRDefault="00EC3E7A" w:rsidP="00EC3E7A">
            <w:pPr>
              <w:rPr>
                <w:rFonts w:cs="Times New Roman"/>
                <w:sz w:val="20"/>
                <w:szCs w:val="20"/>
                <w:highlight w:val="cyan"/>
              </w:rPr>
            </w:pPr>
            <w:r w:rsidRPr="00130FD7">
              <w:rPr>
                <w:rFonts w:ascii="Calibri" w:hAnsi="Calibri" w:cs="Calibri"/>
                <w:sz w:val="20"/>
                <w:highlight w:val="cyan"/>
              </w:rPr>
              <w:t>1592.7905</w:t>
            </w:r>
          </w:p>
        </w:tc>
        <w:tc>
          <w:tcPr>
            <w:tcW w:w="1293" w:type="dxa"/>
            <w:noWrap/>
            <w:vAlign w:val="bottom"/>
            <w:hideMark/>
          </w:tcPr>
          <w:p w14:paraId="46E6F6DF" w14:textId="081EF609" w:rsidR="00EC3E7A" w:rsidRPr="00130FD7" w:rsidRDefault="00EC3E7A" w:rsidP="00EC3E7A">
            <w:pPr>
              <w:rPr>
                <w:rFonts w:cs="Times New Roman"/>
                <w:sz w:val="20"/>
                <w:szCs w:val="20"/>
                <w:highlight w:val="cyan"/>
              </w:rPr>
            </w:pPr>
            <w:r w:rsidRPr="00130FD7">
              <w:rPr>
                <w:rFonts w:ascii="Calibri" w:hAnsi="Calibri" w:cs="Calibri"/>
                <w:sz w:val="20"/>
                <w:highlight w:val="cyan"/>
              </w:rPr>
              <w:t>-64.9191</w:t>
            </w:r>
          </w:p>
        </w:tc>
        <w:tc>
          <w:tcPr>
            <w:tcW w:w="1114" w:type="dxa"/>
            <w:noWrap/>
            <w:vAlign w:val="bottom"/>
            <w:hideMark/>
          </w:tcPr>
          <w:p w14:paraId="259992BE" w14:textId="2FB642B3" w:rsidR="00EC3E7A" w:rsidRPr="00130FD7" w:rsidRDefault="00EC3E7A" w:rsidP="00EC3E7A">
            <w:pPr>
              <w:rPr>
                <w:rFonts w:cs="Times New Roman"/>
                <w:sz w:val="20"/>
                <w:szCs w:val="20"/>
                <w:highlight w:val="cyan"/>
              </w:rPr>
            </w:pPr>
            <w:r w:rsidRPr="00130FD7">
              <w:rPr>
                <w:rFonts w:ascii="Calibri" w:hAnsi="Calibri" w:cs="Calibri"/>
                <w:sz w:val="20"/>
                <w:highlight w:val="cyan"/>
              </w:rPr>
              <w:t>1594.3640</w:t>
            </w:r>
          </w:p>
        </w:tc>
        <w:tc>
          <w:tcPr>
            <w:tcW w:w="1293" w:type="dxa"/>
            <w:noWrap/>
            <w:vAlign w:val="bottom"/>
            <w:hideMark/>
          </w:tcPr>
          <w:p w14:paraId="0F9F52AD" w14:textId="5B18A0D7" w:rsidR="00EC3E7A" w:rsidRPr="00130FD7" w:rsidRDefault="00EC3E7A" w:rsidP="00EC3E7A">
            <w:pPr>
              <w:rPr>
                <w:rFonts w:cs="Times New Roman"/>
                <w:sz w:val="20"/>
                <w:szCs w:val="20"/>
                <w:highlight w:val="cyan"/>
              </w:rPr>
            </w:pPr>
            <w:r w:rsidRPr="00130FD7">
              <w:rPr>
                <w:rFonts w:ascii="Calibri" w:hAnsi="Calibri" w:cs="Calibri"/>
                <w:sz w:val="20"/>
                <w:highlight w:val="cyan"/>
              </w:rPr>
              <w:t>-83.6724</w:t>
            </w:r>
          </w:p>
        </w:tc>
        <w:tc>
          <w:tcPr>
            <w:tcW w:w="1114" w:type="dxa"/>
            <w:noWrap/>
            <w:vAlign w:val="bottom"/>
            <w:hideMark/>
          </w:tcPr>
          <w:p w14:paraId="6E336D8B" w14:textId="789A7AE2" w:rsidR="00EC3E7A" w:rsidRPr="00130FD7" w:rsidRDefault="00EC3E7A" w:rsidP="00EC3E7A">
            <w:pPr>
              <w:rPr>
                <w:rFonts w:cs="Times New Roman"/>
                <w:sz w:val="20"/>
                <w:szCs w:val="20"/>
                <w:highlight w:val="cyan"/>
              </w:rPr>
            </w:pPr>
            <w:r w:rsidRPr="00130FD7">
              <w:rPr>
                <w:rFonts w:ascii="Calibri" w:hAnsi="Calibri" w:cs="Calibri"/>
                <w:sz w:val="20"/>
                <w:highlight w:val="cyan"/>
              </w:rPr>
              <w:t>1595.9374</w:t>
            </w:r>
          </w:p>
        </w:tc>
        <w:tc>
          <w:tcPr>
            <w:tcW w:w="1293" w:type="dxa"/>
            <w:noWrap/>
            <w:vAlign w:val="bottom"/>
            <w:hideMark/>
          </w:tcPr>
          <w:p w14:paraId="45FE5E43" w14:textId="7D880125" w:rsidR="00EC3E7A" w:rsidRPr="00130FD7" w:rsidRDefault="00EC3E7A" w:rsidP="00EC3E7A">
            <w:pPr>
              <w:rPr>
                <w:rFonts w:cs="Times New Roman"/>
                <w:sz w:val="20"/>
                <w:szCs w:val="20"/>
                <w:highlight w:val="cyan"/>
              </w:rPr>
            </w:pPr>
            <w:r w:rsidRPr="00130FD7">
              <w:rPr>
                <w:rFonts w:ascii="Calibri" w:hAnsi="Calibri" w:cs="Calibri"/>
                <w:sz w:val="20"/>
                <w:highlight w:val="cyan"/>
              </w:rPr>
              <w:t>-112.6781</w:t>
            </w:r>
          </w:p>
        </w:tc>
      </w:tr>
      <w:tr w:rsidR="00EC3E7A" w:rsidRPr="00283A7F" w14:paraId="43F15F77" w14:textId="77777777" w:rsidTr="00330846">
        <w:trPr>
          <w:trHeight w:val="288"/>
        </w:trPr>
        <w:tc>
          <w:tcPr>
            <w:tcW w:w="1115" w:type="dxa"/>
            <w:noWrap/>
            <w:vAlign w:val="bottom"/>
            <w:hideMark/>
          </w:tcPr>
          <w:p w14:paraId="3C7C7FD0" w14:textId="538F0C8E" w:rsidR="00EC3E7A" w:rsidRPr="00130FD7" w:rsidRDefault="00EC3E7A" w:rsidP="00EC3E7A">
            <w:pPr>
              <w:rPr>
                <w:rFonts w:cs="Times New Roman"/>
                <w:sz w:val="20"/>
                <w:szCs w:val="20"/>
                <w:highlight w:val="cyan"/>
              </w:rPr>
            </w:pPr>
            <w:r w:rsidRPr="00130FD7">
              <w:rPr>
                <w:rFonts w:ascii="Calibri" w:hAnsi="Calibri" w:cs="Calibri"/>
                <w:sz w:val="20"/>
                <w:highlight w:val="cyan"/>
              </w:rPr>
              <w:t>1591.2920</w:t>
            </w:r>
          </w:p>
        </w:tc>
        <w:tc>
          <w:tcPr>
            <w:tcW w:w="1293" w:type="dxa"/>
            <w:noWrap/>
            <w:vAlign w:val="bottom"/>
            <w:hideMark/>
          </w:tcPr>
          <w:p w14:paraId="0F401838" w14:textId="4570A743" w:rsidR="00EC3E7A" w:rsidRPr="00130FD7" w:rsidRDefault="00EC3E7A" w:rsidP="00EC3E7A">
            <w:pPr>
              <w:rPr>
                <w:rFonts w:cs="Times New Roman"/>
                <w:sz w:val="20"/>
                <w:szCs w:val="20"/>
                <w:highlight w:val="cyan"/>
              </w:rPr>
            </w:pPr>
            <w:r w:rsidRPr="00130FD7">
              <w:rPr>
                <w:rFonts w:ascii="Calibri" w:hAnsi="Calibri" w:cs="Calibri"/>
                <w:sz w:val="20"/>
                <w:highlight w:val="cyan"/>
              </w:rPr>
              <w:t>-107.0851</w:t>
            </w:r>
          </w:p>
        </w:tc>
        <w:tc>
          <w:tcPr>
            <w:tcW w:w="1114" w:type="dxa"/>
            <w:noWrap/>
            <w:vAlign w:val="bottom"/>
            <w:hideMark/>
          </w:tcPr>
          <w:p w14:paraId="28EDE507" w14:textId="342EF43D" w:rsidR="00EC3E7A" w:rsidRPr="00130FD7" w:rsidRDefault="00EC3E7A" w:rsidP="00EC3E7A">
            <w:pPr>
              <w:rPr>
                <w:rFonts w:cs="Times New Roman"/>
                <w:sz w:val="20"/>
                <w:szCs w:val="20"/>
                <w:highlight w:val="cyan"/>
              </w:rPr>
            </w:pPr>
            <w:r w:rsidRPr="00130FD7">
              <w:rPr>
                <w:rFonts w:ascii="Calibri" w:hAnsi="Calibri" w:cs="Calibri"/>
                <w:sz w:val="20"/>
                <w:highlight w:val="cyan"/>
              </w:rPr>
              <w:t>1592.8654</w:t>
            </w:r>
          </w:p>
        </w:tc>
        <w:tc>
          <w:tcPr>
            <w:tcW w:w="1293" w:type="dxa"/>
            <w:noWrap/>
            <w:vAlign w:val="bottom"/>
            <w:hideMark/>
          </w:tcPr>
          <w:p w14:paraId="4977F85D" w14:textId="26D16C19" w:rsidR="00EC3E7A" w:rsidRPr="00130FD7" w:rsidRDefault="00EC3E7A" w:rsidP="00EC3E7A">
            <w:pPr>
              <w:rPr>
                <w:rFonts w:cs="Times New Roman"/>
                <w:sz w:val="20"/>
                <w:szCs w:val="20"/>
                <w:highlight w:val="cyan"/>
              </w:rPr>
            </w:pPr>
            <w:r w:rsidRPr="00130FD7">
              <w:rPr>
                <w:rFonts w:ascii="Calibri" w:hAnsi="Calibri" w:cs="Calibri"/>
                <w:sz w:val="20"/>
                <w:highlight w:val="cyan"/>
              </w:rPr>
              <w:t>-63.2745</w:t>
            </w:r>
          </w:p>
        </w:tc>
        <w:tc>
          <w:tcPr>
            <w:tcW w:w="1114" w:type="dxa"/>
            <w:noWrap/>
            <w:vAlign w:val="bottom"/>
            <w:hideMark/>
          </w:tcPr>
          <w:p w14:paraId="1A7FD1D1" w14:textId="7E2995B4" w:rsidR="00EC3E7A" w:rsidRPr="00130FD7" w:rsidRDefault="00EC3E7A" w:rsidP="00EC3E7A">
            <w:pPr>
              <w:rPr>
                <w:rFonts w:cs="Times New Roman"/>
                <w:sz w:val="20"/>
                <w:szCs w:val="20"/>
                <w:highlight w:val="cyan"/>
              </w:rPr>
            </w:pPr>
            <w:r w:rsidRPr="00130FD7">
              <w:rPr>
                <w:rFonts w:ascii="Calibri" w:hAnsi="Calibri" w:cs="Calibri"/>
                <w:sz w:val="20"/>
                <w:highlight w:val="cyan"/>
              </w:rPr>
              <w:t>1594.4389</w:t>
            </w:r>
          </w:p>
        </w:tc>
        <w:tc>
          <w:tcPr>
            <w:tcW w:w="1293" w:type="dxa"/>
            <w:noWrap/>
            <w:vAlign w:val="bottom"/>
            <w:hideMark/>
          </w:tcPr>
          <w:p w14:paraId="34A10416" w14:textId="5ADF4187" w:rsidR="00EC3E7A" w:rsidRPr="00130FD7" w:rsidRDefault="00EC3E7A" w:rsidP="00EC3E7A">
            <w:pPr>
              <w:rPr>
                <w:rFonts w:cs="Times New Roman"/>
                <w:sz w:val="20"/>
                <w:szCs w:val="20"/>
                <w:highlight w:val="cyan"/>
              </w:rPr>
            </w:pPr>
            <w:r w:rsidRPr="00130FD7">
              <w:rPr>
                <w:rFonts w:ascii="Calibri" w:hAnsi="Calibri" w:cs="Calibri"/>
                <w:sz w:val="20"/>
                <w:highlight w:val="cyan"/>
              </w:rPr>
              <w:t>-87.0262</w:t>
            </w:r>
          </w:p>
        </w:tc>
        <w:tc>
          <w:tcPr>
            <w:tcW w:w="1114" w:type="dxa"/>
            <w:noWrap/>
            <w:vAlign w:val="bottom"/>
            <w:hideMark/>
          </w:tcPr>
          <w:p w14:paraId="20268C92" w14:textId="59692224" w:rsidR="00EC3E7A" w:rsidRPr="00130FD7" w:rsidRDefault="00EC3E7A" w:rsidP="00EC3E7A">
            <w:pPr>
              <w:rPr>
                <w:rFonts w:cs="Times New Roman"/>
                <w:sz w:val="20"/>
                <w:szCs w:val="20"/>
                <w:highlight w:val="cyan"/>
              </w:rPr>
            </w:pPr>
            <w:r w:rsidRPr="00130FD7">
              <w:rPr>
                <w:rFonts w:ascii="Calibri" w:hAnsi="Calibri" w:cs="Calibri"/>
                <w:sz w:val="20"/>
                <w:highlight w:val="cyan"/>
              </w:rPr>
              <w:t>1596.0124</w:t>
            </w:r>
          </w:p>
        </w:tc>
        <w:tc>
          <w:tcPr>
            <w:tcW w:w="1293" w:type="dxa"/>
            <w:noWrap/>
            <w:vAlign w:val="bottom"/>
            <w:hideMark/>
          </w:tcPr>
          <w:p w14:paraId="01EB88F2" w14:textId="65A0E21F" w:rsidR="00EC3E7A" w:rsidRPr="00130FD7" w:rsidRDefault="00EC3E7A" w:rsidP="00EC3E7A">
            <w:pPr>
              <w:rPr>
                <w:rFonts w:cs="Times New Roman"/>
                <w:sz w:val="20"/>
                <w:szCs w:val="20"/>
                <w:highlight w:val="cyan"/>
              </w:rPr>
            </w:pPr>
            <w:r w:rsidRPr="00130FD7">
              <w:rPr>
                <w:rFonts w:ascii="Calibri" w:hAnsi="Calibri" w:cs="Calibri"/>
                <w:sz w:val="20"/>
                <w:highlight w:val="cyan"/>
              </w:rPr>
              <w:t>-112.2916</w:t>
            </w:r>
          </w:p>
        </w:tc>
      </w:tr>
      <w:tr w:rsidR="00EC3E7A" w:rsidRPr="00283A7F" w14:paraId="30707EAB" w14:textId="77777777" w:rsidTr="00330846">
        <w:trPr>
          <w:trHeight w:val="288"/>
        </w:trPr>
        <w:tc>
          <w:tcPr>
            <w:tcW w:w="1115" w:type="dxa"/>
            <w:noWrap/>
            <w:vAlign w:val="bottom"/>
            <w:hideMark/>
          </w:tcPr>
          <w:p w14:paraId="1DE830E0" w14:textId="31E18478" w:rsidR="00EC3E7A" w:rsidRPr="00130FD7" w:rsidRDefault="00EC3E7A" w:rsidP="00EC3E7A">
            <w:pPr>
              <w:rPr>
                <w:rFonts w:cs="Times New Roman"/>
                <w:sz w:val="20"/>
                <w:szCs w:val="20"/>
                <w:highlight w:val="cyan"/>
              </w:rPr>
            </w:pPr>
            <w:r w:rsidRPr="00130FD7">
              <w:rPr>
                <w:rFonts w:ascii="Calibri" w:hAnsi="Calibri" w:cs="Calibri"/>
                <w:sz w:val="20"/>
                <w:highlight w:val="cyan"/>
              </w:rPr>
              <w:t>1591.3669</w:t>
            </w:r>
          </w:p>
        </w:tc>
        <w:tc>
          <w:tcPr>
            <w:tcW w:w="1293" w:type="dxa"/>
            <w:noWrap/>
            <w:vAlign w:val="bottom"/>
            <w:hideMark/>
          </w:tcPr>
          <w:p w14:paraId="6FA7C748" w14:textId="0DCD9BFF" w:rsidR="00EC3E7A" w:rsidRPr="00130FD7" w:rsidRDefault="00EC3E7A" w:rsidP="00EC3E7A">
            <w:pPr>
              <w:rPr>
                <w:rFonts w:cs="Times New Roman"/>
                <w:sz w:val="20"/>
                <w:szCs w:val="20"/>
                <w:highlight w:val="cyan"/>
              </w:rPr>
            </w:pPr>
            <w:r w:rsidRPr="00130FD7">
              <w:rPr>
                <w:rFonts w:ascii="Calibri" w:hAnsi="Calibri" w:cs="Calibri"/>
                <w:sz w:val="20"/>
                <w:highlight w:val="cyan"/>
              </w:rPr>
              <w:t>-105.6100</w:t>
            </w:r>
          </w:p>
        </w:tc>
        <w:tc>
          <w:tcPr>
            <w:tcW w:w="1114" w:type="dxa"/>
            <w:noWrap/>
            <w:vAlign w:val="bottom"/>
            <w:hideMark/>
          </w:tcPr>
          <w:p w14:paraId="1295010E" w14:textId="085C84C8" w:rsidR="00EC3E7A" w:rsidRPr="00130FD7" w:rsidRDefault="00EC3E7A" w:rsidP="00EC3E7A">
            <w:pPr>
              <w:rPr>
                <w:rFonts w:cs="Times New Roman"/>
                <w:sz w:val="20"/>
                <w:szCs w:val="20"/>
                <w:highlight w:val="cyan"/>
              </w:rPr>
            </w:pPr>
            <w:r w:rsidRPr="00130FD7">
              <w:rPr>
                <w:rFonts w:ascii="Calibri" w:hAnsi="Calibri" w:cs="Calibri"/>
                <w:sz w:val="20"/>
                <w:highlight w:val="cyan"/>
              </w:rPr>
              <w:t>1592.9404</w:t>
            </w:r>
          </w:p>
        </w:tc>
        <w:tc>
          <w:tcPr>
            <w:tcW w:w="1293" w:type="dxa"/>
            <w:noWrap/>
            <w:vAlign w:val="bottom"/>
            <w:hideMark/>
          </w:tcPr>
          <w:p w14:paraId="79563F23" w14:textId="4B2CB0BB" w:rsidR="00EC3E7A" w:rsidRPr="00130FD7" w:rsidRDefault="00EC3E7A" w:rsidP="00EC3E7A">
            <w:pPr>
              <w:rPr>
                <w:rFonts w:cs="Times New Roman"/>
                <w:sz w:val="20"/>
                <w:szCs w:val="20"/>
                <w:highlight w:val="cyan"/>
              </w:rPr>
            </w:pPr>
            <w:r w:rsidRPr="00130FD7">
              <w:rPr>
                <w:rFonts w:ascii="Calibri" w:hAnsi="Calibri" w:cs="Calibri"/>
                <w:sz w:val="20"/>
                <w:highlight w:val="cyan"/>
              </w:rPr>
              <w:t>-61.9209</w:t>
            </w:r>
          </w:p>
        </w:tc>
        <w:tc>
          <w:tcPr>
            <w:tcW w:w="1114" w:type="dxa"/>
            <w:noWrap/>
            <w:vAlign w:val="bottom"/>
            <w:hideMark/>
          </w:tcPr>
          <w:p w14:paraId="7CC125BC" w14:textId="1C6121F0" w:rsidR="00EC3E7A" w:rsidRPr="00130FD7" w:rsidRDefault="00EC3E7A" w:rsidP="00EC3E7A">
            <w:pPr>
              <w:rPr>
                <w:rFonts w:cs="Times New Roman"/>
                <w:sz w:val="20"/>
                <w:szCs w:val="20"/>
                <w:highlight w:val="cyan"/>
              </w:rPr>
            </w:pPr>
            <w:r w:rsidRPr="00130FD7">
              <w:rPr>
                <w:rFonts w:ascii="Calibri" w:hAnsi="Calibri" w:cs="Calibri"/>
                <w:sz w:val="20"/>
                <w:highlight w:val="cyan"/>
              </w:rPr>
              <w:t>1594.5138</w:t>
            </w:r>
          </w:p>
        </w:tc>
        <w:tc>
          <w:tcPr>
            <w:tcW w:w="1293" w:type="dxa"/>
            <w:noWrap/>
            <w:vAlign w:val="bottom"/>
            <w:hideMark/>
          </w:tcPr>
          <w:p w14:paraId="18D19F9A" w14:textId="41E1C7B0" w:rsidR="00EC3E7A" w:rsidRPr="00130FD7" w:rsidRDefault="00EC3E7A" w:rsidP="00EC3E7A">
            <w:pPr>
              <w:rPr>
                <w:rFonts w:cs="Times New Roman"/>
                <w:sz w:val="20"/>
                <w:szCs w:val="20"/>
                <w:highlight w:val="cyan"/>
              </w:rPr>
            </w:pPr>
            <w:r w:rsidRPr="00130FD7">
              <w:rPr>
                <w:rFonts w:ascii="Calibri" w:hAnsi="Calibri" w:cs="Calibri"/>
                <w:sz w:val="20"/>
                <w:highlight w:val="cyan"/>
              </w:rPr>
              <w:t>-89.2015</w:t>
            </w:r>
          </w:p>
        </w:tc>
        <w:tc>
          <w:tcPr>
            <w:tcW w:w="1114" w:type="dxa"/>
            <w:noWrap/>
            <w:vAlign w:val="bottom"/>
            <w:hideMark/>
          </w:tcPr>
          <w:p w14:paraId="3CE485A0" w14:textId="314FAA9A" w:rsidR="00EC3E7A" w:rsidRPr="00130FD7" w:rsidRDefault="00EC3E7A" w:rsidP="00EC3E7A">
            <w:pPr>
              <w:rPr>
                <w:rFonts w:cs="Times New Roman"/>
                <w:sz w:val="20"/>
                <w:szCs w:val="20"/>
                <w:highlight w:val="cyan"/>
              </w:rPr>
            </w:pPr>
            <w:r w:rsidRPr="00130FD7">
              <w:rPr>
                <w:rFonts w:ascii="Calibri" w:hAnsi="Calibri" w:cs="Calibri"/>
                <w:sz w:val="20"/>
                <w:highlight w:val="cyan"/>
              </w:rPr>
              <w:t>1596.0873</w:t>
            </w:r>
          </w:p>
        </w:tc>
        <w:tc>
          <w:tcPr>
            <w:tcW w:w="1293" w:type="dxa"/>
            <w:noWrap/>
            <w:vAlign w:val="bottom"/>
            <w:hideMark/>
          </w:tcPr>
          <w:p w14:paraId="25E72B2F" w14:textId="680FBEDD" w:rsidR="00EC3E7A" w:rsidRPr="00130FD7" w:rsidRDefault="00EC3E7A" w:rsidP="00EC3E7A">
            <w:pPr>
              <w:rPr>
                <w:rFonts w:cs="Times New Roman"/>
                <w:sz w:val="20"/>
                <w:szCs w:val="20"/>
                <w:highlight w:val="cyan"/>
              </w:rPr>
            </w:pPr>
            <w:r w:rsidRPr="00130FD7">
              <w:rPr>
                <w:rFonts w:ascii="Calibri" w:hAnsi="Calibri" w:cs="Calibri"/>
                <w:sz w:val="20"/>
                <w:highlight w:val="cyan"/>
              </w:rPr>
              <w:t>-112.9467</w:t>
            </w:r>
          </w:p>
        </w:tc>
      </w:tr>
      <w:tr w:rsidR="00EC3E7A" w:rsidRPr="00283A7F" w14:paraId="10769C07" w14:textId="77777777" w:rsidTr="00330846">
        <w:trPr>
          <w:trHeight w:val="288"/>
        </w:trPr>
        <w:tc>
          <w:tcPr>
            <w:tcW w:w="1115" w:type="dxa"/>
            <w:noWrap/>
            <w:vAlign w:val="bottom"/>
            <w:hideMark/>
          </w:tcPr>
          <w:p w14:paraId="66B842BB" w14:textId="33A3C41D" w:rsidR="00EC3E7A" w:rsidRPr="00130FD7" w:rsidRDefault="00EC3E7A" w:rsidP="00EC3E7A">
            <w:pPr>
              <w:rPr>
                <w:rFonts w:cs="Times New Roman"/>
                <w:sz w:val="20"/>
                <w:szCs w:val="20"/>
                <w:highlight w:val="cyan"/>
              </w:rPr>
            </w:pPr>
            <w:r w:rsidRPr="00130FD7">
              <w:rPr>
                <w:rFonts w:ascii="Calibri" w:hAnsi="Calibri" w:cs="Calibri"/>
                <w:sz w:val="20"/>
                <w:highlight w:val="cyan"/>
              </w:rPr>
              <w:t>1591.4418</w:t>
            </w:r>
          </w:p>
        </w:tc>
        <w:tc>
          <w:tcPr>
            <w:tcW w:w="1293" w:type="dxa"/>
            <w:noWrap/>
            <w:vAlign w:val="bottom"/>
            <w:hideMark/>
          </w:tcPr>
          <w:p w14:paraId="45E4ED41" w14:textId="23E63345" w:rsidR="00EC3E7A" w:rsidRPr="00130FD7" w:rsidRDefault="00EC3E7A" w:rsidP="00EC3E7A">
            <w:pPr>
              <w:rPr>
                <w:rFonts w:cs="Times New Roman"/>
                <w:sz w:val="20"/>
                <w:szCs w:val="20"/>
                <w:highlight w:val="cyan"/>
              </w:rPr>
            </w:pPr>
            <w:r w:rsidRPr="00130FD7">
              <w:rPr>
                <w:rFonts w:ascii="Calibri" w:hAnsi="Calibri" w:cs="Calibri"/>
                <w:sz w:val="20"/>
                <w:highlight w:val="cyan"/>
              </w:rPr>
              <w:t>-104.4658</w:t>
            </w:r>
          </w:p>
        </w:tc>
        <w:tc>
          <w:tcPr>
            <w:tcW w:w="1114" w:type="dxa"/>
            <w:noWrap/>
            <w:vAlign w:val="bottom"/>
            <w:hideMark/>
          </w:tcPr>
          <w:p w14:paraId="7A6EB0F9" w14:textId="605E9E1B" w:rsidR="00EC3E7A" w:rsidRPr="00130FD7" w:rsidRDefault="00EC3E7A" w:rsidP="00EC3E7A">
            <w:pPr>
              <w:rPr>
                <w:rFonts w:cs="Times New Roman"/>
                <w:sz w:val="20"/>
                <w:szCs w:val="20"/>
                <w:highlight w:val="cyan"/>
              </w:rPr>
            </w:pPr>
            <w:r w:rsidRPr="00130FD7">
              <w:rPr>
                <w:rFonts w:ascii="Calibri" w:hAnsi="Calibri" w:cs="Calibri"/>
                <w:sz w:val="20"/>
                <w:highlight w:val="cyan"/>
              </w:rPr>
              <w:t>1593.0153</w:t>
            </w:r>
          </w:p>
        </w:tc>
        <w:tc>
          <w:tcPr>
            <w:tcW w:w="1293" w:type="dxa"/>
            <w:noWrap/>
            <w:vAlign w:val="bottom"/>
            <w:hideMark/>
          </w:tcPr>
          <w:p w14:paraId="038842E9" w14:textId="0C84D1E0" w:rsidR="00EC3E7A" w:rsidRPr="00130FD7" w:rsidRDefault="00EC3E7A" w:rsidP="00EC3E7A">
            <w:pPr>
              <w:rPr>
                <w:rFonts w:cs="Times New Roman"/>
                <w:sz w:val="20"/>
                <w:szCs w:val="20"/>
                <w:highlight w:val="cyan"/>
              </w:rPr>
            </w:pPr>
            <w:r w:rsidRPr="00130FD7">
              <w:rPr>
                <w:rFonts w:ascii="Calibri" w:hAnsi="Calibri" w:cs="Calibri"/>
                <w:sz w:val="20"/>
                <w:highlight w:val="cyan"/>
              </w:rPr>
              <w:t>-60.8908</w:t>
            </w:r>
          </w:p>
        </w:tc>
        <w:tc>
          <w:tcPr>
            <w:tcW w:w="1114" w:type="dxa"/>
            <w:noWrap/>
            <w:vAlign w:val="bottom"/>
            <w:hideMark/>
          </w:tcPr>
          <w:p w14:paraId="1D7BA144" w14:textId="555FBE4A" w:rsidR="00EC3E7A" w:rsidRPr="00130FD7" w:rsidRDefault="00EC3E7A" w:rsidP="00EC3E7A">
            <w:pPr>
              <w:rPr>
                <w:rFonts w:cs="Times New Roman"/>
                <w:sz w:val="20"/>
                <w:szCs w:val="20"/>
                <w:highlight w:val="cyan"/>
              </w:rPr>
            </w:pPr>
            <w:r w:rsidRPr="00130FD7">
              <w:rPr>
                <w:rFonts w:ascii="Calibri" w:hAnsi="Calibri" w:cs="Calibri"/>
                <w:sz w:val="20"/>
                <w:highlight w:val="cyan"/>
              </w:rPr>
              <w:t>1594.5888</w:t>
            </w:r>
          </w:p>
        </w:tc>
        <w:tc>
          <w:tcPr>
            <w:tcW w:w="1293" w:type="dxa"/>
            <w:noWrap/>
            <w:vAlign w:val="bottom"/>
            <w:hideMark/>
          </w:tcPr>
          <w:p w14:paraId="2AE65F28" w14:textId="0DB67725" w:rsidR="00EC3E7A" w:rsidRPr="00130FD7" w:rsidRDefault="00EC3E7A" w:rsidP="00EC3E7A">
            <w:pPr>
              <w:rPr>
                <w:rFonts w:cs="Times New Roman"/>
                <w:sz w:val="20"/>
                <w:szCs w:val="20"/>
                <w:highlight w:val="cyan"/>
              </w:rPr>
            </w:pPr>
            <w:r w:rsidRPr="00130FD7">
              <w:rPr>
                <w:rFonts w:ascii="Calibri" w:hAnsi="Calibri" w:cs="Calibri"/>
                <w:sz w:val="20"/>
                <w:highlight w:val="cyan"/>
              </w:rPr>
              <w:t>-90.2977</w:t>
            </w:r>
          </w:p>
        </w:tc>
        <w:tc>
          <w:tcPr>
            <w:tcW w:w="1114" w:type="dxa"/>
            <w:noWrap/>
            <w:vAlign w:val="bottom"/>
            <w:hideMark/>
          </w:tcPr>
          <w:p w14:paraId="62DD56DF" w14:textId="5850A285" w:rsidR="00EC3E7A" w:rsidRPr="00130FD7" w:rsidRDefault="00EC3E7A" w:rsidP="00EC3E7A">
            <w:pPr>
              <w:rPr>
                <w:rFonts w:cs="Times New Roman"/>
                <w:sz w:val="20"/>
                <w:szCs w:val="20"/>
                <w:highlight w:val="cyan"/>
              </w:rPr>
            </w:pPr>
            <w:r w:rsidRPr="00130FD7">
              <w:rPr>
                <w:rFonts w:ascii="Calibri" w:hAnsi="Calibri" w:cs="Calibri"/>
                <w:sz w:val="20"/>
                <w:highlight w:val="cyan"/>
              </w:rPr>
              <w:t>1596.1622</w:t>
            </w:r>
          </w:p>
        </w:tc>
        <w:tc>
          <w:tcPr>
            <w:tcW w:w="1293" w:type="dxa"/>
            <w:noWrap/>
            <w:vAlign w:val="bottom"/>
            <w:hideMark/>
          </w:tcPr>
          <w:p w14:paraId="605AA4F1" w14:textId="3F1A0AF0" w:rsidR="00EC3E7A" w:rsidRPr="00130FD7" w:rsidRDefault="00EC3E7A" w:rsidP="00EC3E7A">
            <w:pPr>
              <w:rPr>
                <w:rFonts w:cs="Times New Roman"/>
                <w:sz w:val="20"/>
                <w:szCs w:val="20"/>
                <w:highlight w:val="cyan"/>
              </w:rPr>
            </w:pPr>
            <w:r w:rsidRPr="00130FD7">
              <w:rPr>
                <w:rFonts w:ascii="Calibri" w:hAnsi="Calibri" w:cs="Calibri"/>
                <w:sz w:val="20"/>
                <w:highlight w:val="cyan"/>
              </w:rPr>
              <w:t>-114.0134</w:t>
            </w:r>
          </w:p>
        </w:tc>
      </w:tr>
      <w:tr w:rsidR="00EC3E7A" w:rsidRPr="00283A7F" w14:paraId="1EE50433" w14:textId="77777777" w:rsidTr="00330846">
        <w:trPr>
          <w:trHeight w:val="288"/>
        </w:trPr>
        <w:tc>
          <w:tcPr>
            <w:tcW w:w="1115" w:type="dxa"/>
            <w:noWrap/>
            <w:vAlign w:val="bottom"/>
            <w:hideMark/>
          </w:tcPr>
          <w:p w14:paraId="314C704A" w14:textId="2CA7622E" w:rsidR="00EC3E7A" w:rsidRPr="00130FD7" w:rsidRDefault="00EC3E7A" w:rsidP="00EC3E7A">
            <w:pPr>
              <w:rPr>
                <w:rFonts w:cs="Times New Roman"/>
                <w:sz w:val="20"/>
                <w:szCs w:val="20"/>
                <w:highlight w:val="cyan"/>
              </w:rPr>
            </w:pPr>
            <w:r w:rsidRPr="00130FD7">
              <w:rPr>
                <w:rFonts w:ascii="Calibri" w:hAnsi="Calibri" w:cs="Calibri"/>
                <w:sz w:val="20"/>
                <w:highlight w:val="cyan"/>
              </w:rPr>
              <w:t>1591.5168</w:t>
            </w:r>
          </w:p>
        </w:tc>
        <w:tc>
          <w:tcPr>
            <w:tcW w:w="1293" w:type="dxa"/>
            <w:noWrap/>
            <w:vAlign w:val="bottom"/>
            <w:hideMark/>
          </w:tcPr>
          <w:p w14:paraId="5C7CA61E" w14:textId="5149A94B" w:rsidR="00EC3E7A" w:rsidRPr="00130FD7" w:rsidRDefault="00EC3E7A" w:rsidP="00EC3E7A">
            <w:pPr>
              <w:rPr>
                <w:rFonts w:cs="Times New Roman"/>
                <w:sz w:val="20"/>
                <w:szCs w:val="20"/>
                <w:highlight w:val="cyan"/>
              </w:rPr>
            </w:pPr>
            <w:r w:rsidRPr="00130FD7">
              <w:rPr>
                <w:rFonts w:ascii="Calibri" w:hAnsi="Calibri" w:cs="Calibri"/>
                <w:sz w:val="20"/>
                <w:highlight w:val="cyan"/>
              </w:rPr>
              <w:t>-103.4315</w:t>
            </w:r>
          </w:p>
        </w:tc>
        <w:tc>
          <w:tcPr>
            <w:tcW w:w="1114" w:type="dxa"/>
            <w:noWrap/>
            <w:vAlign w:val="bottom"/>
            <w:hideMark/>
          </w:tcPr>
          <w:p w14:paraId="34FDA192" w14:textId="28E46D84" w:rsidR="00EC3E7A" w:rsidRPr="00130FD7" w:rsidRDefault="00EC3E7A" w:rsidP="00EC3E7A">
            <w:pPr>
              <w:rPr>
                <w:rFonts w:cs="Times New Roman"/>
                <w:sz w:val="20"/>
                <w:szCs w:val="20"/>
                <w:highlight w:val="cyan"/>
              </w:rPr>
            </w:pPr>
            <w:r w:rsidRPr="00130FD7">
              <w:rPr>
                <w:rFonts w:ascii="Calibri" w:hAnsi="Calibri" w:cs="Calibri"/>
                <w:sz w:val="20"/>
                <w:highlight w:val="cyan"/>
              </w:rPr>
              <w:t>1593.0902</w:t>
            </w:r>
          </w:p>
        </w:tc>
        <w:tc>
          <w:tcPr>
            <w:tcW w:w="1293" w:type="dxa"/>
            <w:noWrap/>
            <w:vAlign w:val="bottom"/>
            <w:hideMark/>
          </w:tcPr>
          <w:p w14:paraId="012C1B42" w14:textId="5E742CFB" w:rsidR="00EC3E7A" w:rsidRPr="00130FD7" w:rsidRDefault="00EC3E7A" w:rsidP="00EC3E7A">
            <w:pPr>
              <w:rPr>
                <w:rFonts w:cs="Times New Roman"/>
                <w:sz w:val="20"/>
                <w:szCs w:val="20"/>
                <w:highlight w:val="cyan"/>
              </w:rPr>
            </w:pPr>
            <w:r w:rsidRPr="00130FD7">
              <w:rPr>
                <w:rFonts w:ascii="Calibri" w:hAnsi="Calibri" w:cs="Calibri"/>
                <w:sz w:val="20"/>
                <w:highlight w:val="cyan"/>
              </w:rPr>
              <w:t>-60.4295</w:t>
            </w:r>
          </w:p>
        </w:tc>
        <w:tc>
          <w:tcPr>
            <w:tcW w:w="1114" w:type="dxa"/>
            <w:noWrap/>
            <w:vAlign w:val="bottom"/>
            <w:hideMark/>
          </w:tcPr>
          <w:p w14:paraId="141E75D1" w14:textId="55140F5F" w:rsidR="00EC3E7A" w:rsidRPr="00130FD7" w:rsidRDefault="00EC3E7A" w:rsidP="00EC3E7A">
            <w:pPr>
              <w:rPr>
                <w:rFonts w:cs="Times New Roman"/>
                <w:sz w:val="20"/>
                <w:szCs w:val="20"/>
                <w:highlight w:val="cyan"/>
              </w:rPr>
            </w:pPr>
            <w:r w:rsidRPr="00130FD7">
              <w:rPr>
                <w:rFonts w:ascii="Calibri" w:hAnsi="Calibri" w:cs="Calibri"/>
                <w:sz w:val="20"/>
                <w:highlight w:val="cyan"/>
              </w:rPr>
              <w:t>1594.6637</w:t>
            </w:r>
          </w:p>
        </w:tc>
        <w:tc>
          <w:tcPr>
            <w:tcW w:w="1293" w:type="dxa"/>
            <w:noWrap/>
            <w:vAlign w:val="bottom"/>
            <w:hideMark/>
          </w:tcPr>
          <w:p w14:paraId="6F9A874D" w14:textId="2C056F81" w:rsidR="00EC3E7A" w:rsidRPr="00130FD7" w:rsidRDefault="00EC3E7A" w:rsidP="00EC3E7A">
            <w:pPr>
              <w:rPr>
                <w:rFonts w:cs="Times New Roman"/>
                <w:sz w:val="20"/>
                <w:szCs w:val="20"/>
                <w:highlight w:val="cyan"/>
              </w:rPr>
            </w:pPr>
            <w:r w:rsidRPr="00130FD7">
              <w:rPr>
                <w:rFonts w:ascii="Calibri" w:hAnsi="Calibri" w:cs="Calibri"/>
                <w:sz w:val="20"/>
                <w:highlight w:val="cyan"/>
              </w:rPr>
              <w:t>-91.2073</w:t>
            </w:r>
          </w:p>
        </w:tc>
        <w:tc>
          <w:tcPr>
            <w:tcW w:w="1114" w:type="dxa"/>
            <w:noWrap/>
            <w:vAlign w:val="bottom"/>
            <w:hideMark/>
          </w:tcPr>
          <w:p w14:paraId="1645790B" w14:textId="2877BA95" w:rsidR="00EC3E7A" w:rsidRPr="00130FD7" w:rsidRDefault="00EC3E7A" w:rsidP="00EC3E7A">
            <w:pPr>
              <w:rPr>
                <w:rFonts w:cs="Times New Roman"/>
                <w:sz w:val="20"/>
                <w:szCs w:val="20"/>
                <w:highlight w:val="cyan"/>
              </w:rPr>
            </w:pPr>
            <w:r w:rsidRPr="00130FD7">
              <w:rPr>
                <w:rFonts w:ascii="Calibri" w:hAnsi="Calibri" w:cs="Calibri"/>
                <w:sz w:val="20"/>
                <w:highlight w:val="cyan"/>
              </w:rPr>
              <w:t>1596.2372</w:t>
            </w:r>
          </w:p>
        </w:tc>
        <w:tc>
          <w:tcPr>
            <w:tcW w:w="1293" w:type="dxa"/>
            <w:noWrap/>
            <w:vAlign w:val="bottom"/>
            <w:hideMark/>
          </w:tcPr>
          <w:p w14:paraId="0241519F" w14:textId="65226D2E" w:rsidR="00EC3E7A" w:rsidRPr="00130FD7" w:rsidRDefault="00EC3E7A" w:rsidP="00EC3E7A">
            <w:pPr>
              <w:rPr>
                <w:rFonts w:cs="Times New Roman"/>
                <w:sz w:val="20"/>
                <w:szCs w:val="20"/>
                <w:highlight w:val="cyan"/>
              </w:rPr>
            </w:pPr>
            <w:r w:rsidRPr="00130FD7">
              <w:rPr>
                <w:rFonts w:ascii="Calibri" w:hAnsi="Calibri" w:cs="Calibri"/>
                <w:sz w:val="20"/>
                <w:highlight w:val="cyan"/>
              </w:rPr>
              <w:t>-116.9285</w:t>
            </w:r>
          </w:p>
        </w:tc>
      </w:tr>
      <w:tr w:rsidR="00EC3E7A" w:rsidRPr="00283A7F" w14:paraId="4FFA4F1E" w14:textId="77777777" w:rsidTr="00330846">
        <w:trPr>
          <w:trHeight w:val="288"/>
        </w:trPr>
        <w:tc>
          <w:tcPr>
            <w:tcW w:w="1115" w:type="dxa"/>
            <w:noWrap/>
            <w:vAlign w:val="bottom"/>
            <w:hideMark/>
          </w:tcPr>
          <w:p w14:paraId="52DEDE49" w14:textId="2C6E49CA" w:rsidR="00EC3E7A" w:rsidRPr="00130FD7" w:rsidRDefault="00EC3E7A" w:rsidP="00EC3E7A">
            <w:pPr>
              <w:rPr>
                <w:rFonts w:cs="Times New Roman"/>
                <w:sz w:val="20"/>
                <w:szCs w:val="20"/>
                <w:highlight w:val="cyan"/>
              </w:rPr>
            </w:pPr>
            <w:r w:rsidRPr="00130FD7">
              <w:rPr>
                <w:rFonts w:ascii="Calibri" w:hAnsi="Calibri" w:cs="Calibri"/>
                <w:sz w:val="20"/>
                <w:highlight w:val="cyan"/>
              </w:rPr>
              <w:t>1591.5917</w:t>
            </w:r>
          </w:p>
        </w:tc>
        <w:tc>
          <w:tcPr>
            <w:tcW w:w="1293" w:type="dxa"/>
            <w:noWrap/>
            <w:vAlign w:val="bottom"/>
            <w:hideMark/>
          </w:tcPr>
          <w:p w14:paraId="4B028B7B" w14:textId="11F08A2D" w:rsidR="00EC3E7A" w:rsidRPr="00130FD7" w:rsidRDefault="00EC3E7A" w:rsidP="00EC3E7A">
            <w:pPr>
              <w:rPr>
                <w:rFonts w:cs="Times New Roman"/>
                <w:sz w:val="20"/>
                <w:szCs w:val="20"/>
                <w:highlight w:val="cyan"/>
              </w:rPr>
            </w:pPr>
            <w:r w:rsidRPr="00130FD7">
              <w:rPr>
                <w:rFonts w:ascii="Calibri" w:hAnsi="Calibri" w:cs="Calibri"/>
                <w:sz w:val="20"/>
                <w:highlight w:val="cyan"/>
              </w:rPr>
              <w:t>-102.2807</w:t>
            </w:r>
          </w:p>
        </w:tc>
        <w:tc>
          <w:tcPr>
            <w:tcW w:w="1114" w:type="dxa"/>
            <w:noWrap/>
            <w:vAlign w:val="bottom"/>
            <w:hideMark/>
          </w:tcPr>
          <w:p w14:paraId="3BADDC47" w14:textId="5E4A3685" w:rsidR="00EC3E7A" w:rsidRPr="00130FD7" w:rsidRDefault="00EC3E7A" w:rsidP="00EC3E7A">
            <w:pPr>
              <w:rPr>
                <w:rFonts w:cs="Times New Roman"/>
                <w:sz w:val="20"/>
                <w:szCs w:val="20"/>
                <w:highlight w:val="cyan"/>
              </w:rPr>
            </w:pPr>
            <w:r w:rsidRPr="00130FD7">
              <w:rPr>
                <w:rFonts w:ascii="Calibri" w:hAnsi="Calibri" w:cs="Calibri"/>
                <w:sz w:val="20"/>
                <w:highlight w:val="cyan"/>
              </w:rPr>
              <w:t>1593.1652</w:t>
            </w:r>
          </w:p>
        </w:tc>
        <w:tc>
          <w:tcPr>
            <w:tcW w:w="1293" w:type="dxa"/>
            <w:noWrap/>
            <w:vAlign w:val="bottom"/>
            <w:hideMark/>
          </w:tcPr>
          <w:p w14:paraId="17E86D88" w14:textId="29EE7246" w:rsidR="00EC3E7A" w:rsidRPr="00130FD7" w:rsidRDefault="00EC3E7A" w:rsidP="00EC3E7A">
            <w:pPr>
              <w:rPr>
                <w:rFonts w:cs="Times New Roman"/>
                <w:sz w:val="20"/>
                <w:szCs w:val="20"/>
                <w:highlight w:val="cyan"/>
              </w:rPr>
            </w:pPr>
            <w:r w:rsidRPr="00130FD7">
              <w:rPr>
                <w:rFonts w:ascii="Calibri" w:hAnsi="Calibri" w:cs="Calibri"/>
                <w:sz w:val="20"/>
                <w:highlight w:val="cyan"/>
              </w:rPr>
              <w:t>-59.6655</w:t>
            </w:r>
          </w:p>
        </w:tc>
        <w:tc>
          <w:tcPr>
            <w:tcW w:w="1114" w:type="dxa"/>
            <w:noWrap/>
            <w:vAlign w:val="bottom"/>
            <w:hideMark/>
          </w:tcPr>
          <w:p w14:paraId="4ABEB6CC" w14:textId="7D9E9E54" w:rsidR="00EC3E7A" w:rsidRPr="00130FD7" w:rsidRDefault="00EC3E7A" w:rsidP="00EC3E7A">
            <w:pPr>
              <w:rPr>
                <w:rFonts w:cs="Times New Roman"/>
                <w:sz w:val="20"/>
                <w:szCs w:val="20"/>
                <w:highlight w:val="cyan"/>
              </w:rPr>
            </w:pPr>
            <w:r w:rsidRPr="00130FD7">
              <w:rPr>
                <w:rFonts w:ascii="Calibri" w:hAnsi="Calibri" w:cs="Calibri"/>
                <w:sz w:val="20"/>
                <w:highlight w:val="cyan"/>
              </w:rPr>
              <w:t>1594.7386</w:t>
            </w:r>
          </w:p>
        </w:tc>
        <w:tc>
          <w:tcPr>
            <w:tcW w:w="1293" w:type="dxa"/>
            <w:noWrap/>
            <w:vAlign w:val="bottom"/>
            <w:hideMark/>
          </w:tcPr>
          <w:p w14:paraId="11779963" w14:textId="67937004" w:rsidR="00EC3E7A" w:rsidRPr="00130FD7" w:rsidRDefault="00EC3E7A" w:rsidP="00EC3E7A">
            <w:pPr>
              <w:rPr>
                <w:rFonts w:cs="Times New Roman"/>
                <w:sz w:val="20"/>
                <w:szCs w:val="20"/>
                <w:highlight w:val="cyan"/>
              </w:rPr>
            </w:pPr>
            <w:r w:rsidRPr="00130FD7">
              <w:rPr>
                <w:rFonts w:ascii="Calibri" w:hAnsi="Calibri" w:cs="Calibri"/>
                <w:sz w:val="20"/>
                <w:highlight w:val="cyan"/>
              </w:rPr>
              <w:t>-92.8607</w:t>
            </w:r>
          </w:p>
        </w:tc>
        <w:tc>
          <w:tcPr>
            <w:tcW w:w="1114" w:type="dxa"/>
            <w:noWrap/>
            <w:vAlign w:val="bottom"/>
            <w:hideMark/>
          </w:tcPr>
          <w:p w14:paraId="3444264F" w14:textId="143DC00C" w:rsidR="00EC3E7A" w:rsidRPr="00130FD7" w:rsidRDefault="00EC3E7A" w:rsidP="00EC3E7A">
            <w:pPr>
              <w:rPr>
                <w:rFonts w:cs="Times New Roman"/>
                <w:sz w:val="20"/>
                <w:szCs w:val="20"/>
                <w:highlight w:val="cyan"/>
              </w:rPr>
            </w:pPr>
            <w:r w:rsidRPr="00130FD7">
              <w:rPr>
                <w:rFonts w:ascii="Calibri" w:hAnsi="Calibri" w:cs="Calibri"/>
                <w:sz w:val="20"/>
                <w:highlight w:val="cyan"/>
              </w:rPr>
              <w:t>1596.3121</w:t>
            </w:r>
          </w:p>
        </w:tc>
        <w:tc>
          <w:tcPr>
            <w:tcW w:w="1293" w:type="dxa"/>
            <w:noWrap/>
            <w:vAlign w:val="bottom"/>
            <w:hideMark/>
          </w:tcPr>
          <w:p w14:paraId="357E7925" w14:textId="74C36F4D" w:rsidR="00EC3E7A" w:rsidRPr="00130FD7" w:rsidRDefault="00EC3E7A" w:rsidP="00EC3E7A">
            <w:pPr>
              <w:rPr>
                <w:rFonts w:cs="Times New Roman"/>
                <w:sz w:val="20"/>
                <w:szCs w:val="20"/>
                <w:highlight w:val="cyan"/>
              </w:rPr>
            </w:pPr>
            <w:r w:rsidRPr="00130FD7">
              <w:rPr>
                <w:rFonts w:ascii="Calibri" w:hAnsi="Calibri" w:cs="Calibri"/>
                <w:sz w:val="20"/>
                <w:highlight w:val="cyan"/>
              </w:rPr>
              <w:t>-122.0405</w:t>
            </w:r>
          </w:p>
        </w:tc>
      </w:tr>
      <w:tr w:rsidR="00EC3E7A" w:rsidRPr="00283A7F" w14:paraId="246D7733" w14:textId="77777777" w:rsidTr="00330846">
        <w:trPr>
          <w:trHeight w:val="288"/>
        </w:trPr>
        <w:tc>
          <w:tcPr>
            <w:tcW w:w="1115" w:type="dxa"/>
            <w:noWrap/>
            <w:vAlign w:val="bottom"/>
            <w:hideMark/>
          </w:tcPr>
          <w:p w14:paraId="50BA0119" w14:textId="1E11A460" w:rsidR="00EC3E7A" w:rsidRPr="00130FD7" w:rsidRDefault="00EC3E7A" w:rsidP="00EC3E7A">
            <w:pPr>
              <w:rPr>
                <w:rFonts w:cs="Times New Roman"/>
                <w:sz w:val="20"/>
                <w:szCs w:val="20"/>
                <w:highlight w:val="cyan"/>
              </w:rPr>
            </w:pPr>
            <w:r w:rsidRPr="00130FD7">
              <w:rPr>
                <w:rFonts w:ascii="Calibri" w:hAnsi="Calibri" w:cs="Calibri"/>
                <w:sz w:val="20"/>
                <w:highlight w:val="cyan"/>
              </w:rPr>
              <w:t>1591.6666</w:t>
            </w:r>
          </w:p>
        </w:tc>
        <w:tc>
          <w:tcPr>
            <w:tcW w:w="1293" w:type="dxa"/>
            <w:noWrap/>
            <w:vAlign w:val="bottom"/>
            <w:hideMark/>
          </w:tcPr>
          <w:p w14:paraId="0AC8F5B3" w14:textId="53F1915A" w:rsidR="00EC3E7A" w:rsidRPr="00130FD7" w:rsidRDefault="00EC3E7A" w:rsidP="00EC3E7A">
            <w:pPr>
              <w:rPr>
                <w:rFonts w:cs="Times New Roman"/>
                <w:sz w:val="20"/>
                <w:szCs w:val="20"/>
                <w:highlight w:val="cyan"/>
              </w:rPr>
            </w:pPr>
            <w:r w:rsidRPr="00130FD7">
              <w:rPr>
                <w:rFonts w:ascii="Calibri" w:hAnsi="Calibri" w:cs="Calibri"/>
                <w:sz w:val="20"/>
                <w:highlight w:val="cyan"/>
              </w:rPr>
              <w:t>-100.7056</w:t>
            </w:r>
          </w:p>
        </w:tc>
        <w:tc>
          <w:tcPr>
            <w:tcW w:w="1114" w:type="dxa"/>
            <w:noWrap/>
            <w:vAlign w:val="bottom"/>
            <w:hideMark/>
          </w:tcPr>
          <w:p w14:paraId="5A8690CB" w14:textId="601A76CA" w:rsidR="00EC3E7A" w:rsidRPr="00130FD7" w:rsidRDefault="00EC3E7A" w:rsidP="00EC3E7A">
            <w:pPr>
              <w:rPr>
                <w:rFonts w:cs="Times New Roman"/>
                <w:sz w:val="20"/>
                <w:szCs w:val="20"/>
                <w:highlight w:val="cyan"/>
              </w:rPr>
            </w:pPr>
            <w:r w:rsidRPr="00130FD7">
              <w:rPr>
                <w:rFonts w:ascii="Calibri" w:hAnsi="Calibri" w:cs="Calibri"/>
                <w:sz w:val="20"/>
                <w:highlight w:val="cyan"/>
              </w:rPr>
              <w:t>1593.2401</w:t>
            </w:r>
          </w:p>
        </w:tc>
        <w:tc>
          <w:tcPr>
            <w:tcW w:w="1293" w:type="dxa"/>
            <w:noWrap/>
            <w:vAlign w:val="bottom"/>
            <w:hideMark/>
          </w:tcPr>
          <w:p w14:paraId="776DA17F" w14:textId="3BA2C025" w:rsidR="00EC3E7A" w:rsidRPr="00130FD7" w:rsidRDefault="00EC3E7A" w:rsidP="00EC3E7A">
            <w:pPr>
              <w:rPr>
                <w:rFonts w:cs="Times New Roman"/>
                <w:sz w:val="20"/>
                <w:szCs w:val="20"/>
                <w:highlight w:val="cyan"/>
              </w:rPr>
            </w:pPr>
            <w:r w:rsidRPr="00130FD7">
              <w:rPr>
                <w:rFonts w:ascii="Calibri" w:hAnsi="Calibri" w:cs="Calibri"/>
                <w:sz w:val="20"/>
                <w:highlight w:val="cyan"/>
              </w:rPr>
              <w:t>-59.5498</w:t>
            </w:r>
          </w:p>
        </w:tc>
        <w:tc>
          <w:tcPr>
            <w:tcW w:w="1114" w:type="dxa"/>
            <w:noWrap/>
            <w:vAlign w:val="bottom"/>
            <w:hideMark/>
          </w:tcPr>
          <w:p w14:paraId="43D9789A" w14:textId="492CEF28" w:rsidR="00EC3E7A" w:rsidRPr="00130FD7" w:rsidRDefault="00EC3E7A" w:rsidP="00EC3E7A">
            <w:pPr>
              <w:rPr>
                <w:rFonts w:cs="Times New Roman"/>
                <w:sz w:val="20"/>
                <w:szCs w:val="20"/>
                <w:highlight w:val="cyan"/>
              </w:rPr>
            </w:pPr>
            <w:r w:rsidRPr="00130FD7">
              <w:rPr>
                <w:rFonts w:ascii="Calibri" w:hAnsi="Calibri" w:cs="Calibri"/>
                <w:sz w:val="20"/>
                <w:highlight w:val="cyan"/>
              </w:rPr>
              <w:t>1594.8135</w:t>
            </w:r>
          </w:p>
        </w:tc>
        <w:tc>
          <w:tcPr>
            <w:tcW w:w="1293" w:type="dxa"/>
            <w:noWrap/>
            <w:vAlign w:val="bottom"/>
            <w:hideMark/>
          </w:tcPr>
          <w:p w14:paraId="08F48257" w14:textId="1E3D4696" w:rsidR="00EC3E7A" w:rsidRPr="00130FD7" w:rsidRDefault="00EC3E7A" w:rsidP="00EC3E7A">
            <w:pPr>
              <w:rPr>
                <w:rFonts w:cs="Times New Roman"/>
                <w:sz w:val="20"/>
                <w:szCs w:val="20"/>
                <w:highlight w:val="cyan"/>
              </w:rPr>
            </w:pPr>
            <w:r w:rsidRPr="00130FD7">
              <w:rPr>
                <w:rFonts w:ascii="Calibri" w:hAnsi="Calibri" w:cs="Calibri"/>
                <w:sz w:val="20"/>
                <w:highlight w:val="cyan"/>
              </w:rPr>
              <w:t>-95.0644</w:t>
            </w:r>
          </w:p>
        </w:tc>
        <w:tc>
          <w:tcPr>
            <w:tcW w:w="1114" w:type="dxa"/>
            <w:noWrap/>
            <w:vAlign w:val="bottom"/>
            <w:hideMark/>
          </w:tcPr>
          <w:p w14:paraId="273907A4" w14:textId="1FFD3EA3" w:rsidR="00EC3E7A" w:rsidRPr="00130FD7" w:rsidRDefault="00EC3E7A" w:rsidP="00EC3E7A">
            <w:pPr>
              <w:rPr>
                <w:rFonts w:cs="Times New Roman"/>
                <w:sz w:val="20"/>
                <w:szCs w:val="20"/>
                <w:highlight w:val="cyan"/>
              </w:rPr>
            </w:pPr>
            <w:r w:rsidRPr="00130FD7">
              <w:rPr>
                <w:rFonts w:ascii="Calibri" w:hAnsi="Calibri" w:cs="Calibri"/>
                <w:sz w:val="20"/>
                <w:highlight w:val="cyan"/>
              </w:rPr>
              <w:t>1595.1132</w:t>
            </w:r>
          </w:p>
        </w:tc>
        <w:tc>
          <w:tcPr>
            <w:tcW w:w="1293" w:type="dxa"/>
            <w:noWrap/>
            <w:vAlign w:val="bottom"/>
            <w:hideMark/>
          </w:tcPr>
          <w:p w14:paraId="51E6F5B8" w14:textId="0891C4E7" w:rsidR="00EC3E7A" w:rsidRPr="00130FD7" w:rsidRDefault="00EC3E7A" w:rsidP="00EC3E7A">
            <w:pPr>
              <w:rPr>
                <w:rFonts w:cs="Times New Roman"/>
                <w:sz w:val="20"/>
                <w:szCs w:val="20"/>
                <w:highlight w:val="cyan"/>
              </w:rPr>
            </w:pPr>
            <w:r w:rsidRPr="00130FD7">
              <w:rPr>
                <w:rFonts w:ascii="Calibri" w:hAnsi="Calibri" w:cs="Calibri"/>
                <w:sz w:val="20"/>
                <w:highlight w:val="cyan"/>
              </w:rPr>
              <w:t>-103.5319</w:t>
            </w:r>
          </w:p>
        </w:tc>
      </w:tr>
      <w:tr w:rsidR="00EC3E7A" w:rsidRPr="00283A7F" w14:paraId="2B7C3B81" w14:textId="77777777" w:rsidTr="00330846">
        <w:trPr>
          <w:trHeight w:val="288"/>
        </w:trPr>
        <w:tc>
          <w:tcPr>
            <w:tcW w:w="1115" w:type="dxa"/>
            <w:noWrap/>
            <w:vAlign w:val="bottom"/>
            <w:hideMark/>
          </w:tcPr>
          <w:p w14:paraId="1682B3D3" w14:textId="25DBB01F" w:rsidR="00EC3E7A" w:rsidRPr="00130FD7" w:rsidRDefault="00EC3E7A" w:rsidP="00EC3E7A">
            <w:pPr>
              <w:rPr>
                <w:rFonts w:cs="Times New Roman"/>
                <w:sz w:val="20"/>
                <w:szCs w:val="20"/>
                <w:highlight w:val="cyan"/>
              </w:rPr>
            </w:pPr>
            <w:r w:rsidRPr="00130FD7">
              <w:rPr>
                <w:rFonts w:ascii="Calibri" w:hAnsi="Calibri" w:cs="Calibri"/>
                <w:sz w:val="20"/>
                <w:highlight w:val="cyan"/>
              </w:rPr>
              <w:t>1591.7415</w:t>
            </w:r>
          </w:p>
        </w:tc>
        <w:tc>
          <w:tcPr>
            <w:tcW w:w="1293" w:type="dxa"/>
            <w:noWrap/>
            <w:vAlign w:val="bottom"/>
            <w:hideMark/>
          </w:tcPr>
          <w:p w14:paraId="2F396664" w14:textId="7561FB97" w:rsidR="00EC3E7A" w:rsidRPr="00130FD7" w:rsidRDefault="00EC3E7A" w:rsidP="00EC3E7A">
            <w:pPr>
              <w:rPr>
                <w:rFonts w:cs="Times New Roman"/>
                <w:sz w:val="20"/>
                <w:szCs w:val="20"/>
                <w:highlight w:val="cyan"/>
              </w:rPr>
            </w:pPr>
            <w:r w:rsidRPr="00130FD7">
              <w:rPr>
                <w:rFonts w:ascii="Calibri" w:hAnsi="Calibri" w:cs="Calibri"/>
                <w:sz w:val="20"/>
                <w:highlight w:val="cyan"/>
              </w:rPr>
              <w:t>-98.1376</w:t>
            </w:r>
          </w:p>
        </w:tc>
        <w:tc>
          <w:tcPr>
            <w:tcW w:w="1114" w:type="dxa"/>
            <w:noWrap/>
            <w:vAlign w:val="bottom"/>
            <w:hideMark/>
          </w:tcPr>
          <w:p w14:paraId="4819E1C5" w14:textId="724C017D" w:rsidR="00EC3E7A" w:rsidRPr="00130FD7" w:rsidRDefault="00EC3E7A" w:rsidP="00EC3E7A">
            <w:pPr>
              <w:rPr>
                <w:rFonts w:cs="Times New Roman"/>
                <w:sz w:val="20"/>
                <w:szCs w:val="20"/>
                <w:highlight w:val="cyan"/>
              </w:rPr>
            </w:pPr>
            <w:r w:rsidRPr="00130FD7">
              <w:rPr>
                <w:rFonts w:ascii="Calibri" w:hAnsi="Calibri" w:cs="Calibri"/>
                <w:sz w:val="20"/>
                <w:highlight w:val="cyan"/>
              </w:rPr>
              <w:t>1593.3150</w:t>
            </w:r>
          </w:p>
        </w:tc>
        <w:tc>
          <w:tcPr>
            <w:tcW w:w="1293" w:type="dxa"/>
            <w:noWrap/>
            <w:vAlign w:val="bottom"/>
            <w:hideMark/>
          </w:tcPr>
          <w:p w14:paraId="23F71B6F" w14:textId="6DB227AD" w:rsidR="00EC3E7A" w:rsidRPr="00130FD7" w:rsidRDefault="00EC3E7A" w:rsidP="00EC3E7A">
            <w:pPr>
              <w:rPr>
                <w:rFonts w:cs="Times New Roman"/>
                <w:sz w:val="20"/>
                <w:szCs w:val="20"/>
                <w:highlight w:val="cyan"/>
              </w:rPr>
            </w:pPr>
            <w:r w:rsidRPr="00130FD7">
              <w:rPr>
                <w:rFonts w:ascii="Calibri" w:hAnsi="Calibri" w:cs="Calibri"/>
                <w:sz w:val="20"/>
                <w:highlight w:val="cyan"/>
              </w:rPr>
              <w:t>-59.2211</w:t>
            </w:r>
          </w:p>
        </w:tc>
        <w:tc>
          <w:tcPr>
            <w:tcW w:w="1114" w:type="dxa"/>
            <w:noWrap/>
            <w:vAlign w:val="bottom"/>
            <w:hideMark/>
          </w:tcPr>
          <w:p w14:paraId="59E43522" w14:textId="5BDFA812" w:rsidR="00EC3E7A" w:rsidRPr="00130FD7" w:rsidRDefault="00EC3E7A" w:rsidP="00EC3E7A">
            <w:pPr>
              <w:rPr>
                <w:rFonts w:cs="Times New Roman"/>
                <w:sz w:val="20"/>
                <w:szCs w:val="20"/>
                <w:highlight w:val="cyan"/>
              </w:rPr>
            </w:pPr>
            <w:r w:rsidRPr="00130FD7">
              <w:rPr>
                <w:rFonts w:ascii="Calibri" w:hAnsi="Calibri" w:cs="Calibri"/>
                <w:sz w:val="20"/>
                <w:highlight w:val="cyan"/>
              </w:rPr>
              <w:t>1594.8885</w:t>
            </w:r>
          </w:p>
        </w:tc>
        <w:tc>
          <w:tcPr>
            <w:tcW w:w="1293" w:type="dxa"/>
            <w:noWrap/>
            <w:vAlign w:val="bottom"/>
            <w:hideMark/>
          </w:tcPr>
          <w:p w14:paraId="22D741F4" w14:textId="2FC9A902" w:rsidR="00EC3E7A" w:rsidRPr="00130FD7" w:rsidRDefault="00EC3E7A" w:rsidP="00EC3E7A">
            <w:pPr>
              <w:rPr>
                <w:rFonts w:cs="Times New Roman"/>
                <w:sz w:val="20"/>
                <w:szCs w:val="20"/>
                <w:highlight w:val="cyan"/>
              </w:rPr>
            </w:pPr>
            <w:r w:rsidRPr="00130FD7">
              <w:rPr>
                <w:rFonts w:ascii="Calibri" w:hAnsi="Calibri" w:cs="Calibri"/>
                <w:sz w:val="20"/>
                <w:highlight w:val="cyan"/>
              </w:rPr>
              <w:t>-97.7131</w:t>
            </w:r>
          </w:p>
        </w:tc>
        <w:tc>
          <w:tcPr>
            <w:tcW w:w="1114" w:type="dxa"/>
            <w:noWrap/>
            <w:vAlign w:val="bottom"/>
            <w:hideMark/>
          </w:tcPr>
          <w:p w14:paraId="3709F6FF" w14:textId="5158C87C" w:rsidR="00EC3E7A" w:rsidRPr="00130FD7" w:rsidRDefault="00EC3E7A" w:rsidP="00EC3E7A">
            <w:pPr>
              <w:rPr>
                <w:rFonts w:cs="Times New Roman"/>
                <w:sz w:val="20"/>
                <w:szCs w:val="20"/>
                <w:highlight w:val="cyan"/>
              </w:rPr>
            </w:pPr>
            <w:r w:rsidRPr="00130FD7">
              <w:rPr>
                <w:rFonts w:ascii="Calibri" w:hAnsi="Calibri" w:cs="Calibri"/>
                <w:sz w:val="20"/>
                <w:highlight w:val="cyan"/>
              </w:rPr>
              <w:t>1595.1882</w:t>
            </w:r>
          </w:p>
        </w:tc>
        <w:tc>
          <w:tcPr>
            <w:tcW w:w="1293" w:type="dxa"/>
            <w:noWrap/>
            <w:vAlign w:val="bottom"/>
            <w:hideMark/>
          </w:tcPr>
          <w:p w14:paraId="145567CF" w14:textId="5B3B82FF" w:rsidR="00EC3E7A" w:rsidRPr="00130FD7" w:rsidRDefault="00EC3E7A" w:rsidP="00EC3E7A">
            <w:pPr>
              <w:rPr>
                <w:rFonts w:cs="Times New Roman"/>
                <w:sz w:val="20"/>
                <w:szCs w:val="20"/>
                <w:highlight w:val="cyan"/>
              </w:rPr>
            </w:pPr>
            <w:r w:rsidRPr="00130FD7">
              <w:rPr>
                <w:rFonts w:ascii="Calibri" w:hAnsi="Calibri" w:cs="Calibri"/>
                <w:sz w:val="20"/>
                <w:highlight w:val="cyan"/>
              </w:rPr>
              <w:t>-104.3295</w:t>
            </w:r>
          </w:p>
        </w:tc>
      </w:tr>
      <w:tr w:rsidR="00EC3E7A" w:rsidRPr="00283A7F" w14:paraId="79217754" w14:textId="77777777" w:rsidTr="00330846">
        <w:trPr>
          <w:trHeight w:val="288"/>
        </w:trPr>
        <w:tc>
          <w:tcPr>
            <w:tcW w:w="1115" w:type="dxa"/>
            <w:noWrap/>
            <w:vAlign w:val="bottom"/>
            <w:hideMark/>
          </w:tcPr>
          <w:p w14:paraId="58038C65" w14:textId="78006668" w:rsidR="00EC3E7A" w:rsidRPr="00130FD7" w:rsidRDefault="00EC3E7A" w:rsidP="00EC3E7A">
            <w:pPr>
              <w:rPr>
                <w:rFonts w:cs="Times New Roman"/>
                <w:sz w:val="20"/>
                <w:szCs w:val="20"/>
                <w:highlight w:val="cyan"/>
              </w:rPr>
            </w:pPr>
            <w:r w:rsidRPr="00130FD7">
              <w:rPr>
                <w:rFonts w:ascii="Calibri" w:hAnsi="Calibri" w:cs="Calibri"/>
                <w:sz w:val="20"/>
                <w:highlight w:val="cyan"/>
              </w:rPr>
              <w:t>1591.8165</w:t>
            </w:r>
          </w:p>
        </w:tc>
        <w:tc>
          <w:tcPr>
            <w:tcW w:w="1293" w:type="dxa"/>
            <w:noWrap/>
            <w:vAlign w:val="bottom"/>
            <w:hideMark/>
          </w:tcPr>
          <w:p w14:paraId="1B2DD1F0" w14:textId="4AFDBE26" w:rsidR="00EC3E7A" w:rsidRPr="00130FD7" w:rsidRDefault="00EC3E7A" w:rsidP="00EC3E7A">
            <w:pPr>
              <w:rPr>
                <w:rFonts w:cs="Times New Roman"/>
                <w:sz w:val="20"/>
                <w:szCs w:val="20"/>
                <w:highlight w:val="cyan"/>
              </w:rPr>
            </w:pPr>
            <w:r w:rsidRPr="00130FD7">
              <w:rPr>
                <w:rFonts w:ascii="Calibri" w:hAnsi="Calibri" w:cs="Calibri"/>
                <w:sz w:val="20"/>
                <w:highlight w:val="cyan"/>
              </w:rPr>
              <w:t>-95.6274</w:t>
            </w:r>
          </w:p>
        </w:tc>
        <w:tc>
          <w:tcPr>
            <w:tcW w:w="1114" w:type="dxa"/>
            <w:noWrap/>
            <w:vAlign w:val="bottom"/>
            <w:hideMark/>
          </w:tcPr>
          <w:p w14:paraId="47DBB675" w14:textId="68E21E01" w:rsidR="00EC3E7A" w:rsidRPr="00130FD7" w:rsidRDefault="00EC3E7A" w:rsidP="00EC3E7A">
            <w:pPr>
              <w:rPr>
                <w:rFonts w:cs="Times New Roman"/>
                <w:sz w:val="20"/>
                <w:szCs w:val="20"/>
                <w:highlight w:val="cyan"/>
              </w:rPr>
            </w:pPr>
            <w:r w:rsidRPr="00130FD7">
              <w:rPr>
                <w:rFonts w:ascii="Calibri" w:hAnsi="Calibri" w:cs="Calibri"/>
                <w:sz w:val="20"/>
                <w:highlight w:val="cyan"/>
              </w:rPr>
              <w:t>1593.3899</w:t>
            </w:r>
          </w:p>
        </w:tc>
        <w:tc>
          <w:tcPr>
            <w:tcW w:w="1293" w:type="dxa"/>
            <w:noWrap/>
            <w:vAlign w:val="bottom"/>
            <w:hideMark/>
          </w:tcPr>
          <w:p w14:paraId="52F39147" w14:textId="66A908B0" w:rsidR="00EC3E7A" w:rsidRPr="00130FD7" w:rsidRDefault="00EC3E7A" w:rsidP="00EC3E7A">
            <w:pPr>
              <w:rPr>
                <w:rFonts w:cs="Times New Roman"/>
                <w:sz w:val="20"/>
                <w:szCs w:val="20"/>
                <w:highlight w:val="cyan"/>
              </w:rPr>
            </w:pPr>
            <w:r w:rsidRPr="00130FD7">
              <w:rPr>
                <w:rFonts w:ascii="Calibri" w:hAnsi="Calibri" w:cs="Calibri"/>
                <w:sz w:val="20"/>
                <w:highlight w:val="cyan"/>
              </w:rPr>
              <w:t>-59.0132</w:t>
            </w:r>
          </w:p>
        </w:tc>
        <w:tc>
          <w:tcPr>
            <w:tcW w:w="1114" w:type="dxa"/>
            <w:noWrap/>
            <w:vAlign w:val="bottom"/>
            <w:hideMark/>
          </w:tcPr>
          <w:p w14:paraId="65192469" w14:textId="2E3FB2E0" w:rsidR="00EC3E7A" w:rsidRPr="00130FD7" w:rsidRDefault="00EC3E7A" w:rsidP="00EC3E7A">
            <w:pPr>
              <w:rPr>
                <w:rFonts w:cs="Times New Roman"/>
                <w:sz w:val="20"/>
                <w:szCs w:val="20"/>
                <w:highlight w:val="cyan"/>
              </w:rPr>
            </w:pPr>
            <w:r w:rsidRPr="00130FD7">
              <w:rPr>
                <w:rFonts w:ascii="Calibri" w:hAnsi="Calibri" w:cs="Calibri"/>
                <w:sz w:val="20"/>
                <w:highlight w:val="cyan"/>
              </w:rPr>
              <w:t>1594.9634</w:t>
            </w:r>
          </w:p>
        </w:tc>
        <w:tc>
          <w:tcPr>
            <w:tcW w:w="1293" w:type="dxa"/>
            <w:noWrap/>
            <w:vAlign w:val="bottom"/>
            <w:hideMark/>
          </w:tcPr>
          <w:p w14:paraId="1096C543" w14:textId="66657443" w:rsidR="00EC3E7A" w:rsidRPr="00130FD7" w:rsidRDefault="00EC3E7A" w:rsidP="00EC3E7A">
            <w:pPr>
              <w:rPr>
                <w:rFonts w:cs="Times New Roman"/>
                <w:sz w:val="20"/>
                <w:szCs w:val="20"/>
                <w:highlight w:val="cyan"/>
              </w:rPr>
            </w:pPr>
            <w:r w:rsidRPr="00130FD7">
              <w:rPr>
                <w:rFonts w:ascii="Calibri" w:hAnsi="Calibri" w:cs="Calibri"/>
                <w:sz w:val="20"/>
                <w:highlight w:val="cyan"/>
              </w:rPr>
              <w:t>-100.0994</w:t>
            </w:r>
          </w:p>
        </w:tc>
        <w:tc>
          <w:tcPr>
            <w:tcW w:w="1114" w:type="dxa"/>
            <w:noWrap/>
            <w:hideMark/>
          </w:tcPr>
          <w:p w14:paraId="031A4B26" w14:textId="1F7A281C" w:rsidR="00EC3E7A" w:rsidRPr="00130FD7" w:rsidRDefault="00EC3E7A" w:rsidP="00EC3E7A">
            <w:pPr>
              <w:rPr>
                <w:rFonts w:cs="Times New Roman"/>
                <w:highlight w:val="cyan"/>
              </w:rPr>
            </w:pPr>
          </w:p>
        </w:tc>
        <w:tc>
          <w:tcPr>
            <w:tcW w:w="1293" w:type="dxa"/>
            <w:noWrap/>
            <w:hideMark/>
          </w:tcPr>
          <w:p w14:paraId="22C19FF0" w14:textId="7131D30A" w:rsidR="00EC3E7A" w:rsidRPr="00130FD7" w:rsidRDefault="00EC3E7A" w:rsidP="00EC3E7A">
            <w:pPr>
              <w:rPr>
                <w:rFonts w:cs="Times New Roman"/>
                <w:highlight w:val="cyan"/>
              </w:rPr>
            </w:pPr>
          </w:p>
        </w:tc>
      </w:tr>
      <w:tr w:rsidR="00EC3E7A" w:rsidRPr="00283A7F" w14:paraId="5BAA8788" w14:textId="77777777" w:rsidTr="00330846">
        <w:trPr>
          <w:trHeight w:val="288"/>
        </w:trPr>
        <w:tc>
          <w:tcPr>
            <w:tcW w:w="1115" w:type="dxa"/>
            <w:noWrap/>
            <w:vAlign w:val="bottom"/>
            <w:hideMark/>
          </w:tcPr>
          <w:p w14:paraId="13EBCAC1" w14:textId="4265991F" w:rsidR="00EC3E7A" w:rsidRPr="00130FD7" w:rsidRDefault="00EC3E7A" w:rsidP="00EC3E7A">
            <w:pPr>
              <w:rPr>
                <w:rFonts w:cs="Times New Roman"/>
                <w:sz w:val="20"/>
                <w:szCs w:val="20"/>
                <w:highlight w:val="cyan"/>
              </w:rPr>
            </w:pPr>
            <w:r w:rsidRPr="00130FD7">
              <w:rPr>
                <w:rFonts w:ascii="Calibri" w:hAnsi="Calibri" w:cs="Calibri"/>
                <w:sz w:val="20"/>
                <w:highlight w:val="cyan"/>
              </w:rPr>
              <w:t>1591.8914</w:t>
            </w:r>
          </w:p>
        </w:tc>
        <w:tc>
          <w:tcPr>
            <w:tcW w:w="1293" w:type="dxa"/>
            <w:noWrap/>
            <w:vAlign w:val="bottom"/>
            <w:hideMark/>
          </w:tcPr>
          <w:p w14:paraId="57CDFDB1" w14:textId="0374A009" w:rsidR="00EC3E7A" w:rsidRPr="00130FD7" w:rsidRDefault="00EC3E7A" w:rsidP="00EC3E7A">
            <w:pPr>
              <w:rPr>
                <w:rFonts w:cs="Times New Roman"/>
                <w:sz w:val="20"/>
                <w:szCs w:val="20"/>
                <w:highlight w:val="cyan"/>
              </w:rPr>
            </w:pPr>
            <w:r w:rsidRPr="00130FD7">
              <w:rPr>
                <w:rFonts w:ascii="Calibri" w:hAnsi="Calibri" w:cs="Calibri"/>
                <w:sz w:val="20"/>
                <w:highlight w:val="cyan"/>
              </w:rPr>
              <w:t>-93.4461</w:t>
            </w:r>
          </w:p>
        </w:tc>
        <w:tc>
          <w:tcPr>
            <w:tcW w:w="1114" w:type="dxa"/>
            <w:noWrap/>
            <w:vAlign w:val="bottom"/>
            <w:hideMark/>
          </w:tcPr>
          <w:p w14:paraId="148A5641" w14:textId="45A60778" w:rsidR="00EC3E7A" w:rsidRPr="00130FD7" w:rsidRDefault="00EC3E7A" w:rsidP="00EC3E7A">
            <w:pPr>
              <w:rPr>
                <w:rFonts w:cs="Times New Roman"/>
                <w:sz w:val="20"/>
                <w:szCs w:val="20"/>
                <w:highlight w:val="cyan"/>
              </w:rPr>
            </w:pPr>
            <w:r w:rsidRPr="00130FD7">
              <w:rPr>
                <w:rFonts w:ascii="Calibri" w:hAnsi="Calibri" w:cs="Calibri"/>
                <w:sz w:val="20"/>
                <w:highlight w:val="cyan"/>
              </w:rPr>
              <w:t>1593.4649</w:t>
            </w:r>
          </w:p>
        </w:tc>
        <w:tc>
          <w:tcPr>
            <w:tcW w:w="1293" w:type="dxa"/>
            <w:noWrap/>
            <w:vAlign w:val="bottom"/>
            <w:hideMark/>
          </w:tcPr>
          <w:p w14:paraId="1A1BC51F" w14:textId="7DBF370D" w:rsidR="00EC3E7A" w:rsidRPr="00130FD7" w:rsidRDefault="00EC3E7A" w:rsidP="00EC3E7A">
            <w:pPr>
              <w:rPr>
                <w:rFonts w:cs="Times New Roman"/>
                <w:sz w:val="20"/>
                <w:szCs w:val="20"/>
                <w:highlight w:val="cyan"/>
              </w:rPr>
            </w:pPr>
            <w:r w:rsidRPr="00130FD7">
              <w:rPr>
                <w:rFonts w:ascii="Calibri" w:hAnsi="Calibri" w:cs="Calibri"/>
                <w:sz w:val="20"/>
                <w:highlight w:val="cyan"/>
              </w:rPr>
              <w:t>-59.6189</w:t>
            </w:r>
          </w:p>
        </w:tc>
        <w:tc>
          <w:tcPr>
            <w:tcW w:w="1114" w:type="dxa"/>
            <w:noWrap/>
            <w:vAlign w:val="bottom"/>
            <w:hideMark/>
          </w:tcPr>
          <w:p w14:paraId="3665F102" w14:textId="5CBE0A46" w:rsidR="00EC3E7A" w:rsidRPr="00130FD7" w:rsidRDefault="00EC3E7A" w:rsidP="00EC3E7A">
            <w:pPr>
              <w:rPr>
                <w:rFonts w:cs="Times New Roman"/>
                <w:sz w:val="20"/>
                <w:szCs w:val="20"/>
                <w:highlight w:val="cyan"/>
              </w:rPr>
            </w:pPr>
            <w:r w:rsidRPr="00130FD7">
              <w:rPr>
                <w:rFonts w:ascii="Calibri" w:hAnsi="Calibri" w:cs="Calibri"/>
                <w:sz w:val="20"/>
                <w:highlight w:val="cyan"/>
              </w:rPr>
              <w:t>1595.0383</w:t>
            </w:r>
          </w:p>
        </w:tc>
        <w:tc>
          <w:tcPr>
            <w:tcW w:w="1293" w:type="dxa"/>
            <w:noWrap/>
            <w:vAlign w:val="bottom"/>
            <w:hideMark/>
          </w:tcPr>
          <w:p w14:paraId="7FDB9CC9" w14:textId="5D2A1391" w:rsidR="00EC3E7A" w:rsidRPr="00130FD7" w:rsidRDefault="00EC3E7A" w:rsidP="00EC3E7A">
            <w:pPr>
              <w:rPr>
                <w:rFonts w:cs="Times New Roman"/>
                <w:sz w:val="20"/>
                <w:szCs w:val="20"/>
                <w:highlight w:val="cyan"/>
              </w:rPr>
            </w:pPr>
            <w:r w:rsidRPr="00130FD7">
              <w:rPr>
                <w:rFonts w:ascii="Calibri" w:hAnsi="Calibri" w:cs="Calibri"/>
                <w:sz w:val="20"/>
                <w:highlight w:val="cyan"/>
              </w:rPr>
              <w:t>-102.2009</w:t>
            </w:r>
          </w:p>
        </w:tc>
        <w:tc>
          <w:tcPr>
            <w:tcW w:w="1114" w:type="dxa"/>
            <w:noWrap/>
            <w:hideMark/>
          </w:tcPr>
          <w:p w14:paraId="271ABAAA" w14:textId="53330393" w:rsidR="00EC3E7A" w:rsidRPr="00130FD7" w:rsidRDefault="00EC3E7A" w:rsidP="00EC3E7A">
            <w:pPr>
              <w:rPr>
                <w:rFonts w:cs="Times New Roman"/>
                <w:highlight w:val="cyan"/>
              </w:rPr>
            </w:pPr>
          </w:p>
        </w:tc>
        <w:tc>
          <w:tcPr>
            <w:tcW w:w="1293" w:type="dxa"/>
            <w:noWrap/>
            <w:hideMark/>
          </w:tcPr>
          <w:p w14:paraId="4777D81C" w14:textId="4DFBE2A7" w:rsidR="00EC3E7A" w:rsidRPr="00130FD7" w:rsidRDefault="00EC3E7A" w:rsidP="00EC3E7A">
            <w:pPr>
              <w:rPr>
                <w:rFonts w:cs="Times New Roman"/>
                <w:highlight w:val="cyan"/>
              </w:rPr>
            </w:pPr>
          </w:p>
        </w:tc>
      </w:tr>
    </w:tbl>
    <w:p w14:paraId="381E52AF" w14:textId="77777777" w:rsidR="00250335" w:rsidRPr="00130FD7" w:rsidRDefault="00250335" w:rsidP="00250335">
      <w:pPr>
        <w:rPr>
          <w:highlight w:val="cyan"/>
        </w:rPr>
      </w:pPr>
    </w:p>
    <w:p w14:paraId="2B6B94FF" w14:textId="3098F224" w:rsidR="00250335" w:rsidRPr="00130FD7" w:rsidRDefault="00250335" w:rsidP="00250335">
      <w:pPr>
        <w:pStyle w:val="Heading1"/>
        <w:ind w:left="0" w:firstLine="0"/>
        <w:rPr>
          <w:highlight w:val="cyan"/>
        </w:rPr>
      </w:pPr>
      <w:r w:rsidRPr="00130FD7">
        <w:rPr>
          <w:highlight w:val="cyan"/>
        </w:rPr>
        <w:t xml:space="preserve">6.3 LNK2 Transmission </w:t>
      </w:r>
      <w:r w:rsidR="00B15620" w:rsidRPr="00130FD7">
        <w:rPr>
          <w:highlight w:val="cyan"/>
        </w:rPr>
        <w:t>p</w:t>
      </w:r>
      <w:r w:rsidRPr="00130FD7">
        <w:rPr>
          <w:highlight w:val="cyan"/>
        </w:rPr>
        <w:t>arameters</w:t>
      </w:r>
    </w:p>
    <w:p w14:paraId="593FBFB8" w14:textId="0FFB591C" w:rsidR="00250335" w:rsidRPr="00130FD7" w:rsidRDefault="00250335" w:rsidP="00250335">
      <w:pPr>
        <w:pStyle w:val="Caption"/>
        <w:keepNext/>
        <w:jc w:val="center"/>
        <w:rPr>
          <w:rFonts w:ascii="Times New Roman" w:hAnsi="Times New Roman" w:cs="Times New Roman"/>
          <w:highlight w:val="cyan"/>
        </w:rPr>
      </w:pPr>
      <w:bookmarkStart w:id="10" w:name="_Ref133409864"/>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4</w:t>
      </w:r>
      <w:r w:rsidRPr="00130FD7">
        <w:rPr>
          <w:rFonts w:ascii="Times New Roman" w:hAnsi="Times New Roman" w:cs="Times New Roman"/>
          <w:highlight w:val="cyan"/>
        </w:rPr>
        <w:fldChar w:fldCharType="end"/>
      </w:r>
      <w:bookmarkEnd w:id="10"/>
      <w:r w:rsidRPr="00130FD7">
        <w:rPr>
          <w:rFonts w:ascii="Times New Roman" w:hAnsi="Times New Roman" w:cs="Times New Roman"/>
          <w:highlight w:val="cyan"/>
        </w:rPr>
        <w:t xml:space="preserve">: LNK2 Transmission Parameters </w:t>
      </w:r>
    </w:p>
    <w:tbl>
      <w:tblPr>
        <w:tblStyle w:val="TableGrid"/>
        <w:tblW w:w="0" w:type="auto"/>
        <w:tblLook w:val="04A0" w:firstRow="1" w:lastRow="0" w:firstColumn="1" w:lastColumn="0" w:noHBand="0" w:noVBand="1"/>
      </w:tblPr>
      <w:tblGrid>
        <w:gridCol w:w="4717"/>
        <w:gridCol w:w="4715"/>
      </w:tblGrid>
      <w:tr w:rsidR="00250335" w:rsidRPr="00283A7F" w14:paraId="3966E9D1" w14:textId="77777777">
        <w:trPr>
          <w:trHeight w:val="575"/>
        </w:trPr>
        <w:tc>
          <w:tcPr>
            <w:tcW w:w="4717" w:type="dxa"/>
          </w:tcPr>
          <w:p w14:paraId="7DAAE1D0" w14:textId="77777777" w:rsidR="00250335" w:rsidRPr="00130FD7" w:rsidRDefault="00250335">
            <w:pPr>
              <w:jc w:val="center"/>
              <w:rPr>
                <w:rFonts w:cs="Times New Roman"/>
                <w:highlight w:val="cyan"/>
              </w:rPr>
            </w:pPr>
            <w:r w:rsidRPr="00130FD7">
              <w:rPr>
                <w:highlight w:val="cyan"/>
              </w:rPr>
              <w:t>Parameter</w:t>
            </w:r>
          </w:p>
        </w:tc>
        <w:tc>
          <w:tcPr>
            <w:tcW w:w="4715" w:type="dxa"/>
          </w:tcPr>
          <w:p w14:paraId="1FA5DEF4" w14:textId="77777777" w:rsidR="00250335" w:rsidRPr="00130FD7" w:rsidRDefault="00250335">
            <w:pPr>
              <w:jc w:val="center"/>
              <w:rPr>
                <w:rFonts w:cs="Times New Roman"/>
                <w:highlight w:val="cyan"/>
              </w:rPr>
            </w:pPr>
            <w:r w:rsidRPr="00130FD7">
              <w:rPr>
                <w:highlight w:val="cyan"/>
              </w:rPr>
              <w:t>Parameter Value</w:t>
            </w:r>
          </w:p>
        </w:tc>
      </w:tr>
      <w:tr w:rsidR="00250335" w:rsidRPr="00283A7F" w14:paraId="2D9FFD60" w14:textId="77777777">
        <w:trPr>
          <w:trHeight w:val="562"/>
        </w:trPr>
        <w:tc>
          <w:tcPr>
            <w:tcW w:w="4717" w:type="dxa"/>
            <w:vAlign w:val="center"/>
          </w:tcPr>
          <w:p w14:paraId="3C24D317" w14:textId="77777777" w:rsidR="00250335" w:rsidRPr="00130FD7" w:rsidRDefault="00250335">
            <w:pPr>
              <w:jc w:val="center"/>
              <w:rPr>
                <w:rFonts w:cs="Times New Roman"/>
                <w:highlight w:val="cyan"/>
              </w:rPr>
            </w:pPr>
            <w:r w:rsidRPr="00130FD7">
              <w:rPr>
                <w:highlight w:val="cyan"/>
              </w:rPr>
              <w:t>Signal Frequency Range (MHz)</w:t>
            </w:r>
          </w:p>
        </w:tc>
        <w:tc>
          <w:tcPr>
            <w:tcW w:w="4715" w:type="dxa"/>
            <w:vAlign w:val="center"/>
          </w:tcPr>
          <w:p w14:paraId="6BC2DCDD" w14:textId="50A27831" w:rsidR="00250335" w:rsidRPr="00130FD7" w:rsidRDefault="00250335">
            <w:pPr>
              <w:jc w:val="center"/>
              <w:rPr>
                <w:rFonts w:cs="Times New Roman"/>
                <w:highlight w:val="cyan"/>
              </w:rPr>
            </w:pPr>
            <w:r w:rsidRPr="00130FD7">
              <w:rPr>
                <w:highlight w:val="cyan"/>
              </w:rPr>
              <w:t>1190.</w:t>
            </w:r>
            <w:r w:rsidR="00E1525D" w:rsidRPr="00130FD7">
              <w:rPr>
                <w:highlight w:val="cyan"/>
              </w:rPr>
              <w:t>51625</w:t>
            </w:r>
            <w:r w:rsidRPr="00130FD7">
              <w:rPr>
                <w:highlight w:val="cyan"/>
              </w:rPr>
              <w:t xml:space="preserve"> ± 10 </w:t>
            </w:r>
          </w:p>
        </w:tc>
      </w:tr>
      <w:tr w:rsidR="00250335" w:rsidRPr="00283A7F" w14:paraId="025B44B6" w14:textId="77777777">
        <w:trPr>
          <w:trHeight w:val="575"/>
        </w:trPr>
        <w:tc>
          <w:tcPr>
            <w:tcW w:w="4717" w:type="dxa"/>
            <w:vAlign w:val="center"/>
          </w:tcPr>
          <w:p w14:paraId="6DC825B6" w14:textId="77777777" w:rsidR="00250335" w:rsidRPr="00130FD7" w:rsidRDefault="00250335">
            <w:pPr>
              <w:jc w:val="center"/>
              <w:rPr>
                <w:rFonts w:cs="Times New Roman"/>
                <w:highlight w:val="cyan"/>
              </w:rPr>
            </w:pPr>
            <w:r w:rsidRPr="00130FD7">
              <w:rPr>
                <w:highlight w:val="cyan"/>
              </w:rPr>
              <w:t>PRN Code Chip Rate (Mcps)</w:t>
            </w:r>
          </w:p>
        </w:tc>
        <w:tc>
          <w:tcPr>
            <w:tcW w:w="4715" w:type="dxa"/>
            <w:vAlign w:val="center"/>
          </w:tcPr>
          <w:p w14:paraId="325BAF27" w14:textId="79AAECD4" w:rsidR="00250335" w:rsidRPr="00130FD7" w:rsidRDefault="00250335">
            <w:pPr>
              <w:jc w:val="center"/>
              <w:rPr>
                <w:rFonts w:cs="Times New Roman"/>
                <w:highlight w:val="cyan"/>
              </w:rPr>
            </w:pPr>
            <w:r w:rsidRPr="00130FD7">
              <w:rPr>
                <w:highlight w:val="cyan"/>
              </w:rPr>
              <w:t>10.2</w:t>
            </w:r>
            <w:r w:rsidR="007C29C7" w:rsidRPr="00130FD7">
              <w:rPr>
                <w:highlight w:val="cyan"/>
              </w:rPr>
              <w:t>3</w:t>
            </w:r>
          </w:p>
        </w:tc>
      </w:tr>
      <w:tr w:rsidR="00250335" w:rsidRPr="00283A7F" w14:paraId="1B53FAD4" w14:textId="77777777">
        <w:trPr>
          <w:trHeight w:val="575"/>
        </w:trPr>
        <w:tc>
          <w:tcPr>
            <w:tcW w:w="4717" w:type="dxa"/>
            <w:vAlign w:val="center"/>
          </w:tcPr>
          <w:p w14:paraId="0267AFEB" w14:textId="77777777" w:rsidR="00250335" w:rsidRPr="00130FD7" w:rsidRDefault="00250335">
            <w:pPr>
              <w:jc w:val="center"/>
              <w:rPr>
                <w:rFonts w:cs="Times New Roman"/>
                <w:highlight w:val="cyan"/>
              </w:rPr>
            </w:pPr>
            <w:r w:rsidRPr="00130FD7">
              <w:rPr>
                <w:highlight w:val="cyan"/>
              </w:rPr>
              <w:t>Polarization</w:t>
            </w:r>
          </w:p>
        </w:tc>
        <w:tc>
          <w:tcPr>
            <w:tcW w:w="4715" w:type="dxa"/>
            <w:vAlign w:val="center"/>
          </w:tcPr>
          <w:p w14:paraId="5ED48DE2" w14:textId="77777777" w:rsidR="00250335" w:rsidRPr="00130FD7" w:rsidRDefault="00250335">
            <w:pPr>
              <w:jc w:val="center"/>
              <w:rPr>
                <w:rFonts w:cs="Times New Roman"/>
                <w:highlight w:val="cyan"/>
              </w:rPr>
            </w:pPr>
            <w:r w:rsidRPr="00130FD7">
              <w:rPr>
                <w:highlight w:val="cyan"/>
              </w:rPr>
              <w:t>RHCP</w:t>
            </w:r>
          </w:p>
        </w:tc>
      </w:tr>
      <w:tr w:rsidR="00250335" w:rsidRPr="00283A7F" w14:paraId="66568A87" w14:textId="77777777">
        <w:trPr>
          <w:trHeight w:val="575"/>
        </w:trPr>
        <w:tc>
          <w:tcPr>
            <w:tcW w:w="4717" w:type="dxa"/>
            <w:vAlign w:val="center"/>
          </w:tcPr>
          <w:p w14:paraId="7FCA6024" w14:textId="77777777" w:rsidR="00250335" w:rsidRPr="00130FD7" w:rsidRDefault="00250335">
            <w:pPr>
              <w:jc w:val="center"/>
              <w:rPr>
                <w:rFonts w:cs="Times New Roman"/>
                <w:highlight w:val="cyan"/>
              </w:rPr>
            </w:pPr>
            <w:r w:rsidRPr="00130FD7">
              <w:rPr>
                <w:highlight w:val="cyan"/>
              </w:rPr>
              <w:t>Received Isotropic Power (dBW)</w:t>
            </w:r>
          </w:p>
        </w:tc>
        <w:tc>
          <w:tcPr>
            <w:tcW w:w="4715" w:type="dxa"/>
            <w:vAlign w:val="center"/>
          </w:tcPr>
          <w:p w14:paraId="0C279A49" w14:textId="6C5CBCB1" w:rsidR="00250335" w:rsidRPr="00130FD7" w:rsidRDefault="00250335">
            <w:pPr>
              <w:jc w:val="center"/>
              <w:rPr>
                <w:rFonts w:cs="Times New Roman"/>
                <w:highlight w:val="cyan"/>
              </w:rPr>
            </w:pPr>
            <w:r w:rsidRPr="00130FD7">
              <w:rPr>
                <w:highlight w:val="cyan"/>
              </w:rPr>
              <w:t>-136.0 (Note 1)</w:t>
            </w:r>
          </w:p>
        </w:tc>
      </w:tr>
      <w:tr w:rsidR="00250335" w:rsidRPr="00283A7F" w14:paraId="18B94BD2" w14:textId="77777777">
        <w:trPr>
          <w:trHeight w:val="575"/>
        </w:trPr>
        <w:tc>
          <w:tcPr>
            <w:tcW w:w="9432" w:type="dxa"/>
            <w:gridSpan w:val="2"/>
            <w:vAlign w:val="center"/>
          </w:tcPr>
          <w:p w14:paraId="210D5D19" w14:textId="419AA5BC" w:rsidR="00250335" w:rsidRPr="00130FD7" w:rsidRDefault="00250335">
            <w:pPr>
              <w:jc w:val="center"/>
              <w:rPr>
                <w:rFonts w:cs="Times New Roman"/>
                <w:highlight w:val="cyan"/>
              </w:rPr>
            </w:pPr>
            <w:r w:rsidRPr="00130FD7">
              <w:rPr>
                <w:highlight w:val="cyan"/>
              </w:rPr>
              <w:t xml:space="preserve">Note 1: Received Isotropic Power is defined as the power received </w:t>
            </w:r>
            <w:r w:rsidR="000E4FBE" w:rsidRPr="00130FD7">
              <w:rPr>
                <w:highlight w:val="cyan"/>
              </w:rPr>
              <w:t xml:space="preserve">from a single satellite </w:t>
            </w:r>
            <w:r w:rsidRPr="00130FD7">
              <w:rPr>
                <w:highlight w:val="cyan"/>
              </w:rPr>
              <w:t>at the output of an isotropic (0dBi) receive antenna that is perfectly polarization matched to the transmitter.</w:t>
            </w:r>
          </w:p>
        </w:tc>
      </w:tr>
    </w:tbl>
    <w:p w14:paraId="179E728F" w14:textId="77777777" w:rsidR="00250335" w:rsidRPr="00130FD7" w:rsidRDefault="00250335" w:rsidP="00250335">
      <w:pPr>
        <w:rPr>
          <w:highlight w:val="cyan"/>
        </w:rPr>
      </w:pPr>
    </w:p>
    <w:p w14:paraId="349DA56D" w14:textId="08C2CA60" w:rsidR="00250335" w:rsidRPr="00130FD7" w:rsidRDefault="00250335" w:rsidP="00250335">
      <w:pPr>
        <w:pStyle w:val="Caption"/>
        <w:keepNext/>
        <w:jc w:val="center"/>
        <w:rPr>
          <w:rFonts w:ascii="Times New Roman" w:hAnsi="Times New Roman" w:cs="Times New Roman"/>
          <w:highlight w:val="cyan"/>
        </w:rPr>
      </w:pPr>
      <w:bookmarkStart w:id="11" w:name="_Ref133409911"/>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5</w:t>
      </w:r>
      <w:r w:rsidRPr="00130FD7">
        <w:rPr>
          <w:rFonts w:ascii="Times New Roman" w:hAnsi="Times New Roman" w:cs="Times New Roman"/>
          <w:highlight w:val="cyan"/>
        </w:rPr>
        <w:fldChar w:fldCharType="end"/>
      </w:r>
      <w:bookmarkEnd w:id="11"/>
      <w:r w:rsidRPr="00130FD7">
        <w:rPr>
          <w:rFonts w:ascii="Times New Roman" w:hAnsi="Times New Roman" w:cs="Times New Roman"/>
          <w:highlight w:val="cyan"/>
        </w:rPr>
        <w:t>: LNK2 Normalized Power Spectral Density</w:t>
      </w:r>
    </w:p>
    <w:tbl>
      <w:tblPr>
        <w:tblStyle w:val="TableGrid"/>
        <w:tblW w:w="0" w:type="auto"/>
        <w:tblLook w:val="04A0" w:firstRow="1" w:lastRow="0" w:firstColumn="1" w:lastColumn="0" w:noHBand="0" w:noVBand="1"/>
      </w:tblPr>
      <w:tblGrid>
        <w:gridCol w:w="1108"/>
        <w:gridCol w:w="1286"/>
        <w:gridCol w:w="1108"/>
        <w:gridCol w:w="1286"/>
        <w:gridCol w:w="1108"/>
        <w:gridCol w:w="1286"/>
        <w:gridCol w:w="1108"/>
        <w:gridCol w:w="1286"/>
      </w:tblGrid>
      <w:tr w:rsidR="00250335" w:rsidRPr="00283A7F" w14:paraId="6675D879" w14:textId="77777777">
        <w:trPr>
          <w:trHeight w:val="288"/>
        </w:trPr>
        <w:tc>
          <w:tcPr>
            <w:tcW w:w="1108" w:type="dxa"/>
            <w:noWrap/>
            <w:hideMark/>
          </w:tcPr>
          <w:p w14:paraId="1EE01965"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163B0685"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08" w:type="dxa"/>
            <w:noWrap/>
            <w:hideMark/>
          </w:tcPr>
          <w:p w14:paraId="7175D316"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502FEABA"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08" w:type="dxa"/>
            <w:noWrap/>
            <w:hideMark/>
          </w:tcPr>
          <w:p w14:paraId="594CC599"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71456B3A"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08" w:type="dxa"/>
            <w:noWrap/>
            <w:hideMark/>
          </w:tcPr>
          <w:p w14:paraId="0F2F7873"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2B2C884E"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r>
      <w:tr w:rsidR="0013196B" w:rsidRPr="00283A7F" w14:paraId="43FCA5C9" w14:textId="77777777">
        <w:trPr>
          <w:trHeight w:val="288"/>
        </w:trPr>
        <w:tc>
          <w:tcPr>
            <w:tcW w:w="1108" w:type="dxa"/>
            <w:noWrap/>
            <w:vAlign w:val="bottom"/>
            <w:hideMark/>
          </w:tcPr>
          <w:p w14:paraId="51FE8661" w14:textId="197D3797" w:rsidR="0013196B" w:rsidRPr="00130FD7" w:rsidRDefault="0013196B" w:rsidP="0013196B">
            <w:pPr>
              <w:rPr>
                <w:rFonts w:cs="Times New Roman"/>
                <w:sz w:val="20"/>
                <w:szCs w:val="20"/>
                <w:highlight w:val="cyan"/>
              </w:rPr>
            </w:pPr>
            <w:r w:rsidRPr="00130FD7">
              <w:rPr>
                <w:rFonts w:ascii="Calibri" w:hAnsi="Calibri" w:cs="Calibri"/>
                <w:sz w:val="20"/>
                <w:highlight w:val="cyan"/>
              </w:rPr>
              <w:t>1161.2199</w:t>
            </w:r>
          </w:p>
        </w:tc>
        <w:tc>
          <w:tcPr>
            <w:tcW w:w="1286" w:type="dxa"/>
            <w:noWrap/>
            <w:vAlign w:val="bottom"/>
            <w:hideMark/>
          </w:tcPr>
          <w:p w14:paraId="2C760AB6" w14:textId="0E534F6D" w:rsidR="0013196B" w:rsidRPr="00130FD7" w:rsidRDefault="0013196B" w:rsidP="0013196B">
            <w:pPr>
              <w:rPr>
                <w:rFonts w:cs="Times New Roman"/>
                <w:sz w:val="20"/>
                <w:szCs w:val="20"/>
                <w:highlight w:val="cyan"/>
              </w:rPr>
            </w:pPr>
            <w:r w:rsidRPr="00130FD7">
              <w:rPr>
                <w:rFonts w:ascii="Calibri" w:hAnsi="Calibri" w:cs="Calibri"/>
                <w:sz w:val="20"/>
                <w:highlight w:val="cyan"/>
              </w:rPr>
              <w:t>-127.7003</w:t>
            </w:r>
          </w:p>
        </w:tc>
        <w:tc>
          <w:tcPr>
            <w:tcW w:w="1108" w:type="dxa"/>
            <w:noWrap/>
            <w:vAlign w:val="bottom"/>
            <w:hideMark/>
          </w:tcPr>
          <w:p w14:paraId="4785A8EE" w14:textId="254813DD" w:rsidR="0013196B" w:rsidRPr="00130FD7" w:rsidRDefault="0013196B" w:rsidP="0013196B">
            <w:pPr>
              <w:rPr>
                <w:rFonts w:cs="Times New Roman"/>
                <w:sz w:val="20"/>
                <w:szCs w:val="20"/>
                <w:highlight w:val="cyan"/>
              </w:rPr>
            </w:pPr>
            <w:r w:rsidRPr="00130FD7">
              <w:rPr>
                <w:rFonts w:ascii="Calibri" w:hAnsi="Calibri" w:cs="Calibri"/>
                <w:sz w:val="20"/>
                <w:highlight w:val="cyan"/>
              </w:rPr>
              <w:t>1176.9545</w:t>
            </w:r>
          </w:p>
        </w:tc>
        <w:tc>
          <w:tcPr>
            <w:tcW w:w="1286" w:type="dxa"/>
            <w:noWrap/>
            <w:vAlign w:val="bottom"/>
            <w:hideMark/>
          </w:tcPr>
          <w:p w14:paraId="6DAE90DE" w14:textId="0F115CB2" w:rsidR="0013196B" w:rsidRPr="00130FD7" w:rsidRDefault="0013196B" w:rsidP="0013196B">
            <w:pPr>
              <w:rPr>
                <w:rFonts w:cs="Times New Roman"/>
                <w:sz w:val="20"/>
                <w:szCs w:val="20"/>
                <w:highlight w:val="cyan"/>
              </w:rPr>
            </w:pPr>
            <w:r w:rsidRPr="00130FD7">
              <w:rPr>
                <w:rFonts w:ascii="Calibri" w:hAnsi="Calibri" w:cs="Calibri"/>
                <w:sz w:val="20"/>
                <w:highlight w:val="cyan"/>
              </w:rPr>
              <w:t>-101.5382</w:t>
            </w:r>
          </w:p>
        </w:tc>
        <w:tc>
          <w:tcPr>
            <w:tcW w:w="1108" w:type="dxa"/>
            <w:noWrap/>
            <w:vAlign w:val="bottom"/>
            <w:hideMark/>
          </w:tcPr>
          <w:p w14:paraId="5CF88FC1" w14:textId="02AC195D" w:rsidR="0013196B" w:rsidRPr="00130FD7" w:rsidRDefault="0013196B" w:rsidP="0013196B">
            <w:pPr>
              <w:rPr>
                <w:rFonts w:cs="Times New Roman"/>
                <w:sz w:val="20"/>
                <w:szCs w:val="20"/>
                <w:highlight w:val="cyan"/>
              </w:rPr>
            </w:pPr>
            <w:r w:rsidRPr="00130FD7">
              <w:rPr>
                <w:rFonts w:ascii="Calibri" w:hAnsi="Calibri" w:cs="Calibri"/>
                <w:sz w:val="20"/>
                <w:highlight w:val="cyan"/>
              </w:rPr>
              <w:t>1192.6891</w:t>
            </w:r>
          </w:p>
        </w:tc>
        <w:tc>
          <w:tcPr>
            <w:tcW w:w="1286" w:type="dxa"/>
            <w:noWrap/>
            <w:vAlign w:val="bottom"/>
            <w:hideMark/>
          </w:tcPr>
          <w:p w14:paraId="46AFC9BC" w14:textId="0FF2D791" w:rsidR="0013196B" w:rsidRPr="00130FD7" w:rsidRDefault="0013196B" w:rsidP="0013196B">
            <w:pPr>
              <w:rPr>
                <w:rFonts w:cs="Times New Roman"/>
                <w:sz w:val="20"/>
                <w:szCs w:val="20"/>
                <w:highlight w:val="cyan"/>
              </w:rPr>
            </w:pPr>
            <w:r w:rsidRPr="00130FD7">
              <w:rPr>
                <w:rFonts w:ascii="Calibri" w:hAnsi="Calibri" w:cs="Calibri"/>
                <w:sz w:val="20"/>
                <w:highlight w:val="cyan"/>
              </w:rPr>
              <w:t>-69.9374</w:t>
            </w:r>
          </w:p>
        </w:tc>
        <w:tc>
          <w:tcPr>
            <w:tcW w:w="1108" w:type="dxa"/>
            <w:noWrap/>
            <w:vAlign w:val="bottom"/>
            <w:hideMark/>
          </w:tcPr>
          <w:p w14:paraId="60DB1D57" w14:textId="43432EFA" w:rsidR="0013196B" w:rsidRPr="00130FD7" w:rsidRDefault="0013196B" w:rsidP="0013196B">
            <w:pPr>
              <w:rPr>
                <w:rFonts w:cs="Times New Roman"/>
                <w:sz w:val="20"/>
                <w:szCs w:val="20"/>
                <w:highlight w:val="cyan"/>
              </w:rPr>
            </w:pPr>
            <w:r w:rsidRPr="00130FD7">
              <w:rPr>
                <w:rFonts w:ascii="Calibri" w:hAnsi="Calibri" w:cs="Calibri"/>
                <w:sz w:val="20"/>
                <w:highlight w:val="cyan"/>
              </w:rPr>
              <w:t>1208.4237</w:t>
            </w:r>
          </w:p>
        </w:tc>
        <w:tc>
          <w:tcPr>
            <w:tcW w:w="1286" w:type="dxa"/>
            <w:noWrap/>
            <w:vAlign w:val="bottom"/>
            <w:hideMark/>
          </w:tcPr>
          <w:p w14:paraId="51018FF6" w14:textId="3CB3C5A1" w:rsidR="0013196B" w:rsidRPr="00130FD7" w:rsidRDefault="0013196B" w:rsidP="0013196B">
            <w:pPr>
              <w:rPr>
                <w:rFonts w:cs="Times New Roman"/>
                <w:sz w:val="20"/>
                <w:szCs w:val="20"/>
                <w:highlight w:val="cyan"/>
              </w:rPr>
            </w:pPr>
            <w:r w:rsidRPr="00130FD7">
              <w:rPr>
                <w:rFonts w:ascii="Calibri" w:hAnsi="Calibri" w:cs="Calibri"/>
                <w:sz w:val="20"/>
                <w:highlight w:val="cyan"/>
              </w:rPr>
              <w:t>-113.5319</w:t>
            </w:r>
          </w:p>
        </w:tc>
      </w:tr>
      <w:tr w:rsidR="0013196B" w:rsidRPr="00283A7F" w14:paraId="66EBC881" w14:textId="77777777">
        <w:trPr>
          <w:trHeight w:val="288"/>
        </w:trPr>
        <w:tc>
          <w:tcPr>
            <w:tcW w:w="1108" w:type="dxa"/>
            <w:noWrap/>
            <w:vAlign w:val="bottom"/>
            <w:hideMark/>
          </w:tcPr>
          <w:p w14:paraId="4E70EC8E" w14:textId="73CA53D3" w:rsidR="0013196B" w:rsidRPr="00130FD7" w:rsidRDefault="0013196B" w:rsidP="0013196B">
            <w:pPr>
              <w:rPr>
                <w:rFonts w:cs="Times New Roman"/>
                <w:sz w:val="20"/>
                <w:szCs w:val="20"/>
                <w:highlight w:val="cyan"/>
              </w:rPr>
            </w:pPr>
            <w:r w:rsidRPr="00130FD7">
              <w:rPr>
                <w:rFonts w:ascii="Calibri" w:hAnsi="Calibri" w:cs="Calibri"/>
                <w:sz w:val="20"/>
                <w:highlight w:val="cyan"/>
              </w:rPr>
              <w:lastRenderedPageBreak/>
              <w:t>1161.9692</w:t>
            </w:r>
          </w:p>
        </w:tc>
        <w:tc>
          <w:tcPr>
            <w:tcW w:w="1286" w:type="dxa"/>
            <w:noWrap/>
            <w:vAlign w:val="bottom"/>
            <w:hideMark/>
          </w:tcPr>
          <w:p w14:paraId="5D2FE9F0" w14:textId="2D1AC36B" w:rsidR="0013196B" w:rsidRPr="00130FD7" w:rsidRDefault="0013196B" w:rsidP="0013196B">
            <w:pPr>
              <w:rPr>
                <w:rFonts w:cs="Times New Roman"/>
                <w:sz w:val="20"/>
                <w:szCs w:val="20"/>
                <w:highlight w:val="cyan"/>
              </w:rPr>
            </w:pPr>
            <w:r w:rsidRPr="00130FD7">
              <w:rPr>
                <w:rFonts w:ascii="Calibri" w:hAnsi="Calibri" w:cs="Calibri"/>
                <w:sz w:val="20"/>
                <w:highlight w:val="cyan"/>
              </w:rPr>
              <w:t>-124.7051</w:t>
            </w:r>
          </w:p>
        </w:tc>
        <w:tc>
          <w:tcPr>
            <w:tcW w:w="1108" w:type="dxa"/>
            <w:noWrap/>
            <w:vAlign w:val="bottom"/>
            <w:hideMark/>
          </w:tcPr>
          <w:p w14:paraId="122E7AAD" w14:textId="592EBBD5" w:rsidR="0013196B" w:rsidRPr="00130FD7" w:rsidRDefault="0013196B" w:rsidP="0013196B">
            <w:pPr>
              <w:rPr>
                <w:rFonts w:cs="Times New Roman"/>
                <w:sz w:val="20"/>
                <w:szCs w:val="20"/>
                <w:highlight w:val="cyan"/>
              </w:rPr>
            </w:pPr>
            <w:r w:rsidRPr="00130FD7">
              <w:rPr>
                <w:rFonts w:ascii="Calibri" w:hAnsi="Calibri" w:cs="Calibri"/>
                <w:sz w:val="20"/>
                <w:highlight w:val="cyan"/>
              </w:rPr>
              <w:t>1177.7038</w:t>
            </w:r>
          </w:p>
        </w:tc>
        <w:tc>
          <w:tcPr>
            <w:tcW w:w="1286" w:type="dxa"/>
            <w:noWrap/>
            <w:vAlign w:val="bottom"/>
            <w:hideMark/>
          </w:tcPr>
          <w:p w14:paraId="1C24F433" w14:textId="281DE338" w:rsidR="0013196B" w:rsidRPr="00130FD7" w:rsidRDefault="0013196B" w:rsidP="0013196B">
            <w:pPr>
              <w:rPr>
                <w:rFonts w:cs="Times New Roman"/>
                <w:sz w:val="20"/>
                <w:szCs w:val="20"/>
                <w:highlight w:val="cyan"/>
              </w:rPr>
            </w:pPr>
            <w:r w:rsidRPr="00130FD7">
              <w:rPr>
                <w:rFonts w:ascii="Calibri" w:hAnsi="Calibri" w:cs="Calibri"/>
                <w:sz w:val="20"/>
                <w:highlight w:val="cyan"/>
              </w:rPr>
              <w:t>-100.3636</w:t>
            </w:r>
          </w:p>
        </w:tc>
        <w:tc>
          <w:tcPr>
            <w:tcW w:w="1108" w:type="dxa"/>
            <w:noWrap/>
            <w:vAlign w:val="bottom"/>
            <w:hideMark/>
          </w:tcPr>
          <w:p w14:paraId="50B90897" w14:textId="1F55A4A2" w:rsidR="0013196B" w:rsidRPr="00130FD7" w:rsidRDefault="0013196B" w:rsidP="0013196B">
            <w:pPr>
              <w:rPr>
                <w:rFonts w:cs="Times New Roman"/>
                <w:sz w:val="20"/>
                <w:szCs w:val="20"/>
                <w:highlight w:val="cyan"/>
              </w:rPr>
            </w:pPr>
            <w:r w:rsidRPr="00130FD7">
              <w:rPr>
                <w:rFonts w:ascii="Calibri" w:hAnsi="Calibri" w:cs="Calibri"/>
                <w:sz w:val="20"/>
                <w:highlight w:val="cyan"/>
              </w:rPr>
              <w:t>1193.4384</w:t>
            </w:r>
          </w:p>
        </w:tc>
        <w:tc>
          <w:tcPr>
            <w:tcW w:w="1286" w:type="dxa"/>
            <w:noWrap/>
            <w:vAlign w:val="bottom"/>
            <w:hideMark/>
          </w:tcPr>
          <w:p w14:paraId="658B6E4E" w14:textId="7244A180" w:rsidR="0013196B" w:rsidRPr="00130FD7" w:rsidRDefault="0013196B" w:rsidP="0013196B">
            <w:pPr>
              <w:rPr>
                <w:rFonts w:cs="Times New Roman"/>
                <w:sz w:val="20"/>
                <w:szCs w:val="20"/>
                <w:highlight w:val="cyan"/>
              </w:rPr>
            </w:pPr>
            <w:r w:rsidRPr="00130FD7">
              <w:rPr>
                <w:rFonts w:ascii="Calibri" w:hAnsi="Calibri" w:cs="Calibri"/>
                <w:sz w:val="20"/>
                <w:highlight w:val="cyan"/>
              </w:rPr>
              <w:t>-70.9801</w:t>
            </w:r>
          </w:p>
        </w:tc>
        <w:tc>
          <w:tcPr>
            <w:tcW w:w="1108" w:type="dxa"/>
            <w:noWrap/>
            <w:vAlign w:val="bottom"/>
            <w:hideMark/>
          </w:tcPr>
          <w:p w14:paraId="3113A44B" w14:textId="036E17E6" w:rsidR="0013196B" w:rsidRPr="00130FD7" w:rsidRDefault="0013196B" w:rsidP="0013196B">
            <w:pPr>
              <w:rPr>
                <w:rFonts w:cs="Times New Roman"/>
                <w:sz w:val="20"/>
                <w:szCs w:val="20"/>
                <w:highlight w:val="cyan"/>
              </w:rPr>
            </w:pPr>
            <w:r w:rsidRPr="00130FD7">
              <w:rPr>
                <w:rFonts w:ascii="Calibri" w:hAnsi="Calibri" w:cs="Calibri"/>
                <w:sz w:val="20"/>
                <w:highlight w:val="cyan"/>
              </w:rPr>
              <w:t>1209.1730</w:t>
            </w:r>
          </w:p>
        </w:tc>
        <w:tc>
          <w:tcPr>
            <w:tcW w:w="1286" w:type="dxa"/>
            <w:noWrap/>
            <w:vAlign w:val="bottom"/>
            <w:hideMark/>
          </w:tcPr>
          <w:p w14:paraId="599291AF" w14:textId="57B18003" w:rsidR="0013196B" w:rsidRPr="00130FD7" w:rsidRDefault="0013196B" w:rsidP="0013196B">
            <w:pPr>
              <w:rPr>
                <w:rFonts w:cs="Times New Roman"/>
                <w:sz w:val="20"/>
                <w:szCs w:val="20"/>
                <w:highlight w:val="cyan"/>
              </w:rPr>
            </w:pPr>
            <w:r w:rsidRPr="00130FD7">
              <w:rPr>
                <w:rFonts w:ascii="Calibri" w:hAnsi="Calibri" w:cs="Calibri"/>
                <w:sz w:val="20"/>
                <w:highlight w:val="cyan"/>
              </w:rPr>
              <w:t>-114.3295</w:t>
            </w:r>
          </w:p>
        </w:tc>
      </w:tr>
      <w:tr w:rsidR="0013196B" w:rsidRPr="00283A7F" w14:paraId="24E9F62D" w14:textId="77777777">
        <w:trPr>
          <w:trHeight w:val="288"/>
        </w:trPr>
        <w:tc>
          <w:tcPr>
            <w:tcW w:w="1108" w:type="dxa"/>
            <w:noWrap/>
            <w:vAlign w:val="bottom"/>
            <w:hideMark/>
          </w:tcPr>
          <w:p w14:paraId="7E77E635" w14:textId="33FEB9CB" w:rsidR="0013196B" w:rsidRPr="00130FD7" w:rsidRDefault="0013196B" w:rsidP="0013196B">
            <w:pPr>
              <w:rPr>
                <w:rFonts w:cs="Times New Roman"/>
                <w:sz w:val="20"/>
                <w:szCs w:val="20"/>
                <w:highlight w:val="cyan"/>
              </w:rPr>
            </w:pPr>
            <w:r w:rsidRPr="00130FD7">
              <w:rPr>
                <w:rFonts w:ascii="Calibri" w:hAnsi="Calibri" w:cs="Calibri"/>
                <w:sz w:val="20"/>
                <w:highlight w:val="cyan"/>
              </w:rPr>
              <w:t>1162.7184</w:t>
            </w:r>
          </w:p>
        </w:tc>
        <w:tc>
          <w:tcPr>
            <w:tcW w:w="1286" w:type="dxa"/>
            <w:noWrap/>
            <w:vAlign w:val="bottom"/>
            <w:hideMark/>
          </w:tcPr>
          <w:p w14:paraId="58C78E4A" w14:textId="76C7A9E6" w:rsidR="0013196B" w:rsidRPr="00130FD7" w:rsidRDefault="0013196B" w:rsidP="0013196B">
            <w:pPr>
              <w:rPr>
                <w:rFonts w:cs="Times New Roman"/>
                <w:sz w:val="20"/>
                <w:szCs w:val="20"/>
                <w:highlight w:val="cyan"/>
              </w:rPr>
            </w:pPr>
            <w:r w:rsidRPr="00130FD7">
              <w:rPr>
                <w:rFonts w:ascii="Calibri" w:hAnsi="Calibri" w:cs="Calibri"/>
                <w:sz w:val="20"/>
                <w:highlight w:val="cyan"/>
              </w:rPr>
              <w:t>-122.7833</w:t>
            </w:r>
          </w:p>
        </w:tc>
        <w:tc>
          <w:tcPr>
            <w:tcW w:w="1108" w:type="dxa"/>
            <w:noWrap/>
            <w:vAlign w:val="bottom"/>
            <w:hideMark/>
          </w:tcPr>
          <w:p w14:paraId="7AAAA3A4" w14:textId="70E8BD35" w:rsidR="0013196B" w:rsidRPr="00130FD7" w:rsidRDefault="0013196B" w:rsidP="0013196B">
            <w:pPr>
              <w:rPr>
                <w:rFonts w:cs="Times New Roman"/>
                <w:sz w:val="20"/>
                <w:szCs w:val="20"/>
                <w:highlight w:val="cyan"/>
              </w:rPr>
            </w:pPr>
            <w:r w:rsidRPr="00130FD7">
              <w:rPr>
                <w:rFonts w:ascii="Calibri" w:hAnsi="Calibri" w:cs="Calibri"/>
                <w:sz w:val="20"/>
                <w:highlight w:val="cyan"/>
              </w:rPr>
              <w:t>1178.4530</w:t>
            </w:r>
          </w:p>
        </w:tc>
        <w:tc>
          <w:tcPr>
            <w:tcW w:w="1286" w:type="dxa"/>
            <w:noWrap/>
            <w:vAlign w:val="bottom"/>
            <w:hideMark/>
          </w:tcPr>
          <w:p w14:paraId="7F54C6F5" w14:textId="1DA2AAEC" w:rsidR="0013196B" w:rsidRPr="00130FD7" w:rsidRDefault="0013196B" w:rsidP="0013196B">
            <w:pPr>
              <w:rPr>
                <w:rFonts w:cs="Times New Roman"/>
                <w:sz w:val="20"/>
                <w:szCs w:val="20"/>
                <w:highlight w:val="cyan"/>
              </w:rPr>
            </w:pPr>
            <w:r w:rsidRPr="00130FD7">
              <w:rPr>
                <w:rFonts w:ascii="Calibri" w:hAnsi="Calibri" w:cs="Calibri"/>
                <w:sz w:val="20"/>
                <w:highlight w:val="cyan"/>
              </w:rPr>
              <w:t>-99.2205</w:t>
            </w:r>
          </w:p>
        </w:tc>
        <w:tc>
          <w:tcPr>
            <w:tcW w:w="1108" w:type="dxa"/>
            <w:noWrap/>
            <w:vAlign w:val="bottom"/>
            <w:hideMark/>
          </w:tcPr>
          <w:p w14:paraId="726192EC" w14:textId="339995E6" w:rsidR="0013196B" w:rsidRPr="00130FD7" w:rsidRDefault="0013196B" w:rsidP="0013196B">
            <w:pPr>
              <w:rPr>
                <w:rFonts w:cs="Times New Roman"/>
                <w:sz w:val="20"/>
                <w:szCs w:val="20"/>
                <w:highlight w:val="cyan"/>
              </w:rPr>
            </w:pPr>
            <w:r w:rsidRPr="00130FD7">
              <w:rPr>
                <w:rFonts w:ascii="Calibri" w:hAnsi="Calibri" w:cs="Calibri"/>
                <w:sz w:val="20"/>
                <w:highlight w:val="cyan"/>
              </w:rPr>
              <w:t>1194.1877</w:t>
            </w:r>
          </w:p>
        </w:tc>
        <w:tc>
          <w:tcPr>
            <w:tcW w:w="1286" w:type="dxa"/>
            <w:noWrap/>
            <w:vAlign w:val="bottom"/>
            <w:hideMark/>
          </w:tcPr>
          <w:p w14:paraId="244E538F" w14:textId="4DF4A4CF" w:rsidR="0013196B" w:rsidRPr="00130FD7" w:rsidRDefault="0013196B" w:rsidP="0013196B">
            <w:pPr>
              <w:rPr>
                <w:rFonts w:cs="Times New Roman"/>
                <w:sz w:val="20"/>
                <w:szCs w:val="20"/>
                <w:highlight w:val="cyan"/>
              </w:rPr>
            </w:pPr>
            <w:r w:rsidRPr="00130FD7">
              <w:rPr>
                <w:rFonts w:ascii="Calibri" w:hAnsi="Calibri" w:cs="Calibri"/>
                <w:sz w:val="20"/>
                <w:highlight w:val="cyan"/>
              </w:rPr>
              <w:t>-71.7179</w:t>
            </w:r>
          </w:p>
        </w:tc>
        <w:tc>
          <w:tcPr>
            <w:tcW w:w="1108" w:type="dxa"/>
            <w:noWrap/>
            <w:vAlign w:val="bottom"/>
            <w:hideMark/>
          </w:tcPr>
          <w:p w14:paraId="6BE8571C" w14:textId="31977553" w:rsidR="0013196B" w:rsidRPr="00130FD7" w:rsidRDefault="0013196B" w:rsidP="0013196B">
            <w:pPr>
              <w:rPr>
                <w:rFonts w:cs="Times New Roman"/>
                <w:sz w:val="20"/>
                <w:szCs w:val="20"/>
                <w:highlight w:val="cyan"/>
              </w:rPr>
            </w:pPr>
            <w:r w:rsidRPr="00130FD7">
              <w:rPr>
                <w:rFonts w:ascii="Calibri" w:hAnsi="Calibri" w:cs="Calibri"/>
                <w:sz w:val="20"/>
                <w:highlight w:val="cyan"/>
              </w:rPr>
              <w:t>1209.9223</w:t>
            </w:r>
          </w:p>
        </w:tc>
        <w:tc>
          <w:tcPr>
            <w:tcW w:w="1286" w:type="dxa"/>
            <w:noWrap/>
            <w:vAlign w:val="bottom"/>
            <w:hideMark/>
          </w:tcPr>
          <w:p w14:paraId="4B62B5EC" w14:textId="4F88DAB7" w:rsidR="0013196B" w:rsidRPr="00130FD7" w:rsidRDefault="0013196B" w:rsidP="0013196B">
            <w:pPr>
              <w:rPr>
                <w:rFonts w:cs="Times New Roman"/>
                <w:sz w:val="20"/>
                <w:szCs w:val="20"/>
                <w:highlight w:val="cyan"/>
              </w:rPr>
            </w:pPr>
            <w:r w:rsidRPr="00130FD7">
              <w:rPr>
                <w:rFonts w:ascii="Calibri" w:hAnsi="Calibri" w:cs="Calibri"/>
                <w:sz w:val="20"/>
                <w:highlight w:val="cyan"/>
              </w:rPr>
              <w:t>-115.7049</w:t>
            </w:r>
          </w:p>
        </w:tc>
      </w:tr>
      <w:tr w:rsidR="0013196B" w:rsidRPr="00283A7F" w14:paraId="7C0B6D3D" w14:textId="77777777">
        <w:trPr>
          <w:trHeight w:val="288"/>
        </w:trPr>
        <w:tc>
          <w:tcPr>
            <w:tcW w:w="1108" w:type="dxa"/>
            <w:noWrap/>
            <w:vAlign w:val="bottom"/>
            <w:hideMark/>
          </w:tcPr>
          <w:p w14:paraId="3E95F537" w14:textId="4E2A6934" w:rsidR="0013196B" w:rsidRPr="00130FD7" w:rsidRDefault="0013196B" w:rsidP="0013196B">
            <w:pPr>
              <w:rPr>
                <w:rFonts w:cs="Times New Roman"/>
                <w:sz w:val="20"/>
                <w:szCs w:val="20"/>
                <w:highlight w:val="cyan"/>
              </w:rPr>
            </w:pPr>
            <w:r w:rsidRPr="00130FD7">
              <w:rPr>
                <w:rFonts w:ascii="Calibri" w:hAnsi="Calibri" w:cs="Calibri"/>
                <w:sz w:val="20"/>
                <w:highlight w:val="cyan"/>
              </w:rPr>
              <w:t>1163.4677</w:t>
            </w:r>
          </w:p>
        </w:tc>
        <w:tc>
          <w:tcPr>
            <w:tcW w:w="1286" w:type="dxa"/>
            <w:noWrap/>
            <w:vAlign w:val="bottom"/>
            <w:hideMark/>
          </w:tcPr>
          <w:p w14:paraId="19ED02CB" w14:textId="64CDC813" w:rsidR="0013196B" w:rsidRPr="00130FD7" w:rsidRDefault="0013196B" w:rsidP="0013196B">
            <w:pPr>
              <w:rPr>
                <w:rFonts w:cs="Times New Roman"/>
                <w:sz w:val="20"/>
                <w:szCs w:val="20"/>
                <w:highlight w:val="cyan"/>
              </w:rPr>
            </w:pPr>
            <w:r w:rsidRPr="00130FD7">
              <w:rPr>
                <w:rFonts w:ascii="Calibri" w:hAnsi="Calibri" w:cs="Calibri"/>
                <w:sz w:val="20"/>
                <w:highlight w:val="cyan"/>
              </w:rPr>
              <w:t>-122.4104</w:t>
            </w:r>
          </w:p>
        </w:tc>
        <w:tc>
          <w:tcPr>
            <w:tcW w:w="1108" w:type="dxa"/>
            <w:noWrap/>
            <w:vAlign w:val="bottom"/>
            <w:hideMark/>
          </w:tcPr>
          <w:p w14:paraId="3490E7FC" w14:textId="2BAF8A80" w:rsidR="0013196B" w:rsidRPr="00130FD7" w:rsidRDefault="0013196B" w:rsidP="0013196B">
            <w:pPr>
              <w:rPr>
                <w:rFonts w:cs="Times New Roman"/>
                <w:sz w:val="20"/>
                <w:szCs w:val="20"/>
                <w:highlight w:val="cyan"/>
              </w:rPr>
            </w:pPr>
            <w:r w:rsidRPr="00130FD7">
              <w:rPr>
                <w:rFonts w:ascii="Calibri" w:hAnsi="Calibri" w:cs="Calibri"/>
                <w:sz w:val="20"/>
                <w:highlight w:val="cyan"/>
              </w:rPr>
              <w:t>1179.2023</w:t>
            </w:r>
          </w:p>
        </w:tc>
        <w:tc>
          <w:tcPr>
            <w:tcW w:w="1286" w:type="dxa"/>
            <w:noWrap/>
            <w:vAlign w:val="bottom"/>
            <w:hideMark/>
          </w:tcPr>
          <w:p w14:paraId="362077E7" w14:textId="0483CF78" w:rsidR="0013196B" w:rsidRPr="00130FD7" w:rsidRDefault="0013196B" w:rsidP="0013196B">
            <w:pPr>
              <w:rPr>
                <w:rFonts w:cs="Times New Roman"/>
                <w:sz w:val="20"/>
                <w:szCs w:val="20"/>
                <w:highlight w:val="cyan"/>
              </w:rPr>
            </w:pPr>
            <w:r w:rsidRPr="00130FD7">
              <w:rPr>
                <w:rFonts w:ascii="Calibri" w:hAnsi="Calibri" w:cs="Calibri"/>
                <w:sz w:val="20"/>
                <w:highlight w:val="cyan"/>
              </w:rPr>
              <w:t>-97.4417</w:t>
            </w:r>
          </w:p>
        </w:tc>
        <w:tc>
          <w:tcPr>
            <w:tcW w:w="1108" w:type="dxa"/>
            <w:noWrap/>
            <w:vAlign w:val="bottom"/>
            <w:hideMark/>
          </w:tcPr>
          <w:p w14:paraId="16A4AC17" w14:textId="26186821" w:rsidR="0013196B" w:rsidRPr="00130FD7" w:rsidRDefault="0013196B" w:rsidP="0013196B">
            <w:pPr>
              <w:rPr>
                <w:rFonts w:cs="Times New Roman"/>
                <w:sz w:val="20"/>
                <w:szCs w:val="20"/>
                <w:highlight w:val="cyan"/>
              </w:rPr>
            </w:pPr>
            <w:r w:rsidRPr="00130FD7">
              <w:rPr>
                <w:rFonts w:ascii="Calibri" w:hAnsi="Calibri" w:cs="Calibri"/>
                <w:sz w:val="20"/>
                <w:highlight w:val="cyan"/>
              </w:rPr>
              <w:t>1194.9369</w:t>
            </w:r>
          </w:p>
        </w:tc>
        <w:tc>
          <w:tcPr>
            <w:tcW w:w="1286" w:type="dxa"/>
            <w:noWrap/>
            <w:vAlign w:val="bottom"/>
            <w:hideMark/>
          </w:tcPr>
          <w:p w14:paraId="466AB9A9" w14:textId="3D637609" w:rsidR="0013196B" w:rsidRPr="00130FD7" w:rsidRDefault="0013196B" w:rsidP="0013196B">
            <w:pPr>
              <w:rPr>
                <w:rFonts w:cs="Times New Roman"/>
                <w:sz w:val="20"/>
                <w:szCs w:val="20"/>
                <w:highlight w:val="cyan"/>
              </w:rPr>
            </w:pPr>
            <w:r w:rsidRPr="00130FD7">
              <w:rPr>
                <w:rFonts w:ascii="Calibri" w:hAnsi="Calibri" w:cs="Calibri"/>
                <w:sz w:val="20"/>
                <w:highlight w:val="cyan"/>
              </w:rPr>
              <w:t>-72.8127</w:t>
            </w:r>
          </w:p>
        </w:tc>
        <w:tc>
          <w:tcPr>
            <w:tcW w:w="1108" w:type="dxa"/>
            <w:noWrap/>
            <w:vAlign w:val="bottom"/>
            <w:hideMark/>
          </w:tcPr>
          <w:p w14:paraId="076150EE" w14:textId="1A7CAF6C" w:rsidR="0013196B" w:rsidRPr="00130FD7" w:rsidRDefault="0013196B" w:rsidP="0013196B">
            <w:pPr>
              <w:rPr>
                <w:rFonts w:cs="Times New Roman"/>
                <w:sz w:val="20"/>
                <w:szCs w:val="20"/>
                <w:highlight w:val="cyan"/>
              </w:rPr>
            </w:pPr>
            <w:r w:rsidRPr="00130FD7">
              <w:rPr>
                <w:rFonts w:ascii="Calibri" w:hAnsi="Calibri" w:cs="Calibri"/>
                <w:sz w:val="20"/>
                <w:highlight w:val="cyan"/>
              </w:rPr>
              <w:t>1210.6715</w:t>
            </w:r>
          </w:p>
        </w:tc>
        <w:tc>
          <w:tcPr>
            <w:tcW w:w="1286" w:type="dxa"/>
            <w:noWrap/>
            <w:vAlign w:val="bottom"/>
            <w:hideMark/>
          </w:tcPr>
          <w:p w14:paraId="3B6A6758" w14:textId="503B8056" w:rsidR="0013196B" w:rsidRPr="00130FD7" w:rsidRDefault="0013196B" w:rsidP="0013196B">
            <w:pPr>
              <w:rPr>
                <w:rFonts w:cs="Times New Roman"/>
                <w:sz w:val="20"/>
                <w:szCs w:val="20"/>
                <w:highlight w:val="cyan"/>
              </w:rPr>
            </w:pPr>
            <w:r w:rsidRPr="00130FD7">
              <w:rPr>
                <w:rFonts w:ascii="Calibri" w:hAnsi="Calibri" w:cs="Calibri"/>
                <w:sz w:val="20"/>
                <w:highlight w:val="cyan"/>
              </w:rPr>
              <w:t>-116.7811</w:t>
            </w:r>
          </w:p>
        </w:tc>
      </w:tr>
      <w:tr w:rsidR="0013196B" w:rsidRPr="00283A7F" w14:paraId="698E46A8" w14:textId="77777777">
        <w:trPr>
          <w:trHeight w:val="288"/>
        </w:trPr>
        <w:tc>
          <w:tcPr>
            <w:tcW w:w="1108" w:type="dxa"/>
            <w:noWrap/>
            <w:vAlign w:val="bottom"/>
            <w:hideMark/>
          </w:tcPr>
          <w:p w14:paraId="5D6AA7EE" w14:textId="4C12BC2B" w:rsidR="0013196B" w:rsidRPr="00130FD7" w:rsidRDefault="0013196B" w:rsidP="0013196B">
            <w:pPr>
              <w:rPr>
                <w:rFonts w:cs="Times New Roman"/>
                <w:sz w:val="20"/>
                <w:szCs w:val="20"/>
                <w:highlight w:val="cyan"/>
              </w:rPr>
            </w:pPr>
            <w:r w:rsidRPr="00130FD7">
              <w:rPr>
                <w:rFonts w:ascii="Calibri" w:hAnsi="Calibri" w:cs="Calibri"/>
                <w:sz w:val="20"/>
                <w:highlight w:val="cyan"/>
              </w:rPr>
              <w:t>1164.2170</w:t>
            </w:r>
          </w:p>
        </w:tc>
        <w:tc>
          <w:tcPr>
            <w:tcW w:w="1286" w:type="dxa"/>
            <w:noWrap/>
            <w:vAlign w:val="bottom"/>
            <w:hideMark/>
          </w:tcPr>
          <w:p w14:paraId="5FB94F84" w14:textId="458173EB" w:rsidR="0013196B" w:rsidRPr="00130FD7" w:rsidRDefault="0013196B" w:rsidP="0013196B">
            <w:pPr>
              <w:rPr>
                <w:rFonts w:cs="Times New Roman"/>
                <w:sz w:val="20"/>
                <w:szCs w:val="20"/>
                <w:highlight w:val="cyan"/>
              </w:rPr>
            </w:pPr>
            <w:r w:rsidRPr="00130FD7">
              <w:rPr>
                <w:rFonts w:ascii="Calibri" w:hAnsi="Calibri" w:cs="Calibri"/>
                <w:sz w:val="20"/>
                <w:highlight w:val="cyan"/>
              </w:rPr>
              <w:t>-122.4177</w:t>
            </w:r>
          </w:p>
        </w:tc>
        <w:tc>
          <w:tcPr>
            <w:tcW w:w="1108" w:type="dxa"/>
            <w:noWrap/>
            <w:vAlign w:val="bottom"/>
            <w:hideMark/>
          </w:tcPr>
          <w:p w14:paraId="632C7708" w14:textId="086107E0" w:rsidR="0013196B" w:rsidRPr="00130FD7" w:rsidRDefault="0013196B" w:rsidP="0013196B">
            <w:pPr>
              <w:rPr>
                <w:rFonts w:cs="Times New Roman"/>
                <w:sz w:val="20"/>
                <w:szCs w:val="20"/>
                <w:highlight w:val="cyan"/>
              </w:rPr>
            </w:pPr>
            <w:r w:rsidRPr="00130FD7">
              <w:rPr>
                <w:rFonts w:ascii="Calibri" w:hAnsi="Calibri" w:cs="Calibri"/>
                <w:sz w:val="20"/>
                <w:highlight w:val="cyan"/>
              </w:rPr>
              <w:t>1179.9516</w:t>
            </w:r>
          </w:p>
        </w:tc>
        <w:tc>
          <w:tcPr>
            <w:tcW w:w="1286" w:type="dxa"/>
            <w:noWrap/>
            <w:vAlign w:val="bottom"/>
            <w:hideMark/>
          </w:tcPr>
          <w:p w14:paraId="3BDF6651" w14:textId="4FBAD6C1" w:rsidR="0013196B" w:rsidRPr="00130FD7" w:rsidRDefault="0013196B" w:rsidP="0013196B">
            <w:pPr>
              <w:rPr>
                <w:rFonts w:cs="Times New Roman"/>
                <w:sz w:val="20"/>
                <w:szCs w:val="20"/>
                <w:highlight w:val="cyan"/>
              </w:rPr>
            </w:pPr>
            <w:r w:rsidRPr="00130FD7">
              <w:rPr>
                <w:rFonts w:ascii="Calibri" w:hAnsi="Calibri" w:cs="Calibri"/>
                <w:sz w:val="20"/>
                <w:highlight w:val="cyan"/>
              </w:rPr>
              <w:t>-94.4336</w:t>
            </w:r>
          </w:p>
        </w:tc>
        <w:tc>
          <w:tcPr>
            <w:tcW w:w="1108" w:type="dxa"/>
            <w:noWrap/>
            <w:vAlign w:val="bottom"/>
            <w:hideMark/>
          </w:tcPr>
          <w:p w14:paraId="0465074C" w14:textId="115F9016" w:rsidR="0013196B" w:rsidRPr="00130FD7" w:rsidRDefault="0013196B" w:rsidP="0013196B">
            <w:pPr>
              <w:rPr>
                <w:rFonts w:cs="Times New Roman"/>
                <w:sz w:val="20"/>
                <w:szCs w:val="20"/>
                <w:highlight w:val="cyan"/>
              </w:rPr>
            </w:pPr>
            <w:r w:rsidRPr="00130FD7">
              <w:rPr>
                <w:rFonts w:ascii="Calibri" w:hAnsi="Calibri" w:cs="Calibri"/>
                <w:sz w:val="20"/>
                <w:highlight w:val="cyan"/>
              </w:rPr>
              <w:t>1195.6862</w:t>
            </w:r>
          </w:p>
        </w:tc>
        <w:tc>
          <w:tcPr>
            <w:tcW w:w="1286" w:type="dxa"/>
            <w:noWrap/>
            <w:vAlign w:val="bottom"/>
            <w:hideMark/>
          </w:tcPr>
          <w:p w14:paraId="32D5A83B" w14:textId="2BB41322" w:rsidR="0013196B" w:rsidRPr="00130FD7" w:rsidRDefault="0013196B" w:rsidP="0013196B">
            <w:pPr>
              <w:rPr>
                <w:rFonts w:cs="Times New Roman"/>
                <w:sz w:val="20"/>
                <w:szCs w:val="20"/>
                <w:highlight w:val="cyan"/>
              </w:rPr>
            </w:pPr>
            <w:r w:rsidRPr="00130FD7">
              <w:rPr>
                <w:rFonts w:ascii="Calibri" w:hAnsi="Calibri" w:cs="Calibri"/>
                <w:sz w:val="20"/>
                <w:highlight w:val="cyan"/>
              </w:rPr>
              <w:t>-74.1868</w:t>
            </w:r>
          </w:p>
        </w:tc>
        <w:tc>
          <w:tcPr>
            <w:tcW w:w="1108" w:type="dxa"/>
            <w:noWrap/>
            <w:vAlign w:val="bottom"/>
            <w:hideMark/>
          </w:tcPr>
          <w:p w14:paraId="49A3AD0F" w14:textId="3C62738A" w:rsidR="0013196B" w:rsidRPr="00130FD7" w:rsidRDefault="0013196B" w:rsidP="0013196B">
            <w:pPr>
              <w:rPr>
                <w:rFonts w:cs="Times New Roman"/>
                <w:sz w:val="20"/>
                <w:szCs w:val="20"/>
                <w:highlight w:val="cyan"/>
              </w:rPr>
            </w:pPr>
            <w:r w:rsidRPr="00130FD7">
              <w:rPr>
                <w:rFonts w:ascii="Calibri" w:hAnsi="Calibri" w:cs="Calibri"/>
                <w:sz w:val="20"/>
                <w:highlight w:val="cyan"/>
              </w:rPr>
              <w:t>1211.4208</w:t>
            </w:r>
          </w:p>
        </w:tc>
        <w:tc>
          <w:tcPr>
            <w:tcW w:w="1286" w:type="dxa"/>
            <w:noWrap/>
            <w:vAlign w:val="bottom"/>
            <w:hideMark/>
          </w:tcPr>
          <w:p w14:paraId="2732F92F" w14:textId="15B745A0" w:rsidR="0013196B" w:rsidRPr="00130FD7" w:rsidRDefault="0013196B" w:rsidP="0013196B">
            <w:pPr>
              <w:rPr>
                <w:rFonts w:cs="Times New Roman"/>
                <w:sz w:val="20"/>
                <w:szCs w:val="20"/>
                <w:highlight w:val="cyan"/>
              </w:rPr>
            </w:pPr>
            <w:r w:rsidRPr="00130FD7">
              <w:rPr>
                <w:rFonts w:ascii="Calibri" w:hAnsi="Calibri" w:cs="Calibri"/>
                <w:sz w:val="20"/>
                <w:highlight w:val="cyan"/>
              </w:rPr>
              <w:t>-117.9321</w:t>
            </w:r>
          </w:p>
        </w:tc>
      </w:tr>
      <w:tr w:rsidR="0013196B" w:rsidRPr="00283A7F" w14:paraId="24E8E5C1" w14:textId="77777777">
        <w:trPr>
          <w:trHeight w:val="288"/>
        </w:trPr>
        <w:tc>
          <w:tcPr>
            <w:tcW w:w="1108" w:type="dxa"/>
            <w:noWrap/>
            <w:vAlign w:val="bottom"/>
            <w:hideMark/>
          </w:tcPr>
          <w:p w14:paraId="123978EB" w14:textId="05C99404" w:rsidR="0013196B" w:rsidRPr="00130FD7" w:rsidRDefault="0013196B" w:rsidP="0013196B">
            <w:pPr>
              <w:rPr>
                <w:rFonts w:cs="Times New Roman"/>
                <w:sz w:val="20"/>
                <w:szCs w:val="20"/>
                <w:highlight w:val="cyan"/>
              </w:rPr>
            </w:pPr>
            <w:r w:rsidRPr="00130FD7">
              <w:rPr>
                <w:rFonts w:ascii="Calibri" w:hAnsi="Calibri" w:cs="Calibri"/>
                <w:sz w:val="20"/>
                <w:highlight w:val="cyan"/>
              </w:rPr>
              <w:t>1164.9662</w:t>
            </w:r>
          </w:p>
        </w:tc>
        <w:tc>
          <w:tcPr>
            <w:tcW w:w="1286" w:type="dxa"/>
            <w:noWrap/>
            <w:vAlign w:val="bottom"/>
            <w:hideMark/>
          </w:tcPr>
          <w:p w14:paraId="41E099B3" w14:textId="1248D13F" w:rsidR="0013196B" w:rsidRPr="00130FD7" w:rsidRDefault="0013196B" w:rsidP="0013196B">
            <w:pPr>
              <w:rPr>
                <w:rFonts w:cs="Times New Roman"/>
                <w:sz w:val="20"/>
                <w:szCs w:val="20"/>
                <w:highlight w:val="cyan"/>
              </w:rPr>
            </w:pPr>
            <w:r w:rsidRPr="00130FD7">
              <w:rPr>
                <w:rFonts w:ascii="Calibri" w:hAnsi="Calibri" w:cs="Calibri"/>
                <w:sz w:val="20"/>
                <w:highlight w:val="cyan"/>
              </w:rPr>
              <w:t>-123.5020</w:t>
            </w:r>
          </w:p>
        </w:tc>
        <w:tc>
          <w:tcPr>
            <w:tcW w:w="1108" w:type="dxa"/>
            <w:noWrap/>
            <w:vAlign w:val="bottom"/>
            <w:hideMark/>
          </w:tcPr>
          <w:p w14:paraId="6075490F" w14:textId="0D77D8C5" w:rsidR="0013196B" w:rsidRPr="00130FD7" w:rsidRDefault="0013196B" w:rsidP="0013196B">
            <w:pPr>
              <w:rPr>
                <w:rFonts w:cs="Times New Roman"/>
                <w:sz w:val="20"/>
                <w:szCs w:val="20"/>
                <w:highlight w:val="cyan"/>
              </w:rPr>
            </w:pPr>
            <w:r w:rsidRPr="00130FD7">
              <w:rPr>
                <w:rFonts w:ascii="Calibri" w:hAnsi="Calibri" w:cs="Calibri"/>
                <w:sz w:val="20"/>
                <w:highlight w:val="cyan"/>
              </w:rPr>
              <w:t>1180.7008</w:t>
            </w:r>
          </w:p>
        </w:tc>
        <w:tc>
          <w:tcPr>
            <w:tcW w:w="1286" w:type="dxa"/>
            <w:noWrap/>
            <w:vAlign w:val="bottom"/>
            <w:hideMark/>
          </w:tcPr>
          <w:p w14:paraId="0E80A6E9" w14:textId="4DCD91BD" w:rsidR="0013196B" w:rsidRPr="00130FD7" w:rsidRDefault="0013196B" w:rsidP="0013196B">
            <w:pPr>
              <w:rPr>
                <w:rFonts w:cs="Times New Roman"/>
                <w:sz w:val="20"/>
                <w:szCs w:val="20"/>
                <w:highlight w:val="cyan"/>
              </w:rPr>
            </w:pPr>
            <w:r w:rsidRPr="00130FD7">
              <w:rPr>
                <w:rFonts w:ascii="Calibri" w:hAnsi="Calibri" w:cs="Calibri"/>
                <w:sz w:val="20"/>
                <w:highlight w:val="cyan"/>
              </w:rPr>
              <w:t>-90.6652</w:t>
            </w:r>
          </w:p>
        </w:tc>
        <w:tc>
          <w:tcPr>
            <w:tcW w:w="1108" w:type="dxa"/>
            <w:noWrap/>
            <w:vAlign w:val="bottom"/>
            <w:hideMark/>
          </w:tcPr>
          <w:p w14:paraId="788FDFAE" w14:textId="1A274428" w:rsidR="0013196B" w:rsidRPr="00130FD7" w:rsidRDefault="0013196B" w:rsidP="0013196B">
            <w:pPr>
              <w:rPr>
                <w:rFonts w:cs="Times New Roman"/>
                <w:sz w:val="20"/>
                <w:szCs w:val="20"/>
                <w:highlight w:val="cyan"/>
              </w:rPr>
            </w:pPr>
            <w:r w:rsidRPr="00130FD7">
              <w:rPr>
                <w:rFonts w:ascii="Calibri" w:hAnsi="Calibri" w:cs="Calibri"/>
                <w:sz w:val="20"/>
                <w:highlight w:val="cyan"/>
              </w:rPr>
              <w:t>1196.4355</w:t>
            </w:r>
          </w:p>
        </w:tc>
        <w:tc>
          <w:tcPr>
            <w:tcW w:w="1286" w:type="dxa"/>
            <w:noWrap/>
            <w:vAlign w:val="bottom"/>
            <w:hideMark/>
          </w:tcPr>
          <w:p w14:paraId="42850867" w14:textId="364ECD5A" w:rsidR="0013196B" w:rsidRPr="00130FD7" w:rsidRDefault="0013196B" w:rsidP="0013196B">
            <w:pPr>
              <w:rPr>
                <w:rFonts w:cs="Times New Roman"/>
                <w:sz w:val="20"/>
                <w:szCs w:val="20"/>
                <w:highlight w:val="cyan"/>
              </w:rPr>
            </w:pPr>
            <w:r w:rsidRPr="00130FD7">
              <w:rPr>
                <w:rFonts w:ascii="Calibri" w:hAnsi="Calibri" w:cs="Calibri"/>
                <w:sz w:val="20"/>
                <w:highlight w:val="cyan"/>
              </w:rPr>
              <w:t>-76.0324</w:t>
            </w:r>
          </w:p>
        </w:tc>
        <w:tc>
          <w:tcPr>
            <w:tcW w:w="1108" w:type="dxa"/>
            <w:noWrap/>
            <w:vAlign w:val="bottom"/>
            <w:hideMark/>
          </w:tcPr>
          <w:p w14:paraId="04A02A5E" w14:textId="27F73C8B" w:rsidR="0013196B" w:rsidRPr="00130FD7" w:rsidRDefault="0013196B" w:rsidP="0013196B">
            <w:pPr>
              <w:rPr>
                <w:rFonts w:cs="Times New Roman"/>
                <w:sz w:val="20"/>
                <w:szCs w:val="20"/>
                <w:highlight w:val="cyan"/>
              </w:rPr>
            </w:pPr>
            <w:r w:rsidRPr="00130FD7">
              <w:rPr>
                <w:rFonts w:ascii="Calibri" w:hAnsi="Calibri" w:cs="Calibri"/>
                <w:sz w:val="20"/>
                <w:highlight w:val="cyan"/>
              </w:rPr>
              <w:t>1212.1701</w:t>
            </w:r>
          </w:p>
        </w:tc>
        <w:tc>
          <w:tcPr>
            <w:tcW w:w="1286" w:type="dxa"/>
            <w:noWrap/>
            <w:vAlign w:val="bottom"/>
            <w:hideMark/>
          </w:tcPr>
          <w:p w14:paraId="0F860E8D" w14:textId="32F6D18F" w:rsidR="0013196B" w:rsidRPr="00130FD7" w:rsidRDefault="0013196B" w:rsidP="0013196B">
            <w:pPr>
              <w:rPr>
                <w:rFonts w:cs="Times New Roman"/>
                <w:sz w:val="20"/>
                <w:szCs w:val="20"/>
                <w:highlight w:val="cyan"/>
              </w:rPr>
            </w:pPr>
            <w:r w:rsidRPr="00130FD7">
              <w:rPr>
                <w:rFonts w:ascii="Calibri" w:hAnsi="Calibri" w:cs="Calibri"/>
                <w:sz w:val="20"/>
                <w:highlight w:val="cyan"/>
              </w:rPr>
              <w:t>-118.9005</w:t>
            </w:r>
          </w:p>
        </w:tc>
      </w:tr>
      <w:tr w:rsidR="0013196B" w:rsidRPr="00283A7F" w14:paraId="3CCA32EA" w14:textId="77777777">
        <w:trPr>
          <w:trHeight w:val="288"/>
        </w:trPr>
        <w:tc>
          <w:tcPr>
            <w:tcW w:w="1108" w:type="dxa"/>
            <w:noWrap/>
            <w:vAlign w:val="bottom"/>
            <w:hideMark/>
          </w:tcPr>
          <w:p w14:paraId="15C2EF3D" w14:textId="2140217D" w:rsidR="0013196B" w:rsidRPr="00130FD7" w:rsidRDefault="0013196B" w:rsidP="0013196B">
            <w:pPr>
              <w:rPr>
                <w:rFonts w:cs="Times New Roman"/>
                <w:sz w:val="20"/>
                <w:szCs w:val="20"/>
                <w:highlight w:val="cyan"/>
              </w:rPr>
            </w:pPr>
            <w:r w:rsidRPr="00130FD7">
              <w:rPr>
                <w:rFonts w:ascii="Calibri" w:hAnsi="Calibri" w:cs="Calibri"/>
                <w:sz w:val="20"/>
                <w:highlight w:val="cyan"/>
              </w:rPr>
              <w:t>1165.7155</w:t>
            </w:r>
          </w:p>
        </w:tc>
        <w:tc>
          <w:tcPr>
            <w:tcW w:w="1286" w:type="dxa"/>
            <w:noWrap/>
            <w:vAlign w:val="bottom"/>
            <w:hideMark/>
          </w:tcPr>
          <w:p w14:paraId="7260ADA1" w14:textId="0E900D52" w:rsidR="0013196B" w:rsidRPr="00130FD7" w:rsidRDefault="0013196B" w:rsidP="0013196B">
            <w:pPr>
              <w:rPr>
                <w:rFonts w:cs="Times New Roman"/>
                <w:sz w:val="20"/>
                <w:szCs w:val="20"/>
                <w:highlight w:val="cyan"/>
              </w:rPr>
            </w:pPr>
            <w:r w:rsidRPr="00130FD7">
              <w:rPr>
                <w:rFonts w:ascii="Calibri" w:hAnsi="Calibri" w:cs="Calibri"/>
                <w:sz w:val="20"/>
                <w:highlight w:val="cyan"/>
              </w:rPr>
              <w:t>-123.6658</w:t>
            </w:r>
          </w:p>
        </w:tc>
        <w:tc>
          <w:tcPr>
            <w:tcW w:w="1108" w:type="dxa"/>
            <w:noWrap/>
            <w:vAlign w:val="bottom"/>
            <w:hideMark/>
          </w:tcPr>
          <w:p w14:paraId="01F1FBB8" w14:textId="49C3C07A" w:rsidR="0013196B" w:rsidRPr="00130FD7" w:rsidRDefault="0013196B" w:rsidP="0013196B">
            <w:pPr>
              <w:rPr>
                <w:rFonts w:cs="Times New Roman"/>
                <w:sz w:val="20"/>
                <w:szCs w:val="20"/>
                <w:highlight w:val="cyan"/>
              </w:rPr>
            </w:pPr>
            <w:r w:rsidRPr="00130FD7">
              <w:rPr>
                <w:rFonts w:ascii="Calibri" w:hAnsi="Calibri" w:cs="Calibri"/>
                <w:sz w:val="20"/>
                <w:highlight w:val="cyan"/>
              </w:rPr>
              <w:t>1181.4501</w:t>
            </w:r>
          </w:p>
        </w:tc>
        <w:tc>
          <w:tcPr>
            <w:tcW w:w="1286" w:type="dxa"/>
            <w:noWrap/>
            <w:vAlign w:val="bottom"/>
            <w:hideMark/>
          </w:tcPr>
          <w:p w14:paraId="3B5269A2" w14:textId="625CE184" w:rsidR="0013196B" w:rsidRPr="00130FD7" w:rsidRDefault="0013196B" w:rsidP="0013196B">
            <w:pPr>
              <w:rPr>
                <w:rFonts w:cs="Times New Roman"/>
                <w:sz w:val="20"/>
                <w:szCs w:val="20"/>
                <w:highlight w:val="cyan"/>
              </w:rPr>
            </w:pPr>
            <w:r w:rsidRPr="00130FD7">
              <w:rPr>
                <w:rFonts w:ascii="Calibri" w:hAnsi="Calibri" w:cs="Calibri"/>
                <w:sz w:val="20"/>
                <w:highlight w:val="cyan"/>
              </w:rPr>
              <w:t>-87.1027</w:t>
            </w:r>
          </w:p>
        </w:tc>
        <w:tc>
          <w:tcPr>
            <w:tcW w:w="1108" w:type="dxa"/>
            <w:noWrap/>
            <w:vAlign w:val="bottom"/>
            <w:hideMark/>
          </w:tcPr>
          <w:p w14:paraId="63AB30A3" w14:textId="6F6E73CB" w:rsidR="0013196B" w:rsidRPr="00130FD7" w:rsidRDefault="0013196B" w:rsidP="0013196B">
            <w:pPr>
              <w:rPr>
                <w:rFonts w:cs="Times New Roman"/>
                <w:sz w:val="20"/>
                <w:szCs w:val="20"/>
                <w:highlight w:val="cyan"/>
              </w:rPr>
            </w:pPr>
            <w:r w:rsidRPr="00130FD7">
              <w:rPr>
                <w:rFonts w:ascii="Calibri" w:hAnsi="Calibri" w:cs="Calibri"/>
                <w:sz w:val="20"/>
                <w:highlight w:val="cyan"/>
              </w:rPr>
              <w:t>1197.1847</w:t>
            </w:r>
          </w:p>
        </w:tc>
        <w:tc>
          <w:tcPr>
            <w:tcW w:w="1286" w:type="dxa"/>
            <w:noWrap/>
            <w:vAlign w:val="bottom"/>
            <w:hideMark/>
          </w:tcPr>
          <w:p w14:paraId="3975C451" w14:textId="0828D2E9" w:rsidR="0013196B" w:rsidRPr="00130FD7" w:rsidRDefault="0013196B" w:rsidP="0013196B">
            <w:pPr>
              <w:rPr>
                <w:rFonts w:cs="Times New Roman"/>
                <w:sz w:val="20"/>
                <w:szCs w:val="20"/>
                <w:highlight w:val="cyan"/>
              </w:rPr>
            </w:pPr>
            <w:r w:rsidRPr="00130FD7">
              <w:rPr>
                <w:rFonts w:ascii="Calibri" w:hAnsi="Calibri" w:cs="Calibri"/>
                <w:sz w:val="20"/>
                <w:highlight w:val="cyan"/>
              </w:rPr>
              <w:t>-78.1620</w:t>
            </w:r>
          </w:p>
        </w:tc>
        <w:tc>
          <w:tcPr>
            <w:tcW w:w="1108" w:type="dxa"/>
            <w:noWrap/>
            <w:vAlign w:val="bottom"/>
            <w:hideMark/>
          </w:tcPr>
          <w:p w14:paraId="75F92EDD" w14:textId="52DA57F1" w:rsidR="0013196B" w:rsidRPr="00130FD7" w:rsidRDefault="0013196B" w:rsidP="0013196B">
            <w:pPr>
              <w:rPr>
                <w:rFonts w:cs="Times New Roman"/>
                <w:sz w:val="20"/>
                <w:szCs w:val="20"/>
                <w:highlight w:val="cyan"/>
              </w:rPr>
            </w:pPr>
            <w:r w:rsidRPr="00130FD7">
              <w:rPr>
                <w:rFonts w:ascii="Calibri" w:hAnsi="Calibri" w:cs="Calibri"/>
                <w:sz w:val="20"/>
                <w:highlight w:val="cyan"/>
              </w:rPr>
              <w:t>1212.9194</w:t>
            </w:r>
          </w:p>
        </w:tc>
        <w:tc>
          <w:tcPr>
            <w:tcW w:w="1286" w:type="dxa"/>
            <w:noWrap/>
            <w:vAlign w:val="bottom"/>
            <w:hideMark/>
          </w:tcPr>
          <w:p w14:paraId="7387D383" w14:textId="41D22AE6" w:rsidR="0013196B" w:rsidRPr="00130FD7" w:rsidRDefault="0013196B" w:rsidP="0013196B">
            <w:pPr>
              <w:rPr>
                <w:rFonts w:cs="Times New Roman"/>
                <w:sz w:val="20"/>
                <w:szCs w:val="20"/>
                <w:highlight w:val="cyan"/>
              </w:rPr>
            </w:pPr>
            <w:r w:rsidRPr="00130FD7">
              <w:rPr>
                <w:rFonts w:ascii="Calibri" w:hAnsi="Calibri" w:cs="Calibri"/>
                <w:sz w:val="20"/>
                <w:highlight w:val="cyan"/>
              </w:rPr>
              <w:t>-120.0811</w:t>
            </w:r>
          </w:p>
        </w:tc>
      </w:tr>
      <w:tr w:rsidR="0013196B" w:rsidRPr="00283A7F" w14:paraId="15BFF2A6" w14:textId="77777777">
        <w:trPr>
          <w:trHeight w:val="288"/>
        </w:trPr>
        <w:tc>
          <w:tcPr>
            <w:tcW w:w="1108" w:type="dxa"/>
            <w:noWrap/>
            <w:vAlign w:val="bottom"/>
            <w:hideMark/>
          </w:tcPr>
          <w:p w14:paraId="34100B42" w14:textId="34518F8E" w:rsidR="0013196B" w:rsidRPr="00130FD7" w:rsidRDefault="0013196B" w:rsidP="0013196B">
            <w:pPr>
              <w:rPr>
                <w:rFonts w:cs="Times New Roman"/>
                <w:sz w:val="20"/>
                <w:szCs w:val="20"/>
                <w:highlight w:val="cyan"/>
              </w:rPr>
            </w:pPr>
            <w:r w:rsidRPr="00130FD7">
              <w:rPr>
                <w:rFonts w:ascii="Calibri" w:hAnsi="Calibri" w:cs="Calibri"/>
                <w:sz w:val="20"/>
                <w:highlight w:val="cyan"/>
              </w:rPr>
              <w:t>1166.4648</w:t>
            </w:r>
          </w:p>
        </w:tc>
        <w:tc>
          <w:tcPr>
            <w:tcW w:w="1286" w:type="dxa"/>
            <w:noWrap/>
            <w:vAlign w:val="bottom"/>
            <w:hideMark/>
          </w:tcPr>
          <w:p w14:paraId="668CAB0E" w14:textId="475BB571" w:rsidR="0013196B" w:rsidRPr="00130FD7" w:rsidRDefault="0013196B" w:rsidP="0013196B">
            <w:pPr>
              <w:rPr>
                <w:rFonts w:cs="Times New Roman"/>
                <w:sz w:val="20"/>
                <w:szCs w:val="20"/>
                <w:highlight w:val="cyan"/>
              </w:rPr>
            </w:pPr>
            <w:r w:rsidRPr="00130FD7">
              <w:rPr>
                <w:rFonts w:ascii="Calibri" w:hAnsi="Calibri" w:cs="Calibri"/>
                <w:sz w:val="20"/>
                <w:highlight w:val="cyan"/>
              </w:rPr>
              <w:t>-123.3215</w:t>
            </w:r>
          </w:p>
        </w:tc>
        <w:tc>
          <w:tcPr>
            <w:tcW w:w="1108" w:type="dxa"/>
            <w:noWrap/>
            <w:vAlign w:val="bottom"/>
            <w:hideMark/>
          </w:tcPr>
          <w:p w14:paraId="3D8B2E40" w14:textId="75BBEA06" w:rsidR="0013196B" w:rsidRPr="00130FD7" w:rsidRDefault="0013196B" w:rsidP="0013196B">
            <w:pPr>
              <w:rPr>
                <w:rFonts w:cs="Times New Roman"/>
                <w:sz w:val="20"/>
                <w:szCs w:val="20"/>
                <w:highlight w:val="cyan"/>
              </w:rPr>
            </w:pPr>
            <w:r w:rsidRPr="00130FD7">
              <w:rPr>
                <w:rFonts w:ascii="Calibri" w:hAnsi="Calibri" w:cs="Calibri"/>
                <w:sz w:val="20"/>
                <w:highlight w:val="cyan"/>
              </w:rPr>
              <w:t>1182.1994</w:t>
            </w:r>
          </w:p>
        </w:tc>
        <w:tc>
          <w:tcPr>
            <w:tcW w:w="1286" w:type="dxa"/>
            <w:noWrap/>
            <w:vAlign w:val="bottom"/>
            <w:hideMark/>
          </w:tcPr>
          <w:p w14:paraId="1F7A11E3" w14:textId="20446756" w:rsidR="0013196B" w:rsidRPr="00130FD7" w:rsidRDefault="0013196B" w:rsidP="0013196B">
            <w:pPr>
              <w:rPr>
                <w:rFonts w:cs="Times New Roman"/>
                <w:sz w:val="20"/>
                <w:szCs w:val="20"/>
                <w:highlight w:val="cyan"/>
              </w:rPr>
            </w:pPr>
            <w:r w:rsidRPr="00130FD7">
              <w:rPr>
                <w:rFonts w:ascii="Calibri" w:hAnsi="Calibri" w:cs="Calibri"/>
                <w:sz w:val="20"/>
                <w:highlight w:val="cyan"/>
              </w:rPr>
              <w:t>-83.9417</w:t>
            </w:r>
          </w:p>
        </w:tc>
        <w:tc>
          <w:tcPr>
            <w:tcW w:w="1108" w:type="dxa"/>
            <w:noWrap/>
            <w:vAlign w:val="bottom"/>
            <w:hideMark/>
          </w:tcPr>
          <w:p w14:paraId="290CF3A1" w14:textId="7B5D1499" w:rsidR="0013196B" w:rsidRPr="00130FD7" w:rsidRDefault="0013196B" w:rsidP="0013196B">
            <w:pPr>
              <w:rPr>
                <w:rFonts w:cs="Times New Roman"/>
                <w:sz w:val="20"/>
                <w:szCs w:val="20"/>
                <w:highlight w:val="cyan"/>
              </w:rPr>
            </w:pPr>
            <w:r w:rsidRPr="00130FD7">
              <w:rPr>
                <w:rFonts w:ascii="Calibri" w:hAnsi="Calibri" w:cs="Calibri"/>
                <w:sz w:val="20"/>
                <w:highlight w:val="cyan"/>
              </w:rPr>
              <w:t>1197.9340</w:t>
            </w:r>
          </w:p>
        </w:tc>
        <w:tc>
          <w:tcPr>
            <w:tcW w:w="1286" w:type="dxa"/>
            <w:noWrap/>
            <w:vAlign w:val="bottom"/>
            <w:hideMark/>
          </w:tcPr>
          <w:p w14:paraId="70EB29DF" w14:textId="212FE6A0" w:rsidR="0013196B" w:rsidRPr="00130FD7" w:rsidRDefault="0013196B" w:rsidP="0013196B">
            <w:pPr>
              <w:rPr>
                <w:rFonts w:cs="Times New Roman"/>
                <w:sz w:val="20"/>
                <w:szCs w:val="20"/>
                <w:highlight w:val="cyan"/>
              </w:rPr>
            </w:pPr>
            <w:r w:rsidRPr="00130FD7">
              <w:rPr>
                <w:rFonts w:ascii="Calibri" w:hAnsi="Calibri" w:cs="Calibri"/>
                <w:sz w:val="20"/>
                <w:highlight w:val="cyan"/>
              </w:rPr>
              <w:t>-80.5975</w:t>
            </w:r>
          </w:p>
        </w:tc>
        <w:tc>
          <w:tcPr>
            <w:tcW w:w="1108" w:type="dxa"/>
            <w:noWrap/>
            <w:vAlign w:val="bottom"/>
            <w:hideMark/>
          </w:tcPr>
          <w:p w14:paraId="08B24DAC" w14:textId="1D6CA247" w:rsidR="0013196B" w:rsidRPr="00130FD7" w:rsidRDefault="0013196B" w:rsidP="0013196B">
            <w:pPr>
              <w:rPr>
                <w:rFonts w:cs="Times New Roman"/>
                <w:sz w:val="20"/>
                <w:szCs w:val="20"/>
                <w:highlight w:val="cyan"/>
              </w:rPr>
            </w:pPr>
            <w:r w:rsidRPr="00130FD7">
              <w:rPr>
                <w:rFonts w:ascii="Calibri" w:hAnsi="Calibri" w:cs="Calibri"/>
                <w:sz w:val="20"/>
                <w:highlight w:val="cyan"/>
              </w:rPr>
              <w:t>1213.6686</w:t>
            </w:r>
          </w:p>
        </w:tc>
        <w:tc>
          <w:tcPr>
            <w:tcW w:w="1286" w:type="dxa"/>
            <w:noWrap/>
            <w:vAlign w:val="bottom"/>
            <w:hideMark/>
          </w:tcPr>
          <w:p w14:paraId="3B5A6420" w14:textId="36C48C20" w:rsidR="0013196B" w:rsidRPr="00130FD7" w:rsidRDefault="0013196B" w:rsidP="0013196B">
            <w:pPr>
              <w:rPr>
                <w:rFonts w:cs="Times New Roman"/>
                <w:sz w:val="20"/>
                <w:szCs w:val="20"/>
                <w:highlight w:val="cyan"/>
              </w:rPr>
            </w:pPr>
            <w:r w:rsidRPr="00130FD7">
              <w:rPr>
                <w:rFonts w:ascii="Calibri" w:hAnsi="Calibri" w:cs="Calibri"/>
                <w:sz w:val="20"/>
                <w:highlight w:val="cyan"/>
              </w:rPr>
              <w:t>-121.2274</w:t>
            </w:r>
          </w:p>
        </w:tc>
      </w:tr>
      <w:tr w:rsidR="0013196B" w:rsidRPr="00283A7F" w14:paraId="50617CB3" w14:textId="77777777">
        <w:trPr>
          <w:trHeight w:val="288"/>
        </w:trPr>
        <w:tc>
          <w:tcPr>
            <w:tcW w:w="1108" w:type="dxa"/>
            <w:noWrap/>
            <w:vAlign w:val="bottom"/>
            <w:hideMark/>
          </w:tcPr>
          <w:p w14:paraId="7FCC87AB" w14:textId="37FCF794" w:rsidR="0013196B" w:rsidRPr="00130FD7" w:rsidRDefault="0013196B" w:rsidP="0013196B">
            <w:pPr>
              <w:rPr>
                <w:rFonts w:cs="Times New Roman"/>
                <w:sz w:val="20"/>
                <w:szCs w:val="20"/>
                <w:highlight w:val="cyan"/>
              </w:rPr>
            </w:pPr>
            <w:r w:rsidRPr="00130FD7">
              <w:rPr>
                <w:rFonts w:ascii="Calibri" w:hAnsi="Calibri" w:cs="Calibri"/>
                <w:sz w:val="20"/>
                <w:highlight w:val="cyan"/>
              </w:rPr>
              <w:t>1167.2140</w:t>
            </w:r>
          </w:p>
        </w:tc>
        <w:tc>
          <w:tcPr>
            <w:tcW w:w="1286" w:type="dxa"/>
            <w:noWrap/>
            <w:vAlign w:val="bottom"/>
            <w:hideMark/>
          </w:tcPr>
          <w:p w14:paraId="647DA241" w14:textId="244C81CD" w:rsidR="0013196B" w:rsidRPr="00130FD7" w:rsidRDefault="0013196B" w:rsidP="0013196B">
            <w:pPr>
              <w:rPr>
                <w:rFonts w:cs="Times New Roman"/>
                <w:sz w:val="20"/>
                <w:szCs w:val="20"/>
                <w:highlight w:val="cyan"/>
              </w:rPr>
            </w:pPr>
            <w:r w:rsidRPr="00130FD7">
              <w:rPr>
                <w:rFonts w:ascii="Calibri" w:hAnsi="Calibri" w:cs="Calibri"/>
                <w:sz w:val="20"/>
                <w:highlight w:val="cyan"/>
              </w:rPr>
              <w:t>-121.9585</w:t>
            </w:r>
          </w:p>
        </w:tc>
        <w:tc>
          <w:tcPr>
            <w:tcW w:w="1108" w:type="dxa"/>
            <w:noWrap/>
            <w:vAlign w:val="bottom"/>
            <w:hideMark/>
          </w:tcPr>
          <w:p w14:paraId="42C6909F" w14:textId="450DE2FD" w:rsidR="0013196B" w:rsidRPr="00130FD7" w:rsidRDefault="0013196B" w:rsidP="0013196B">
            <w:pPr>
              <w:rPr>
                <w:rFonts w:cs="Times New Roman"/>
                <w:sz w:val="20"/>
                <w:szCs w:val="20"/>
                <w:highlight w:val="cyan"/>
              </w:rPr>
            </w:pPr>
            <w:r w:rsidRPr="00130FD7">
              <w:rPr>
                <w:rFonts w:ascii="Calibri" w:hAnsi="Calibri" w:cs="Calibri"/>
                <w:sz w:val="20"/>
                <w:highlight w:val="cyan"/>
              </w:rPr>
              <w:t>1182.9486</w:t>
            </w:r>
          </w:p>
        </w:tc>
        <w:tc>
          <w:tcPr>
            <w:tcW w:w="1286" w:type="dxa"/>
            <w:noWrap/>
            <w:vAlign w:val="bottom"/>
            <w:hideMark/>
          </w:tcPr>
          <w:p w14:paraId="56A70B03" w14:textId="7B3D14AC" w:rsidR="0013196B" w:rsidRPr="00130FD7" w:rsidRDefault="0013196B" w:rsidP="0013196B">
            <w:pPr>
              <w:rPr>
                <w:rFonts w:cs="Times New Roman"/>
                <w:sz w:val="20"/>
                <w:szCs w:val="20"/>
                <w:highlight w:val="cyan"/>
              </w:rPr>
            </w:pPr>
            <w:r w:rsidRPr="00130FD7">
              <w:rPr>
                <w:rFonts w:ascii="Calibri" w:hAnsi="Calibri" w:cs="Calibri"/>
                <w:sz w:val="20"/>
                <w:highlight w:val="cyan"/>
              </w:rPr>
              <w:t>-80.9337</w:t>
            </w:r>
          </w:p>
        </w:tc>
        <w:tc>
          <w:tcPr>
            <w:tcW w:w="1108" w:type="dxa"/>
            <w:noWrap/>
            <w:vAlign w:val="bottom"/>
            <w:hideMark/>
          </w:tcPr>
          <w:p w14:paraId="615E5777" w14:textId="3CEC3A7A" w:rsidR="0013196B" w:rsidRPr="00130FD7" w:rsidRDefault="0013196B" w:rsidP="0013196B">
            <w:pPr>
              <w:rPr>
                <w:rFonts w:cs="Times New Roman"/>
                <w:sz w:val="20"/>
                <w:szCs w:val="20"/>
                <w:highlight w:val="cyan"/>
              </w:rPr>
            </w:pPr>
            <w:r w:rsidRPr="00130FD7">
              <w:rPr>
                <w:rFonts w:ascii="Calibri" w:hAnsi="Calibri" w:cs="Calibri"/>
                <w:sz w:val="20"/>
                <w:highlight w:val="cyan"/>
              </w:rPr>
              <w:t>1198.6833</w:t>
            </w:r>
          </w:p>
        </w:tc>
        <w:tc>
          <w:tcPr>
            <w:tcW w:w="1286" w:type="dxa"/>
            <w:noWrap/>
            <w:vAlign w:val="bottom"/>
            <w:hideMark/>
          </w:tcPr>
          <w:p w14:paraId="7B4E6737" w14:textId="45AF4185" w:rsidR="0013196B" w:rsidRPr="00130FD7" w:rsidRDefault="0013196B" w:rsidP="0013196B">
            <w:pPr>
              <w:rPr>
                <w:rFonts w:cs="Times New Roman"/>
                <w:sz w:val="20"/>
                <w:szCs w:val="20"/>
                <w:highlight w:val="cyan"/>
              </w:rPr>
            </w:pPr>
            <w:r w:rsidRPr="00130FD7">
              <w:rPr>
                <w:rFonts w:ascii="Calibri" w:hAnsi="Calibri" w:cs="Calibri"/>
                <w:sz w:val="20"/>
                <w:highlight w:val="cyan"/>
              </w:rPr>
              <w:t>-83.1208</w:t>
            </w:r>
          </w:p>
        </w:tc>
        <w:tc>
          <w:tcPr>
            <w:tcW w:w="1108" w:type="dxa"/>
            <w:noWrap/>
            <w:vAlign w:val="bottom"/>
            <w:hideMark/>
          </w:tcPr>
          <w:p w14:paraId="09DA93E8" w14:textId="6B9A3C95" w:rsidR="0013196B" w:rsidRPr="00130FD7" w:rsidRDefault="0013196B" w:rsidP="0013196B">
            <w:pPr>
              <w:rPr>
                <w:rFonts w:cs="Times New Roman"/>
                <w:sz w:val="20"/>
                <w:szCs w:val="20"/>
                <w:highlight w:val="cyan"/>
              </w:rPr>
            </w:pPr>
            <w:r w:rsidRPr="00130FD7">
              <w:rPr>
                <w:rFonts w:ascii="Calibri" w:hAnsi="Calibri" w:cs="Calibri"/>
                <w:sz w:val="20"/>
                <w:highlight w:val="cyan"/>
              </w:rPr>
              <w:t>1214.4179</w:t>
            </w:r>
          </w:p>
        </w:tc>
        <w:tc>
          <w:tcPr>
            <w:tcW w:w="1286" w:type="dxa"/>
            <w:noWrap/>
            <w:vAlign w:val="bottom"/>
            <w:hideMark/>
          </w:tcPr>
          <w:p w14:paraId="2168E68D" w14:textId="2D4087E9" w:rsidR="0013196B" w:rsidRPr="00130FD7" w:rsidRDefault="0013196B" w:rsidP="0013196B">
            <w:pPr>
              <w:rPr>
                <w:rFonts w:cs="Times New Roman"/>
                <w:sz w:val="20"/>
                <w:szCs w:val="20"/>
                <w:highlight w:val="cyan"/>
              </w:rPr>
            </w:pPr>
            <w:r w:rsidRPr="00130FD7">
              <w:rPr>
                <w:rFonts w:ascii="Calibri" w:hAnsi="Calibri" w:cs="Calibri"/>
                <w:sz w:val="20"/>
                <w:highlight w:val="cyan"/>
              </w:rPr>
              <w:t>-122.7991</w:t>
            </w:r>
          </w:p>
        </w:tc>
      </w:tr>
      <w:tr w:rsidR="0013196B" w:rsidRPr="00283A7F" w14:paraId="30D1A3D8" w14:textId="77777777">
        <w:trPr>
          <w:trHeight w:val="288"/>
        </w:trPr>
        <w:tc>
          <w:tcPr>
            <w:tcW w:w="1108" w:type="dxa"/>
            <w:noWrap/>
            <w:vAlign w:val="bottom"/>
            <w:hideMark/>
          </w:tcPr>
          <w:p w14:paraId="46F9B1D3" w14:textId="7EB2BD0E" w:rsidR="0013196B" w:rsidRPr="00130FD7" w:rsidRDefault="0013196B" w:rsidP="0013196B">
            <w:pPr>
              <w:rPr>
                <w:rFonts w:cs="Times New Roman"/>
                <w:sz w:val="20"/>
                <w:szCs w:val="20"/>
                <w:highlight w:val="cyan"/>
              </w:rPr>
            </w:pPr>
            <w:r w:rsidRPr="00130FD7">
              <w:rPr>
                <w:rFonts w:ascii="Calibri" w:hAnsi="Calibri" w:cs="Calibri"/>
                <w:sz w:val="20"/>
                <w:highlight w:val="cyan"/>
              </w:rPr>
              <w:t>1167.9633</w:t>
            </w:r>
          </w:p>
        </w:tc>
        <w:tc>
          <w:tcPr>
            <w:tcW w:w="1286" w:type="dxa"/>
            <w:noWrap/>
            <w:vAlign w:val="bottom"/>
            <w:hideMark/>
          </w:tcPr>
          <w:p w14:paraId="7427BA79" w14:textId="261C4F78" w:rsidR="0013196B" w:rsidRPr="00130FD7" w:rsidRDefault="0013196B" w:rsidP="0013196B">
            <w:pPr>
              <w:rPr>
                <w:rFonts w:cs="Times New Roman"/>
                <w:sz w:val="20"/>
                <w:szCs w:val="20"/>
                <w:highlight w:val="cyan"/>
              </w:rPr>
            </w:pPr>
            <w:r w:rsidRPr="00130FD7">
              <w:rPr>
                <w:rFonts w:ascii="Calibri" w:hAnsi="Calibri" w:cs="Calibri"/>
                <w:sz w:val="20"/>
                <w:highlight w:val="cyan"/>
              </w:rPr>
              <w:t>-120.3443</w:t>
            </w:r>
          </w:p>
        </w:tc>
        <w:tc>
          <w:tcPr>
            <w:tcW w:w="1108" w:type="dxa"/>
            <w:noWrap/>
            <w:vAlign w:val="bottom"/>
            <w:hideMark/>
          </w:tcPr>
          <w:p w14:paraId="3329B775" w14:textId="40C9D2A9" w:rsidR="0013196B" w:rsidRPr="00130FD7" w:rsidRDefault="0013196B" w:rsidP="0013196B">
            <w:pPr>
              <w:rPr>
                <w:rFonts w:cs="Times New Roman"/>
                <w:sz w:val="20"/>
                <w:szCs w:val="20"/>
                <w:highlight w:val="cyan"/>
              </w:rPr>
            </w:pPr>
            <w:r w:rsidRPr="00130FD7">
              <w:rPr>
                <w:rFonts w:ascii="Calibri" w:hAnsi="Calibri" w:cs="Calibri"/>
                <w:sz w:val="20"/>
                <w:highlight w:val="cyan"/>
              </w:rPr>
              <w:t>1183.6979</w:t>
            </w:r>
          </w:p>
        </w:tc>
        <w:tc>
          <w:tcPr>
            <w:tcW w:w="1286" w:type="dxa"/>
            <w:noWrap/>
            <w:vAlign w:val="bottom"/>
            <w:hideMark/>
          </w:tcPr>
          <w:p w14:paraId="626FD4F3" w14:textId="714F00CB" w:rsidR="0013196B" w:rsidRPr="00130FD7" w:rsidRDefault="0013196B" w:rsidP="0013196B">
            <w:pPr>
              <w:rPr>
                <w:rFonts w:cs="Times New Roman"/>
                <w:sz w:val="20"/>
                <w:szCs w:val="20"/>
                <w:highlight w:val="cyan"/>
              </w:rPr>
            </w:pPr>
            <w:r w:rsidRPr="00130FD7">
              <w:rPr>
                <w:rFonts w:ascii="Calibri" w:hAnsi="Calibri" w:cs="Calibri"/>
                <w:sz w:val="20"/>
                <w:highlight w:val="cyan"/>
              </w:rPr>
              <w:t>-78.3185</w:t>
            </w:r>
          </w:p>
        </w:tc>
        <w:tc>
          <w:tcPr>
            <w:tcW w:w="1108" w:type="dxa"/>
            <w:noWrap/>
            <w:vAlign w:val="bottom"/>
            <w:hideMark/>
          </w:tcPr>
          <w:p w14:paraId="7749591F" w14:textId="4D8C2EC4" w:rsidR="0013196B" w:rsidRPr="00130FD7" w:rsidRDefault="0013196B" w:rsidP="0013196B">
            <w:pPr>
              <w:rPr>
                <w:rFonts w:cs="Times New Roman"/>
                <w:sz w:val="20"/>
                <w:szCs w:val="20"/>
                <w:highlight w:val="cyan"/>
              </w:rPr>
            </w:pPr>
            <w:r w:rsidRPr="00130FD7">
              <w:rPr>
                <w:rFonts w:ascii="Calibri" w:hAnsi="Calibri" w:cs="Calibri"/>
                <w:sz w:val="20"/>
                <w:highlight w:val="cyan"/>
              </w:rPr>
              <w:t>1199.4325</w:t>
            </w:r>
          </w:p>
        </w:tc>
        <w:tc>
          <w:tcPr>
            <w:tcW w:w="1286" w:type="dxa"/>
            <w:noWrap/>
            <w:vAlign w:val="bottom"/>
            <w:hideMark/>
          </w:tcPr>
          <w:p w14:paraId="53ECFB36" w14:textId="6F716A66" w:rsidR="0013196B" w:rsidRPr="00130FD7" w:rsidRDefault="0013196B" w:rsidP="0013196B">
            <w:pPr>
              <w:rPr>
                <w:rFonts w:cs="Times New Roman"/>
                <w:sz w:val="20"/>
                <w:szCs w:val="20"/>
                <w:highlight w:val="cyan"/>
              </w:rPr>
            </w:pPr>
            <w:r w:rsidRPr="00130FD7">
              <w:rPr>
                <w:rFonts w:ascii="Calibri" w:hAnsi="Calibri" w:cs="Calibri"/>
                <w:sz w:val="20"/>
                <w:highlight w:val="cyan"/>
              </w:rPr>
              <w:t>-86.2707</w:t>
            </w:r>
          </w:p>
        </w:tc>
        <w:tc>
          <w:tcPr>
            <w:tcW w:w="1108" w:type="dxa"/>
            <w:noWrap/>
            <w:vAlign w:val="bottom"/>
            <w:hideMark/>
          </w:tcPr>
          <w:p w14:paraId="456E37AF" w14:textId="17130236" w:rsidR="0013196B" w:rsidRPr="00130FD7" w:rsidRDefault="0013196B" w:rsidP="0013196B">
            <w:pPr>
              <w:rPr>
                <w:rFonts w:cs="Times New Roman"/>
                <w:sz w:val="20"/>
                <w:szCs w:val="20"/>
                <w:highlight w:val="cyan"/>
              </w:rPr>
            </w:pPr>
            <w:r w:rsidRPr="00130FD7">
              <w:rPr>
                <w:rFonts w:ascii="Calibri" w:hAnsi="Calibri" w:cs="Calibri"/>
                <w:sz w:val="20"/>
                <w:highlight w:val="cyan"/>
              </w:rPr>
              <w:t>1215.1672</w:t>
            </w:r>
          </w:p>
        </w:tc>
        <w:tc>
          <w:tcPr>
            <w:tcW w:w="1286" w:type="dxa"/>
            <w:noWrap/>
            <w:vAlign w:val="bottom"/>
            <w:hideMark/>
          </w:tcPr>
          <w:p w14:paraId="305B1216" w14:textId="1FAAB8C8" w:rsidR="0013196B" w:rsidRPr="00130FD7" w:rsidRDefault="0013196B" w:rsidP="0013196B">
            <w:pPr>
              <w:rPr>
                <w:rFonts w:cs="Times New Roman"/>
                <w:sz w:val="20"/>
                <w:szCs w:val="20"/>
                <w:highlight w:val="cyan"/>
              </w:rPr>
            </w:pPr>
            <w:r w:rsidRPr="00130FD7">
              <w:rPr>
                <w:rFonts w:ascii="Calibri" w:hAnsi="Calibri" w:cs="Calibri"/>
                <w:sz w:val="20"/>
                <w:highlight w:val="cyan"/>
              </w:rPr>
              <w:t>-124.1890</w:t>
            </w:r>
          </w:p>
        </w:tc>
      </w:tr>
      <w:tr w:rsidR="0013196B" w:rsidRPr="00283A7F" w14:paraId="71867BA3" w14:textId="77777777">
        <w:trPr>
          <w:trHeight w:val="288"/>
        </w:trPr>
        <w:tc>
          <w:tcPr>
            <w:tcW w:w="1108" w:type="dxa"/>
            <w:noWrap/>
            <w:vAlign w:val="bottom"/>
            <w:hideMark/>
          </w:tcPr>
          <w:p w14:paraId="758764BD" w14:textId="2A0BCF8D" w:rsidR="0013196B" w:rsidRPr="00130FD7" w:rsidRDefault="0013196B" w:rsidP="0013196B">
            <w:pPr>
              <w:rPr>
                <w:rFonts w:cs="Times New Roman"/>
                <w:sz w:val="20"/>
                <w:szCs w:val="20"/>
                <w:highlight w:val="cyan"/>
              </w:rPr>
            </w:pPr>
            <w:r w:rsidRPr="00130FD7">
              <w:rPr>
                <w:rFonts w:ascii="Calibri" w:hAnsi="Calibri" w:cs="Calibri"/>
                <w:sz w:val="20"/>
                <w:highlight w:val="cyan"/>
              </w:rPr>
              <w:t>1168.7126</w:t>
            </w:r>
          </w:p>
        </w:tc>
        <w:tc>
          <w:tcPr>
            <w:tcW w:w="1286" w:type="dxa"/>
            <w:noWrap/>
            <w:vAlign w:val="bottom"/>
            <w:hideMark/>
          </w:tcPr>
          <w:p w14:paraId="6630AD9B" w14:textId="272178B3" w:rsidR="0013196B" w:rsidRPr="00130FD7" w:rsidRDefault="0013196B" w:rsidP="0013196B">
            <w:pPr>
              <w:rPr>
                <w:rFonts w:cs="Times New Roman"/>
                <w:sz w:val="20"/>
                <w:szCs w:val="20"/>
                <w:highlight w:val="cyan"/>
              </w:rPr>
            </w:pPr>
            <w:r w:rsidRPr="00130FD7">
              <w:rPr>
                <w:rFonts w:ascii="Calibri" w:hAnsi="Calibri" w:cs="Calibri"/>
                <w:sz w:val="20"/>
                <w:highlight w:val="cyan"/>
              </w:rPr>
              <w:t>-119.4776</w:t>
            </w:r>
          </w:p>
        </w:tc>
        <w:tc>
          <w:tcPr>
            <w:tcW w:w="1108" w:type="dxa"/>
            <w:noWrap/>
            <w:vAlign w:val="bottom"/>
            <w:hideMark/>
          </w:tcPr>
          <w:p w14:paraId="7480F264" w14:textId="19A37391" w:rsidR="0013196B" w:rsidRPr="00130FD7" w:rsidRDefault="0013196B" w:rsidP="0013196B">
            <w:pPr>
              <w:rPr>
                <w:rFonts w:cs="Times New Roman"/>
                <w:sz w:val="20"/>
                <w:szCs w:val="20"/>
                <w:highlight w:val="cyan"/>
              </w:rPr>
            </w:pPr>
            <w:r w:rsidRPr="00130FD7">
              <w:rPr>
                <w:rFonts w:ascii="Calibri" w:hAnsi="Calibri" w:cs="Calibri"/>
                <w:sz w:val="20"/>
                <w:highlight w:val="cyan"/>
              </w:rPr>
              <w:t>1184.4472</w:t>
            </w:r>
          </w:p>
        </w:tc>
        <w:tc>
          <w:tcPr>
            <w:tcW w:w="1286" w:type="dxa"/>
            <w:noWrap/>
            <w:vAlign w:val="bottom"/>
            <w:hideMark/>
          </w:tcPr>
          <w:p w14:paraId="11DFD36D" w14:textId="7EDE64C0" w:rsidR="0013196B" w:rsidRPr="00130FD7" w:rsidRDefault="0013196B" w:rsidP="0013196B">
            <w:pPr>
              <w:rPr>
                <w:rFonts w:cs="Times New Roman"/>
                <w:sz w:val="20"/>
                <w:szCs w:val="20"/>
                <w:highlight w:val="cyan"/>
              </w:rPr>
            </w:pPr>
            <w:r w:rsidRPr="00130FD7">
              <w:rPr>
                <w:rFonts w:ascii="Calibri" w:hAnsi="Calibri" w:cs="Calibri"/>
                <w:sz w:val="20"/>
                <w:highlight w:val="cyan"/>
              </w:rPr>
              <w:t>-76.4082</w:t>
            </w:r>
          </w:p>
        </w:tc>
        <w:tc>
          <w:tcPr>
            <w:tcW w:w="1108" w:type="dxa"/>
            <w:noWrap/>
            <w:vAlign w:val="bottom"/>
            <w:hideMark/>
          </w:tcPr>
          <w:p w14:paraId="52BEC20E" w14:textId="15EAE3E1" w:rsidR="0013196B" w:rsidRPr="00130FD7" w:rsidRDefault="0013196B" w:rsidP="0013196B">
            <w:pPr>
              <w:rPr>
                <w:rFonts w:cs="Times New Roman"/>
                <w:sz w:val="20"/>
                <w:szCs w:val="20"/>
                <w:highlight w:val="cyan"/>
              </w:rPr>
            </w:pPr>
            <w:r w:rsidRPr="00130FD7">
              <w:rPr>
                <w:rFonts w:ascii="Calibri" w:hAnsi="Calibri" w:cs="Calibri"/>
                <w:sz w:val="20"/>
                <w:highlight w:val="cyan"/>
              </w:rPr>
              <w:t>1200.1818</w:t>
            </w:r>
          </w:p>
        </w:tc>
        <w:tc>
          <w:tcPr>
            <w:tcW w:w="1286" w:type="dxa"/>
            <w:noWrap/>
            <w:vAlign w:val="bottom"/>
            <w:hideMark/>
          </w:tcPr>
          <w:p w14:paraId="7B277B88" w14:textId="6D0BB826" w:rsidR="0013196B" w:rsidRPr="00130FD7" w:rsidRDefault="0013196B" w:rsidP="0013196B">
            <w:pPr>
              <w:rPr>
                <w:rFonts w:cs="Times New Roman"/>
                <w:sz w:val="20"/>
                <w:szCs w:val="20"/>
                <w:highlight w:val="cyan"/>
              </w:rPr>
            </w:pPr>
            <w:r w:rsidRPr="00130FD7">
              <w:rPr>
                <w:rFonts w:ascii="Calibri" w:hAnsi="Calibri" w:cs="Calibri"/>
                <w:sz w:val="20"/>
                <w:highlight w:val="cyan"/>
              </w:rPr>
              <w:t>-89.6743</w:t>
            </w:r>
          </w:p>
        </w:tc>
        <w:tc>
          <w:tcPr>
            <w:tcW w:w="1108" w:type="dxa"/>
            <w:noWrap/>
            <w:vAlign w:val="bottom"/>
            <w:hideMark/>
          </w:tcPr>
          <w:p w14:paraId="34BB188D" w14:textId="4F48A29D" w:rsidR="0013196B" w:rsidRPr="00130FD7" w:rsidRDefault="0013196B" w:rsidP="0013196B">
            <w:pPr>
              <w:rPr>
                <w:rFonts w:cs="Times New Roman"/>
                <w:sz w:val="20"/>
                <w:szCs w:val="20"/>
                <w:highlight w:val="cyan"/>
              </w:rPr>
            </w:pPr>
            <w:r w:rsidRPr="00130FD7">
              <w:rPr>
                <w:rFonts w:ascii="Calibri" w:hAnsi="Calibri" w:cs="Calibri"/>
                <w:sz w:val="20"/>
                <w:highlight w:val="cyan"/>
              </w:rPr>
              <w:t>1215.9164</w:t>
            </w:r>
          </w:p>
        </w:tc>
        <w:tc>
          <w:tcPr>
            <w:tcW w:w="1286" w:type="dxa"/>
            <w:noWrap/>
            <w:vAlign w:val="bottom"/>
            <w:hideMark/>
          </w:tcPr>
          <w:p w14:paraId="08A9B4B7" w14:textId="737FA0E7" w:rsidR="0013196B" w:rsidRPr="00130FD7" w:rsidRDefault="0013196B" w:rsidP="0013196B">
            <w:pPr>
              <w:rPr>
                <w:rFonts w:cs="Times New Roman"/>
                <w:sz w:val="20"/>
                <w:szCs w:val="20"/>
                <w:highlight w:val="cyan"/>
              </w:rPr>
            </w:pPr>
            <w:r w:rsidRPr="00130FD7">
              <w:rPr>
                <w:rFonts w:ascii="Calibri" w:hAnsi="Calibri" w:cs="Calibri"/>
                <w:sz w:val="20"/>
                <w:highlight w:val="cyan"/>
              </w:rPr>
              <w:t>-123.5472</w:t>
            </w:r>
          </w:p>
        </w:tc>
      </w:tr>
      <w:tr w:rsidR="0013196B" w:rsidRPr="00283A7F" w14:paraId="741C7565" w14:textId="77777777">
        <w:trPr>
          <w:trHeight w:val="288"/>
        </w:trPr>
        <w:tc>
          <w:tcPr>
            <w:tcW w:w="1108" w:type="dxa"/>
            <w:noWrap/>
            <w:vAlign w:val="bottom"/>
            <w:hideMark/>
          </w:tcPr>
          <w:p w14:paraId="4F420E08" w14:textId="22262BAB" w:rsidR="0013196B" w:rsidRPr="00130FD7" w:rsidRDefault="0013196B" w:rsidP="0013196B">
            <w:pPr>
              <w:rPr>
                <w:rFonts w:cs="Times New Roman"/>
                <w:sz w:val="20"/>
                <w:szCs w:val="20"/>
                <w:highlight w:val="cyan"/>
              </w:rPr>
            </w:pPr>
            <w:r w:rsidRPr="00130FD7">
              <w:rPr>
                <w:rFonts w:ascii="Calibri" w:hAnsi="Calibri" w:cs="Calibri"/>
                <w:sz w:val="20"/>
                <w:highlight w:val="cyan"/>
              </w:rPr>
              <w:t>1169.4618</w:t>
            </w:r>
          </w:p>
        </w:tc>
        <w:tc>
          <w:tcPr>
            <w:tcW w:w="1286" w:type="dxa"/>
            <w:noWrap/>
            <w:vAlign w:val="bottom"/>
            <w:hideMark/>
          </w:tcPr>
          <w:p w14:paraId="34211F73" w14:textId="4A203727" w:rsidR="0013196B" w:rsidRPr="00130FD7" w:rsidRDefault="0013196B" w:rsidP="0013196B">
            <w:pPr>
              <w:rPr>
                <w:rFonts w:cs="Times New Roman"/>
                <w:sz w:val="20"/>
                <w:szCs w:val="20"/>
                <w:highlight w:val="cyan"/>
              </w:rPr>
            </w:pPr>
            <w:r w:rsidRPr="00130FD7">
              <w:rPr>
                <w:rFonts w:ascii="Calibri" w:hAnsi="Calibri" w:cs="Calibri"/>
                <w:sz w:val="20"/>
                <w:highlight w:val="cyan"/>
              </w:rPr>
              <w:t>-118.2782</w:t>
            </w:r>
          </w:p>
        </w:tc>
        <w:tc>
          <w:tcPr>
            <w:tcW w:w="1108" w:type="dxa"/>
            <w:noWrap/>
            <w:vAlign w:val="bottom"/>
            <w:hideMark/>
          </w:tcPr>
          <w:p w14:paraId="75C050BF" w14:textId="2E9530CF" w:rsidR="0013196B" w:rsidRPr="00130FD7" w:rsidRDefault="0013196B" w:rsidP="0013196B">
            <w:pPr>
              <w:rPr>
                <w:rFonts w:cs="Times New Roman"/>
                <w:sz w:val="20"/>
                <w:szCs w:val="20"/>
                <w:highlight w:val="cyan"/>
              </w:rPr>
            </w:pPr>
            <w:r w:rsidRPr="00130FD7">
              <w:rPr>
                <w:rFonts w:ascii="Calibri" w:hAnsi="Calibri" w:cs="Calibri"/>
                <w:sz w:val="20"/>
                <w:highlight w:val="cyan"/>
              </w:rPr>
              <w:t>1185.1965</w:t>
            </w:r>
          </w:p>
        </w:tc>
        <w:tc>
          <w:tcPr>
            <w:tcW w:w="1286" w:type="dxa"/>
            <w:noWrap/>
            <w:vAlign w:val="bottom"/>
            <w:hideMark/>
          </w:tcPr>
          <w:p w14:paraId="6DE6A4A6" w14:textId="34CC2771" w:rsidR="0013196B" w:rsidRPr="00130FD7" w:rsidRDefault="0013196B" w:rsidP="0013196B">
            <w:pPr>
              <w:rPr>
                <w:rFonts w:cs="Times New Roman"/>
                <w:sz w:val="20"/>
                <w:szCs w:val="20"/>
                <w:highlight w:val="cyan"/>
              </w:rPr>
            </w:pPr>
            <w:r w:rsidRPr="00130FD7">
              <w:rPr>
                <w:rFonts w:ascii="Calibri" w:hAnsi="Calibri" w:cs="Calibri"/>
                <w:sz w:val="20"/>
                <w:highlight w:val="cyan"/>
              </w:rPr>
              <w:t>-74.9191</w:t>
            </w:r>
          </w:p>
        </w:tc>
        <w:tc>
          <w:tcPr>
            <w:tcW w:w="1108" w:type="dxa"/>
            <w:noWrap/>
            <w:vAlign w:val="bottom"/>
            <w:hideMark/>
          </w:tcPr>
          <w:p w14:paraId="4447587C" w14:textId="6F34FDEF" w:rsidR="0013196B" w:rsidRPr="00130FD7" w:rsidRDefault="0013196B" w:rsidP="0013196B">
            <w:pPr>
              <w:rPr>
                <w:rFonts w:cs="Times New Roman"/>
                <w:sz w:val="20"/>
                <w:szCs w:val="20"/>
                <w:highlight w:val="cyan"/>
              </w:rPr>
            </w:pPr>
            <w:r w:rsidRPr="00130FD7">
              <w:rPr>
                <w:rFonts w:ascii="Calibri" w:hAnsi="Calibri" w:cs="Calibri"/>
                <w:sz w:val="20"/>
                <w:highlight w:val="cyan"/>
              </w:rPr>
              <w:t>1200.9311</w:t>
            </w:r>
          </w:p>
        </w:tc>
        <w:tc>
          <w:tcPr>
            <w:tcW w:w="1286" w:type="dxa"/>
            <w:noWrap/>
            <w:vAlign w:val="bottom"/>
            <w:hideMark/>
          </w:tcPr>
          <w:p w14:paraId="001A6158" w14:textId="75A475A0" w:rsidR="0013196B" w:rsidRPr="00130FD7" w:rsidRDefault="0013196B" w:rsidP="0013196B">
            <w:pPr>
              <w:rPr>
                <w:rFonts w:cs="Times New Roman"/>
                <w:sz w:val="20"/>
                <w:szCs w:val="20"/>
                <w:highlight w:val="cyan"/>
              </w:rPr>
            </w:pPr>
            <w:r w:rsidRPr="00130FD7">
              <w:rPr>
                <w:rFonts w:ascii="Calibri" w:hAnsi="Calibri" w:cs="Calibri"/>
                <w:sz w:val="20"/>
                <w:highlight w:val="cyan"/>
              </w:rPr>
              <w:t>-93.6724</w:t>
            </w:r>
          </w:p>
        </w:tc>
        <w:tc>
          <w:tcPr>
            <w:tcW w:w="1108" w:type="dxa"/>
            <w:noWrap/>
            <w:vAlign w:val="bottom"/>
            <w:hideMark/>
          </w:tcPr>
          <w:p w14:paraId="0F152DB6" w14:textId="30934870" w:rsidR="0013196B" w:rsidRPr="00130FD7" w:rsidRDefault="0013196B" w:rsidP="0013196B">
            <w:pPr>
              <w:rPr>
                <w:rFonts w:cs="Times New Roman"/>
                <w:sz w:val="20"/>
                <w:szCs w:val="20"/>
                <w:highlight w:val="cyan"/>
              </w:rPr>
            </w:pPr>
            <w:r w:rsidRPr="00130FD7">
              <w:rPr>
                <w:rFonts w:ascii="Calibri" w:hAnsi="Calibri" w:cs="Calibri"/>
                <w:sz w:val="20"/>
                <w:highlight w:val="cyan"/>
              </w:rPr>
              <w:t>1216.6657</w:t>
            </w:r>
          </w:p>
        </w:tc>
        <w:tc>
          <w:tcPr>
            <w:tcW w:w="1286" w:type="dxa"/>
            <w:noWrap/>
            <w:vAlign w:val="bottom"/>
            <w:hideMark/>
          </w:tcPr>
          <w:p w14:paraId="3A875033" w14:textId="024CAC5E" w:rsidR="0013196B" w:rsidRPr="00130FD7" w:rsidRDefault="0013196B" w:rsidP="0013196B">
            <w:pPr>
              <w:rPr>
                <w:rFonts w:cs="Times New Roman"/>
                <w:sz w:val="20"/>
                <w:szCs w:val="20"/>
                <w:highlight w:val="cyan"/>
              </w:rPr>
            </w:pPr>
            <w:r w:rsidRPr="00130FD7">
              <w:rPr>
                <w:rFonts w:ascii="Calibri" w:hAnsi="Calibri" w:cs="Calibri"/>
                <w:sz w:val="20"/>
                <w:highlight w:val="cyan"/>
              </w:rPr>
              <w:t>-122.6781</w:t>
            </w:r>
          </w:p>
        </w:tc>
      </w:tr>
      <w:tr w:rsidR="0013196B" w:rsidRPr="00283A7F" w14:paraId="481D6AAA" w14:textId="77777777">
        <w:trPr>
          <w:trHeight w:val="288"/>
        </w:trPr>
        <w:tc>
          <w:tcPr>
            <w:tcW w:w="1108" w:type="dxa"/>
            <w:noWrap/>
            <w:vAlign w:val="bottom"/>
            <w:hideMark/>
          </w:tcPr>
          <w:p w14:paraId="02D090F1" w14:textId="2D65F1A0" w:rsidR="0013196B" w:rsidRPr="00130FD7" w:rsidRDefault="0013196B" w:rsidP="0013196B">
            <w:pPr>
              <w:rPr>
                <w:rFonts w:cs="Times New Roman"/>
                <w:sz w:val="20"/>
                <w:szCs w:val="20"/>
                <w:highlight w:val="cyan"/>
              </w:rPr>
            </w:pPr>
            <w:r w:rsidRPr="00130FD7">
              <w:rPr>
                <w:rFonts w:ascii="Calibri" w:hAnsi="Calibri" w:cs="Calibri"/>
                <w:sz w:val="20"/>
                <w:highlight w:val="cyan"/>
              </w:rPr>
              <w:t>1170.2111</w:t>
            </w:r>
          </w:p>
        </w:tc>
        <w:tc>
          <w:tcPr>
            <w:tcW w:w="1286" w:type="dxa"/>
            <w:noWrap/>
            <w:vAlign w:val="bottom"/>
            <w:hideMark/>
          </w:tcPr>
          <w:p w14:paraId="16551ABC" w14:textId="50F0C1FC" w:rsidR="0013196B" w:rsidRPr="00130FD7" w:rsidRDefault="0013196B" w:rsidP="0013196B">
            <w:pPr>
              <w:rPr>
                <w:rFonts w:cs="Times New Roman"/>
                <w:sz w:val="20"/>
                <w:szCs w:val="20"/>
                <w:highlight w:val="cyan"/>
              </w:rPr>
            </w:pPr>
            <w:r w:rsidRPr="00130FD7">
              <w:rPr>
                <w:rFonts w:ascii="Calibri" w:hAnsi="Calibri" w:cs="Calibri"/>
                <w:sz w:val="20"/>
                <w:highlight w:val="cyan"/>
              </w:rPr>
              <w:t>-117.0851</w:t>
            </w:r>
          </w:p>
        </w:tc>
        <w:tc>
          <w:tcPr>
            <w:tcW w:w="1108" w:type="dxa"/>
            <w:noWrap/>
            <w:vAlign w:val="bottom"/>
            <w:hideMark/>
          </w:tcPr>
          <w:p w14:paraId="59EF6614" w14:textId="2C7E3258" w:rsidR="0013196B" w:rsidRPr="00130FD7" w:rsidRDefault="0013196B" w:rsidP="0013196B">
            <w:pPr>
              <w:rPr>
                <w:rFonts w:cs="Times New Roman"/>
                <w:sz w:val="20"/>
                <w:szCs w:val="20"/>
                <w:highlight w:val="cyan"/>
              </w:rPr>
            </w:pPr>
            <w:r w:rsidRPr="00130FD7">
              <w:rPr>
                <w:rFonts w:ascii="Calibri" w:hAnsi="Calibri" w:cs="Calibri"/>
                <w:sz w:val="20"/>
                <w:highlight w:val="cyan"/>
              </w:rPr>
              <w:t>1185.9457</w:t>
            </w:r>
          </w:p>
        </w:tc>
        <w:tc>
          <w:tcPr>
            <w:tcW w:w="1286" w:type="dxa"/>
            <w:noWrap/>
            <w:vAlign w:val="bottom"/>
            <w:hideMark/>
          </w:tcPr>
          <w:p w14:paraId="502BFE8E" w14:textId="1711E01D" w:rsidR="0013196B" w:rsidRPr="00130FD7" w:rsidRDefault="0013196B" w:rsidP="0013196B">
            <w:pPr>
              <w:rPr>
                <w:rFonts w:cs="Times New Roman"/>
                <w:sz w:val="20"/>
                <w:szCs w:val="20"/>
                <w:highlight w:val="cyan"/>
              </w:rPr>
            </w:pPr>
            <w:r w:rsidRPr="00130FD7">
              <w:rPr>
                <w:rFonts w:ascii="Calibri" w:hAnsi="Calibri" w:cs="Calibri"/>
                <w:sz w:val="20"/>
                <w:highlight w:val="cyan"/>
              </w:rPr>
              <w:t>-73.2745</w:t>
            </w:r>
          </w:p>
        </w:tc>
        <w:tc>
          <w:tcPr>
            <w:tcW w:w="1108" w:type="dxa"/>
            <w:noWrap/>
            <w:vAlign w:val="bottom"/>
            <w:hideMark/>
          </w:tcPr>
          <w:p w14:paraId="42D18000" w14:textId="5EFEB9CD" w:rsidR="0013196B" w:rsidRPr="00130FD7" w:rsidRDefault="0013196B" w:rsidP="0013196B">
            <w:pPr>
              <w:rPr>
                <w:rFonts w:cs="Times New Roman"/>
                <w:sz w:val="20"/>
                <w:szCs w:val="20"/>
                <w:highlight w:val="cyan"/>
              </w:rPr>
            </w:pPr>
            <w:r w:rsidRPr="00130FD7">
              <w:rPr>
                <w:rFonts w:ascii="Calibri" w:hAnsi="Calibri" w:cs="Calibri"/>
                <w:sz w:val="20"/>
                <w:highlight w:val="cyan"/>
              </w:rPr>
              <w:t>1201.6803</w:t>
            </w:r>
          </w:p>
        </w:tc>
        <w:tc>
          <w:tcPr>
            <w:tcW w:w="1286" w:type="dxa"/>
            <w:noWrap/>
            <w:vAlign w:val="bottom"/>
            <w:hideMark/>
          </w:tcPr>
          <w:p w14:paraId="7A2867D9" w14:textId="414163A6" w:rsidR="0013196B" w:rsidRPr="00130FD7" w:rsidRDefault="0013196B" w:rsidP="0013196B">
            <w:pPr>
              <w:rPr>
                <w:rFonts w:cs="Times New Roman"/>
                <w:sz w:val="20"/>
                <w:szCs w:val="20"/>
                <w:highlight w:val="cyan"/>
              </w:rPr>
            </w:pPr>
            <w:r w:rsidRPr="00130FD7">
              <w:rPr>
                <w:rFonts w:ascii="Calibri" w:hAnsi="Calibri" w:cs="Calibri"/>
                <w:sz w:val="20"/>
                <w:highlight w:val="cyan"/>
              </w:rPr>
              <w:t>-97.0262</w:t>
            </w:r>
          </w:p>
        </w:tc>
        <w:tc>
          <w:tcPr>
            <w:tcW w:w="1108" w:type="dxa"/>
            <w:noWrap/>
            <w:vAlign w:val="bottom"/>
            <w:hideMark/>
          </w:tcPr>
          <w:p w14:paraId="7B24E697" w14:textId="1D4EBDA4" w:rsidR="0013196B" w:rsidRPr="00130FD7" w:rsidRDefault="0013196B" w:rsidP="0013196B">
            <w:pPr>
              <w:rPr>
                <w:rFonts w:cs="Times New Roman"/>
                <w:sz w:val="20"/>
                <w:szCs w:val="20"/>
                <w:highlight w:val="cyan"/>
              </w:rPr>
            </w:pPr>
            <w:r w:rsidRPr="00130FD7">
              <w:rPr>
                <w:rFonts w:ascii="Calibri" w:hAnsi="Calibri" w:cs="Calibri"/>
                <w:sz w:val="20"/>
                <w:highlight w:val="cyan"/>
              </w:rPr>
              <w:t>1217.4150</w:t>
            </w:r>
          </w:p>
        </w:tc>
        <w:tc>
          <w:tcPr>
            <w:tcW w:w="1286" w:type="dxa"/>
            <w:noWrap/>
            <w:vAlign w:val="bottom"/>
            <w:hideMark/>
          </w:tcPr>
          <w:p w14:paraId="51AF2B50" w14:textId="527D3BBC" w:rsidR="0013196B" w:rsidRPr="00130FD7" w:rsidRDefault="0013196B" w:rsidP="0013196B">
            <w:pPr>
              <w:rPr>
                <w:rFonts w:cs="Times New Roman"/>
                <w:sz w:val="20"/>
                <w:szCs w:val="20"/>
                <w:highlight w:val="cyan"/>
              </w:rPr>
            </w:pPr>
            <w:r w:rsidRPr="00130FD7">
              <w:rPr>
                <w:rFonts w:ascii="Calibri" w:hAnsi="Calibri" w:cs="Calibri"/>
                <w:sz w:val="20"/>
                <w:highlight w:val="cyan"/>
              </w:rPr>
              <w:t>-122.2916</w:t>
            </w:r>
          </w:p>
        </w:tc>
      </w:tr>
      <w:tr w:rsidR="0013196B" w:rsidRPr="00283A7F" w14:paraId="4CE53F28" w14:textId="77777777">
        <w:trPr>
          <w:trHeight w:val="288"/>
        </w:trPr>
        <w:tc>
          <w:tcPr>
            <w:tcW w:w="1108" w:type="dxa"/>
            <w:noWrap/>
            <w:vAlign w:val="bottom"/>
            <w:hideMark/>
          </w:tcPr>
          <w:p w14:paraId="2B91C3FE" w14:textId="3AF34AF0" w:rsidR="0013196B" w:rsidRPr="00130FD7" w:rsidRDefault="0013196B" w:rsidP="0013196B">
            <w:pPr>
              <w:rPr>
                <w:rFonts w:cs="Times New Roman"/>
                <w:sz w:val="20"/>
                <w:szCs w:val="20"/>
                <w:highlight w:val="cyan"/>
              </w:rPr>
            </w:pPr>
            <w:r w:rsidRPr="00130FD7">
              <w:rPr>
                <w:rFonts w:ascii="Calibri" w:hAnsi="Calibri" w:cs="Calibri"/>
                <w:sz w:val="20"/>
                <w:highlight w:val="cyan"/>
              </w:rPr>
              <w:t>1170.9604</w:t>
            </w:r>
          </w:p>
        </w:tc>
        <w:tc>
          <w:tcPr>
            <w:tcW w:w="1286" w:type="dxa"/>
            <w:noWrap/>
            <w:vAlign w:val="bottom"/>
            <w:hideMark/>
          </w:tcPr>
          <w:p w14:paraId="12189EA6" w14:textId="3F4ED330" w:rsidR="0013196B" w:rsidRPr="00130FD7" w:rsidRDefault="0013196B" w:rsidP="0013196B">
            <w:pPr>
              <w:rPr>
                <w:rFonts w:cs="Times New Roman"/>
                <w:sz w:val="20"/>
                <w:szCs w:val="20"/>
                <w:highlight w:val="cyan"/>
              </w:rPr>
            </w:pPr>
            <w:r w:rsidRPr="00130FD7">
              <w:rPr>
                <w:rFonts w:ascii="Calibri" w:hAnsi="Calibri" w:cs="Calibri"/>
                <w:sz w:val="20"/>
                <w:highlight w:val="cyan"/>
              </w:rPr>
              <w:t>-115.6100</w:t>
            </w:r>
          </w:p>
        </w:tc>
        <w:tc>
          <w:tcPr>
            <w:tcW w:w="1108" w:type="dxa"/>
            <w:noWrap/>
            <w:vAlign w:val="bottom"/>
            <w:hideMark/>
          </w:tcPr>
          <w:p w14:paraId="558B02B2" w14:textId="005E15D7" w:rsidR="0013196B" w:rsidRPr="00130FD7" w:rsidRDefault="0013196B" w:rsidP="0013196B">
            <w:pPr>
              <w:rPr>
                <w:rFonts w:cs="Times New Roman"/>
                <w:sz w:val="20"/>
                <w:szCs w:val="20"/>
                <w:highlight w:val="cyan"/>
              </w:rPr>
            </w:pPr>
            <w:r w:rsidRPr="00130FD7">
              <w:rPr>
                <w:rFonts w:ascii="Calibri" w:hAnsi="Calibri" w:cs="Calibri"/>
                <w:sz w:val="20"/>
                <w:highlight w:val="cyan"/>
              </w:rPr>
              <w:t>1186.6950</w:t>
            </w:r>
          </w:p>
        </w:tc>
        <w:tc>
          <w:tcPr>
            <w:tcW w:w="1286" w:type="dxa"/>
            <w:noWrap/>
            <w:vAlign w:val="bottom"/>
            <w:hideMark/>
          </w:tcPr>
          <w:p w14:paraId="50F34FF0" w14:textId="23CF65A5" w:rsidR="0013196B" w:rsidRPr="00130FD7" w:rsidRDefault="0013196B" w:rsidP="0013196B">
            <w:pPr>
              <w:rPr>
                <w:rFonts w:cs="Times New Roman"/>
                <w:sz w:val="20"/>
                <w:szCs w:val="20"/>
                <w:highlight w:val="cyan"/>
              </w:rPr>
            </w:pPr>
            <w:r w:rsidRPr="00130FD7">
              <w:rPr>
                <w:rFonts w:ascii="Calibri" w:hAnsi="Calibri" w:cs="Calibri"/>
                <w:sz w:val="20"/>
                <w:highlight w:val="cyan"/>
              </w:rPr>
              <w:t>-71.9209</w:t>
            </w:r>
          </w:p>
        </w:tc>
        <w:tc>
          <w:tcPr>
            <w:tcW w:w="1108" w:type="dxa"/>
            <w:noWrap/>
            <w:vAlign w:val="bottom"/>
            <w:hideMark/>
          </w:tcPr>
          <w:p w14:paraId="214E8BE5" w14:textId="6D2AD09A" w:rsidR="0013196B" w:rsidRPr="00130FD7" w:rsidRDefault="0013196B" w:rsidP="0013196B">
            <w:pPr>
              <w:rPr>
                <w:rFonts w:cs="Times New Roman"/>
                <w:sz w:val="20"/>
                <w:szCs w:val="20"/>
                <w:highlight w:val="cyan"/>
              </w:rPr>
            </w:pPr>
            <w:r w:rsidRPr="00130FD7">
              <w:rPr>
                <w:rFonts w:ascii="Calibri" w:hAnsi="Calibri" w:cs="Calibri"/>
                <w:sz w:val="20"/>
                <w:highlight w:val="cyan"/>
              </w:rPr>
              <w:t>1202.4296</w:t>
            </w:r>
          </w:p>
        </w:tc>
        <w:tc>
          <w:tcPr>
            <w:tcW w:w="1286" w:type="dxa"/>
            <w:noWrap/>
            <w:vAlign w:val="bottom"/>
            <w:hideMark/>
          </w:tcPr>
          <w:p w14:paraId="5D59A4A2" w14:textId="0498C022" w:rsidR="0013196B" w:rsidRPr="00130FD7" w:rsidRDefault="0013196B" w:rsidP="0013196B">
            <w:pPr>
              <w:rPr>
                <w:rFonts w:cs="Times New Roman"/>
                <w:sz w:val="20"/>
                <w:szCs w:val="20"/>
                <w:highlight w:val="cyan"/>
              </w:rPr>
            </w:pPr>
            <w:r w:rsidRPr="00130FD7">
              <w:rPr>
                <w:rFonts w:ascii="Calibri" w:hAnsi="Calibri" w:cs="Calibri"/>
                <w:sz w:val="20"/>
                <w:highlight w:val="cyan"/>
              </w:rPr>
              <w:t>-99.2015</w:t>
            </w:r>
          </w:p>
        </w:tc>
        <w:tc>
          <w:tcPr>
            <w:tcW w:w="1108" w:type="dxa"/>
            <w:noWrap/>
            <w:vAlign w:val="bottom"/>
            <w:hideMark/>
          </w:tcPr>
          <w:p w14:paraId="530DCFE4" w14:textId="70CE04F5" w:rsidR="0013196B" w:rsidRPr="00130FD7" w:rsidRDefault="0013196B" w:rsidP="0013196B">
            <w:pPr>
              <w:rPr>
                <w:rFonts w:cs="Times New Roman"/>
                <w:sz w:val="20"/>
                <w:szCs w:val="20"/>
                <w:highlight w:val="cyan"/>
              </w:rPr>
            </w:pPr>
            <w:r w:rsidRPr="00130FD7">
              <w:rPr>
                <w:rFonts w:ascii="Calibri" w:hAnsi="Calibri" w:cs="Calibri"/>
                <w:sz w:val="20"/>
                <w:highlight w:val="cyan"/>
              </w:rPr>
              <w:t>1218.1642</w:t>
            </w:r>
          </w:p>
        </w:tc>
        <w:tc>
          <w:tcPr>
            <w:tcW w:w="1286" w:type="dxa"/>
            <w:noWrap/>
            <w:vAlign w:val="bottom"/>
            <w:hideMark/>
          </w:tcPr>
          <w:p w14:paraId="53ED2D07" w14:textId="29696DDF" w:rsidR="0013196B" w:rsidRPr="00130FD7" w:rsidRDefault="0013196B" w:rsidP="0013196B">
            <w:pPr>
              <w:rPr>
                <w:rFonts w:cs="Times New Roman"/>
                <w:sz w:val="20"/>
                <w:szCs w:val="20"/>
                <w:highlight w:val="cyan"/>
              </w:rPr>
            </w:pPr>
            <w:r w:rsidRPr="00130FD7">
              <w:rPr>
                <w:rFonts w:ascii="Calibri" w:hAnsi="Calibri" w:cs="Calibri"/>
                <w:sz w:val="20"/>
                <w:highlight w:val="cyan"/>
              </w:rPr>
              <w:t>-122.9467</w:t>
            </w:r>
          </w:p>
        </w:tc>
      </w:tr>
      <w:tr w:rsidR="0013196B" w:rsidRPr="00283A7F" w14:paraId="00D3121B" w14:textId="77777777">
        <w:trPr>
          <w:trHeight w:val="288"/>
        </w:trPr>
        <w:tc>
          <w:tcPr>
            <w:tcW w:w="1108" w:type="dxa"/>
            <w:noWrap/>
            <w:vAlign w:val="bottom"/>
            <w:hideMark/>
          </w:tcPr>
          <w:p w14:paraId="11B4C4AA" w14:textId="228E9B6D" w:rsidR="0013196B" w:rsidRPr="00130FD7" w:rsidRDefault="0013196B" w:rsidP="0013196B">
            <w:pPr>
              <w:rPr>
                <w:rFonts w:cs="Times New Roman"/>
                <w:sz w:val="20"/>
                <w:szCs w:val="20"/>
                <w:highlight w:val="cyan"/>
              </w:rPr>
            </w:pPr>
            <w:r w:rsidRPr="00130FD7">
              <w:rPr>
                <w:rFonts w:ascii="Calibri" w:hAnsi="Calibri" w:cs="Calibri"/>
                <w:sz w:val="20"/>
                <w:highlight w:val="cyan"/>
              </w:rPr>
              <w:t>1171.7096</w:t>
            </w:r>
          </w:p>
        </w:tc>
        <w:tc>
          <w:tcPr>
            <w:tcW w:w="1286" w:type="dxa"/>
            <w:noWrap/>
            <w:vAlign w:val="bottom"/>
            <w:hideMark/>
          </w:tcPr>
          <w:p w14:paraId="5EE96D25" w14:textId="4E08AED4" w:rsidR="0013196B" w:rsidRPr="00130FD7" w:rsidRDefault="0013196B" w:rsidP="0013196B">
            <w:pPr>
              <w:rPr>
                <w:rFonts w:cs="Times New Roman"/>
                <w:sz w:val="20"/>
                <w:szCs w:val="20"/>
                <w:highlight w:val="cyan"/>
              </w:rPr>
            </w:pPr>
            <w:r w:rsidRPr="00130FD7">
              <w:rPr>
                <w:rFonts w:ascii="Calibri" w:hAnsi="Calibri" w:cs="Calibri"/>
                <w:sz w:val="20"/>
                <w:highlight w:val="cyan"/>
              </w:rPr>
              <w:t>-114.4658</w:t>
            </w:r>
          </w:p>
        </w:tc>
        <w:tc>
          <w:tcPr>
            <w:tcW w:w="1108" w:type="dxa"/>
            <w:noWrap/>
            <w:vAlign w:val="bottom"/>
            <w:hideMark/>
          </w:tcPr>
          <w:p w14:paraId="3C0D17E8" w14:textId="3478919A" w:rsidR="0013196B" w:rsidRPr="00130FD7" w:rsidRDefault="0013196B" w:rsidP="0013196B">
            <w:pPr>
              <w:rPr>
                <w:rFonts w:cs="Times New Roman"/>
                <w:sz w:val="20"/>
                <w:szCs w:val="20"/>
                <w:highlight w:val="cyan"/>
              </w:rPr>
            </w:pPr>
            <w:r w:rsidRPr="00130FD7">
              <w:rPr>
                <w:rFonts w:ascii="Calibri" w:hAnsi="Calibri" w:cs="Calibri"/>
                <w:sz w:val="20"/>
                <w:highlight w:val="cyan"/>
              </w:rPr>
              <w:t>1187.4443</w:t>
            </w:r>
          </w:p>
        </w:tc>
        <w:tc>
          <w:tcPr>
            <w:tcW w:w="1286" w:type="dxa"/>
            <w:noWrap/>
            <w:vAlign w:val="bottom"/>
            <w:hideMark/>
          </w:tcPr>
          <w:p w14:paraId="5D5AF599" w14:textId="667B2BC1" w:rsidR="0013196B" w:rsidRPr="00130FD7" w:rsidRDefault="0013196B" w:rsidP="0013196B">
            <w:pPr>
              <w:rPr>
                <w:rFonts w:cs="Times New Roman"/>
                <w:sz w:val="20"/>
                <w:szCs w:val="20"/>
                <w:highlight w:val="cyan"/>
              </w:rPr>
            </w:pPr>
            <w:r w:rsidRPr="00130FD7">
              <w:rPr>
                <w:rFonts w:ascii="Calibri" w:hAnsi="Calibri" w:cs="Calibri"/>
                <w:sz w:val="20"/>
                <w:highlight w:val="cyan"/>
              </w:rPr>
              <w:t>-70.8908</w:t>
            </w:r>
          </w:p>
        </w:tc>
        <w:tc>
          <w:tcPr>
            <w:tcW w:w="1108" w:type="dxa"/>
            <w:noWrap/>
            <w:vAlign w:val="bottom"/>
            <w:hideMark/>
          </w:tcPr>
          <w:p w14:paraId="058CD204" w14:textId="1E9189B3" w:rsidR="0013196B" w:rsidRPr="00130FD7" w:rsidRDefault="0013196B" w:rsidP="0013196B">
            <w:pPr>
              <w:rPr>
                <w:rFonts w:cs="Times New Roman"/>
                <w:sz w:val="20"/>
                <w:szCs w:val="20"/>
                <w:highlight w:val="cyan"/>
              </w:rPr>
            </w:pPr>
            <w:r w:rsidRPr="00130FD7">
              <w:rPr>
                <w:rFonts w:ascii="Calibri" w:hAnsi="Calibri" w:cs="Calibri"/>
                <w:sz w:val="20"/>
                <w:highlight w:val="cyan"/>
              </w:rPr>
              <w:t>1203.1789</w:t>
            </w:r>
          </w:p>
        </w:tc>
        <w:tc>
          <w:tcPr>
            <w:tcW w:w="1286" w:type="dxa"/>
            <w:noWrap/>
            <w:vAlign w:val="bottom"/>
            <w:hideMark/>
          </w:tcPr>
          <w:p w14:paraId="0661985B" w14:textId="730F903F" w:rsidR="0013196B" w:rsidRPr="00130FD7" w:rsidRDefault="0013196B" w:rsidP="0013196B">
            <w:pPr>
              <w:rPr>
                <w:rFonts w:cs="Times New Roman"/>
                <w:sz w:val="20"/>
                <w:szCs w:val="20"/>
                <w:highlight w:val="cyan"/>
              </w:rPr>
            </w:pPr>
            <w:r w:rsidRPr="00130FD7">
              <w:rPr>
                <w:rFonts w:ascii="Calibri" w:hAnsi="Calibri" w:cs="Calibri"/>
                <w:sz w:val="20"/>
                <w:highlight w:val="cyan"/>
              </w:rPr>
              <w:t>-100.2977</w:t>
            </w:r>
          </w:p>
        </w:tc>
        <w:tc>
          <w:tcPr>
            <w:tcW w:w="1108" w:type="dxa"/>
            <w:noWrap/>
            <w:vAlign w:val="bottom"/>
            <w:hideMark/>
          </w:tcPr>
          <w:p w14:paraId="691E97AC" w14:textId="2AA116AD" w:rsidR="0013196B" w:rsidRPr="00130FD7" w:rsidRDefault="0013196B" w:rsidP="0013196B">
            <w:pPr>
              <w:rPr>
                <w:rFonts w:cs="Times New Roman"/>
                <w:sz w:val="20"/>
                <w:szCs w:val="20"/>
                <w:highlight w:val="cyan"/>
              </w:rPr>
            </w:pPr>
            <w:r w:rsidRPr="00130FD7">
              <w:rPr>
                <w:rFonts w:ascii="Calibri" w:hAnsi="Calibri" w:cs="Calibri"/>
                <w:sz w:val="20"/>
                <w:highlight w:val="cyan"/>
              </w:rPr>
              <w:t>1218.9135</w:t>
            </w:r>
          </w:p>
        </w:tc>
        <w:tc>
          <w:tcPr>
            <w:tcW w:w="1286" w:type="dxa"/>
            <w:noWrap/>
            <w:vAlign w:val="bottom"/>
            <w:hideMark/>
          </w:tcPr>
          <w:p w14:paraId="55AD9FAA" w14:textId="4CA8D4EF" w:rsidR="0013196B" w:rsidRPr="00130FD7" w:rsidRDefault="0013196B" w:rsidP="0013196B">
            <w:pPr>
              <w:rPr>
                <w:rFonts w:cs="Times New Roman"/>
                <w:sz w:val="20"/>
                <w:szCs w:val="20"/>
                <w:highlight w:val="cyan"/>
              </w:rPr>
            </w:pPr>
            <w:r w:rsidRPr="00130FD7">
              <w:rPr>
                <w:rFonts w:ascii="Calibri" w:hAnsi="Calibri" w:cs="Calibri"/>
                <w:sz w:val="20"/>
                <w:highlight w:val="cyan"/>
              </w:rPr>
              <w:t>-124.0134</w:t>
            </w:r>
          </w:p>
        </w:tc>
      </w:tr>
      <w:tr w:rsidR="0013196B" w:rsidRPr="00283A7F" w14:paraId="0ED1207E" w14:textId="77777777">
        <w:trPr>
          <w:trHeight w:val="288"/>
        </w:trPr>
        <w:tc>
          <w:tcPr>
            <w:tcW w:w="1108" w:type="dxa"/>
            <w:noWrap/>
            <w:vAlign w:val="bottom"/>
            <w:hideMark/>
          </w:tcPr>
          <w:p w14:paraId="3C6A4504" w14:textId="53ED6DF4" w:rsidR="0013196B" w:rsidRPr="00130FD7" w:rsidRDefault="0013196B" w:rsidP="0013196B">
            <w:pPr>
              <w:rPr>
                <w:rFonts w:cs="Times New Roman"/>
                <w:sz w:val="20"/>
                <w:szCs w:val="20"/>
                <w:highlight w:val="cyan"/>
              </w:rPr>
            </w:pPr>
            <w:r w:rsidRPr="00130FD7">
              <w:rPr>
                <w:rFonts w:ascii="Calibri" w:hAnsi="Calibri" w:cs="Calibri"/>
                <w:sz w:val="20"/>
                <w:highlight w:val="cyan"/>
              </w:rPr>
              <w:t>1172.4589</w:t>
            </w:r>
          </w:p>
        </w:tc>
        <w:tc>
          <w:tcPr>
            <w:tcW w:w="1286" w:type="dxa"/>
            <w:noWrap/>
            <w:vAlign w:val="bottom"/>
            <w:hideMark/>
          </w:tcPr>
          <w:p w14:paraId="53E66E90" w14:textId="3E27E56A" w:rsidR="0013196B" w:rsidRPr="00130FD7" w:rsidRDefault="0013196B" w:rsidP="0013196B">
            <w:pPr>
              <w:rPr>
                <w:rFonts w:cs="Times New Roman"/>
                <w:sz w:val="20"/>
                <w:szCs w:val="20"/>
                <w:highlight w:val="cyan"/>
              </w:rPr>
            </w:pPr>
            <w:r w:rsidRPr="00130FD7">
              <w:rPr>
                <w:rFonts w:ascii="Calibri" w:hAnsi="Calibri" w:cs="Calibri"/>
                <w:sz w:val="20"/>
                <w:highlight w:val="cyan"/>
              </w:rPr>
              <w:t>-113.4315</w:t>
            </w:r>
          </w:p>
        </w:tc>
        <w:tc>
          <w:tcPr>
            <w:tcW w:w="1108" w:type="dxa"/>
            <w:noWrap/>
            <w:vAlign w:val="bottom"/>
            <w:hideMark/>
          </w:tcPr>
          <w:p w14:paraId="4A2C73E3" w14:textId="10769924" w:rsidR="0013196B" w:rsidRPr="00130FD7" w:rsidRDefault="0013196B" w:rsidP="0013196B">
            <w:pPr>
              <w:rPr>
                <w:rFonts w:cs="Times New Roman"/>
                <w:sz w:val="20"/>
                <w:szCs w:val="20"/>
                <w:highlight w:val="cyan"/>
              </w:rPr>
            </w:pPr>
            <w:r w:rsidRPr="00130FD7">
              <w:rPr>
                <w:rFonts w:ascii="Calibri" w:hAnsi="Calibri" w:cs="Calibri"/>
                <w:sz w:val="20"/>
                <w:highlight w:val="cyan"/>
              </w:rPr>
              <w:t>1188.1935</w:t>
            </w:r>
          </w:p>
        </w:tc>
        <w:tc>
          <w:tcPr>
            <w:tcW w:w="1286" w:type="dxa"/>
            <w:noWrap/>
            <w:vAlign w:val="bottom"/>
            <w:hideMark/>
          </w:tcPr>
          <w:p w14:paraId="2666A2AF" w14:textId="1E4A6986" w:rsidR="0013196B" w:rsidRPr="00130FD7" w:rsidRDefault="0013196B" w:rsidP="0013196B">
            <w:pPr>
              <w:rPr>
                <w:rFonts w:cs="Times New Roman"/>
                <w:sz w:val="20"/>
                <w:szCs w:val="20"/>
                <w:highlight w:val="cyan"/>
              </w:rPr>
            </w:pPr>
            <w:r w:rsidRPr="00130FD7">
              <w:rPr>
                <w:rFonts w:ascii="Calibri" w:hAnsi="Calibri" w:cs="Calibri"/>
                <w:sz w:val="20"/>
                <w:highlight w:val="cyan"/>
              </w:rPr>
              <w:t>-70.4295</w:t>
            </w:r>
          </w:p>
        </w:tc>
        <w:tc>
          <w:tcPr>
            <w:tcW w:w="1108" w:type="dxa"/>
            <w:noWrap/>
            <w:vAlign w:val="bottom"/>
            <w:hideMark/>
          </w:tcPr>
          <w:p w14:paraId="4A7BD789" w14:textId="505C6547" w:rsidR="0013196B" w:rsidRPr="00130FD7" w:rsidRDefault="0013196B" w:rsidP="0013196B">
            <w:pPr>
              <w:rPr>
                <w:rFonts w:cs="Times New Roman"/>
                <w:sz w:val="20"/>
                <w:szCs w:val="20"/>
                <w:highlight w:val="cyan"/>
              </w:rPr>
            </w:pPr>
            <w:r w:rsidRPr="00130FD7">
              <w:rPr>
                <w:rFonts w:ascii="Calibri" w:hAnsi="Calibri" w:cs="Calibri"/>
                <w:sz w:val="20"/>
                <w:highlight w:val="cyan"/>
              </w:rPr>
              <w:t>1203.9281</w:t>
            </w:r>
          </w:p>
        </w:tc>
        <w:tc>
          <w:tcPr>
            <w:tcW w:w="1286" w:type="dxa"/>
            <w:noWrap/>
            <w:vAlign w:val="bottom"/>
            <w:hideMark/>
          </w:tcPr>
          <w:p w14:paraId="0C0872F2" w14:textId="371DAE0F" w:rsidR="0013196B" w:rsidRPr="00130FD7" w:rsidRDefault="0013196B" w:rsidP="0013196B">
            <w:pPr>
              <w:rPr>
                <w:rFonts w:cs="Times New Roman"/>
                <w:sz w:val="20"/>
                <w:szCs w:val="20"/>
                <w:highlight w:val="cyan"/>
              </w:rPr>
            </w:pPr>
            <w:r w:rsidRPr="00130FD7">
              <w:rPr>
                <w:rFonts w:ascii="Calibri" w:hAnsi="Calibri" w:cs="Calibri"/>
                <w:sz w:val="20"/>
                <w:highlight w:val="cyan"/>
              </w:rPr>
              <w:t>-101.2073</w:t>
            </w:r>
          </w:p>
        </w:tc>
        <w:tc>
          <w:tcPr>
            <w:tcW w:w="1108" w:type="dxa"/>
            <w:noWrap/>
            <w:vAlign w:val="bottom"/>
            <w:hideMark/>
          </w:tcPr>
          <w:p w14:paraId="3B2E6F07" w14:textId="00EFC571" w:rsidR="0013196B" w:rsidRPr="00130FD7" w:rsidRDefault="0013196B" w:rsidP="0013196B">
            <w:pPr>
              <w:rPr>
                <w:rFonts w:cs="Times New Roman"/>
                <w:sz w:val="20"/>
                <w:szCs w:val="20"/>
                <w:highlight w:val="cyan"/>
              </w:rPr>
            </w:pPr>
            <w:r w:rsidRPr="00130FD7">
              <w:rPr>
                <w:rFonts w:ascii="Calibri" w:hAnsi="Calibri" w:cs="Calibri"/>
                <w:sz w:val="20"/>
                <w:highlight w:val="cyan"/>
              </w:rPr>
              <w:t>1219.6628</w:t>
            </w:r>
          </w:p>
        </w:tc>
        <w:tc>
          <w:tcPr>
            <w:tcW w:w="1286" w:type="dxa"/>
            <w:noWrap/>
            <w:vAlign w:val="bottom"/>
            <w:hideMark/>
          </w:tcPr>
          <w:p w14:paraId="7F663376" w14:textId="03FDB543" w:rsidR="0013196B" w:rsidRPr="00130FD7" w:rsidRDefault="0013196B" w:rsidP="0013196B">
            <w:pPr>
              <w:rPr>
                <w:rFonts w:cs="Times New Roman"/>
                <w:sz w:val="20"/>
                <w:szCs w:val="20"/>
                <w:highlight w:val="cyan"/>
              </w:rPr>
            </w:pPr>
            <w:r w:rsidRPr="00130FD7">
              <w:rPr>
                <w:rFonts w:ascii="Calibri" w:hAnsi="Calibri" w:cs="Calibri"/>
                <w:sz w:val="20"/>
                <w:highlight w:val="cyan"/>
              </w:rPr>
              <w:t>-126.9285</w:t>
            </w:r>
          </w:p>
        </w:tc>
      </w:tr>
      <w:tr w:rsidR="0013196B" w:rsidRPr="00283A7F" w14:paraId="4909988C" w14:textId="77777777">
        <w:trPr>
          <w:trHeight w:val="288"/>
        </w:trPr>
        <w:tc>
          <w:tcPr>
            <w:tcW w:w="1108" w:type="dxa"/>
            <w:noWrap/>
            <w:vAlign w:val="bottom"/>
            <w:hideMark/>
          </w:tcPr>
          <w:p w14:paraId="07D84789" w14:textId="569FFCCF" w:rsidR="0013196B" w:rsidRPr="00130FD7" w:rsidRDefault="0013196B" w:rsidP="0013196B">
            <w:pPr>
              <w:rPr>
                <w:rFonts w:cs="Times New Roman"/>
                <w:sz w:val="20"/>
                <w:szCs w:val="20"/>
                <w:highlight w:val="cyan"/>
              </w:rPr>
            </w:pPr>
            <w:r w:rsidRPr="00130FD7">
              <w:rPr>
                <w:rFonts w:ascii="Calibri" w:hAnsi="Calibri" w:cs="Calibri"/>
                <w:sz w:val="20"/>
                <w:highlight w:val="cyan"/>
              </w:rPr>
              <w:t>1173.2082</w:t>
            </w:r>
          </w:p>
        </w:tc>
        <w:tc>
          <w:tcPr>
            <w:tcW w:w="1286" w:type="dxa"/>
            <w:noWrap/>
            <w:vAlign w:val="bottom"/>
            <w:hideMark/>
          </w:tcPr>
          <w:p w14:paraId="0F3D0A5F" w14:textId="1B98EAA7" w:rsidR="0013196B" w:rsidRPr="00130FD7" w:rsidRDefault="0013196B" w:rsidP="0013196B">
            <w:pPr>
              <w:rPr>
                <w:rFonts w:cs="Times New Roman"/>
                <w:sz w:val="20"/>
                <w:szCs w:val="20"/>
                <w:highlight w:val="cyan"/>
              </w:rPr>
            </w:pPr>
            <w:r w:rsidRPr="00130FD7">
              <w:rPr>
                <w:rFonts w:ascii="Calibri" w:hAnsi="Calibri" w:cs="Calibri"/>
                <w:sz w:val="20"/>
                <w:highlight w:val="cyan"/>
              </w:rPr>
              <w:t>-112.2807</w:t>
            </w:r>
          </w:p>
        </w:tc>
        <w:tc>
          <w:tcPr>
            <w:tcW w:w="1108" w:type="dxa"/>
            <w:noWrap/>
            <w:vAlign w:val="bottom"/>
            <w:hideMark/>
          </w:tcPr>
          <w:p w14:paraId="33C38972" w14:textId="30DDB3ED" w:rsidR="0013196B" w:rsidRPr="00130FD7" w:rsidRDefault="0013196B" w:rsidP="0013196B">
            <w:pPr>
              <w:rPr>
                <w:rFonts w:cs="Times New Roman"/>
                <w:sz w:val="20"/>
                <w:szCs w:val="20"/>
                <w:highlight w:val="cyan"/>
              </w:rPr>
            </w:pPr>
            <w:r w:rsidRPr="00130FD7">
              <w:rPr>
                <w:rFonts w:ascii="Calibri" w:hAnsi="Calibri" w:cs="Calibri"/>
                <w:sz w:val="20"/>
                <w:highlight w:val="cyan"/>
              </w:rPr>
              <w:t>1188.9428</w:t>
            </w:r>
          </w:p>
        </w:tc>
        <w:tc>
          <w:tcPr>
            <w:tcW w:w="1286" w:type="dxa"/>
            <w:noWrap/>
            <w:vAlign w:val="bottom"/>
            <w:hideMark/>
          </w:tcPr>
          <w:p w14:paraId="6F7CB753" w14:textId="27BF0E6D" w:rsidR="0013196B" w:rsidRPr="00130FD7" w:rsidRDefault="0013196B" w:rsidP="0013196B">
            <w:pPr>
              <w:rPr>
                <w:rFonts w:cs="Times New Roman"/>
                <w:sz w:val="20"/>
                <w:szCs w:val="20"/>
                <w:highlight w:val="cyan"/>
              </w:rPr>
            </w:pPr>
            <w:r w:rsidRPr="00130FD7">
              <w:rPr>
                <w:rFonts w:ascii="Calibri" w:hAnsi="Calibri" w:cs="Calibri"/>
                <w:sz w:val="20"/>
                <w:highlight w:val="cyan"/>
              </w:rPr>
              <w:t>-69.6655</w:t>
            </w:r>
          </w:p>
        </w:tc>
        <w:tc>
          <w:tcPr>
            <w:tcW w:w="1108" w:type="dxa"/>
            <w:noWrap/>
            <w:vAlign w:val="bottom"/>
            <w:hideMark/>
          </w:tcPr>
          <w:p w14:paraId="1E91CDFC" w14:textId="03A6390D" w:rsidR="0013196B" w:rsidRPr="00130FD7" w:rsidRDefault="0013196B" w:rsidP="0013196B">
            <w:pPr>
              <w:rPr>
                <w:rFonts w:cs="Times New Roman"/>
                <w:sz w:val="20"/>
                <w:szCs w:val="20"/>
                <w:highlight w:val="cyan"/>
              </w:rPr>
            </w:pPr>
            <w:r w:rsidRPr="00130FD7">
              <w:rPr>
                <w:rFonts w:ascii="Calibri" w:hAnsi="Calibri" w:cs="Calibri"/>
                <w:sz w:val="20"/>
                <w:highlight w:val="cyan"/>
              </w:rPr>
              <w:t>1204.6774</w:t>
            </w:r>
          </w:p>
        </w:tc>
        <w:tc>
          <w:tcPr>
            <w:tcW w:w="1286" w:type="dxa"/>
            <w:noWrap/>
            <w:vAlign w:val="bottom"/>
            <w:hideMark/>
          </w:tcPr>
          <w:p w14:paraId="5A980680" w14:textId="08AB41F4" w:rsidR="0013196B" w:rsidRPr="00130FD7" w:rsidRDefault="0013196B" w:rsidP="0013196B">
            <w:pPr>
              <w:rPr>
                <w:rFonts w:cs="Times New Roman"/>
                <w:sz w:val="20"/>
                <w:szCs w:val="20"/>
                <w:highlight w:val="cyan"/>
              </w:rPr>
            </w:pPr>
            <w:r w:rsidRPr="00130FD7">
              <w:rPr>
                <w:rFonts w:ascii="Calibri" w:hAnsi="Calibri" w:cs="Calibri"/>
                <w:sz w:val="20"/>
                <w:highlight w:val="cyan"/>
              </w:rPr>
              <w:t>-102.8607</w:t>
            </w:r>
          </w:p>
        </w:tc>
        <w:tc>
          <w:tcPr>
            <w:tcW w:w="1108" w:type="dxa"/>
            <w:noWrap/>
            <w:vAlign w:val="bottom"/>
            <w:hideMark/>
          </w:tcPr>
          <w:p w14:paraId="153E410F" w14:textId="09762452" w:rsidR="0013196B" w:rsidRPr="00130FD7" w:rsidRDefault="0013196B" w:rsidP="0013196B">
            <w:pPr>
              <w:rPr>
                <w:rFonts w:cs="Times New Roman"/>
                <w:sz w:val="20"/>
                <w:szCs w:val="20"/>
                <w:highlight w:val="cyan"/>
              </w:rPr>
            </w:pPr>
            <w:r w:rsidRPr="00130FD7">
              <w:rPr>
                <w:rFonts w:ascii="Calibri" w:hAnsi="Calibri" w:cs="Calibri"/>
                <w:sz w:val="20"/>
                <w:highlight w:val="cyan"/>
              </w:rPr>
              <w:t>1220.4120</w:t>
            </w:r>
          </w:p>
        </w:tc>
        <w:tc>
          <w:tcPr>
            <w:tcW w:w="1286" w:type="dxa"/>
            <w:noWrap/>
            <w:vAlign w:val="bottom"/>
            <w:hideMark/>
          </w:tcPr>
          <w:p w14:paraId="105286C9" w14:textId="371F760D" w:rsidR="0013196B" w:rsidRPr="00130FD7" w:rsidRDefault="0013196B" w:rsidP="0013196B">
            <w:pPr>
              <w:rPr>
                <w:rFonts w:cs="Times New Roman"/>
                <w:sz w:val="20"/>
                <w:szCs w:val="20"/>
                <w:highlight w:val="cyan"/>
              </w:rPr>
            </w:pPr>
            <w:r w:rsidRPr="00130FD7">
              <w:rPr>
                <w:rFonts w:ascii="Calibri" w:hAnsi="Calibri" w:cs="Calibri"/>
                <w:sz w:val="20"/>
                <w:highlight w:val="cyan"/>
              </w:rPr>
              <w:t>-132.0405</w:t>
            </w:r>
          </w:p>
        </w:tc>
      </w:tr>
      <w:tr w:rsidR="0013196B" w:rsidRPr="00283A7F" w14:paraId="1E5DDF4C" w14:textId="77777777" w:rsidTr="00330846">
        <w:trPr>
          <w:trHeight w:val="288"/>
        </w:trPr>
        <w:tc>
          <w:tcPr>
            <w:tcW w:w="1108" w:type="dxa"/>
            <w:noWrap/>
            <w:vAlign w:val="bottom"/>
            <w:hideMark/>
          </w:tcPr>
          <w:p w14:paraId="102E104C" w14:textId="52B282DD" w:rsidR="0013196B" w:rsidRPr="00130FD7" w:rsidRDefault="0013196B" w:rsidP="0013196B">
            <w:pPr>
              <w:rPr>
                <w:rFonts w:cs="Times New Roman"/>
                <w:sz w:val="20"/>
                <w:szCs w:val="20"/>
                <w:highlight w:val="cyan"/>
              </w:rPr>
            </w:pPr>
            <w:r w:rsidRPr="00130FD7">
              <w:rPr>
                <w:rFonts w:ascii="Calibri" w:hAnsi="Calibri" w:cs="Calibri"/>
                <w:sz w:val="20"/>
                <w:highlight w:val="cyan"/>
              </w:rPr>
              <w:t>1173.9574</w:t>
            </w:r>
          </w:p>
        </w:tc>
        <w:tc>
          <w:tcPr>
            <w:tcW w:w="1286" w:type="dxa"/>
            <w:noWrap/>
            <w:vAlign w:val="bottom"/>
            <w:hideMark/>
          </w:tcPr>
          <w:p w14:paraId="5233FA7E" w14:textId="546EC5A9" w:rsidR="0013196B" w:rsidRPr="00130FD7" w:rsidRDefault="0013196B" w:rsidP="0013196B">
            <w:pPr>
              <w:rPr>
                <w:rFonts w:cs="Times New Roman"/>
                <w:sz w:val="20"/>
                <w:szCs w:val="20"/>
                <w:highlight w:val="cyan"/>
              </w:rPr>
            </w:pPr>
            <w:r w:rsidRPr="00130FD7">
              <w:rPr>
                <w:rFonts w:ascii="Calibri" w:hAnsi="Calibri" w:cs="Calibri"/>
                <w:sz w:val="20"/>
                <w:highlight w:val="cyan"/>
              </w:rPr>
              <w:t>-110.7056</w:t>
            </w:r>
          </w:p>
        </w:tc>
        <w:tc>
          <w:tcPr>
            <w:tcW w:w="1108" w:type="dxa"/>
            <w:noWrap/>
            <w:vAlign w:val="bottom"/>
            <w:hideMark/>
          </w:tcPr>
          <w:p w14:paraId="2F1D872C" w14:textId="444C4744" w:rsidR="0013196B" w:rsidRPr="00130FD7" w:rsidRDefault="0013196B" w:rsidP="0013196B">
            <w:pPr>
              <w:rPr>
                <w:rFonts w:cs="Times New Roman"/>
                <w:sz w:val="20"/>
                <w:szCs w:val="20"/>
                <w:highlight w:val="cyan"/>
              </w:rPr>
            </w:pPr>
            <w:r w:rsidRPr="00130FD7">
              <w:rPr>
                <w:rFonts w:ascii="Calibri" w:hAnsi="Calibri" w:cs="Calibri"/>
                <w:sz w:val="20"/>
                <w:highlight w:val="cyan"/>
              </w:rPr>
              <w:t>1189.6921</w:t>
            </w:r>
          </w:p>
        </w:tc>
        <w:tc>
          <w:tcPr>
            <w:tcW w:w="1286" w:type="dxa"/>
            <w:noWrap/>
            <w:vAlign w:val="bottom"/>
            <w:hideMark/>
          </w:tcPr>
          <w:p w14:paraId="1AD75CD5" w14:textId="67992FC8" w:rsidR="0013196B" w:rsidRPr="00130FD7" w:rsidRDefault="0013196B" w:rsidP="0013196B">
            <w:pPr>
              <w:rPr>
                <w:rFonts w:cs="Times New Roman"/>
                <w:sz w:val="20"/>
                <w:szCs w:val="20"/>
                <w:highlight w:val="cyan"/>
              </w:rPr>
            </w:pPr>
            <w:r w:rsidRPr="00130FD7">
              <w:rPr>
                <w:rFonts w:ascii="Calibri" w:hAnsi="Calibri" w:cs="Calibri"/>
                <w:sz w:val="20"/>
                <w:highlight w:val="cyan"/>
              </w:rPr>
              <w:t>-69.5498</w:t>
            </w:r>
          </w:p>
        </w:tc>
        <w:tc>
          <w:tcPr>
            <w:tcW w:w="1108" w:type="dxa"/>
            <w:noWrap/>
            <w:vAlign w:val="bottom"/>
            <w:hideMark/>
          </w:tcPr>
          <w:p w14:paraId="5311138C" w14:textId="1AE75C8D" w:rsidR="0013196B" w:rsidRPr="00130FD7" w:rsidRDefault="0013196B" w:rsidP="0013196B">
            <w:pPr>
              <w:rPr>
                <w:rFonts w:cs="Times New Roman"/>
                <w:sz w:val="20"/>
                <w:szCs w:val="20"/>
                <w:highlight w:val="cyan"/>
              </w:rPr>
            </w:pPr>
            <w:r w:rsidRPr="00130FD7">
              <w:rPr>
                <w:rFonts w:ascii="Calibri" w:hAnsi="Calibri" w:cs="Calibri"/>
                <w:sz w:val="20"/>
                <w:highlight w:val="cyan"/>
              </w:rPr>
              <w:t>1205.4267</w:t>
            </w:r>
          </w:p>
        </w:tc>
        <w:tc>
          <w:tcPr>
            <w:tcW w:w="1286" w:type="dxa"/>
            <w:noWrap/>
            <w:vAlign w:val="bottom"/>
            <w:hideMark/>
          </w:tcPr>
          <w:p w14:paraId="5127B63A" w14:textId="2D0DF293" w:rsidR="0013196B" w:rsidRPr="00130FD7" w:rsidRDefault="0013196B" w:rsidP="0013196B">
            <w:pPr>
              <w:rPr>
                <w:rFonts w:cs="Times New Roman"/>
                <w:sz w:val="20"/>
                <w:szCs w:val="20"/>
                <w:highlight w:val="cyan"/>
              </w:rPr>
            </w:pPr>
            <w:r w:rsidRPr="00130FD7">
              <w:rPr>
                <w:rFonts w:ascii="Calibri" w:hAnsi="Calibri" w:cs="Calibri"/>
                <w:sz w:val="20"/>
                <w:highlight w:val="cyan"/>
              </w:rPr>
              <w:t>-105.0644</w:t>
            </w:r>
          </w:p>
        </w:tc>
        <w:tc>
          <w:tcPr>
            <w:tcW w:w="1108" w:type="dxa"/>
            <w:noWrap/>
            <w:vAlign w:val="bottom"/>
          </w:tcPr>
          <w:p w14:paraId="7B86BD23" w14:textId="2CC00DAA" w:rsidR="0013196B" w:rsidRPr="00130FD7" w:rsidRDefault="0013196B" w:rsidP="0013196B">
            <w:pPr>
              <w:rPr>
                <w:rFonts w:cs="Times New Roman"/>
                <w:sz w:val="20"/>
                <w:szCs w:val="20"/>
                <w:highlight w:val="cyan"/>
              </w:rPr>
            </w:pPr>
          </w:p>
        </w:tc>
        <w:tc>
          <w:tcPr>
            <w:tcW w:w="1286" w:type="dxa"/>
            <w:noWrap/>
            <w:vAlign w:val="bottom"/>
            <w:hideMark/>
          </w:tcPr>
          <w:p w14:paraId="7B12E165" w14:textId="3C7C45F6" w:rsidR="0013196B" w:rsidRPr="00130FD7" w:rsidRDefault="0013196B" w:rsidP="0013196B">
            <w:pPr>
              <w:rPr>
                <w:rFonts w:cs="Times New Roman"/>
                <w:highlight w:val="cyan"/>
              </w:rPr>
            </w:pPr>
          </w:p>
        </w:tc>
      </w:tr>
      <w:tr w:rsidR="0013196B" w:rsidRPr="00283A7F" w14:paraId="41B35DA3" w14:textId="77777777" w:rsidTr="00330846">
        <w:trPr>
          <w:trHeight w:val="288"/>
        </w:trPr>
        <w:tc>
          <w:tcPr>
            <w:tcW w:w="1108" w:type="dxa"/>
            <w:noWrap/>
            <w:vAlign w:val="bottom"/>
            <w:hideMark/>
          </w:tcPr>
          <w:p w14:paraId="124C26FA" w14:textId="2553472E" w:rsidR="0013196B" w:rsidRPr="00130FD7" w:rsidRDefault="0013196B" w:rsidP="0013196B">
            <w:pPr>
              <w:rPr>
                <w:rFonts w:cs="Times New Roman"/>
                <w:sz w:val="20"/>
                <w:szCs w:val="20"/>
                <w:highlight w:val="cyan"/>
              </w:rPr>
            </w:pPr>
            <w:r w:rsidRPr="00130FD7">
              <w:rPr>
                <w:rFonts w:ascii="Calibri" w:hAnsi="Calibri" w:cs="Calibri"/>
                <w:sz w:val="20"/>
                <w:highlight w:val="cyan"/>
              </w:rPr>
              <w:t>1174.7067</w:t>
            </w:r>
          </w:p>
        </w:tc>
        <w:tc>
          <w:tcPr>
            <w:tcW w:w="1286" w:type="dxa"/>
            <w:noWrap/>
            <w:vAlign w:val="bottom"/>
            <w:hideMark/>
          </w:tcPr>
          <w:p w14:paraId="0E7FF96C" w14:textId="38A1B8B1" w:rsidR="0013196B" w:rsidRPr="00130FD7" w:rsidRDefault="0013196B" w:rsidP="0013196B">
            <w:pPr>
              <w:rPr>
                <w:rFonts w:cs="Times New Roman"/>
                <w:sz w:val="20"/>
                <w:szCs w:val="20"/>
                <w:highlight w:val="cyan"/>
              </w:rPr>
            </w:pPr>
            <w:r w:rsidRPr="00130FD7">
              <w:rPr>
                <w:rFonts w:ascii="Calibri" w:hAnsi="Calibri" w:cs="Calibri"/>
                <w:sz w:val="20"/>
                <w:highlight w:val="cyan"/>
              </w:rPr>
              <w:t>-108.1376</w:t>
            </w:r>
          </w:p>
        </w:tc>
        <w:tc>
          <w:tcPr>
            <w:tcW w:w="1108" w:type="dxa"/>
            <w:noWrap/>
            <w:vAlign w:val="bottom"/>
            <w:hideMark/>
          </w:tcPr>
          <w:p w14:paraId="5E906B57" w14:textId="3D56D013" w:rsidR="0013196B" w:rsidRPr="00130FD7" w:rsidRDefault="0013196B" w:rsidP="0013196B">
            <w:pPr>
              <w:rPr>
                <w:rFonts w:cs="Times New Roman"/>
                <w:sz w:val="20"/>
                <w:szCs w:val="20"/>
                <w:highlight w:val="cyan"/>
              </w:rPr>
            </w:pPr>
            <w:r w:rsidRPr="00130FD7">
              <w:rPr>
                <w:rFonts w:ascii="Calibri" w:hAnsi="Calibri" w:cs="Calibri"/>
                <w:sz w:val="20"/>
                <w:highlight w:val="cyan"/>
              </w:rPr>
              <w:t>1190.4413</w:t>
            </w:r>
          </w:p>
        </w:tc>
        <w:tc>
          <w:tcPr>
            <w:tcW w:w="1286" w:type="dxa"/>
            <w:noWrap/>
            <w:vAlign w:val="bottom"/>
            <w:hideMark/>
          </w:tcPr>
          <w:p w14:paraId="6572D0E7" w14:textId="7ACAF0BB" w:rsidR="0013196B" w:rsidRPr="00130FD7" w:rsidRDefault="0013196B" w:rsidP="0013196B">
            <w:pPr>
              <w:rPr>
                <w:rFonts w:cs="Times New Roman"/>
                <w:sz w:val="20"/>
                <w:szCs w:val="20"/>
                <w:highlight w:val="cyan"/>
              </w:rPr>
            </w:pPr>
            <w:r w:rsidRPr="00130FD7">
              <w:rPr>
                <w:rFonts w:ascii="Calibri" w:hAnsi="Calibri" w:cs="Calibri"/>
                <w:sz w:val="20"/>
                <w:highlight w:val="cyan"/>
              </w:rPr>
              <w:t>-69.2211</w:t>
            </w:r>
          </w:p>
        </w:tc>
        <w:tc>
          <w:tcPr>
            <w:tcW w:w="1108" w:type="dxa"/>
            <w:noWrap/>
            <w:vAlign w:val="bottom"/>
            <w:hideMark/>
          </w:tcPr>
          <w:p w14:paraId="00C52821" w14:textId="38D642DF" w:rsidR="0013196B" w:rsidRPr="00130FD7" w:rsidRDefault="0013196B" w:rsidP="0013196B">
            <w:pPr>
              <w:rPr>
                <w:rFonts w:cs="Times New Roman"/>
                <w:sz w:val="20"/>
                <w:szCs w:val="20"/>
                <w:highlight w:val="cyan"/>
              </w:rPr>
            </w:pPr>
            <w:r w:rsidRPr="00130FD7">
              <w:rPr>
                <w:rFonts w:ascii="Calibri" w:hAnsi="Calibri" w:cs="Calibri"/>
                <w:sz w:val="20"/>
                <w:highlight w:val="cyan"/>
              </w:rPr>
              <w:t>1206.1759</w:t>
            </w:r>
          </w:p>
        </w:tc>
        <w:tc>
          <w:tcPr>
            <w:tcW w:w="1286" w:type="dxa"/>
            <w:noWrap/>
            <w:vAlign w:val="bottom"/>
            <w:hideMark/>
          </w:tcPr>
          <w:p w14:paraId="26A13748" w14:textId="0B1FCF71" w:rsidR="0013196B" w:rsidRPr="00130FD7" w:rsidRDefault="0013196B" w:rsidP="0013196B">
            <w:pPr>
              <w:rPr>
                <w:rFonts w:cs="Times New Roman"/>
                <w:sz w:val="20"/>
                <w:szCs w:val="20"/>
                <w:highlight w:val="cyan"/>
              </w:rPr>
            </w:pPr>
            <w:r w:rsidRPr="00130FD7">
              <w:rPr>
                <w:rFonts w:ascii="Calibri" w:hAnsi="Calibri" w:cs="Calibri"/>
                <w:sz w:val="20"/>
                <w:highlight w:val="cyan"/>
              </w:rPr>
              <w:t>-107.7131</w:t>
            </w:r>
          </w:p>
        </w:tc>
        <w:tc>
          <w:tcPr>
            <w:tcW w:w="1108" w:type="dxa"/>
            <w:noWrap/>
            <w:vAlign w:val="bottom"/>
          </w:tcPr>
          <w:p w14:paraId="11D28EF7" w14:textId="5ED8FC1C" w:rsidR="0013196B" w:rsidRPr="00130FD7" w:rsidRDefault="0013196B" w:rsidP="0013196B">
            <w:pPr>
              <w:rPr>
                <w:rFonts w:cs="Times New Roman"/>
                <w:sz w:val="20"/>
                <w:szCs w:val="20"/>
                <w:highlight w:val="cyan"/>
              </w:rPr>
            </w:pPr>
          </w:p>
        </w:tc>
        <w:tc>
          <w:tcPr>
            <w:tcW w:w="1286" w:type="dxa"/>
            <w:noWrap/>
            <w:vAlign w:val="bottom"/>
            <w:hideMark/>
          </w:tcPr>
          <w:p w14:paraId="55C3557C" w14:textId="7AC02837" w:rsidR="0013196B" w:rsidRPr="00130FD7" w:rsidRDefault="0013196B" w:rsidP="0013196B">
            <w:pPr>
              <w:rPr>
                <w:rFonts w:cs="Times New Roman"/>
                <w:highlight w:val="cyan"/>
              </w:rPr>
            </w:pPr>
          </w:p>
        </w:tc>
      </w:tr>
      <w:tr w:rsidR="0013196B" w:rsidRPr="00283A7F" w14:paraId="1E57A2A8" w14:textId="77777777" w:rsidTr="00330846">
        <w:trPr>
          <w:trHeight w:val="288"/>
        </w:trPr>
        <w:tc>
          <w:tcPr>
            <w:tcW w:w="1108" w:type="dxa"/>
            <w:noWrap/>
            <w:vAlign w:val="bottom"/>
            <w:hideMark/>
          </w:tcPr>
          <w:p w14:paraId="191C0172" w14:textId="06DE82F6" w:rsidR="0013196B" w:rsidRPr="00130FD7" w:rsidRDefault="0013196B" w:rsidP="0013196B">
            <w:pPr>
              <w:rPr>
                <w:rFonts w:cs="Times New Roman"/>
                <w:sz w:val="20"/>
                <w:szCs w:val="20"/>
                <w:highlight w:val="cyan"/>
              </w:rPr>
            </w:pPr>
            <w:r w:rsidRPr="00130FD7">
              <w:rPr>
                <w:rFonts w:ascii="Calibri" w:hAnsi="Calibri" w:cs="Calibri"/>
                <w:sz w:val="20"/>
                <w:highlight w:val="cyan"/>
              </w:rPr>
              <w:t>1175.4560</w:t>
            </w:r>
          </w:p>
        </w:tc>
        <w:tc>
          <w:tcPr>
            <w:tcW w:w="1286" w:type="dxa"/>
            <w:noWrap/>
            <w:vAlign w:val="bottom"/>
            <w:hideMark/>
          </w:tcPr>
          <w:p w14:paraId="627033F9" w14:textId="2F371F0A" w:rsidR="0013196B" w:rsidRPr="00130FD7" w:rsidRDefault="0013196B" w:rsidP="0013196B">
            <w:pPr>
              <w:rPr>
                <w:rFonts w:cs="Times New Roman"/>
                <w:sz w:val="20"/>
                <w:szCs w:val="20"/>
                <w:highlight w:val="cyan"/>
              </w:rPr>
            </w:pPr>
            <w:r w:rsidRPr="00130FD7">
              <w:rPr>
                <w:rFonts w:ascii="Calibri" w:hAnsi="Calibri" w:cs="Calibri"/>
                <w:sz w:val="20"/>
                <w:highlight w:val="cyan"/>
              </w:rPr>
              <w:t>-105.6274</w:t>
            </w:r>
          </w:p>
        </w:tc>
        <w:tc>
          <w:tcPr>
            <w:tcW w:w="1108" w:type="dxa"/>
            <w:noWrap/>
            <w:vAlign w:val="bottom"/>
            <w:hideMark/>
          </w:tcPr>
          <w:p w14:paraId="0586D531" w14:textId="4679309C" w:rsidR="0013196B" w:rsidRPr="00130FD7" w:rsidRDefault="0013196B" w:rsidP="0013196B">
            <w:pPr>
              <w:rPr>
                <w:rFonts w:cs="Times New Roman"/>
                <w:sz w:val="20"/>
                <w:szCs w:val="20"/>
                <w:highlight w:val="cyan"/>
              </w:rPr>
            </w:pPr>
            <w:r w:rsidRPr="00130FD7">
              <w:rPr>
                <w:rFonts w:ascii="Calibri" w:hAnsi="Calibri" w:cs="Calibri"/>
                <w:sz w:val="20"/>
                <w:highlight w:val="cyan"/>
              </w:rPr>
              <w:t>1191.1906</w:t>
            </w:r>
          </w:p>
        </w:tc>
        <w:tc>
          <w:tcPr>
            <w:tcW w:w="1286" w:type="dxa"/>
            <w:noWrap/>
            <w:vAlign w:val="bottom"/>
            <w:hideMark/>
          </w:tcPr>
          <w:p w14:paraId="20AD6456" w14:textId="56823769" w:rsidR="0013196B" w:rsidRPr="00130FD7" w:rsidRDefault="0013196B" w:rsidP="0013196B">
            <w:pPr>
              <w:rPr>
                <w:rFonts w:cs="Times New Roman"/>
                <w:sz w:val="20"/>
                <w:szCs w:val="20"/>
                <w:highlight w:val="cyan"/>
              </w:rPr>
            </w:pPr>
            <w:r w:rsidRPr="00130FD7">
              <w:rPr>
                <w:rFonts w:ascii="Calibri" w:hAnsi="Calibri" w:cs="Calibri"/>
                <w:sz w:val="20"/>
                <w:highlight w:val="cyan"/>
              </w:rPr>
              <w:t>-69.0132</w:t>
            </w:r>
          </w:p>
        </w:tc>
        <w:tc>
          <w:tcPr>
            <w:tcW w:w="1108" w:type="dxa"/>
            <w:noWrap/>
            <w:vAlign w:val="bottom"/>
            <w:hideMark/>
          </w:tcPr>
          <w:p w14:paraId="36EEFF2D" w14:textId="0ED040F4" w:rsidR="0013196B" w:rsidRPr="00130FD7" w:rsidRDefault="0013196B" w:rsidP="0013196B">
            <w:pPr>
              <w:rPr>
                <w:rFonts w:cs="Times New Roman"/>
                <w:sz w:val="20"/>
                <w:szCs w:val="20"/>
                <w:highlight w:val="cyan"/>
              </w:rPr>
            </w:pPr>
            <w:r w:rsidRPr="00130FD7">
              <w:rPr>
                <w:rFonts w:ascii="Calibri" w:hAnsi="Calibri" w:cs="Calibri"/>
                <w:sz w:val="20"/>
                <w:highlight w:val="cyan"/>
              </w:rPr>
              <w:t>1206.9252</w:t>
            </w:r>
          </w:p>
        </w:tc>
        <w:tc>
          <w:tcPr>
            <w:tcW w:w="1286" w:type="dxa"/>
            <w:noWrap/>
            <w:vAlign w:val="bottom"/>
            <w:hideMark/>
          </w:tcPr>
          <w:p w14:paraId="09C02337" w14:textId="5E65D3F4" w:rsidR="0013196B" w:rsidRPr="00130FD7" w:rsidRDefault="0013196B" w:rsidP="0013196B">
            <w:pPr>
              <w:rPr>
                <w:rFonts w:cs="Times New Roman"/>
                <w:sz w:val="20"/>
                <w:szCs w:val="20"/>
                <w:highlight w:val="cyan"/>
              </w:rPr>
            </w:pPr>
            <w:r w:rsidRPr="00130FD7">
              <w:rPr>
                <w:rFonts w:ascii="Calibri" w:hAnsi="Calibri" w:cs="Calibri"/>
                <w:sz w:val="20"/>
                <w:highlight w:val="cyan"/>
              </w:rPr>
              <w:t>-110.0994</w:t>
            </w:r>
          </w:p>
        </w:tc>
        <w:tc>
          <w:tcPr>
            <w:tcW w:w="1108" w:type="dxa"/>
            <w:noWrap/>
            <w:vAlign w:val="bottom"/>
          </w:tcPr>
          <w:p w14:paraId="2B139B7F" w14:textId="454CB7B5" w:rsidR="0013196B" w:rsidRPr="00130FD7" w:rsidRDefault="0013196B" w:rsidP="0013196B">
            <w:pPr>
              <w:rPr>
                <w:rFonts w:cs="Times New Roman"/>
                <w:sz w:val="20"/>
                <w:szCs w:val="20"/>
                <w:highlight w:val="cyan"/>
              </w:rPr>
            </w:pPr>
          </w:p>
        </w:tc>
        <w:tc>
          <w:tcPr>
            <w:tcW w:w="1286" w:type="dxa"/>
            <w:noWrap/>
            <w:vAlign w:val="bottom"/>
            <w:hideMark/>
          </w:tcPr>
          <w:p w14:paraId="2A41188D" w14:textId="0B8A4A45" w:rsidR="0013196B" w:rsidRPr="00130FD7" w:rsidRDefault="0013196B" w:rsidP="0013196B">
            <w:pPr>
              <w:rPr>
                <w:rFonts w:cs="Times New Roman"/>
                <w:highlight w:val="cyan"/>
              </w:rPr>
            </w:pPr>
          </w:p>
        </w:tc>
      </w:tr>
      <w:tr w:rsidR="0013196B" w:rsidRPr="00C35C93" w14:paraId="443DC1DA" w14:textId="77777777" w:rsidTr="00330846">
        <w:trPr>
          <w:trHeight w:val="288"/>
        </w:trPr>
        <w:tc>
          <w:tcPr>
            <w:tcW w:w="1108" w:type="dxa"/>
            <w:noWrap/>
            <w:vAlign w:val="bottom"/>
            <w:hideMark/>
          </w:tcPr>
          <w:p w14:paraId="2307BACF" w14:textId="2152C347" w:rsidR="0013196B" w:rsidRPr="00130FD7" w:rsidRDefault="0013196B" w:rsidP="0013196B">
            <w:pPr>
              <w:rPr>
                <w:rFonts w:cs="Times New Roman"/>
                <w:sz w:val="20"/>
                <w:szCs w:val="20"/>
                <w:highlight w:val="cyan"/>
              </w:rPr>
            </w:pPr>
            <w:r w:rsidRPr="00130FD7">
              <w:rPr>
                <w:rFonts w:ascii="Calibri" w:hAnsi="Calibri" w:cs="Calibri"/>
                <w:sz w:val="20"/>
                <w:highlight w:val="cyan"/>
              </w:rPr>
              <w:t>1176.2052</w:t>
            </w:r>
          </w:p>
        </w:tc>
        <w:tc>
          <w:tcPr>
            <w:tcW w:w="1286" w:type="dxa"/>
            <w:noWrap/>
            <w:vAlign w:val="bottom"/>
            <w:hideMark/>
          </w:tcPr>
          <w:p w14:paraId="7A965E61" w14:textId="70AE9A12" w:rsidR="0013196B" w:rsidRPr="00130FD7" w:rsidRDefault="0013196B" w:rsidP="0013196B">
            <w:pPr>
              <w:rPr>
                <w:rFonts w:cs="Times New Roman"/>
                <w:sz w:val="20"/>
                <w:szCs w:val="20"/>
                <w:highlight w:val="cyan"/>
              </w:rPr>
            </w:pPr>
            <w:r w:rsidRPr="00130FD7">
              <w:rPr>
                <w:rFonts w:ascii="Calibri" w:hAnsi="Calibri" w:cs="Calibri"/>
                <w:sz w:val="20"/>
                <w:highlight w:val="cyan"/>
              </w:rPr>
              <w:t>-103.4461</w:t>
            </w:r>
          </w:p>
        </w:tc>
        <w:tc>
          <w:tcPr>
            <w:tcW w:w="1108" w:type="dxa"/>
            <w:noWrap/>
            <w:vAlign w:val="bottom"/>
            <w:hideMark/>
          </w:tcPr>
          <w:p w14:paraId="75AF9E81" w14:textId="324AA3FE" w:rsidR="0013196B" w:rsidRPr="00130FD7" w:rsidRDefault="0013196B" w:rsidP="0013196B">
            <w:pPr>
              <w:rPr>
                <w:rFonts w:cs="Times New Roman"/>
                <w:sz w:val="20"/>
                <w:szCs w:val="20"/>
                <w:highlight w:val="cyan"/>
              </w:rPr>
            </w:pPr>
            <w:r w:rsidRPr="00130FD7">
              <w:rPr>
                <w:rFonts w:ascii="Calibri" w:hAnsi="Calibri" w:cs="Calibri"/>
                <w:sz w:val="20"/>
                <w:highlight w:val="cyan"/>
              </w:rPr>
              <w:t>1191.9399</w:t>
            </w:r>
          </w:p>
        </w:tc>
        <w:tc>
          <w:tcPr>
            <w:tcW w:w="1286" w:type="dxa"/>
            <w:noWrap/>
            <w:vAlign w:val="bottom"/>
            <w:hideMark/>
          </w:tcPr>
          <w:p w14:paraId="6D60B106" w14:textId="5C948C30" w:rsidR="0013196B" w:rsidRPr="00130FD7" w:rsidRDefault="0013196B" w:rsidP="0013196B">
            <w:pPr>
              <w:rPr>
                <w:rFonts w:cs="Times New Roman"/>
                <w:sz w:val="20"/>
                <w:szCs w:val="20"/>
                <w:highlight w:val="cyan"/>
              </w:rPr>
            </w:pPr>
            <w:r w:rsidRPr="00130FD7">
              <w:rPr>
                <w:rFonts w:ascii="Calibri" w:hAnsi="Calibri" w:cs="Calibri"/>
                <w:sz w:val="20"/>
                <w:highlight w:val="cyan"/>
              </w:rPr>
              <w:t>-69.6189</w:t>
            </w:r>
          </w:p>
        </w:tc>
        <w:tc>
          <w:tcPr>
            <w:tcW w:w="1108" w:type="dxa"/>
            <w:noWrap/>
            <w:vAlign w:val="bottom"/>
            <w:hideMark/>
          </w:tcPr>
          <w:p w14:paraId="31741E41" w14:textId="66587F3E" w:rsidR="0013196B" w:rsidRPr="00130FD7" w:rsidRDefault="0013196B" w:rsidP="0013196B">
            <w:pPr>
              <w:rPr>
                <w:rFonts w:cs="Times New Roman"/>
                <w:sz w:val="20"/>
                <w:szCs w:val="20"/>
                <w:highlight w:val="cyan"/>
              </w:rPr>
            </w:pPr>
            <w:r w:rsidRPr="00130FD7">
              <w:rPr>
                <w:rFonts w:ascii="Calibri" w:hAnsi="Calibri" w:cs="Calibri"/>
                <w:sz w:val="20"/>
                <w:highlight w:val="cyan"/>
              </w:rPr>
              <w:t>1207.6745</w:t>
            </w:r>
          </w:p>
        </w:tc>
        <w:tc>
          <w:tcPr>
            <w:tcW w:w="1286" w:type="dxa"/>
            <w:noWrap/>
            <w:vAlign w:val="bottom"/>
            <w:hideMark/>
          </w:tcPr>
          <w:p w14:paraId="4EB96CD1" w14:textId="0381106F" w:rsidR="0013196B" w:rsidRPr="00330846" w:rsidRDefault="0013196B" w:rsidP="0013196B">
            <w:pPr>
              <w:rPr>
                <w:rFonts w:cs="Times New Roman"/>
                <w:sz w:val="20"/>
                <w:szCs w:val="20"/>
              </w:rPr>
            </w:pPr>
            <w:r w:rsidRPr="00130FD7">
              <w:rPr>
                <w:rFonts w:ascii="Calibri" w:hAnsi="Calibri" w:cs="Calibri"/>
                <w:sz w:val="20"/>
                <w:highlight w:val="cyan"/>
              </w:rPr>
              <w:t>-112.2009</w:t>
            </w:r>
          </w:p>
        </w:tc>
        <w:tc>
          <w:tcPr>
            <w:tcW w:w="1108" w:type="dxa"/>
            <w:noWrap/>
            <w:vAlign w:val="bottom"/>
          </w:tcPr>
          <w:p w14:paraId="3A907986" w14:textId="2B30660F" w:rsidR="0013196B" w:rsidRPr="00330846" w:rsidRDefault="0013196B" w:rsidP="0013196B">
            <w:pPr>
              <w:rPr>
                <w:rFonts w:cs="Times New Roman"/>
                <w:sz w:val="20"/>
                <w:szCs w:val="20"/>
              </w:rPr>
            </w:pPr>
          </w:p>
        </w:tc>
        <w:tc>
          <w:tcPr>
            <w:tcW w:w="1286" w:type="dxa"/>
            <w:noWrap/>
            <w:vAlign w:val="bottom"/>
            <w:hideMark/>
          </w:tcPr>
          <w:p w14:paraId="5392DD39" w14:textId="32A46B09" w:rsidR="0013196B" w:rsidRPr="00C35C93" w:rsidRDefault="0013196B" w:rsidP="0013196B">
            <w:pPr>
              <w:rPr>
                <w:rFonts w:cs="Times New Roman"/>
              </w:rPr>
            </w:pPr>
          </w:p>
        </w:tc>
      </w:tr>
    </w:tbl>
    <w:p w14:paraId="1042A27D" w14:textId="77777777" w:rsidR="00250335" w:rsidRPr="00C35C93" w:rsidRDefault="00250335" w:rsidP="00250335">
      <w:pPr>
        <w:pStyle w:val="Caption"/>
        <w:keepNext/>
        <w:jc w:val="center"/>
        <w:rPr>
          <w:rFonts w:ascii="Times New Roman" w:hAnsi="Times New Roman" w:cs="Times New Roman"/>
        </w:rPr>
      </w:pPr>
    </w:p>
    <w:p w14:paraId="5EF3D83F" w14:textId="77777777" w:rsidR="000069D4" w:rsidRPr="00AB6906" w:rsidRDefault="000069D4" w:rsidP="00250335">
      <w:pPr>
        <w:tabs>
          <w:tab w:val="clear" w:pos="1134"/>
          <w:tab w:val="clear" w:pos="1871"/>
          <w:tab w:val="clear" w:pos="2268"/>
          <w:tab w:val="left" w:pos="3678"/>
        </w:tabs>
        <w:overflowPunct/>
        <w:autoSpaceDE/>
        <w:autoSpaceDN/>
        <w:adjustRightInd/>
        <w:spacing w:after="160" w:line="259" w:lineRule="auto"/>
        <w:ind w:left="3623" w:hanging="3623"/>
        <w:textAlignment w:val="auto"/>
        <w:rPr>
          <w:lang w:eastAsia="zh-CN"/>
        </w:rPr>
      </w:pPr>
    </w:p>
    <w:sectPr w:rsidR="000069D4" w:rsidRPr="00AB6906" w:rsidSect="00987ECD">
      <w:headerReference w:type="default" r:id="rId13"/>
      <w:footerReference w:type="default" r:id="rId14"/>
      <w:footerReference w:type="first" r:id="rId15"/>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A474" w14:textId="77777777" w:rsidR="00F51BA8" w:rsidRDefault="00F51BA8">
      <w:r>
        <w:separator/>
      </w:r>
    </w:p>
  </w:endnote>
  <w:endnote w:type="continuationSeparator" w:id="0">
    <w:p w14:paraId="2626F1B1" w14:textId="77777777" w:rsidR="00F51BA8" w:rsidRDefault="00F51BA8">
      <w:r>
        <w:continuationSeparator/>
      </w:r>
    </w:p>
  </w:endnote>
  <w:endnote w:type="continuationNotice" w:id="1">
    <w:p w14:paraId="51998CD9" w14:textId="77777777" w:rsidR="00F51BA8" w:rsidRDefault="00F51B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7ED9" w14:textId="03FBF33D" w:rsidR="00FA124A" w:rsidRPr="002F7CB3" w:rsidRDefault="00515BB9">
    <w:pPr>
      <w:pStyle w:val="Footer"/>
      <w:rPr>
        <w:lang w:val="en-US"/>
      </w:rPr>
    </w:pPr>
    <w:fldSimple w:instr=" FILENAME \p \* MERGEFORMAT ">
      <w:r w:rsidR="00250335" w:rsidRPr="00250335">
        <w:rPr>
          <w:lang w:val="en-US"/>
        </w:rPr>
        <w:t>C</w:t>
      </w:r>
      <w:r w:rsidR="00250335">
        <w:t>:\Users\ChristinaYoun\AppData\Local\Microsoft\Windows\INetCache\Content.Outlook\PHKPW09N\US4C-34 PDRR_M.1901-2(27Aug2021).docx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485819">
      <w:t>27.02.24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50335">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AF50" w14:textId="45D05E75" w:rsidR="00FA124A" w:rsidRPr="004B6E30" w:rsidRDefault="00FA124A" w:rsidP="004B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7E25" w14:textId="77777777" w:rsidR="00F51BA8" w:rsidRDefault="00F51BA8">
      <w:r>
        <w:t>____________________</w:t>
      </w:r>
    </w:p>
  </w:footnote>
  <w:footnote w:type="continuationSeparator" w:id="0">
    <w:p w14:paraId="2F717D1A" w14:textId="77777777" w:rsidR="00F51BA8" w:rsidRDefault="00F51BA8">
      <w:r>
        <w:continuationSeparator/>
      </w:r>
    </w:p>
  </w:footnote>
  <w:footnote w:type="continuationNotice" w:id="1">
    <w:p w14:paraId="35C94E46" w14:textId="77777777" w:rsidR="00F51BA8" w:rsidRDefault="00F51BA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E0E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2090008">
    <w:abstractNumId w:val="1"/>
  </w:num>
  <w:num w:numId="2" w16cid:durableId="847909910">
    <w:abstractNumId w:val="5"/>
  </w:num>
  <w:num w:numId="3" w16cid:durableId="1187402731">
    <w:abstractNumId w:val="0"/>
  </w:num>
  <w:num w:numId="4" w16cid:durableId="858206016">
    <w:abstractNumId w:val="2"/>
  </w:num>
  <w:num w:numId="5" w16cid:durableId="1559783477">
    <w:abstractNumId w:val="3"/>
  </w:num>
  <w:num w:numId="6" w16cid:durableId="2028865314">
    <w:abstractNumId w:val="4"/>
  </w:num>
  <w:num w:numId="7" w16cid:durableId="1420448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06"/>
    <w:rsid w:val="000019C9"/>
    <w:rsid w:val="000053E1"/>
    <w:rsid w:val="000069D4"/>
    <w:rsid w:val="00011BD4"/>
    <w:rsid w:val="000174AD"/>
    <w:rsid w:val="000303D9"/>
    <w:rsid w:val="00033780"/>
    <w:rsid w:val="00036100"/>
    <w:rsid w:val="00046E9D"/>
    <w:rsid w:val="00047A1D"/>
    <w:rsid w:val="00051EDD"/>
    <w:rsid w:val="00055E0D"/>
    <w:rsid w:val="000604B9"/>
    <w:rsid w:val="000662DC"/>
    <w:rsid w:val="00076FA4"/>
    <w:rsid w:val="000856ED"/>
    <w:rsid w:val="00090480"/>
    <w:rsid w:val="0009249A"/>
    <w:rsid w:val="000962C8"/>
    <w:rsid w:val="000A22B3"/>
    <w:rsid w:val="000A783D"/>
    <w:rsid w:val="000A786A"/>
    <w:rsid w:val="000A7D55"/>
    <w:rsid w:val="000C096E"/>
    <w:rsid w:val="000C12C8"/>
    <w:rsid w:val="000C2E8E"/>
    <w:rsid w:val="000C7EBF"/>
    <w:rsid w:val="000E0E7C"/>
    <w:rsid w:val="000E4FBE"/>
    <w:rsid w:val="000F1176"/>
    <w:rsid w:val="000F1B4B"/>
    <w:rsid w:val="000F23BE"/>
    <w:rsid w:val="000F444A"/>
    <w:rsid w:val="001062AD"/>
    <w:rsid w:val="0011103D"/>
    <w:rsid w:val="00117D40"/>
    <w:rsid w:val="0012152F"/>
    <w:rsid w:val="00121BE1"/>
    <w:rsid w:val="0012611A"/>
    <w:rsid w:val="0012744F"/>
    <w:rsid w:val="00130FD7"/>
    <w:rsid w:val="00131178"/>
    <w:rsid w:val="0013196B"/>
    <w:rsid w:val="00134DE3"/>
    <w:rsid w:val="00143CEE"/>
    <w:rsid w:val="00156D11"/>
    <w:rsid w:val="00156F66"/>
    <w:rsid w:val="00163271"/>
    <w:rsid w:val="00163A00"/>
    <w:rsid w:val="001667FB"/>
    <w:rsid w:val="00170585"/>
    <w:rsid w:val="00172122"/>
    <w:rsid w:val="00172F4C"/>
    <w:rsid w:val="00173799"/>
    <w:rsid w:val="00174EE2"/>
    <w:rsid w:val="00177D7E"/>
    <w:rsid w:val="00181395"/>
    <w:rsid w:val="00181904"/>
    <w:rsid w:val="00182528"/>
    <w:rsid w:val="00183AFD"/>
    <w:rsid w:val="0018500B"/>
    <w:rsid w:val="00196A19"/>
    <w:rsid w:val="001A4FF7"/>
    <w:rsid w:val="001A61DC"/>
    <w:rsid w:val="001B6EF3"/>
    <w:rsid w:val="001C560B"/>
    <w:rsid w:val="001D2FE6"/>
    <w:rsid w:val="001E30B5"/>
    <w:rsid w:val="00200F7F"/>
    <w:rsid w:val="00202C8F"/>
    <w:rsid w:val="00202DC1"/>
    <w:rsid w:val="002043B4"/>
    <w:rsid w:val="00204B67"/>
    <w:rsid w:val="002116EE"/>
    <w:rsid w:val="00223E17"/>
    <w:rsid w:val="00225132"/>
    <w:rsid w:val="002309D8"/>
    <w:rsid w:val="0023405B"/>
    <w:rsid w:val="00243CA2"/>
    <w:rsid w:val="00250335"/>
    <w:rsid w:val="00262C57"/>
    <w:rsid w:val="00265B62"/>
    <w:rsid w:val="00283A7F"/>
    <w:rsid w:val="00290C9B"/>
    <w:rsid w:val="002941BB"/>
    <w:rsid w:val="00295250"/>
    <w:rsid w:val="002A783D"/>
    <w:rsid w:val="002A7D01"/>
    <w:rsid w:val="002A7FE2"/>
    <w:rsid w:val="002C163D"/>
    <w:rsid w:val="002C2C9E"/>
    <w:rsid w:val="002C2DE5"/>
    <w:rsid w:val="002D6C92"/>
    <w:rsid w:val="002E1B4F"/>
    <w:rsid w:val="002E7347"/>
    <w:rsid w:val="002F160F"/>
    <w:rsid w:val="002F2E67"/>
    <w:rsid w:val="002F7CB3"/>
    <w:rsid w:val="00305425"/>
    <w:rsid w:val="00306535"/>
    <w:rsid w:val="0030692E"/>
    <w:rsid w:val="003103FD"/>
    <w:rsid w:val="00315546"/>
    <w:rsid w:val="0031666A"/>
    <w:rsid w:val="00321BA4"/>
    <w:rsid w:val="00322826"/>
    <w:rsid w:val="00324B32"/>
    <w:rsid w:val="00327E07"/>
    <w:rsid w:val="00330567"/>
    <w:rsid w:val="00330846"/>
    <w:rsid w:val="003370D7"/>
    <w:rsid w:val="003639A0"/>
    <w:rsid w:val="00366773"/>
    <w:rsid w:val="0038246B"/>
    <w:rsid w:val="00386A9D"/>
    <w:rsid w:val="00391081"/>
    <w:rsid w:val="0039715A"/>
    <w:rsid w:val="003A4BF2"/>
    <w:rsid w:val="003B2789"/>
    <w:rsid w:val="003B28B6"/>
    <w:rsid w:val="003C13CE"/>
    <w:rsid w:val="003C22C1"/>
    <w:rsid w:val="003C697E"/>
    <w:rsid w:val="003D1AD5"/>
    <w:rsid w:val="003E2518"/>
    <w:rsid w:val="003E74B8"/>
    <w:rsid w:val="003E7CEF"/>
    <w:rsid w:val="003F5919"/>
    <w:rsid w:val="003F6C96"/>
    <w:rsid w:val="00410797"/>
    <w:rsid w:val="00412ECE"/>
    <w:rsid w:val="00425A1B"/>
    <w:rsid w:val="0043104C"/>
    <w:rsid w:val="00440D47"/>
    <w:rsid w:val="00446E17"/>
    <w:rsid w:val="00452F50"/>
    <w:rsid w:val="00456E73"/>
    <w:rsid w:val="00465C44"/>
    <w:rsid w:val="00485819"/>
    <w:rsid w:val="00492699"/>
    <w:rsid w:val="00493B0B"/>
    <w:rsid w:val="004942F8"/>
    <w:rsid w:val="004964BF"/>
    <w:rsid w:val="004B1EF7"/>
    <w:rsid w:val="004B3FAD"/>
    <w:rsid w:val="004B6018"/>
    <w:rsid w:val="004B6E30"/>
    <w:rsid w:val="004C4744"/>
    <w:rsid w:val="004C5749"/>
    <w:rsid w:val="004F075C"/>
    <w:rsid w:val="00501DCA"/>
    <w:rsid w:val="00506F2F"/>
    <w:rsid w:val="005130DD"/>
    <w:rsid w:val="00513A47"/>
    <w:rsid w:val="00515BB9"/>
    <w:rsid w:val="0051681A"/>
    <w:rsid w:val="005273BB"/>
    <w:rsid w:val="0052776B"/>
    <w:rsid w:val="005408DF"/>
    <w:rsid w:val="00540EB8"/>
    <w:rsid w:val="00542715"/>
    <w:rsid w:val="00547430"/>
    <w:rsid w:val="005548DE"/>
    <w:rsid w:val="00560959"/>
    <w:rsid w:val="0057064A"/>
    <w:rsid w:val="00573344"/>
    <w:rsid w:val="00574B43"/>
    <w:rsid w:val="00583F9B"/>
    <w:rsid w:val="00593E83"/>
    <w:rsid w:val="005A217F"/>
    <w:rsid w:val="005B0D29"/>
    <w:rsid w:val="005B1927"/>
    <w:rsid w:val="005B5821"/>
    <w:rsid w:val="005B598A"/>
    <w:rsid w:val="005C2039"/>
    <w:rsid w:val="005C4EB5"/>
    <w:rsid w:val="005C5925"/>
    <w:rsid w:val="005E16E8"/>
    <w:rsid w:val="005E3ED8"/>
    <w:rsid w:val="005E5C10"/>
    <w:rsid w:val="005F2C78"/>
    <w:rsid w:val="005F56B0"/>
    <w:rsid w:val="006144E4"/>
    <w:rsid w:val="00617977"/>
    <w:rsid w:val="00623636"/>
    <w:rsid w:val="00623D12"/>
    <w:rsid w:val="00635143"/>
    <w:rsid w:val="006355EB"/>
    <w:rsid w:val="006378BA"/>
    <w:rsid w:val="00637F18"/>
    <w:rsid w:val="006413FF"/>
    <w:rsid w:val="00650299"/>
    <w:rsid w:val="00652B89"/>
    <w:rsid w:val="00653808"/>
    <w:rsid w:val="00655FC5"/>
    <w:rsid w:val="006575AE"/>
    <w:rsid w:val="006645BB"/>
    <w:rsid w:val="00665BED"/>
    <w:rsid w:val="00667C8D"/>
    <w:rsid w:val="006765E4"/>
    <w:rsid w:val="00683C5D"/>
    <w:rsid w:val="006844C2"/>
    <w:rsid w:val="006A15E8"/>
    <w:rsid w:val="006A167C"/>
    <w:rsid w:val="006A79E2"/>
    <w:rsid w:val="006B0A79"/>
    <w:rsid w:val="006B55B8"/>
    <w:rsid w:val="006C387A"/>
    <w:rsid w:val="006D6180"/>
    <w:rsid w:val="006D698F"/>
    <w:rsid w:val="006E0353"/>
    <w:rsid w:val="006E16A7"/>
    <w:rsid w:val="006E7E6D"/>
    <w:rsid w:val="00712627"/>
    <w:rsid w:val="007141C2"/>
    <w:rsid w:val="00720EB7"/>
    <w:rsid w:val="00722461"/>
    <w:rsid w:val="007320EF"/>
    <w:rsid w:val="00742155"/>
    <w:rsid w:val="00743B0B"/>
    <w:rsid w:val="0074767D"/>
    <w:rsid w:val="0075158B"/>
    <w:rsid w:val="007544CB"/>
    <w:rsid w:val="00754570"/>
    <w:rsid w:val="00760DE8"/>
    <w:rsid w:val="0076206D"/>
    <w:rsid w:val="00785269"/>
    <w:rsid w:val="0079137B"/>
    <w:rsid w:val="007B2C4A"/>
    <w:rsid w:val="007C0D6F"/>
    <w:rsid w:val="007C29C7"/>
    <w:rsid w:val="007D0DFA"/>
    <w:rsid w:val="007D6B8F"/>
    <w:rsid w:val="007E056D"/>
    <w:rsid w:val="007E308C"/>
    <w:rsid w:val="00803CA8"/>
    <w:rsid w:val="0080538C"/>
    <w:rsid w:val="008121D2"/>
    <w:rsid w:val="00814E0A"/>
    <w:rsid w:val="008168CF"/>
    <w:rsid w:val="00822581"/>
    <w:rsid w:val="008309DD"/>
    <w:rsid w:val="00830FA8"/>
    <w:rsid w:val="0083227A"/>
    <w:rsid w:val="00835B7C"/>
    <w:rsid w:val="00866900"/>
    <w:rsid w:val="00870C16"/>
    <w:rsid w:val="00873559"/>
    <w:rsid w:val="00874D9E"/>
    <w:rsid w:val="00876A8A"/>
    <w:rsid w:val="00881BA1"/>
    <w:rsid w:val="008A5282"/>
    <w:rsid w:val="008B1F19"/>
    <w:rsid w:val="008B36D0"/>
    <w:rsid w:val="008B4F7E"/>
    <w:rsid w:val="008C07F4"/>
    <w:rsid w:val="008C2302"/>
    <w:rsid w:val="008C26B8"/>
    <w:rsid w:val="008C4448"/>
    <w:rsid w:val="008D59A3"/>
    <w:rsid w:val="008E5190"/>
    <w:rsid w:val="008E5F2C"/>
    <w:rsid w:val="008F115A"/>
    <w:rsid w:val="008F208F"/>
    <w:rsid w:val="00910F47"/>
    <w:rsid w:val="00911B25"/>
    <w:rsid w:val="00922DAF"/>
    <w:rsid w:val="00927C69"/>
    <w:rsid w:val="0093288D"/>
    <w:rsid w:val="00933990"/>
    <w:rsid w:val="00944463"/>
    <w:rsid w:val="00951D81"/>
    <w:rsid w:val="00960994"/>
    <w:rsid w:val="00963159"/>
    <w:rsid w:val="009767F1"/>
    <w:rsid w:val="009771FE"/>
    <w:rsid w:val="00977F52"/>
    <w:rsid w:val="00982084"/>
    <w:rsid w:val="00984F38"/>
    <w:rsid w:val="00985271"/>
    <w:rsid w:val="00987B47"/>
    <w:rsid w:val="00987ECD"/>
    <w:rsid w:val="00995963"/>
    <w:rsid w:val="009A593B"/>
    <w:rsid w:val="009B61EB"/>
    <w:rsid w:val="009B79FD"/>
    <w:rsid w:val="009C185B"/>
    <w:rsid w:val="009C2064"/>
    <w:rsid w:val="009C4E9D"/>
    <w:rsid w:val="009D1697"/>
    <w:rsid w:val="009F3A46"/>
    <w:rsid w:val="009F6520"/>
    <w:rsid w:val="00A014F8"/>
    <w:rsid w:val="00A0520A"/>
    <w:rsid w:val="00A234AF"/>
    <w:rsid w:val="00A23675"/>
    <w:rsid w:val="00A265A2"/>
    <w:rsid w:val="00A26B1E"/>
    <w:rsid w:val="00A35CBF"/>
    <w:rsid w:val="00A5173C"/>
    <w:rsid w:val="00A518DB"/>
    <w:rsid w:val="00A61AEF"/>
    <w:rsid w:val="00A629B1"/>
    <w:rsid w:val="00A672DB"/>
    <w:rsid w:val="00A67378"/>
    <w:rsid w:val="00A73E2D"/>
    <w:rsid w:val="00A93338"/>
    <w:rsid w:val="00AB6906"/>
    <w:rsid w:val="00AD2345"/>
    <w:rsid w:val="00AD6D56"/>
    <w:rsid w:val="00AF173A"/>
    <w:rsid w:val="00B02EE6"/>
    <w:rsid w:val="00B066A4"/>
    <w:rsid w:val="00B07A13"/>
    <w:rsid w:val="00B15620"/>
    <w:rsid w:val="00B26935"/>
    <w:rsid w:val="00B311DB"/>
    <w:rsid w:val="00B4279B"/>
    <w:rsid w:val="00B45FC9"/>
    <w:rsid w:val="00B474C5"/>
    <w:rsid w:val="00B6277B"/>
    <w:rsid w:val="00B76F35"/>
    <w:rsid w:val="00B77A06"/>
    <w:rsid w:val="00B81138"/>
    <w:rsid w:val="00B83CA4"/>
    <w:rsid w:val="00BC7697"/>
    <w:rsid w:val="00BC7CCF"/>
    <w:rsid w:val="00BD75B8"/>
    <w:rsid w:val="00BE09A7"/>
    <w:rsid w:val="00BE470B"/>
    <w:rsid w:val="00BE7C73"/>
    <w:rsid w:val="00BF5F7E"/>
    <w:rsid w:val="00BF6178"/>
    <w:rsid w:val="00C04B59"/>
    <w:rsid w:val="00C15DBE"/>
    <w:rsid w:val="00C16448"/>
    <w:rsid w:val="00C261C7"/>
    <w:rsid w:val="00C5102E"/>
    <w:rsid w:val="00C51A83"/>
    <w:rsid w:val="00C57037"/>
    <w:rsid w:val="00C57A91"/>
    <w:rsid w:val="00C71C1F"/>
    <w:rsid w:val="00C80F72"/>
    <w:rsid w:val="00C81210"/>
    <w:rsid w:val="00C91213"/>
    <w:rsid w:val="00C956E6"/>
    <w:rsid w:val="00C95737"/>
    <w:rsid w:val="00CA180F"/>
    <w:rsid w:val="00CA5EBB"/>
    <w:rsid w:val="00CA65CE"/>
    <w:rsid w:val="00CB67CC"/>
    <w:rsid w:val="00CC01C2"/>
    <w:rsid w:val="00CE3E9D"/>
    <w:rsid w:val="00CF21F2"/>
    <w:rsid w:val="00CF6386"/>
    <w:rsid w:val="00CF67F4"/>
    <w:rsid w:val="00CF799E"/>
    <w:rsid w:val="00D00496"/>
    <w:rsid w:val="00D02712"/>
    <w:rsid w:val="00D03B57"/>
    <w:rsid w:val="00D046A7"/>
    <w:rsid w:val="00D214D0"/>
    <w:rsid w:val="00D27E1C"/>
    <w:rsid w:val="00D34AC6"/>
    <w:rsid w:val="00D5483B"/>
    <w:rsid w:val="00D618EA"/>
    <w:rsid w:val="00D6546B"/>
    <w:rsid w:val="00D93F39"/>
    <w:rsid w:val="00DB031F"/>
    <w:rsid w:val="00DB178B"/>
    <w:rsid w:val="00DC17D3"/>
    <w:rsid w:val="00DC1FB8"/>
    <w:rsid w:val="00DC54D7"/>
    <w:rsid w:val="00DD4BED"/>
    <w:rsid w:val="00DE0FE0"/>
    <w:rsid w:val="00DE39F0"/>
    <w:rsid w:val="00DE3CB1"/>
    <w:rsid w:val="00DE5510"/>
    <w:rsid w:val="00DF0AF3"/>
    <w:rsid w:val="00DF4329"/>
    <w:rsid w:val="00DF7E9F"/>
    <w:rsid w:val="00E1525D"/>
    <w:rsid w:val="00E2013A"/>
    <w:rsid w:val="00E27D7E"/>
    <w:rsid w:val="00E31124"/>
    <w:rsid w:val="00E341CA"/>
    <w:rsid w:val="00E36DD2"/>
    <w:rsid w:val="00E37FE7"/>
    <w:rsid w:val="00E42E13"/>
    <w:rsid w:val="00E5536D"/>
    <w:rsid w:val="00E56D5C"/>
    <w:rsid w:val="00E613C6"/>
    <w:rsid w:val="00E6257C"/>
    <w:rsid w:val="00E63C59"/>
    <w:rsid w:val="00E80363"/>
    <w:rsid w:val="00EA089D"/>
    <w:rsid w:val="00EA0FFD"/>
    <w:rsid w:val="00EB7BF9"/>
    <w:rsid w:val="00EC3E7A"/>
    <w:rsid w:val="00EC674A"/>
    <w:rsid w:val="00EC74C1"/>
    <w:rsid w:val="00ED1612"/>
    <w:rsid w:val="00F10E45"/>
    <w:rsid w:val="00F15CF0"/>
    <w:rsid w:val="00F211E6"/>
    <w:rsid w:val="00F217FF"/>
    <w:rsid w:val="00F2237B"/>
    <w:rsid w:val="00F2508A"/>
    <w:rsid w:val="00F25662"/>
    <w:rsid w:val="00F32830"/>
    <w:rsid w:val="00F3589C"/>
    <w:rsid w:val="00F475CA"/>
    <w:rsid w:val="00F50911"/>
    <w:rsid w:val="00F51BA8"/>
    <w:rsid w:val="00F656A7"/>
    <w:rsid w:val="00F67D0E"/>
    <w:rsid w:val="00F73281"/>
    <w:rsid w:val="00F7514B"/>
    <w:rsid w:val="00F9604C"/>
    <w:rsid w:val="00FA124A"/>
    <w:rsid w:val="00FA44E3"/>
    <w:rsid w:val="00FC0415"/>
    <w:rsid w:val="00FC08DD"/>
    <w:rsid w:val="00FC2316"/>
    <w:rsid w:val="00FC2CFD"/>
    <w:rsid w:val="00FC66D0"/>
    <w:rsid w:val="3D6B5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B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AB6906"/>
  </w:style>
  <w:style w:type="character" w:styleId="Hyperlink">
    <w:name w:val="Hyperlink"/>
    <w:basedOn w:val="DefaultParagraphFont"/>
    <w:unhideWhenUsed/>
    <w:rsid w:val="000F444A"/>
    <w:rPr>
      <w:color w:val="0000FF" w:themeColor="hyperlink"/>
      <w:u w:val="single"/>
    </w:rPr>
  </w:style>
  <w:style w:type="character" w:styleId="UnresolvedMention">
    <w:name w:val="Unresolved Mention"/>
    <w:basedOn w:val="DefaultParagraphFont"/>
    <w:uiPriority w:val="99"/>
    <w:unhideWhenUsed/>
    <w:rsid w:val="00CF6386"/>
    <w:rPr>
      <w:color w:val="605E5C"/>
      <w:shd w:val="clear" w:color="auto" w:fill="E1DFDD"/>
    </w:rPr>
  </w:style>
  <w:style w:type="paragraph" w:styleId="Title">
    <w:name w:val="Title"/>
    <w:basedOn w:val="Normal"/>
    <w:next w:val="Normal"/>
    <w:link w:val="TitleChar"/>
    <w:uiPriority w:val="10"/>
    <w:qFormat/>
    <w:rsid w:val="00250335"/>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50335"/>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250335"/>
    <w:rPr>
      <w:rFonts w:ascii="Times New Roman" w:hAnsi="Times New Roman"/>
      <w:b/>
      <w:sz w:val="28"/>
      <w:lang w:val="en-GB" w:eastAsia="en-US"/>
    </w:rPr>
  </w:style>
  <w:style w:type="paragraph" w:customStyle="1" w:styleId="NewTitle">
    <w:name w:val="NewTitle"/>
    <w:basedOn w:val="Title"/>
    <w:link w:val="NewTitleChar"/>
    <w:rsid w:val="00250335"/>
    <w:pPr>
      <w:jc w:val="center"/>
    </w:pPr>
    <w:rPr>
      <w:b/>
      <w:sz w:val="36"/>
    </w:rPr>
  </w:style>
  <w:style w:type="paragraph" w:customStyle="1" w:styleId="NewHeading1">
    <w:name w:val="NewHeading1"/>
    <w:basedOn w:val="Heading1"/>
    <w:link w:val="NewHeading1Char"/>
    <w:rsid w:val="00250335"/>
    <w:pPr>
      <w:numPr>
        <w:numId w:val="2"/>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250335"/>
    <w:rPr>
      <w:rFonts w:asciiTheme="majorHAnsi" w:eastAsiaTheme="majorEastAsia" w:hAnsiTheme="majorHAnsi" w:cstheme="majorBidi"/>
      <w:b/>
      <w:spacing w:val="-10"/>
      <w:kern w:val="28"/>
      <w:sz w:val="36"/>
      <w:szCs w:val="56"/>
      <w:lang w:eastAsia="en-US"/>
    </w:rPr>
  </w:style>
  <w:style w:type="paragraph" w:styleId="ListParagraph">
    <w:name w:val="List Paragraph"/>
    <w:basedOn w:val="Normal"/>
    <w:uiPriority w:val="34"/>
    <w:qFormat/>
    <w:rsid w:val="00250335"/>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250335"/>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uiPriority w:val="99"/>
    <w:semiHidden/>
    <w:unhideWhenUsed/>
    <w:rsid w:val="00250335"/>
    <w:rPr>
      <w:sz w:val="16"/>
      <w:szCs w:val="16"/>
    </w:rPr>
  </w:style>
  <w:style w:type="paragraph" w:styleId="CommentText">
    <w:name w:val="annotation text"/>
    <w:basedOn w:val="Normal"/>
    <w:link w:val="CommentTextChar"/>
    <w:uiPriority w:val="99"/>
    <w:unhideWhenUsed/>
    <w:rsid w:val="00250335"/>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2503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50335"/>
    <w:rPr>
      <w:b/>
      <w:bCs/>
    </w:rPr>
  </w:style>
  <w:style w:type="character" w:customStyle="1" w:styleId="CommentSubjectChar">
    <w:name w:val="Comment Subject Char"/>
    <w:basedOn w:val="CommentTextChar"/>
    <w:link w:val="CommentSubject"/>
    <w:uiPriority w:val="99"/>
    <w:semiHidden/>
    <w:rsid w:val="00250335"/>
    <w:rPr>
      <w:rFonts w:asciiTheme="minorHAnsi" w:eastAsiaTheme="minorHAnsi" w:hAnsiTheme="minorHAnsi" w:cstheme="minorBidi"/>
      <w:b/>
      <w:bCs/>
      <w:lang w:eastAsia="en-US"/>
    </w:rPr>
  </w:style>
  <w:style w:type="table" w:styleId="TableGrid">
    <w:name w:val="Table Grid"/>
    <w:basedOn w:val="TableNormal"/>
    <w:uiPriority w:val="39"/>
    <w:rsid w:val="002503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50335"/>
    <w:rPr>
      <w:color w:val="2B579A"/>
      <w:shd w:val="clear" w:color="auto" w:fill="E6E6E6"/>
    </w:rPr>
  </w:style>
  <w:style w:type="paragraph" w:styleId="Caption">
    <w:name w:val="caption"/>
    <w:basedOn w:val="Normal"/>
    <w:next w:val="Normal"/>
    <w:uiPriority w:val="35"/>
    <w:unhideWhenUsed/>
    <w:qFormat/>
    <w:rsid w:val="00250335"/>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paragraph" w:styleId="Revision">
    <w:name w:val="Revision"/>
    <w:hidden/>
    <w:uiPriority w:val="99"/>
    <w:semiHidden/>
    <w:rsid w:val="00250335"/>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5A217F"/>
    <w:rPr>
      <w:color w:val="800080" w:themeColor="followedHyperlink"/>
      <w:u w:val="single"/>
    </w:rPr>
  </w:style>
  <w:style w:type="character" w:styleId="Emphasis">
    <w:name w:val="Emphasis"/>
    <w:basedOn w:val="DefaultParagraphFont"/>
    <w:uiPriority w:val="20"/>
    <w:qFormat/>
    <w:rsid w:val="00CA180F"/>
    <w:rPr>
      <w:i/>
      <w:iCs/>
    </w:rPr>
  </w:style>
  <w:style w:type="character" w:customStyle="1" w:styleId="HeadingbChar">
    <w:name w:val="Heading_b Char"/>
    <w:link w:val="Headingb"/>
    <w:locked/>
    <w:rsid w:val="00803CA8"/>
    <w:rPr>
      <w:rFonts w:ascii="Times New Roman Bold" w:hAnsi="Times New Roman Bold" w:cs="Times New Roman Bold"/>
      <w:b/>
      <w:sz w:val="24"/>
      <w:lang w:val="en-GB"/>
    </w:rPr>
  </w:style>
  <w:style w:type="paragraph" w:customStyle="1" w:styleId="HeadingSum">
    <w:name w:val="Heading_Sum"/>
    <w:basedOn w:val="Headingb"/>
    <w:next w:val="Normal"/>
    <w:autoRedefine/>
    <w:rsid w:val="00803CA8"/>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803CA8"/>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039">
      <w:bodyDiv w:val="1"/>
      <w:marLeft w:val="0"/>
      <w:marRight w:val="0"/>
      <w:marTop w:val="0"/>
      <w:marBottom w:val="0"/>
      <w:divBdr>
        <w:top w:val="none" w:sz="0" w:space="0" w:color="auto"/>
        <w:left w:val="none" w:sz="0" w:space="0" w:color="auto"/>
        <w:bottom w:val="none" w:sz="0" w:space="0" w:color="auto"/>
        <w:right w:val="none" w:sz="0" w:space="0" w:color="auto"/>
      </w:divBdr>
      <w:divsChild>
        <w:div w:id="53546475">
          <w:marLeft w:val="446"/>
          <w:marRight w:val="0"/>
          <w:marTop w:val="0"/>
          <w:marBottom w:val="0"/>
          <w:divBdr>
            <w:top w:val="none" w:sz="0" w:space="0" w:color="auto"/>
            <w:left w:val="none" w:sz="0" w:space="0" w:color="auto"/>
            <w:bottom w:val="none" w:sz="0" w:space="0" w:color="auto"/>
            <w:right w:val="none" w:sz="0" w:space="0" w:color="auto"/>
          </w:divBdr>
        </w:div>
        <w:div w:id="743064794">
          <w:marLeft w:val="446"/>
          <w:marRight w:val="0"/>
          <w:marTop w:val="0"/>
          <w:marBottom w:val="0"/>
          <w:divBdr>
            <w:top w:val="none" w:sz="0" w:space="0" w:color="auto"/>
            <w:left w:val="none" w:sz="0" w:space="0" w:color="auto"/>
            <w:bottom w:val="none" w:sz="0" w:space="0" w:color="auto"/>
            <w:right w:val="none" w:sz="0" w:space="0" w:color="auto"/>
          </w:divBdr>
        </w:div>
        <w:div w:id="1102458073">
          <w:marLeft w:val="446"/>
          <w:marRight w:val="0"/>
          <w:marTop w:val="0"/>
          <w:marBottom w:val="0"/>
          <w:divBdr>
            <w:top w:val="none" w:sz="0" w:space="0" w:color="auto"/>
            <w:left w:val="none" w:sz="0" w:space="0" w:color="auto"/>
            <w:bottom w:val="none" w:sz="0" w:space="0" w:color="auto"/>
            <w:right w:val="none" w:sz="0" w:space="0" w:color="auto"/>
          </w:divBdr>
        </w:div>
      </w:divsChild>
    </w:div>
    <w:div w:id="661474522">
      <w:bodyDiv w:val="1"/>
      <w:marLeft w:val="0"/>
      <w:marRight w:val="0"/>
      <w:marTop w:val="0"/>
      <w:marBottom w:val="0"/>
      <w:divBdr>
        <w:top w:val="none" w:sz="0" w:space="0" w:color="auto"/>
        <w:left w:val="none" w:sz="0" w:space="0" w:color="auto"/>
        <w:bottom w:val="none" w:sz="0" w:space="0" w:color="auto"/>
        <w:right w:val="none" w:sz="0" w:space="0" w:color="auto"/>
      </w:divBdr>
    </w:div>
    <w:div w:id="861552160">
      <w:bodyDiv w:val="1"/>
      <w:marLeft w:val="0"/>
      <w:marRight w:val="0"/>
      <w:marTop w:val="0"/>
      <w:marBottom w:val="0"/>
      <w:divBdr>
        <w:top w:val="none" w:sz="0" w:space="0" w:color="auto"/>
        <w:left w:val="none" w:sz="0" w:space="0" w:color="auto"/>
        <w:bottom w:val="none" w:sz="0" w:space="0" w:color="auto"/>
        <w:right w:val="none" w:sz="0" w:space="0" w:color="auto"/>
      </w:divBdr>
    </w:div>
    <w:div w:id="1294091203">
      <w:bodyDiv w:val="1"/>
      <w:marLeft w:val="0"/>
      <w:marRight w:val="0"/>
      <w:marTop w:val="0"/>
      <w:marBottom w:val="0"/>
      <w:divBdr>
        <w:top w:val="none" w:sz="0" w:space="0" w:color="auto"/>
        <w:left w:val="none" w:sz="0" w:space="0" w:color="auto"/>
        <w:bottom w:val="none" w:sz="0" w:space="0" w:color="auto"/>
        <w:right w:val="none" w:sz="0" w:space="0" w:color="auto"/>
      </w:divBdr>
    </w:div>
    <w:div w:id="1314601128">
      <w:bodyDiv w:val="1"/>
      <w:marLeft w:val="0"/>
      <w:marRight w:val="0"/>
      <w:marTop w:val="0"/>
      <w:marBottom w:val="0"/>
      <w:divBdr>
        <w:top w:val="none" w:sz="0" w:space="0" w:color="auto"/>
        <w:left w:val="none" w:sz="0" w:space="0" w:color="auto"/>
        <w:bottom w:val="none" w:sz="0" w:space="0" w:color="auto"/>
        <w:right w:val="none" w:sz="0" w:space="0" w:color="auto"/>
      </w:divBdr>
    </w:div>
    <w:div w:id="1462843606">
      <w:bodyDiv w:val="1"/>
      <w:marLeft w:val="0"/>
      <w:marRight w:val="0"/>
      <w:marTop w:val="0"/>
      <w:marBottom w:val="0"/>
      <w:divBdr>
        <w:top w:val="none" w:sz="0" w:space="0" w:color="auto"/>
        <w:left w:val="none" w:sz="0" w:space="0" w:color="auto"/>
        <w:bottom w:val="none" w:sz="0" w:space="0" w:color="auto"/>
        <w:right w:val="none" w:sz="0" w:space="0" w:color="auto"/>
      </w:divBdr>
    </w:div>
    <w:div w:id="1643608419">
      <w:bodyDiv w:val="1"/>
      <w:marLeft w:val="0"/>
      <w:marRight w:val="0"/>
      <w:marTop w:val="0"/>
      <w:marBottom w:val="0"/>
      <w:divBdr>
        <w:top w:val="none" w:sz="0" w:space="0" w:color="auto"/>
        <w:left w:val="none" w:sz="0" w:space="0" w:color="auto"/>
        <w:bottom w:val="none" w:sz="0" w:space="0" w:color="auto"/>
        <w:right w:val="none" w:sz="0" w:space="0" w:color="auto"/>
      </w:divBdr>
    </w:div>
    <w:div w:id="1782720818">
      <w:bodyDiv w:val="1"/>
      <w:marLeft w:val="0"/>
      <w:marRight w:val="0"/>
      <w:marTop w:val="0"/>
      <w:marBottom w:val="0"/>
      <w:divBdr>
        <w:top w:val="none" w:sz="0" w:space="0" w:color="auto"/>
        <w:left w:val="none" w:sz="0" w:space="0" w:color="auto"/>
        <w:bottom w:val="none" w:sz="0" w:space="0" w:color="auto"/>
        <w:right w:val="none" w:sz="0" w:space="0" w:color="auto"/>
      </w:divBdr>
    </w:div>
    <w:div w:id="21257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a@xonaspac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yler@xona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C06B1793EF04EB67018997378D647" ma:contentTypeVersion="27" ma:contentTypeDescription="Create a new document." ma:contentTypeScope="" ma:versionID="2cff3596e82827be51da4eb0453de0ab">
  <xsd:schema xmlns:xsd="http://www.w3.org/2001/XMLSchema" xmlns:xs="http://www.w3.org/2001/XMLSchema" xmlns:p="http://schemas.microsoft.com/office/2006/metadata/properties" xmlns:ns2="bd426298-c32e-42ec-ad1c-ce059f3557bb" xmlns:ns3="f9fee5fe-55ef-49fe-a19b-03158bd38004" targetNamespace="http://schemas.microsoft.com/office/2006/metadata/properties" ma:root="true" ma:fieldsID="86ff0713ea47ca17f84006c6f06c3df0" ns2:_="" ns3:_="">
    <xsd:import namespace="bd426298-c32e-42ec-ad1c-ce059f3557bb"/>
    <xsd:import namespace="f9fee5fe-55ef-49fe-a19b-03158bd38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26298-c32e-42ec-ad1c-ce059f3557b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b7368d-4694-4b6e-b5ad-3accae6da6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ee5fe-55ef-49fe-a19b-03158bd38004"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5f35798-edb5-4039-9827-37d80a0c4c02}" ma:internalName="TaxCatchAll" ma:showField="CatchAllData" ma:web="f9fee5fe-55ef-49fe-a19b-03158bd3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bd426298-c32e-42ec-ad1c-ce059f3557bb" xsi:nil="true"/>
    <MigrationWizIdPermissions xmlns="bd426298-c32e-42ec-ad1c-ce059f3557bb" xsi:nil="true"/>
    <lcf76f155ced4ddcb4097134ff3c332f xmlns="bd426298-c32e-42ec-ad1c-ce059f3557bb">
      <Terms xmlns="http://schemas.microsoft.com/office/infopath/2007/PartnerControls"/>
    </lcf76f155ced4ddcb4097134ff3c332f>
    <MigrationWizIdSecurityGroups xmlns="bd426298-c32e-42ec-ad1c-ce059f3557bb" xsi:nil="true"/>
    <TaxCatchAll xmlns="f9fee5fe-55ef-49fe-a19b-03158bd38004" xsi:nil="true"/>
    <MigrationWizId xmlns="bd426298-c32e-42ec-ad1c-ce059f3557bb" xsi:nil="true"/>
    <MigrationWizIdPermissionLevels xmlns="bd426298-c32e-42ec-ad1c-ce059f3557bb" xsi:nil="true"/>
    <SharedWithUsers xmlns="f9fee5fe-55ef-49fe-a19b-03158bd38004">
      <UserInfo>
        <DisplayName>Brian Manning</DisplayName>
        <AccountId>34</AccountId>
        <AccountType/>
      </UserInfo>
      <UserInfo>
        <DisplayName>Tyler Reid</DisplayName>
        <AccountId>41</AccountId>
        <AccountType/>
      </UserInfo>
    </SharedWithUsers>
  </documentManagement>
</p:properties>
</file>

<file path=customXml/itemProps1.xml><?xml version="1.0" encoding="utf-8"?>
<ds:datastoreItem xmlns:ds="http://schemas.openxmlformats.org/officeDocument/2006/customXml" ds:itemID="{6D7B62A4-623E-4524-AF95-6F43942D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26298-c32e-42ec-ad1c-ce059f3557bb"/>
    <ds:schemaRef ds:uri="f9fee5fe-55ef-49fe-a19b-03158bd3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12DD3-1236-48A9-BA01-3E7B7A0FBB1F}">
  <ds:schemaRefs>
    <ds:schemaRef ds:uri="http://schemas.microsoft.com/sharepoint/v3/contenttype/forms"/>
  </ds:schemaRefs>
</ds:datastoreItem>
</file>

<file path=customXml/itemProps3.xml><?xml version="1.0" encoding="utf-8"?>
<ds:datastoreItem xmlns:ds="http://schemas.openxmlformats.org/officeDocument/2006/customXml" ds:itemID="{FB51D743-7119-488B-880D-4177419A1848}">
  <ds:schemaRefs>
    <ds:schemaRef ds:uri="http://schemas.microsoft.com/office/2006/metadata/properties"/>
    <ds:schemaRef ds:uri="http://schemas.microsoft.com/office/infopath/2007/PartnerControls"/>
    <ds:schemaRef ds:uri="bd426298-c32e-42ec-ad1c-ce059f3557bb"/>
    <ds:schemaRef ds:uri="f9fee5fe-55ef-49fe-a19b-03158bd380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2024-03-20T17:46:00Z</dcterms:created>
  <dcterms:modified xsi:type="dcterms:W3CDTF">2024-03-21T20:56:00Z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MediaServiceImageTags">
    <vt:lpwstr/>
  </property>
  <property fmtid="{D5CDD505-2E9C-101B-9397-08002B2CF9AE}" pid="4" name="ContentTypeId">
    <vt:lpwstr>0x010100B0CC06B1793EF04EB67018997378D647</vt:lpwstr>
  </property>
  <property fmtid="{D5CDD505-2E9C-101B-9397-08002B2CF9AE}" pid="5" name="Docorlang">
    <vt:lpwstr/>
  </property>
  <property fmtid="{D5CDD505-2E9C-101B-9397-08002B2CF9AE}" pid="6" name="Docdate">
    <vt:lpwstr/>
  </property>
</Properties>
</file>