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CD4DD" w14:textId="77777777" w:rsidR="00E476BC" w:rsidRDefault="00E476BC">
      <w:pPr>
        <w:pStyle w:val="Heading1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UNCLASSIFIED</w:t>
      </w:r>
    </w:p>
    <w:p w14:paraId="451EFE26" w14:textId="77777777" w:rsidR="00E476BC" w:rsidRDefault="00E476BC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MEMORANDUM</w:t>
      </w:r>
    </w:p>
    <w:p w14:paraId="5108C5CE" w14:textId="77777777" w:rsidR="00E476BC" w:rsidRDefault="00E476BC">
      <w:pPr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510"/>
      </w:tblGrid>
      <w:tr w:rsidR="00E476BC" w14:paraId="4D07BBC9" w14:textId="77777777">
        <w:tc>
          <w:tcPr>
            <w:tcW w:w="7308" w:type="dxa"/>
          </w:tcPr>
          <w:p w14:paraId="58994D0C" w14:textId="77777777" w:rsidR="00E476BC" w:rsidRDefault="00E476BC">
            <w:pPr>
              <w:rPr>
                <w:sz w:val="22"/>
                <w:szCs w:val="22"/>
              </w:rPr>
            </w:pPr>
          </w:p>
        </w:tc>
        <w:tc>
          <w:tcPr>
            <w:tcW w:w="2510" w:type="dxa"/>
          </w:tcPr>
          <w:p w14:paraId="0C2D9DB4" w14:textId="77777777" w:rsidR="00E476BC" w:rsidRDefault="00E476BC">
            <w:pPr>
              <w:pStyle w:val="EnvelopeRetu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U.S.R.S.</w:t>
            </w:r>
          </w:p>
        </w:tc>
      </w:tr>
      <w:tr w:rsidR="00E476BC" w14:paraId="2FEFF8F5" w14:textId="77777777">
        <w:tc>
          <w:tcPr>
            <w:tcW w:w="7308" w:type="dxa"/>
          </w:tcPr>
          <w:p w14:paraId="3CBBED1B" w14:textId="77777777" w:rsidR="00E476BC" w:rsidRDefault="00E476BC">
            <w:pPr>
              <w:rPr>
                <w:sz w:val="22"/>
                <w:szCs w:val="22"/>
              </w:rPr>
            </w:pPr>
          </w:p>
        </w:tc>
        <w:tc>
          <w:tcPr>
            <w:tcW w:w="2510" w:type="dxa"/>
          </w:tcPr>
          <w:p w14:paraId="1083EB8B" w14:textId="7E3102DE" w:rsidR="00E476BC" w:rsidRPr="00D3041F" w:rsidRDefault="00E476BC">
            <w:pPr>
              <w:rPr>
                <w:b/>
                <w:sz w:val="22"/>
                <w:szCs w:val="22"/>
              </w:rPr>
            </w:pPr>
            <w:r w:rsidRPr="00D3041F">
              <w:rPr>
                <w:b/>
                <w:sz w:val="22"/>
                <w:szCs w:val="22"/>
              </w:rPr>
              <w:t xml:space="preserve">NC </w:t>
            </w:r>
            <w:r w:rsidR="009A23AA" w:rsidRPr="00D3041F">
              <w:rPr>
                <w:b/>
                <w:sz w:val="22"/>
                <w:szCs w:val="22"/>
              </w:rPr>
              <w:t>2</w:t>
            </w:r>
            <w:r w:rsidR="00FD0AE0" w:rsidRPr="00D3041F">
              <w:rPr>
                <w:b/>
                <w:sz w:val="22"/>
                <w:szCs w:val="22"/>
              </w:rPr>
              <w:t>678</w:t>
            </w:r>
            <w:r w:rsidR="00337C5F">
              <w:rPr>
                <w:b/>
                <w:sz w:val="22"/>
                <w:szCs w:val="22"/>
              </w:rPr>
              <w:t xml:space="preserve"> rev 1</w:t>
            </w:r>
          </w:p>
        </w:tc>
      </w:tr>
      <w:tr w:rsidR="00E476BC" w14:paraId="55157720" w14:textId="77777777">
        <w:tc>
          <w:tcPr>
            <w:tcW w:w="7308" w:type="dxa"/>
          </w:tcPr>
          <w:p w14:paraId="242E9118" w14:textId="77777777" w:rsidR="00E476BC" w:rsidRDefault="00E476BC">
            <w:pPr>
              <w:rPr>
                <w:sz w:val="22"/>
                <w:szCs w:val="22"/>
              </w:rPr>
            </w:pPr>
          </w:p>
        </w:tc>
        <w:tc>
          <w:tcPr>
            <w:tcW w:w="2510" w:type="dxa"/>
          </w:tcPr>
          <w:p w14:paraId="29810123" w14:textId="769F0F2D" w:rsidR="00E476BC" w:rsidRPr="00D3041F" w:rsidRDefault="00FD0AE0">
            <w:pPr>
              <w:rPr>
                <w:sz w:val="22"/>
                <w:szCs w:val="22"/>
              </w:rPr>
            </w:pPr>
            <w:r w:rsidRPr="00D3041F">
              <w:rPr>
                <w:sz w:val="22"/>
                <w:szCs w:val="22"/>
              </w:rPr>
              <w:t>1 April</w:t>
            </w:r>
            <w:r w:rsidR="00894FC3" w:rsidRPr="00D3041F">
              <w:rPr>
                <w:sz w:val="22"/>
                <w:szCs w:val="22"/>
              </w:rPr>
              <w:t xml:space="preserve"> 2024</w:t>
            </w:r>
          </w:p>
        </w:tc>
      </w:tr>
    </w:tbl>
    <w:p w14:paraId="3387F78B" w14:textId="77777777" w:rsidR="00E476BC" w:rsidRDefault="00E476BC">
      <w:pPr>
        <w:rPr>
          <w:sz w:val="22"/>
          <w:szCs w:val="22"/>
        </w:rPr>
      </w:pPr>
    </w:p>
    <w:p w14:paraId="02305F13" w14:textId="77777777" w:rsidR="00E476BC" w:rsidRDefault="00E476BC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TO: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IT</w:t>
      </w:r>
      <w:r w:rsidR="009A23AA">
        <w:rPr>
          <w:sz w:val="22"/>
          <w:szCs w:val="22"/>
        </w:rPr>
        <w:t>U</w:t>
      </w:r>
      <w:r>
        <w:rPr>
          <w:sz w:val="22"/>
          <w:szCs w:val="22"/>
        </w:rPr>
        <w:t>-R National Committee</w:t>
      </w:r>
    </w:p>
    <w:p w14:paraId="14BC0BA2" w14:textId="77777777" w:rsidR="00E476BC" w:rsidRDefault="00E476BC">
      <w:pPr>
        <w:rPr>
          <w:b/>
          <w:sz w:val="22"/>
          <w:szCs w:val="22"/>
        </w:rPr>
      </w:pPr>
    </w:p>
    <w:p w14:paraId="0D171462" w14:textId="27C62DB8" w:rsidR="00E476BC" w:rsidRDefault="00E476BC">
      <w:pPr>
        <w:pStyle w:val="EnvelopeReturn"/>
        <w:rPr>
          <w:sz w:val="22"/>
          <w:szCs w:val="22"/>
        </w:rPr>
      </w:pPr>
      <w:r>
        <w:rPr>
          <w:sz w:val="22"/>
          <w:szCs w:val="22"/>
        </w:rPr>
        <w:t>FROM: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A23AA">
        <w:rPr>
          <w:sz w:val="22"/>
          <w:szCs w:val="22"/>
        </w:rPr>
        <w:t xml:space="preserve">State </w:t>
      </w:r>
      <w:r w:rsidR="009557A0">
        <w:rPr>
          <w:sz w:val="22"/>
          <w:szCs w:val="22"/>
        </w:rPr>
        <w:t>CDP/ICP/MA</w:t>
      </w:r>
    </w:p>
    <w:p w14:paraId="4975A581" w14:textId="77777777" w:rsidR="00E476BC" w:rsidRDefault="00E476BC">
      <w:pPr>
        <w:pStyle w:val="EnvelopeReturn"/>
        <w:rPr>
          <w:sz w:val="22"/>
          <w:szCs w:val="22"/>
        </w:rPr>
      </w:pPr>
    </w:p>
    <w:p w14:paraId="415B1EA7" w14:textId="664BD150" w:rsidR="00E476BC" w:rsidRDefault="00E476BC" w:rsidP="009A23AA">
      <w:pPr>
        <w:pStyle w:val="Heading1"/>
        <w:pBdr>
          <w:bottom w:val="single" w:sz="4" w:space="1" w:color="auto"/>
        </w:pBdr>
        <w:rPr>
          <w:sz w:val="22"/>
          <w:szCs w:val="22"/>
        </w:rPr>
      </w:pPr>
      <w:r>
        <w:rPr>
          <w:sz w:val="22"/>
          <w:szCs w:val="22"/>
        </w:rPr>
        <w:t>SUBJECT:</w:t>
      </w:r>
      <w:r>
        <w:rPr>
          <w:sz w:val="22"/>
          <w:szCs w:val="22"/>
        </w:rPr>
        <w:tab/>
        <w:t>Proposed U.S. Contribution</w:t>
      </w:r>
      <w:r w:rsidR="00694CD2">
        <w:rPr>
          <w:sz w:val="22"/>
          <w:szCs w:val="22"/>
        </w:rPr>
        <w:t>s</w:t>
      </w:r>
      <w:r>
        <w:rPr>
          <w:sz w:val="22"/>
          <w:szCs w:val="22"/>
        </w:rPr>
        <w:t xml:space="preserve"> to </w:t>
      </w:r>
      <w:r w:rsidR="009A23AA">
        <w:rPr>
          <w:sz w:val="22"/>
          <w:szCs w:val="22"/>
        </w:rPr>
        <w:t xml:space="preserve">ITU-R </w:t>
      </w:r>
      <w:r>
        <w:rPr>
          <w:sz w:val="22"/>
          <w:szCs w:val="22"/>
        </w:rPr>
        <w:t>Working Party 4</w:t>
      </w:r>
      <w:r w:rsidR="00B31103">
        <w:rPr>
          <w:sz w:val="22"/>
          <w:szCs w:val="22"/>
        </w:rPr>
        <w:t>C</w:t>
      </w:r>
      <w:r>
        <w:rPr>
          <w:sz w:val="22"/>
          <w:szCs w:val="22"/>
        </w:rPr>
        <w:t xml:space="preserve"> of Study Group 4 </w:t>
      </w:r>
    </w:p>
    <w:p w14:paraId="5FB3CFDF" w14:textId="77777777" w:rsidR="00E476BC" w:rsidRDefault="00E476BC">
      <w:pPr>
        <w:rPr>
          <w:sz w:val="22"/>
          <w:szCs w:val="22"/>
        </w:rPr>
      </w:pPr>
    </w:p>
    <w:p w14:paraId="30E91747" w14:textId="7D9B7936" w:rsidR="00B24D5D" w:rsidRPr="00A50C62" w:rsidRDefault="00E476BC">
      <w:pPr>
        <w:rPr>
          <w:sz w:val="22"/>
          <w:szCs w:val="22"/>
        </w:rPr>
      </w:pPr>
      <w:r w:rsidRPr="00A50C62">
        <w:rPr>
          <w:sz w:val="22"/>
          <w:szCs w:val="22"/>
        </w:rPr>
        <w:t>The following documents, prepared for submission to the meeting of Working Party 4</w:t>
      </w:r>
      <w:r w:rsidR="00B31103" w:rsidRPr="00A50C62">
        <w:rPr>
          <w:sz w:val="22"/>
          <w:szCs w:val="22"/>
        </w:rPr>
        <w:t>C</w:t>
      </w:r>
      <w:r w:rsidRPr="00A50C62">
        <w:rPr>
          <w:sz w:val="22"/>
          <w:szCs w:val="22"/>
        </w:rPr>
        <w:t xml:space="preserve"> scheduled to meet </w:t>
      </w:r>
      <w:r w:rsidR="00B31103" w:rsidRPr="00A50C62">
        <w:rPr>
          <w:sz w:val="22"/>
          <w:szCs w:val="22"/>
        </w:rPr>
        <w:t>remotely</w:t>
      </w:r>
      <w:r w:rsidRPr="00A50C62">
        <w:rPr>
          <w:sz w:val="22"/>
          <w:szCs w:val="22"/>
        </w:rPr>
        <w:t xml:space="preserve"> during</w:t>
      </w:r>
      <w:r w:rsidR="00062EB6" w:rsidRPr="00A50C62">
        <w:rPr>
          <w:sz w:val="22"/>
          <w:szCs w:val="22"/>
        </w:rPr>
        <w:t xml:space="preserve"> the period</w:t>
      </w:r>
      <w:r w:rsidR="00FF0124" w:rsidRPr="00A50C62">
        <w:rPr>
          <w:sz w:val="22"/>
          <w:szCs w:val="22"/>
        </w:rPr>
        <w:t xml:space="preserve"> </w:t>
      </w:r>
      <w:r w:rsidR="00390D10" w:rsidRPr="00A50C62">
        <w:rPr>
          <w:sz w:val="22"/>
          <w:szCs w:val="22"/>
        </w:rPr>
        <w:t>2</w:t>
      </w:r>
      <w:r w:rsidR="003A4F0B">
        <w:rPr>
          <w:sz w:val="22"/>
          <w:szCs w:val="22"/>
        </w:rPr>
        <w:t>4</w:t>
      </w:r>
      <w:r w:rsidR="00390D10" w:rsidRPr="00A50C62">
        <w:rPr>
          <w:sz w:val="22"/>
          <w:szCs w:val="22"/>
        </w:rPr>
        <w:t>-30 April 2024</w:t>
      </w:r>
      <w:r w:rsidR="0047173D" w:rsidRPr="00A50C62">
        <w:rPr>
          <w:sz w:val="22"/>
          <w:szCs w:val="22"/>
        </w:rPr>
        <w:t>,</w:t>
      </w:r>
      <w:r w:rsidRPr="00A50C62">
        <w:rPr>
          <w:sz w:val="22"/>
          <w:szCs w:val="22"/>
        </w:rPr>
        <w:t xml:space="preserve"> are provided for review and comment by the National Committee.</w:t>
      </w:r>
      <w:r w:rsidR="00A50C62" w:rsidRPr="00A50C62">
        <w:rPr>
          <w:sz w:val="22"/>
          <w:szCs w:val="22"/>
        </w:rPr>
        <w:t xml:space="preserve"> Consensus within the USWP 4C process was </w:t>
      </w:r>
      <w:r w:rsidR="00A50C62" w:rsidRPr="00A50C62">
        <w:rPr>
          <w:sz w:val="22"/>
          <w:szCs w:val="22"/>
          <w:u w:val="single"/>
        </w:rPr>
        <w:t>not</w:t>
      </w:r>
      <w:r w:rsidR="00A50C62" w:rsidRPr="00A50C62">
        <w:rPr>
          <w:sz w:val="22"/>
          <w:szCs w:val="22"/>
        </w:rPr>
        <w:t xml:space="preserve"> achieved for the following documents.</w:t>
      </w:r>
    </w:p>
    <w:p w14:paraId="7B20FF05" w14:textId="77777777" w:rsidR="00A50C62" w:rsidRPr="00A50C62" w:rsidRDefault="00A50C62">
      <w:pPr>
        <w:rPr>
          <w:sz w:val="22"/>
          <w:szCs w:val="22"/>
        </w:rPr>
      </w:pPr>
    </w:p>
    <w:p w14:paraId="792ED57B" w14:textId="1B7AD395" w:rsidR="00E476BC" w:rsidRPr="00A50C62" w:rsidRDefault="00E476BC" w:rsidP="00022744">
      <w:pPr>
        <w:rPr>
          <w:color w:val="0000FF"/>
          <w:sz w:val="22"/>
          <w:szCs w:val="22"/>
        </w:rPr>
      </w:pPr>
      <w:r w:rsidRPr="00D3041F">
        <w:rPr>
          <w:sz w:val="22"/>
          <w:szCs w:val="22"/>
        </w:rPr>
        <w:t xml:space="preserve">These documents </w:t>
      </w:r>
      <w:r w:rsidR="00390D10" w:rsidRPr="00D3041F">
        <w:rPr>
          <w:sz w:val="22"/>
          <w:szCs w:val="22"/>
        </w:rPr>
        <w:t xml:space="preserve">can be found at: </w:t>
      </w:r>
      <w:hyperlink r:id="rId6" w:history="1">
        <w:r w:rsidR="00022744" w:rsidRPr="00022744">
          <w:rPr>
            <w:rStyle w:val="Hyperlink"/>
            <w:rFonts w:ascii="Calibri" w:hAnsi="Calibri"/>
            <w:sz w:val="22"/>
            <w:szCs w:val="22"/>
          </w:rPr>
          <w:t>https://uspreps.ntia.gov/wp4c/national-committee-memo-number-2677-2678-itu-r-wp-4c-april-2024-meeting</w:t>
        </w:r>
      </w:hyperlink>
      <w:r w:rsidR="00BF21DD" w:rsidRPr="00D3041F">
        <w:rPr>
          <w:sz w:val="22"/>
          <w:szCs w:val="22"/>
        </w:rPr>
        <w:t>.</w:t>
      </w:r>
    </w:p>
    <w:p w14:paraId="14C0D5F5" w14:textId="77777777" w:rsidR="00E476BC" w:rsidRDefault="00E476BC">
      <w:pPr>
        <w:pStyle w:val="BodyText"/>
        <w:rPr>
          <w:color w:val="0000FF"/>
          <w:sz w:val="22"/>
          <w:szCs w:val="22"/>
        </w:rPr>
      </w:pPr>
    </w:p>
    <w:p w14:paraId="67990375" w14:textId="77777777" w:rsidR="001C51B3" w:rsidRDefault="001C51B3">
      <w:pPr>
        <w:pStyle w:val="HTMLBody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8"/>
        <w:gridCol w:w="5120"/>
      </w:tblGrid>
      <w:tr w:rsidR="00673AD9" w:rsidRPr="003A5CAD" w14:paraId="4FE571DC" w14:textId="77777777" w:rsidTr="00673AD9">
        <w:tc>
          <w:tcPr>
            <w:tcW w:w="4698" w:type="dxa"/>
            <w:shd w:val="clear" w:color="auto" w:fill="auto"/>
            <w:vAlign w:val="center"/>
          </w:tcPr>
          <w:p w14:paraId="0A1DF576" w14:textId="11F8C1AD" w:rsidR="00673AD9" w:rsidRPr="005B0724" w:rsidRDefault="00673AD9" w:rsidP="007D72AB">
            <w:pPr>
              <w:pStyle w:val="HTMLBody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Document Number/File Name</w:t>
            </w:r>
          </w:p>
        </w:tc>
        <w:tc>
          <w:tcPr>
            <w:tcW w:w="5120" w:type="dxa"/>
          </w:tcPr>
          <w:p w14:paraId="3A5E54BC" w14:textId="2074B614" w:rsidR="00673AD9" w:rsidRPr="005B0724" w:rsidRDefault="00673AD9" w:rsidP="007D72AB">
            <w:pPr>
              <w:pStyle w:val="HTMLBody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Document Title</w:t>
            </w:r>
          </w:p>
        </w:tc>
      </w:tr>
      <w:tr w:rsidR="00CF4501" w:rsidRPr="003A5CAD" w14:paraId="1A60DEAC" w14:textId="3A55B42C" w:rsidTr="00673AD9">
        <w:tc>
          <w:tcPr>
            <w:tcW w:w="4698" w:type="dxa"/>
            <w:shd w:val="clear" w:color="auto" w:fill="auto"/>
            <w:vAlign w:val="center"/>
          </w:tcPr>
          <w:p w14:paraId="320F9200" w14:textId="743EB451" w:rsidR="00CF4501" w:rsidRPr="005B0724" w:rsidRDefault="007024DA" w:rsidP="007D72AB">
            <w:pPr>
              <w:pStyle w:val="HTMLBody"/>
              <w:rPr>
                <w:rFonts w:ascii="Times New Roman" w:hAnsi="Times New Roman"/>
                <w:sz w:val="22"/>
                <w:szCs w:val="22"/>
              </w:rPr>
            </w:pPr>
            <w:r w:rsidRPr="007024DA">
              <w:rPr>
                <w:rFonts w:ascii="Times New Roman" w:hAnsi="Times New Roman"/>
                <w:sz w:val="22"/>
                <w:szCs w:val="22"/>
              </w:rPr>
              <w:t xml:space="preserve">US4C-02(NC(R1)) </w:t>
            </w:r>
            <w:r w:rsidR="005B0724" w:rsidRPr="005B0724">
              <w:rPr>
                <w:rFonts w:ascii="Times New Roman" w:hAnsi="Times New Roman"/>
                <w:sz w:val="22"/>
                <w:szCs w:val="22"/>
              </w:rPr>
              <w:t>1-13 Principles</w:t>
            </w:r>
          </w:p>
        </w:tc>
        <w:tc>
          <w:tcPr>
            <w:tcW w:w="5120" w:type="dxa"/>
          </w:tcPr>
          <w:p w14:paraId="04EDD288" w14:textId="500F2329" w:rsidR="00CF4501" w:rsidRPr="005B0724" w:rsidRDefault="00C06127" w:rsidP="007D72AB">
            <w:pPr>
              <w:pStyle w:val="HTMLBody"/>
              <w:rPr>
                <w:rFonts w:ascii="Times New Roman" w:hAnsi="Times New Roman"/>
                <w:sz w:val="22"/>
                <w:szCs w:val="22"/>
              </w:rPr>
            </w:pPr>
            <w:r w:rsidRPr="005B0724">
              <w:rPr>
                <w:rFonts w:ascii="Times New Roman" w:hAnsi="Times New Roman"/>
                <w:bCs/>
                <w:sz w:val="22"/>
                <w:szCs w:val="22"/>
              </w:rPr>
              <w:t>Review of the Regulatory Landscape and Discussion of Principles with regards to studies for WRC-27 Agenda item 1.13</w:t>
            </w:r>
          </w:p>
        </w:tc>
      </w:tr>
      <w:tr w:rsidR="00CF4501" w:rsidRPr="003A5CAD" w14:paraId="09789B5A" w14:textId="0DFFFD36" w:rsidTr="00673AD9">
        <w:tc>
          <w:tcPr>
            <w:tcW w:w="4698" w:type="dxa"/>
            <w:shd w:val="clear" w:color="auto" w:fill="auto"/>
            <w:vAlign w:val="center"/>
          </w:tcPr>
          <w:p w14:paraId="7E832D95" w14:textId="6598FE92" w:rsidR="00CF4501" w:rsidRPr="005B0724" w:rsidRDefault="00CF4501" w:rsidP="007D72AB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B0724">
              <w:rPr>
                <w:sz w:val="22"/>
                <w:szCs w:val="22"/>
              </w:rPr>
              <w:t>US4C-06</w:t>
            </w:r>
            <w:r w:rsidR="00E224FD">
              <w:rPr>
                <w:sz w:val="22"/>
                <w:szCs w:val="22"/>
              </w:rPr>
              <w:t>NC</w:t>
            </w:r>
            <w:r w:rsidRPr="005B0724">
              <w:rPr>
                <w:sz w:val="22"/>
                <w:szCs w:val="22"/>
              </w:rPr>
              <w:t xml:space="preserve"> 1-13 RNSS CONSIDERATIONS</w:t>
            </w:r>
          </w:p>
        </w:tc>
        <w:tc>
          <w:tcPr>
            <w:tcW w:w="5120" w:type="dxa"/>
          </w:tcPr>
          <w:p w14:paraId="30A1B658" w14:textId="3FEF65DE" w:rsidR="00CF4501" w:rsidRPr="005B0724" w:rsidRDefault="00A47039" w:rsidP="007D72AB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B0724">
              <w:rPr>
                <w:sz w:val="22"/>
                <w:szCs w:val="22"/>
                <w:lang w:val="en-GB"/>
              </w:rPr>
              <w:t>Considerations for studies under WRC-27 Agenda Item 1.13 regarding RNSS (space-to-Earth and space-to-space) frequency bands in the range 694/698 MHz to 2.7</w:t>
            </w:r>
          </w:p>
        </w:tc>
      </w:tr>
      <w:tr w:rsidR="00CF4501" w:rsidRPr="003A5CAD" w14:paraId="7CBD3FA2" w14:textId="10C1E628" w:rsidTr="00673AD9">
        <w:tc>
          <w:tcPr>
            <w:tcW w:w="4698" w:type="dxa"/>
            <w:shd w:val="clear" w:color="auto" w:fill="auto"/>
            <w:vAlign w:val="center"/>
          </w:tcPr>
          <w:p w14:paraId="76F6FFB8" w14:textId="4852C5BF" w:rsidR="00CF4501" w:rsidRPr="005B0724" w:rsidRDefault="00CF4501" w:rsidP="007D72AB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B0724">
              <w:rPr>
                <w:sz w:val="22"/>
                <w:szCs w:val="22"/>
              </w:rPr>
              <w:t>US4C-11</w:t>
            </w:r>
            <w:r w:rsidR="005D4A73">
              <w:t xml:space="preserve"> </w:t>
            </w:r>
            <w:r w:rsidR="005B0AEC">
              <w:rPr>
                <w:sz w:val="22"/>
                <w:szCs w:val="22"/>
              </w:rPr>
              <w:t>A</w:t>
            </w:r>
            <w:r w:rsidR="005D4A73" w:rsidRPr="005D4A73">
              <w:rPr>
                <w:sz w:val="22"/>
                <w:szCs w:val="22"/>
              </w:rPr>
              <w:t>I 1.13 Working Document for NC</w:t>
            </w:r>
            <w:r w:rsidRPr="005B0724">
              <w:rPr>
                <w:sz w:val="22"/>
                <w:szCs w:val="22"/>
              </w:rPr>
              <w:t xml:space="preserve"> - AI 1.13 MSS IMT-</w:t>
            </w:r>
            <w:proofErr w:type="spellStart"/>
            <w:r w:rsidRPr="005B0724">
              <w:rPr>
                <w:sz w:val="22"/>
                <w:szCs w:val="22"/>
              </w:rPr>
              <w:t>WDDNRep</w:t>
            </w:r>
            <w:proofErr w:type="spellEnd"/>
          </w:p>
        </w:tc>
        <w:tc>
          <w:tcPr>
            <w:tcW w:w="5120" w:type="dxa"/>
          </w:tcPr>
          <w:p w14:paraId="79A73B5C" w14:textId="4D68084F" w:rsidR="00CF4501" w:rsidRPr="005B0724" w:rsidRDefault="009A7AEB" w:rsidP="007D72AB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B0724">
              <w:rPr>
                <w:sz w:val="22"/>
                <w:szCs w:val="22"/>
                <w:lang w:eastAsia="zh-CN"/>
              </w:rPr>
              <w:t>Working Document [AI 1.13 sharing and compatibility studies]</w:t>
            </w:r>
          </w:p>
        </w:tc>
      </w:tr>
      <w:tr w:rsidR="00CF4501" w:rsidRPr="003A5CAD" w14:paraId="486E0D8D" w14:textId="6D9D9F11" w:rsidTr="00673AD9">
        <w:tc>
          <w:tcPr>
            <w:tcW w:w="4698" w:type="dxa"/>
            <w:shd w:val="clear" w:color="auto" w:fill="auto"/>
            <w:vAlign w:val="center"/>
          </w:tcPr>
          <w:p w14:paraId="2976AA3F" w14:textId="42533C68" w:rsidR="00CF4501" w:rsidRPr="005B0724" w:rsidRDefault="00CF4501" w:rsidP="007D72AB">
            <w:pPr>
              <w:pStyle w:val="HTMLBody"/>
              <w:rPr>
                <w:rFonts w:ascii="Times New Roman" w:hAnsi="Times New Roman"/>
                <w:sz w:val="22"/>
                <w:szCs w:val="22"/>
              </w:rPr>
            </w:pPr>
            <w:r w:rsidRPr="005B0724">
              <w:rPr>
                <w:rFonts w:ascii="Times New Roman" w:hAnsi="Times New Roman"/>
                <w:sz w:val="22"/>
                <w:szCs w:val="22"/>
              </w:rPr>
              <w:t xml:space="preserve">US4C-12 </w:t>
            </w:r>
            <w:r w:rsidR="00C217DB">
              <w:rPr>
                <w:rFonts w:ascii="Times New Roman" w:hAnsi="Times New Roman"/>
                <w:sz w:val="22"/>
                <w:szCs w:val="22"/>
              </w:rPr>
              <w:t>A</w:t>
            </w:r>
            <w:r w:rsidRPr="005B0724">
              <w:rPr>
                <w:rFonts w:ascii="Times New Roman" w:hAnsi="Times New Roman"/>
                <w:sz w:val="22"/>
                <w:szCs w:val="22"/>
              </w:rPr>
              <w:t xml:space="preserve">I 1.13 </w:t>
            </w:r>
            <w:r w:rsidR="003041E4" w:rsidRPr="003041E4">
              <w:rPr>
                <w:rFonts w:ascii="Times New Roman" w:hAnsi="Times New Roman"/>
                <w:sz w:val="22"/>
                <w:szCs w:val="22"/>
              </w:rPr>
              <w:t>Liaison Statements for NC</w:t>
            </w:r>
          </w:p>
        </w:tc>
        <w:tc>
          <w:tcPr>
            <w:tcW w:w="5120" w:type="dxa"/>
          </w:tcPr>
          <w:p w14:paraId="52EC359A" w14:textId="165BA0D1" w:rsidR="00CF4501" w:rsidRPr="005B0724" w:rsidRDefault="00711EA3" w:rsidP="007D72AB">
            <w:pPr>
              <w:pStyle w:val="HTMLBody"/>
              <w:rPr>
                <w:rFonts w:ascii="Times New Roman" w:hAnsi="Times New Roman"/>
                <w:sz w:val="22"/>
                <w:szCs w:val="22"/>
              </w:rPr>
            </w:pPr>
            <w:r w:rsidRPr="005B0724">
              <w:rPr>
                <w:rFonts w:ascii="Times New Roman" w:hAnsi="Times New Roman"/>
                <w:sz w:val="22"/>
                <w:szCs w:val="22"/>
                <w:lang w:eastAsia="zh-CN"/>
              </w:rPr>
              <w:t>Draft Liaison Statement</w:t>
            </w:r>
            <w:r w:rsidR="00C217DB">
              <w:rPr>
                <w:rFonts w:ascii="Times New Roman" w:hAnsi="Times New Roman"/>
                <w:sz w:val="22"/>
                <w:szCs w:val="22"/>
                <w:lang w:eastAsia="zh-CN"/>
              </w:rPr>
              <w:t>s</w:t>
            </w:r>
            <w:r w:rsidRPr="005B0724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[AI 1.13 sharing and compatibility studies]</w:t>
            </w:r>
          </w:p>
        </w:tc>
      </w:tr>
      <w:tr w:rsidR="00CF4501" w:rsidRPr="003A5CAD" w14:paraId="524B39E5" w14:textId="0B7C34A3" w:rsidTr="00673AD9">
        <w:tc>
          <w:tcPr>
            <w:tcW w:w="4698" w:type="dxa"/>
            <w:shd w:val="clear" w:color="auto" w:fill="auto"/>
            <w:vAlign w:val="center"/>
          </w:tcPr>
          <w:p w14:paraId="54E0E202" w14:textId="79C5EBEE" w:rsidR="00CF4501" w:rsidRPr="005B0724" w:rsidRDefault="00CF4501" w:rsidP="007D72AB">
            <w:pPr>
              <w:rPr>
                <w:sz w:val="22"/>
                <w:szCs w:val="22"/>
                <w:lang w:eastAsia="zh-CN"/>
              </w:rPr>
            </w:pPr>
            <w:r w:rsidRPr="005B0724">
              <w:rPr>
                <w:sz w:val="22"/>
                <w:szCs w:val="22"/>
                <w:lang w:eastAsia="zh-CN"/>
              </w:rPr>
              <w:t xml:space="preserve">US4C-14 1-12 FD </w:t>
            </w:r>
            <w:proofErr w:type="spellStart"/>
            <w:r w:rsidRPr="005B0724">
              <w:rPr>
                <w:sz w:val="22"/>
                <w:szCs w:val="22"/>
                <w:lang w:eastAsia="zh-CN"/>
              </w:rPr>
              <w:t>Incumbent_MSS_Elements</w:t>
            </w:r>
            <w:proofErr w:type="spellEnd"/>
          </w:p>
        </w:tc>
        <w:tc>
          <w:tcPr>
            <w:tcW w:w="5120" w:type="dxa"/>
          </w:tcPr>
          <w:p w14:paraId="36FC0D29" w14:textId="3783ABAD" w:rsidR="00CF4501" w:rsidRPr="00030B9E" w:rsidRDefault="00030B9E" w:rsidP="007D72AB">
            <w:pPr>
              <w:rPr>
                <w:sz w:val="22"/>
                <w:szCs w:val="22"/>
                <w:lang w:eastAsia="zh-CN"/>
              </w:rPr>
            </w:pPr>
            <w:r w:rsidRPr="00030B9E">
              <w:rPr>
                <w:sz w:val="22"/>
                <w:szCs w:val="22"/>
                <w:lang w:eastAsia="zh-CN"/>
              </w:rPr>
              <w:t xml:space="preserve">Characteristics of Stations in the Mobile-Satellite Service in the 1 645.5-1 646.5 MHz Frequency Band </w:t>
            </w:r>
            <w:r w:rsidRPr="00030B9E">
              <w:rPr>
                <w:bCs/>
                <w:sz w:val="22"/>
                <w:szCs w:val="22"/>
              </w:rPr>
              <w:t>and adjacent bands 1 </w:t>
            </w:r>
            <w:r w:rsidRPr="00030B9E">
              <w:rPr>
                <w:sz w:val="22"/>
                <w:szCs w:val="22"/>
                <w:lang w:eastAsia="zh-CN"/>
              </w:rPr>
              <w:t>626.5-1 645.5 MHZ and 1 646.5-1 660.5 MHz</w:t>
            </w:r>
          </w:p>
        </w:tc>
      </w:tr>
    </w:tbl>
    <w:p w14:paraId="2AF8F7DC" w14:textId="77777777" w:rsidR="001C51B3" w:rsidRDefault="001C51B3">
      <w:pPr>
        <w:pStyle w:val="HTMLBody"/>
        <w:rPr>
          <w:rFonts w:ascii="Times New Roman" w:hAnsi="Times New Roman"/>
          <w:sz w:val="24"/>
        </w:rPr>
      </w:pPr>
    </w:p>
    <w:p w14:paraId="2C497B74" w14:textId="77777777" w:rsidR="00E61C60" w:rsidRDefault="00E61C60" w:rsidP="00E61C60">
      <w:pPr>
        <w:pStyle w:val="HTMLBody"/>
        <w:rPr>
          <w:rFonts w:ascii="Times New Roman" w:hAnsi="Times New Roman"/>
          <w:sz w:val="24"/>
        </w:rPr>
      </w:pPr>
    </w:p>
    <w:p w14:paraId="1A11E463" w14:textId="65D9E3B6" w:rsidR="00E61C60" w:rsidRPr="009A23AA" w:rsidRDefault="00E61C60" w:rsidP="00E61C60">
      <w:pPr>
        <w:jc w:val="center"/>
        <w:rPr>
          <w:b/>
          <w:snapToGrid w:val="0"/>
          <w:sz w:val="24"/>
          <w:szCs w:val="24"/>
        </w:rPr>
      </w:pPr>
      <w:r w:rsidRPr="009A23AA">
        <w:rPr>
          <w:b/>
          <w:snapToGrid w:val="0"/>
          <w:sz w:val="24"/>
          <w:szCs w:val="24"/>
        </w:rPr>
        <w:t>Deadline for comments</w:t>
      </w:r>
      <w:r w:rsidR="009A23AA" w:rsidRPr="009A23AA">
        <w:rPr>
          <w:b/>
          <w:snapToGrid w:val="0"/>
          <w:sz w:val="24"/>
          <w:szCs w:val="24"/>
        </w:rPr>
        <w:t xml:space="preserve"> AND the resolution of all issues </w:t>
      </w:r>
      <w:r w:rsidRPr="009A23AA">
        <w:rPr>
          <w:b/>
          <w:snapToGrid w:val="0"/>
          <w:sz w:val="24"/>
          <w:szCs w:val="24"/>
        </w:rPr>
        <w:t xml:space="preserve">is </w:t>
      </w:r>
      <w:r w:rsidR="00916044">
        <w:rPr>
          <w:b/>
          <w:snapToGrid w:val="0"/>
          <w:sz w:val="24"/>
          <w:szCs w:val="24"/>
        </w:rPr>
        <w:t>COB</w:t>
      </w:r>
      <w:r w:rsidR="00370441">
        <w:rPr>
          <w:b/>
          <w:snapToGrid w:val="0"/>
          <w:sz w:val="24"/>
          <w:szCs w:val="24"/>
        </w:rPr>
        <w:t xml:space="preserve"> EDT</w:t>
      </w:r>
      <w:r w:rsidRPr="009A23AA">
        <w:rPr>
          <w:b/>
          <w:snapToGrid w:val="0"/>
          <w:sz w:val="24"/>
          <w:szCs w:val="24"/>
        </w:rPr>
        <w:t xml:space="preserve"> </w:t>
      </w:r>
      <w:r w:rsidR="00894FC3">
        <w:rPr>
          <w:b/>
          <w:snapToGrid w:val="0"/>
          <w:sz w:val="24"/>
          <w:szCs w:val="24"/>
        </w:rPr>
        <w:t>Tuesday 9 April 2024.</w:t>
      </w:r>
    </w:p>
    <w:p w14:paraId="3B737C3D" w14:textId="77777777" w:rsidR="00E61C60" w:rsidRDefault="00E61C60" w:rsidP="00E61C60">
      <w:pPr>
        <w:pStyle w:val="BodyText"/>
        <w:rPr>
          <w:sz w:val="22"/>
          <w:szCs w:val="22"/>
        </w:rPr>
      </w:pPr>
    </w:p>
    <w:p w14:paraId="5871F492" w14:textId="44F43DA3" w:rsidR="00E61C60" w:rsidRPr="00A50C62" w:rsidRDefault="00E61C60" w:rsidP="00E61C60">
      <w:pPr>
        <w:pStyle w:val="BodyText"/>
        <w:rPr>
          <w:sz w:val="22"/>
          <w:szCs w:val="22"/>
        </w:rPr>
      </w:pPr>
      <w:r w:rsidRPr="00A50C62">
        <w:rPr>
          <w:sz w:val="22"/>
          <w:szCs w:val="22"/>
        </w:rPr>
        <w:t xml:space="preserve">Comments should be communicated to the authors indicated on the fact sheets with a copy to </w:t>
      </w:r>
      <w:r w:rsidR="001C51B3" w:rsidRPr="00A50C62">
        <w:rPr>
          <w:sz w:val="22"/>
          <w:szCs w:val="22"/>
        </w:rPr>
        <w:t>Kathyrn Medley</w:t>
      </w:r>
      <w:r w:rsidRPr="00A50C62">
        <w:rPr>
          <w:sz w:val="22"/>
          <w:szCs w:val="22"/>
        </w:rPr>
        <w:t xml:space="preserve"> (</w:t>
      </w:r>
      <w:r w:rsidR="001C51B3" w:rsidRPr="00D3041F">
        <w:rPr>
          <w:sz w:val="22"/>
          <w:szCs w:val="22"/>
        </w:rPr>
        <w:t>Kathyrn.Medley@fcc.gov</w:t>
      </w:r>
      <w:r w:rsidRPr="00A50C62">
        <w:rPr>
          <w:sz w:val="22"/>
          <w:szCs w:val="22"/>
        </w:rPr>
        <w:t>)</w:t>
      </w:r>
      <w:r w:rsidR="001C51B3" w:rsidRPr="00A50C62">
        <w:rPr>
          <w:sz w:val="22"/>
          <w:szCs w:val="22"/>
        </w:rPr>
        <w:t xml:space="preserve">. </w:t>
      </w:r>
      <w:r w:rsidR="009557A0">
        <w:rPr>
          <w:sz w:val="22"/>
          <w:szCs w:val="22"/>
        </w:rPr>
        <w:t>In addition to any comments provided to the authors, you should advise Andrew Pegues (PeguesAH@state.gov) if there is a major policy problem.</w:t>
      </w:r>
    </w:p>
    <w:sectPr w:rsidR="00E61C60" w:rsidRPr="00A50C62">
      <w:pgSz w:w="12240" w:h="15840"/>
      <w:pgMar w:top="1440" w:right="1319" w:bottom="1440" w:left="13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B6F99" w14:textId="77777777" w:rsidR="00231A44" w:rsidRDefault="00231A44" w:rsidP="00855086">
      <w:r>
        <w:separator/>
      </w:r>
    </w:p>
  </w:endnote>
  <w:endnote w:type="continuationSeparator" w:id="0">
    <w:p w14:paraId="3AC736BB" w14:textId="77777777" w:rsidR="00231A44" w:rsidRDefault="00231A44" w:rsidP="00855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9796E" w14:textId="77777777" w:rsidR="00231A44" w:rsidRDefault="00231A44" w:rsidP="00855086">
      <w:r>
        <w:separator/>
      </w:r>
    </w:p>
  </w:footnote>
  <w:footnote w:type="continuationSeparator" w:id="0">
    <w:p w14:paraId="0E9C4B19" w14:textId="77777777" w:rsidR="00231A44" w:rsidRDefault="00231A44" w:rsidP="00855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3D2C"/>
    <w:rsid w:val="00015D64"/>
    <w:rsid w:val="000165EE"/>
    <w:rsid w:val="00022744"/>
    <w:rsid w:val="00030B9E"/>
    <w:rsid w:val="00062EB6"/>
    <w:rsid w:val="00071A6C"/>
    <w:rsid w:val="000832A9"/>
    <w:rsid w:val="000848D6"/>
    <w:rsid w:val="00084F48"/>
    <w:rsid w:val="0009472F"/>
    <w:rsid w:val="000D4C80"/>
    <w:rsid w:val="00155928"/>
    <w:rsid w:val="00155B95"/>
    <w:rsid w:val="00173854"/>
    <w:rsid w:val="00181991"/>
    <w:rsid w:val="001C51B3"/>
    <w:rsid w:val="001C68C9"/>
    <w:rsid w:val="001C7040"/>
    <w:rsid w:val="001E59B9"/>
    <w:rsid w:val="002061DB"/>
    <w:rsid w:val="00230F63"/>
    <w:rsid w:val="00231A44"/>
    <w:rsid w:val="002326D4"/>
    <w:rsid w:val="00242DB5"/>
    <w:rsid w:val="0024460F"/>
    <w:rsid w:val="00250D75"/>
    <w:rsid w:val="00281232"/>
    <w:rsid w:val="00285160"/>
    <w:rsid w:val="00285B52"/>
    <w:rsid w:val="002B0784"/>
    <w:rsid w:val="002D34DE"/>
    <w:rsid w:val="002D5DAD"/>
    <w:rsid w:val="002E584E"/>
    <w:rsid w:val="002F12F0"/>
    <w:rsid w:val="002F326A"/>
    <w:rsid w:val="003041E4"/>
    <w:rsid w:val="0032568B"/>
    <w:rsid w:val="00327A3A"/>
    <w:rsid w:val="003350FD"/>
    <w:rsid w:val="00337C5F"/>
    <w:rsid w:val="00370441"/>
    <w:rsid w:val="003713CB"/>
    <w:rsid w:val="0038546D"/>
    <w:rsid w:val="00390D10"/>
    <w:rsid w:val="00392765"/>
    <w:rsid w:val="003A3410"/>
    <w:rsid w:val="003A4F0B"/>
    <w:rsid w:val="003A5CAD"/>
    <w:rsid w:val="003B4B3B"/>
    <w:rsid w:val="003C1C2B"/>
    <w:rsid w:val="003D7499"/>
    <w:rsid w:val="003F4E6B"/>
    <w:rsid w:val="00416A1F"/>
    <w:rsid w:val="004421C5"/>
    <w:rsid w:val="0047173D"/>
    <w:rsid w:val="004E064E"/>
    <w:rsid w:val="004E0B51"/>
    <w:rsid w:val="004F7A6F"/>
    <w:rsid w:val="0050641C"/>
    <w:rsid w:val="00515134"/>
    <w:rsid w:val="005174DD"/>
    <w:rsid w:val="00517B5F"/>
    <w:rsid w:val="005348FE"/>
    <w:rsid w:val="00545E09"/>
    <w:rsid w:val="005635A8"/>
    <w:rsid w:val="005828F5"/>
    <w:rsid w:val="00597DCD"/>
    <w:rsid w:val="005B0724"/>
    <w:rsid w:val="005B0AEC"/>
    <w:rsid w:val="005D4A73"/>
    <w:rsid w:val="005E4674"/>
    <w:rsid w:val="005E5355"/>
    <w:rsid w:val="005F171E"/>
    <w:rsid w:val="006043C1"/>
    <w:rsid w:val="00627F6C"/>
    <w:rsid w:val="00650DB4"/>
    <w:rsid w:val="00673AD9"/>
    <w:rsid w:val="00680E00"/>
    <w:rsid w:val="00694CD2"/>
    <w:rsid w:val="006A47FF"/>
    <w:rsid w:val="006D2048"/>
    <w:rsid w:val="006F2603"/>
    <w:rsid w:val="007024DA"/>
    <w:rsid w:val="00703EE3"/>
    <w:rsid w:val="00704B5B"/>
    <w:rsid w:val="00711EA3"/>
    <w:rsid w:val="00722725"/>
    <w:rsid w:val="007656FC"/>
    <w:rsid w:val="00765C61"/>
    <w:rsid w:val="00776A63"/>
    <w:rsid w:val="007A3637"/>
    <w:rsid w:val="007D72AB"/>
    <w:rsid w:val="00821DA3"/>
    <w:rsid w:val="00851D8B"/>
    <w:rsid w:val="00855086"/>
    <w:rsid w:val="0088664D"/>
    <w:rsid w:val="0088773E"/>
    <w:rsid w:val="00894FC3"/>
    <w:rsid w:val="008B14A8"/>
    <w:rsid w:val="008B355B"/>
    <w:rsid w:val="008D23EF"/>
    <w:rsid w:val="008D35C1"/>
    <w:rsid w:val="00916044"/>
    <w:rsid w:val="00917647"/>
    <w:rsid w:val="0093099F"/>
    <w:rsid w:val="00935FF4"/>
    <w:rsid w:val="00944005"/>
    <w:rsid w:val="00952A53"/>
    <w:rsid w:val="009557A0"/>
    <w:rsid w:val="0097274E"/>
    <w:rsid w:val="00975AD6"/>
    <w:rsid w:val="00981245"/>
    <w:rsid w:val="00983CEE"/>
    <w:rsid w:val="009A13CA"/>
    <w:rsid w:val="009A23AA"/>
    <w:rsid w:val="009A7AEB"/>
    <w:rsid w:val="009E543F"/>
    <w:rsid w:val="00A17348"/>
    <w:rsid w:val="00A235F6"/>
    <w:rsid w:val="00A27C30"/>
    <w:rsid w:val="00A30B25"/>
    <w:rsid w:val="00A42994"/>
    <w:rsid w:val="00A47039"/>
    <w:rsid w:val="00A50C62"/>
    <w:rsid w:val="00A570E3"/>
    <w:rsid w:val="00A61D0B"/>
    <w:rsid w:val="00AA010E"/>
    <w:rsid w:val="00AA56A3"/>
    <w:rsid w:val="00AA783C"/>
    <w:rsid w:val="00AD508C"/>
    <w:rsid w:val="00AF6CC3"/>
    <w:rsid w:val="00B016DC"/>
    <w:rsid w:val="00B05183"/>
    <w:rsid w:val="00B116A6"/>
    <w:rsid w:val="00B213C0"/>
    <w:rsid w:val="00B24D5D"/>
    <w:rsid w:val="00B31103"/>
    <w:rsid w:val="00B31625"/>
    <w:rsid w:val="00B41806"/>
    <w:rsid w:val="00B505BA"/>
    <w:rsid w:val="00B61E48"/>
    <w:rsid w:val="00B64DF5"/>
    <w:rsid w:val="00B6618D"/>
    <w:rsid w:val="00B93423"/>
    <w:rsid w:val="00BA1F54"/>
    <w:rsid w:val="00BF208D"/>
    <w:rsid w:val="00BF21DD"/>
    <w:rsid w:val="00C06127"/>
    <w:rsid w:val="00C217DB"/>
    <w:rsid w:val="00C42F96"/>
    <w:rsid w:val="00C73425"/>
    <w:rsid w:val="00CF2F7B"/>
    <w:rsid w:val="00CF4501"/>
    <w:rsid w:val="00D17731"/>
    <w:rsid w:val="00D27AB5"/>
    <w:rsid w:val="00D3041F"/>
    <w:rsid w:val="00D63B16"/>
    <w:rsid w:val="00D7441F"/>
    <w:rsid w:val="00D7709A"/>
    <w:rsid w:val="00D81A6B"/>
    <w:rsid w:val="00D91CC9"/>
    <w:rsid w:val="00D94115"/>
    <w:rsid w:val="00DC54BD"/>
    <w:rsid w:val="00DD0A27"/>
    <w:rsid w:val="00DE6AC6"/>
    <w:rsid w:val="00DE7F4D"/>
    <w:rsid w:val="00E018C5"/>
    <w:rsid w:val="00E0283A"/>
    <w:rsid w:val="00E0310A"/>
    <w:rsid w:val="00E04825"/>
    <w:rsid w:val="00E048B2"/>
    <w:rsid w:val="00E12634"/>
    <w:rsid w:val="00E13D2C"/>
    <w:rsid w:val="00E224FD"/>
    <w:rsid w:val="00E476BC"/>
    <w:rsid w:val="00E61C60"/>
    <w:rsid w:val="00E83CDC"/>
    <w:rsid w:val="00E84D8D"/>
    <w:rsid w:val="00E92B0F"/>
    <w:rsid w:val="00EB4736"/>
    <w:rsid w:val="00EB6374"/>
    <w:rsid w:val="00EC6055"/>
    <w:rsid w:val="00EF50C5"/>
    <w:rsid w:val="00F03A1F"/>
    <w:rsid w:val="00F1523F"/>
    <w:rsid w:val="00F1611E"/>
    <w:rsid w:val="00F26C9A"/>
    <w:rsid w:val="00F46316"/>
    <w:rsid w:val="00F57500"/>
    <w:rsid w:val="00F60855"/>
    <w:rsid w:val="00F816BE"/>
    <w:rsid w:val="00F912FB"/>
    <w:rsid w:val="00FA3F10"/>
    <w:rsid w:val="00FA540C"/>
    <w:rsid w:val="00FC74B5"/>
    <w:rsid w:val="00FD0AE0"/>
    <w:rsid w:val="00FF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D25681"/>
  <w15:chartTrackingRefBased/>
  <w15:docId w15:val="{C552AFCE-68F0-42FC-B1A2-E3E09378B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1440" w:hanging="144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semiHidden/>
    <w:rPr>
      <w:rFonts w:ascii="Courier New" w:hAnsi="Courier New"/>
    </w:rPr>
  </w:style>
  <w:style w:type="paragraph" w:styleId="EnvelopeReturn">
    <w:name w:val="envelope return"/>
    <w:basedOn w:val="Normal"/>
    <w:semiHidden/>
    <w:rPr>
      <w:sz w:val="24"/>
    </w:rPr>
  </w:style>
  <w:style w:type="paragraph" w:styleId="BodyText">
    <w:name w:val="Body Text"/>
    <w:basedOn w:val="Normal"/>
    <w:semiHidden/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RecTitle">
    <w:name w:val="Rec_Title"/>
    <w:basedOn w:val="Normal"/>
    <w:next w:val="Normal"/>
    <w:pPr>
      <w:keepNext/>
      <w:keepLines/>
      <w:tabs>
        <w:tab w:val="center" w:pos="4849"/>
        <w:tab w:val="right" w:pos="9696"/>
      </w:tabs>
      <w:spacing w:before="180"/>
      <w:jc w:val="center"/>
    </w:pPr>
    <w:rPr>
      <w:b/>
      <w:lang w:val="en-GB"/>
    </w:rPr>
  </w:style>
  <w:style w:type="paragraph" w:styleId="NormalWeb">
    <w:name w:val="Normal (Web)"/>
    <w:basedOn w:val="Normal"/>
    <w:semiHidden/>
    <w:pPr>
      <w:spacing w:before="100" w:after="100"/>
    </w:pPr>
    <w:rPr>
      <w:sz w:val="24"/>
    </w:rPr>
  </w:style>
  <w:style w:type="paragraph" w:styleId="BlockText">
    <w:name w:val="Block Text"/>
    <w:basedOn w:val="Normal"/>
    <w:semiHidden/>
    <w:pPr>
      <w:ind w:left="144" w:right="144"/>
    </w:pPr>
    <w:rPr>
      <w:sz w:val="24"/>
    </w:rPr>
  </w:style>
  <w:style w:type="paragraph" w:styleId="Footer">
    <w:name w:val="footer"/>
    <w:basedOn w:val="Normal"/>
    <w:semiHidden/>
    <w:pPr>
      <w:tabs>
        <w:tab w:val="left" w:pos="5954"/>
        <w:tab w:val="right" w:pos="9639"/>
      </w:tabs>
      <w:overflowPunct w:val="0"/>
      <w:autoSpaceDE w:val="0"/>
      <w:autoSpaceDN w:val="0"/>
      <w:adjustRightInd w:val="0"/>
      <w:textAlignment w:val="baseline"/>
    </w:pPr>
    <w:rPr>
      <w:caps/>
      <w:noProof/>
      <w:sz w:val="18"/>
    </w:rPr>
  </w:style>
  <w:style w:type="paragraph" w:customStyle="1" w:styleId="TableText">
    <w:name w:val="Table_Text"/>
    <w:basedOn w:val="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  <w:lang w:val="en-GB"/>
    </w:rPr>
  </w:style>
  <w:style w:type="paragraph" w:customStyle="1" w:styleId="Annextitle">
    <w:name w:val="Annex_title"/>
    <w:basedOn w:val="Normal"/>
    <w:next w:val="Normal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="Times New Roman Bold" w:hAnsi="Times New Roman Bold"/>
      <w:b/>
      <w:sz w:val="28"/>
      <w:lang w:val="en-GB"/>
    </w:rPr>
  </w:style>
  <w:style w:type="paragraph" w:customStyle="1" w:styleId="Rectitle0">
    <w:name w:val="Rec_title"/>
    <w:basedOn w:val="Normal"/>
    <w:next w:val="Normal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Times New Roman Bold" w:hAnsi="Times New Roman Bold"/>
      <w:b/>
      <w:sz w:val="28"/>
      <w:lang w:val="en-GB"/>
    </w:rPr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,FR,Ref"/>
    <w:rPr>
      <w:vertAlign w:val="superscript"/>
    </w:rPr>
  </w:style>
  <w:style w:type="paragraph" w:styleId="BodyText2">
    <w:name w:val="Body Text 2"/>
    <w:basedOn w:val="Normal"/>
    <w:semiHidden/>
    <w:pPr>
      <w:jc w:val="center"/>
    </w:pPr>
    <w:rPr>
      <w:b/>
      <w:sz w:val="24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"/>
    <w:basedOn w:val="Normal"/>
    <w:link w:val="FootnoteTextChar"/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Head">
    <w:name w:val="Head"/>
    <w:basedOn w:val="Normal"/>
    <w:pPr>
      <w:tabs>
        <w:tab w:val="left" w:pos="6663"/>
      </w:tabs>
    </w:pPr>
    <w:rPr>
      <w:sz w:val="24"/>
      <w:lang w:val="en-GB"/>
    </w:rPr>
  </w:style>
  <w:style w:type="paragraph" w:styleId="Title">
    <w:name w:val="Title"/>
    <w:basedOn w:val="Normal"/>
    <w:qFormat/>
    <w:pPr>
      <w:jc w:val="center"/>
    </w:pPr>
    <w:rPr>
      <w:b/>
      <w:bCs/>
      <w:sz w:val="24"/>
      <w:szCs w:val="24"/>
    </w:rPr>
  </w:style>
  <w:style w:type="paragraph" w:styleId="EndnoteText">
    <w:name w:val="endnote text"/>
    <w:basedOn w:val="Normal"/>
    <w:semiHidden/>
    <w:pPr>
      <w:widowControl w:val="0"/>
    </w:pPr>
    <w:rPr>
      <w:rFonts w:ascii="Courier New" w:hAnsi="Courier New"/>
      <w:sz w:val="24"/>
    </w:rPr>
  </w:style>
  <w:style w:type="paragraph" w:styleId="BodyTextIndent">
    <w:name w:val="Body Text Indent"/>
    <w:basedOn w:val="Normal"/>
    <w:semiHidden/>
    <w:pPr>
      <w:ind w:left="360" w:hanging="360"/>
    </w:pPr>
    <w:rPr>
      <w:i/>
      <w:iCs/>
      <w:sz w:val="24"/>
    </w:r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Arial" w:hAnsi="Arial"/>
    </w:rPr>
  </w:style>
  <w:style w:type="character" w:styleId="Strong">
    <w:name w:val="Strong"/>
    <w:qFormat/>
    <w:rPr>
      <w:b/>
      <w:bCs/>
    </w:rPr>
  </w:style>
  <w:style w:type="paragraph" w:customStyle="1" w:styleId="Title1">
    <w:name w:val="Title 1"/>
    <w:basedOn w:val="Normal"/>
    <w:next w:val="Normal"/>
    <w:rsid w:val="00B016DC"/>
    <w:pPr>
      <w:tabs>
        <w:tab w:val="left" w:pos="567"/>
        <w:tab w:val="left" w:pos="1134"/>
        <w:tab w:val="left" w:pos="1701"/>
        <w:tab w:val="left" w:pos="187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caps/>
      <w:sz w:val="28"/>
      <w:lang w:val="en-GB"/>
    </w:rPr>
  </w:style>
  <w:style w:type="paragraph" w:customStyle="1" w:styleId="RecNo">
    <w:name w:val="Rec_No"/>
    <w:basedOn w:val="Normal"/>
    <w:next w:val="Normal"/>
    <w:rsid w:val="0085508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caps/>
      <w:sz w:val="28"/>
      <w:lang w:val="en-GB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"/>
    <w:link w:val="FootnoteText"/>
    <w:rsid w:val="00855086"/>
  </w:style>
  <w:style w:type="table" w:styleId="TableGrid">
    <w:name w:val="Table Grid"/>
    <w:basedOn w:val="TableNormal"/>
    <w:uiPriority w:val="39"/>
    <w:rsid w:val="00F60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uiPriority w:val="99"/>
    <w:semiHidden/>
    <w:unhideWhenUsed/>
    <w:rsid w:val="00E048B2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1C51B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5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D35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preps.ntia.gov/wp4c/national-committee-memo-number-2677-2678-itu-r-wp-4c-april-2024-meetin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UNCLASSIFIED</vt:lpstr>
    </vt:vector>
  </TitlesOfParts>
  <Company>Bureau of Economic and Business Affairs</Company>
  <LinksUpToDate>false</LinksUpToDate>
  <CharactersWithSpaces>1945</CharactersWithSpaces>
  <SharedDoc>false</SharedDoc>
  <HLinks>
    <vt:vector size="6" baseType="variant">
      <vt:variant>
        <vt:i4>6553613</vt:i4>
      </vt:variant>
      <vt:variant>
        <vt:i4>18</vt:i4>
      </vt:variant>
      <vt:variant>
        <vt:i4>0</vt:i4>
      </vt:variant>
      <vt:variant>
        <vt:i4>5</vt:i4>
      </vt:variant>
      <vt:variant>
        <vt:lpwstr>mailto:Kathyrn.Medley@fcc.gov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UNCLASSIFIED</dc:title>
  <dc:subject/>
  <dc:creator>WilliamsCD</dc:creator>
  <cp:keywords/>
  <cp:lastModifiedBy>Kathyrn Medley</cp:lastModifiedBy>
  <cp:revision>2</cp:revision>
  <cp:lastPrinted>2008-08-26T20:46:00Z</cp:lastPrinted>
  <dcterms:created xsi:type="dcterms:W3CDTF">2024-04-03T15:51:00Z</dcterms:created>
  <dcterms:modified xsi:type="dcterms:W3CDTF">2024-04-03T15:51:00Z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NajarianPB@state.gov</vt:lpwstr>
  </property>
  <property fmtid="{D5CDD505-2E9C-101B-9397-08002B2CF9AE}" pid="5" name="MSIP_Label_1665d9ee-429a-4d5f-97cc-cfb56e044a6e_SetDate">
    <vt:lpwstr>2020-09-29T14:00:04.0577230Z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bd6f0345-76cc-4843-839c-7ca2e72e6043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</Properties>
</file>