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CA5A00" w:rsidRPr="00355E5A" w14:paraId="430337B3" w14:textId="77777777" w:rsidTr="57CE1D44">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355E5A" w:rsidRDefault="000D6DA7">
            <w:pPr>
              <w:pStyle w:val="TabletitleBR"/>
              <w:keepNext w:val="0"/>
              <w:keepLines w:val="0"/>
              <w:tabs>
                <w:tab w:val="center" w:pos="4680"/>
              </w:tabs>
              <w:suppressAutoHyphens/>
              <w:spacing w:after="0"/>
              <w:rPr>
                <w:spacing w:val="-3"/>
                <w:szCs w:val="24"/>
              </w:rPr>
            </w:pPr>
            <w:r w:rsidRPr="00355E5A">
              <w:rPr>
                <w:spacing w:val="-3"/>
                <w:szCs w:val="24"/>
              </w:rPr>
              <w:t>U.S. Radiocommunications Sector</w:t>
            </w:r>
          </w:p>
          <w:p w14:paraId="79D6DDAD" w14:textId="77777777" w:rsidR="000D6DA7" w:rsidRPr="00355E5A" w:rsidRDefault="000D6DA7">
            <w:pPr>
              <w:pStyle w:val="TabletitleBR"/>
              <w:rPr>
                <w:spacing w:val="-3"/>
                <w:szCs w:val="24"/>
              </w:rPr>
            </w:pPr>
            <w:r w:rsidRPr="00355E5A">
              <w:rPr>
                <w:spacing w:val="-3"/>
                <w:szCs w:val="24"/>
              </w:rPr>
              <w:t>Fact Sheet</w:t>
            </w:r>
          </w:p>
        </w:tc>
      </w:tr>
      <w:tr w:rsidR="00CA5A00" w:rsidRPr="00355E5A" w14:paraId="0703C036" w14:textId="77777777" w:rsidTr="57CE1D44">
        <w:trPr>
          <w:jc w:val="center"/>
        </w:trPr>
        <w:tc>
          <w:tcPr>
            <w:tcW w:w="4370" w:type="dxa"/>
            <w:tcBorders>
              <w:top w:val="single" w:sz="6" w:space="0" w:color="auto"/>
              <w:left w:val="double" w:sz="6" w:space="0" w:color="auto"/>
            </w:tcBorders>
          </w:tcPr>
          <w:p w14:paraId="6D7C9F9F" w14:textId="77777777" w:rsidR="000D6DA7" w:rsidRPr="00355E5A" w:rsidRDefault="000D6DA7" w:rsidP="57CE1D44">
            <w:pPr>
              <w:spacing w:after="120"/>
              <w:ind w:right="144"/>
              <w:rPr>
                <w:szCs w:val="24"/>
              </w:rPr>
            </w:pPr>
            <w:r w:rsidRPr="00355E5A">
              <w:rPr>
                <w:b/>
                <w:bCs/>
                <w:szCs w:val="24"/>
              </w:rPr>
              <w:t>Working Party:</w:t>
            </w:r>
            <w:r w:rsidRPr="00355E5A">
              <w:rPr>
                <w:szCs w:val="24"/>
              </w:rPr>
              <w:t xml:space="preserve">  ITU-R WP 5B</w:t>
            </w:r>
          </w:p>
        </w:tc>
        <w:tc>
          <w:tcPr>
            <w:tcW w:w="5008" w:type="dxa"/>
            <w:gridSpan w:val="2"/>
            <w:tcBorders>
              <w:top w:val="single" w:sz="6" w:space="0" w:color="auto"/>
              <w:right w:val="double" w:sz="6" w:space="0" w:color="auto"/>
            </w:tcBorders>
          </w:tcPr>
          <w:p w14:paraId="61048F8B" w14:textId="5F0F24BF" w:rsidR="000D6DA7" w:rsidRPr="00355E5A" w:rsidRDefault="000D6DA7" w:rsidP="57CE1D44">
            <w:pPr>
              <w:spacing w:after="120"/>
              <w:ind w:right="144"/>
              <w:rPr>
                <w:szCs w:val="24"/>
              </w:rPr>
            </w:pPr>
            <w:r w:rsidRPr="00355E5A">
              <w:rPr>
                <w:b/>
                <w:bCs/>
                <w:szCs w:val="24"/>
              </w:rPr>
              <w:t>Document No:</w:t>
            </w:r>
            <w:r w:rsidR="00EA1409" w:rsidRPr="00355E5A">
              <w:rPr>
                <w:szCs w:val="24"/>
              </w:rPr>
              <w:t xml:space="preserve">  </w:t>
            </w:r>
            <w:r w:rsidR="00DB40EC" w:rsidRPr="00355E5A">
              <w:rPr>
                <w:szCs w:val="24"/>
              </w:rPr>
              <w:t>USWP5B33-</w:t>
            </w:r>
            <w:r w:rsidR="00335F56" w:rsidRPr="00355E5A">
              <w:rPr>
                <w:szCs w:val="24"/>
              </w:rPr>
              <w:t>21</w:t>
            </w:r>
          </w:p>
        </w:tc>
      </w:tr>
      <w:tr w:rsidR="00CA5A00" w:rsidRPr="00355E5A" w14:paraId="1FFDA5D2" w14:textId="77777777" w:rsidTr="57CE1D44">
        <w:trPr>
          <w:jc w:val="center"/>
        </w:trPr>
        <w:tc>
          <w:tcPr>
            <w:tcW w:w="4370" w:type="dxa"/>
            <w:tcBorders>
              <w:left w:val="double" w:sz="6" w:space="0" w:color="auto"/>
            </w:tcBorders>
          </w:tcPr>
          <w:p w14:paraId="35F17CA2" w14:textId="359B163D" w:rsidR="000D6DA7" w:rsidRPr="00355E5A" w:rsidRDefault="000D6DA7" w:rsidP="57CE1D44">
            <w:pPr>
              <w:spacing w:before="0"/>
              <w:ind w:right="144"/>
              <w:rPr>
                <w:szCs w:val="24"/>
              </w:rPr>
            </w:pPr>
            <w:r w:rsidRPr="00355E5A">
              <w:rPr>
                <w:b/>
                <w:bCs/>
                <w:szCs w:val="24"/>
              </w:rPr>
              <w:t>Ref:</w:t>
            </w:r>
            <w:r w:rsidRPr="00355E5A">
              <w:rPr>
                <w:szCs w:val="24"/>
              </w:rPr>
              <w:t xml:space="preserve">  </w:t>
            </w:r>
            <w:r w:rsidR="006D5EFE" w:rsidRPr="00355E5A">
              <w:rPr>
                <w:szCs w:val="24"/>
              </w:rPr>
              <w:t>WRC-27</w:t>
            </w:r>
            <w:r w:rsidR="00DE7917" w:rsidRPr="00355E5A">
              <w:rPr>
                <w:szCs w:val="24"/>
              </w:rPr>
              <w:t xml:space="preserve"> AI 1.</w:t>
            </w:r>
            <w:r w:rsidR="006D5EFE" w:rsidRPr="00355E5A">
              <w:rPr>
                <w:szCs w:val="24"/>
              </w:rPr>
              <w:t>1</w:t>
            </w:r>
            <w:r w:rsidR="00CA5A37" w:rsidRPr="00355E5A">
              <w:rPr>
                <w:szCs w:val="24"/>
              </w:rPr>
              <w:t>5</w:t>
            </w:r>
          </w:p>
        </w:tc>
        <w:tc>
          <w:tcPr>
            <w:tcW w:w="5008" w:type="dxa"/>
            <w:gridSpan w:val="2"/>
            <w:tcBorders>
              <w:right w:val="double" w:sz="6" w:space="0" w:color="auto"/>
            </w:tcBorders>
          </w:tcPr>
          <w:p w14:paraId="0C47225B" w14:textId="211EF337" w:rsidR="000D6DA7" w:rsidRPr="00355E5A" w:rsidRDefault="000D6DA7" w:rsidP="57CE1D44">
            <w:pPr>
              <w:tabs>
                <w:tab w:val="left" w:pos="162"/>
              </w:tabs>
              <w:spacing w:before="0"/>
              <w:ind w:right="144"/>
              <w:rPr>
                <w:szCs w:val="24"/>
              </w:rPr>
            </w:pPr>
            <w:r w:rsidRPr="00355E5A">
              <w:rPr>
                <w:b/>
                <w:bCs/>
                <w:szCs w:val="24"/>
              </w:rPr>
              <w:t>Date:</w:t>
            </w:r>
            <w:r w:rsidR="00650E47" w:rsidRPr="00355E5A">
              <w:rPr>
                <w:szCs w:val="24"/>
              </w:rPr>
              <w:t xml:space="preserve">  </w:t>
            </w:r>
            <w:r w:rsidR="0071456B">
              <w:rPr>
                <w:szCs w:val="24"/>
              </w:rPr>
              <w:t>October 8</w:t>
            </w:r>
            <w:r w:rsidR="00DA3EA6" w:rsidRPr="00355E5A">
              <w:rPr>
                <w:szCs w:val="24"/>
              </w:rPr>
              <w:t>, 2024</w:t>
            </w:r>
          </w:p>
        </w:tc>
      </w:tr>
      <w:tr w:rsidR="00CA5A00" w:rsidRPr="00355E5A" w14:paraId="093B2714" w14:textId="77777777" w:rsidTr="57CE1D44">
        <w:trPr>
          <w:jc w:val="center"/>
        </w:trPr>
        <w:tc>
          <w:tcPr>
            <w:tcW w:w="9378" w:type="dxa"/>
            <w:gridSpan w:val="3"/>
            <w:tcBorders>
              <w:left w:val="double" w:sz="6" w:space="0" w:color="auto"/>
              <w:right w:val="double" w:sz="6" w:space="0" w:color="auto"/>
            </w:tcBorders>
          </w:tcPr>
          <w:p w14:paraId="3B11336F" w14:textId="429AC9B6" w:rsidR="000D6DA7" w:rsidRPr="00355E5A" w:rsidRDefault="000D6DA7" w:rsidP="57CE1D44">
            <w:pPr>
              <w:pStyle w:val="BodyTextIndent"/>
              <w:ind w:left="0"/>
              <w:rPr>
                <w:szCs w:val="24"/>
              </w:rPr>
            </w:pPr>
            <w:r w:rsidRPr="00355E5A">
              <w:rPr>
                <w:b/>
                <w:bCs/>
                <w:szCs w:val="24"/>
              </w:rPr>
              <w:t>Document Title:</w:t>
            </w:r>
            <w:r w:rsidRPr="00355E5A">
              <w:rPr>
                <w:szCs w:val="24"/>
              </w:rPr>
              <w:t xml:space="preserve">  </w:t>
            </w:r>
            <w:r w:rsidR="00D02A56" w:rsidRPr="00355E5A">
              <w:rPr>
                <w:szCs w:val="24"/>
              </w:rPr>
              <w:t>P</w:t>
            </w:r>
            <w:r w:rsidR="006D5EFE" w:rsidRPr="00355E5A">
              <w:rPr>
                <w:szCs w:val="24"/>
              </w:rPr>
              <w:t>roposed draft liaison statement to Working Party 7</w:t>
            </w:r>
            <w:r w:rsidR="00CA5A37" w:rsidRPr="00355E5A">
              <w:rPr>
                <w:szCs w:val="24"/>
              </w:rPr>
              <w:t>B</w:t>
            </w:r>
            <w:r w:rsidR="00DA3EA6" w:rsidRPr="00355E5A">
              <w:rPr>
                <w:szCs w:val="24"/>
              </w:rPr>
              <w:t xml:space="preserve"> for Agenda Item 1.15</w:t>
            </w:r>
          </w:p>
          <w:p w14:paraId="60CF3BEF" w14:textId="3A5CCEAE" w:rsidR="000D6DA7" w:rsidRPr="00355E5A" w:rsidRDefault="000D6DA7" w:rsidP="57CE1D44">
            <w:pPr>
              <w:pStyle w:val="BodyTextIndent"/>
              <w:ind w:left="0"/>
              <w:rPr>
                <w:szCs w:val="24"/>
              </w:rPr>
            </w:pPr>
          </w:p>
        </w:tc>
      </w:tr>
      <w:tr w:rsidR="00CA5A00" w:rsidRPr="00355E5A" w14:paraId="588452E5" w14:textId="77777777" w:rsidTr="57CE1D44">
        <w:trPr>
          <w:jc w:val="center"/>
        </w:trPr>
        <w:tc>
          <w:tcPr>
            <w:tcW w:w="4428" w:type="dxa"/>
            <w:gridSpan w:val="2"/>
            <w:tcBorders>
              <w:left w:val="double" w:sz="6" w:space="0" w:color="auto"/>
            </w:tcBorders>
          </w:tcPr>
          <w:p w14:paraId="3D56E948" w14:textId="77777777" w:rsidR="000D6DA7" w:rsidRPr="00355E5A" w:rsidRDefault="000D6DA7" w:rsidP="57CE1D44">
            <w:pPr>
              <w:ind w:right="144"/>
              <w:rPr>
                <w:b/>
                <w:bCs/>
                <w:szCs w:val="24"/>
              </w:rPr>
            </w:pPr>
            <w:r w:rsidRPr="00355E5A">
              <w:rPr>
                <w:b/>
                <w:bCs/>
                <w:szCs w:val="24"/>
              </w:rPr>
              <w:t>Author(s)/Contributors(s):</w:t>
            </w:r>
          </w:p>
          <w:p w14:paraId="050E4DE8" w14:textId="77777777" w:rsidR="003D3450" w:rsidRPr="00355E5A" w:rsidRDefault="003D3450" w:rsidP="003D3450">
            <w:pPr>
              <w:spacing w:before="0"/>
              <w:ind w:right="144"/>
              <w:rPr>
                <w:bCs/>
                <w:iCs/>
                <w:szCs w:val="24"/>
              </w:rPr>
            </w:pPr>
          </w:p>
          <w:p w14:paraId="77D17E8D" w14:textId="03D7B383" w:rsidR="003D3450" w:rsidRPr="00355E5A" w:rsidRDefault="003D3450" w:rsidP="003D3450">
            <w:pPr>
              <w:spacing w:before="0"/>
              <w:ind w:right="144"/>
              <w:rPr>
                <w:bCs/>
                <w:iCs/>
                <w:szCs w:val="24"/>
              </w:rPr>
            </w:pPr>
            <w:r w:rsidRPr="00355E5A">
              <w:rPr>
                <w:bCs/>
                <w:iCs/>
                <w:szCs w:val="24"/>
              </w:rPr>
              <w:t>Andrew Meadows</w:t>
            </w:r>
          </w:p>
          <w:p w14:paraId="3AF0CFC0" w14:textId="77777777" w:rsidR="003D3450" w:rsidRPr="00355E5A" w:rsidRDefault="003D3450" w:rsidP="003D3450">
            <w:pPr>
              <w:spacing w:before="0"/>
              <w:ind w:right="144"/>
              <w:rPr>
                <w:bCs/>
                <w:iCs/>
                <w:szCs w:val="24"/>
              </w:rPr>
            </w:pPr>
            <w:r w:rsidRPr="00355E5A">
              <w:rPr>
                <w:bCs/>
                <w:iCs/>
                <w:szCs w:val="24"/>
              </w:rPr>
              <w:t>AFSMO</w:t>
            </w:r>
          </w:p>
          <w:p w14:paraId="435EBB36" w14:textId="77777777" w:rsidR="003D3450" w:rsidRPr="00355E5A" w:rsidRDefault="003D3450" w:rsidP="003D3450">
            <w:pPr>
              <w:spacing w:before="0"/>
              <w:ind w:left="144" w:right="144"/>
              <w:rPr>
                <w:bCs/>
                <w:iCs/>
                <w:szCs w:val="24"/>
              </w:rPr>
            </w:pPr>
          </w:p>
          <w:p w14:paraId="2440E4E1" w14:textId="77777777" w:rsidR="003D3450" w:rsidRPr="00355E5A" w:rsidRDefault="003D3450" w:rsidP="003D3450">
            <w:pPr>
              <w:spacing w:before="0"/>
              <w:ind w:right="144"/>
              <w:rPr>
                <w:bCs/>
                <w:iCs/>
                <w:szCs w:val="24"/>
              </w:rPr>
            </w:pPr>
            <w:r w:rsidRPr="00355E5A">
              <w:rPr>
                <w:bCs/>
                <w:iCs/>
                <w:szCs w:val="24"/>
              </w:rPr>
              <w:t>Dominic Nguyen</w:t>
            </w:r>
          </w:p>
          <w:p w14:paraId="6899528B" w14:textId="77777777" w:rsidR="003D3450" w:rsidRPr="00355E5A" w:rsidRDefault="003D3450" w:rsidP="003D3450">
            <w:pPr>
              <w:spacing w:before="0"/>
              <w:ind w:right="144"/>
              <w:rPr>
                <w:bCs/>
                <w:iCs/>
                <w:szCs w:val="24"/>
              </w:rPr>
            </w:pPr>
            <w:r w:rsidRPr="00355E5A">
              <w:rPr>
                <w:bCs/>
                <w:iCs/>
                <w:szCs w:val="24"/>
              </w:rPr>
              <w:t>eSimplicity for AFSMO</w:t>
            </w:r>
          </w:p>
          <w:p w14:paraId="5D009149" w14:textId="77777777" w:rsidR="003D3450" w:rsidRPr="00355E5A" w:rsidRDefault="003D3450" w:rsidP="003D3450">
            <w:pPr>
              <w:spacing w:before="0"/>
              <w:ind w:left="144" w:right="144"/>
              <w:rPr>
                <w:bCs/>
                <w:iCs/>
                <w:szCs w:val="24"/>
              </w:rPr>
            </w:pPr>
          </w:p>
          <w:p w14:paraId="79D281D8" w14:textId="77777777" w:rsidR="003D3450" w:rsidRPr="00355E5A" w:rsidRDefault="003D3450" w:rsidP="003D3450">
            <w:pPr>
              <w:spacing w:before="0"/>
              <w:ind w:right="144"/>
              <w:rPr>
                <w:bCs/>
                <w:iCs/>
                <w:szCs w:val="24"/>
              </w:rPr>
            </w:pPr>
            <w:r w:rsidRPr="00355E5A">
              <w:rPr>
                <w:bCs/>
                <w:iCs/>
                <w:szCs w:val="24"/>
              </w:rPr>
              <w:t>Victory Nguyen</w:t>
            </w:r>
          </w:p>
          <w:p w14:paraId="03C635E4" w14:textId="77777777" w:rsidR="003D3450" w:rsidRPr="00355E5A" w:rsidRDefault="003D3450" w:rsidP="003D3450">
            <w:pPr>
              <w:spacing w:before="0"/>
              <w:ind w:right="144"/>
              <w:rPr>
                <w:bCs/>
                <w:iCs/>
                <w:szCs w:val="24"/>
              </w:rPr>
            </w:pPr>
            <w:r w:rsidRPr="00355E5A">
              <w:rPr>
                <w:bCs/>
                <w:iCs/>
                <w:szCs w:val="24"/>
              </w:rPr>
              <w:t>eSimplicity for AFSMO</w:t>
            </w:r>
          </w:p>
          <w:p w14:paraId="45F94ED6" w14:textId="77777777" w:rsidR="003D3450" w:rsidRPr="00355E5A" w:rsidRDefault="003D3450" w:rsidP="003D3450">
            <w:pPr>
              <w:spacing w:before="0"/>
              <w:ind w:right="144"/>
              <w:rPr>
                <w:bCs/>
                <w:iCs/>
                <w:szCs w:val="24"/>
              </w:rPr>
            </w:pPr>
          </w:p>
          <w:p w14:paraId="00DFCE18" w14:textId="1BCC43FE" w:rsidR="003D3450" w:rsidRPr="00355E5A" w:rsidRDefault="003D3450" w:rsidP="003D3450">
            <w:pPr>
              <w:spacing w:before="0"/>
              <w:ind w:right="144"/>
              <w:rPr>
                <w:bCs/>
                <w:iCs/>
                <w:szCs w:val="24"/>
              </w:rPr>
            </w:pPr>
          </w:p>
        </w:tc>
        <w:tc>
          <w:tcPr>
            <w:tcW w:w="4950" w:type="dxa"/>
            <w:tcBorders>
              <w:right w:val="double" w:sz="6" w:space="0" w:color="auto"/>
            </w:tcBorders>
          </w:tcPr>
          <w:p w14:paraId="24F215C2" w14:textId="77777777" w:rsidR="000D6DA7" w:rsidRPr="00355E5A" w:rsidRDefault="000D6DA7">
            <w:pPr>
              <w:ind w:left="144" w:right="144"/>
              <w:rPr>
                <w:bCs/>
                <w:szCs w:val="24"/>
              </w:rPr>
            </w:pPr>
          </w:p>
          <w:p w14:paraId="593EE6F1" w14:textId="2766F52F" w:rsidR="00F85351" w:rsidRPr="00355E5A" w:rsidRDefault="00F85351" w:rsidP="00F85351">
            <w:pPr>
              <w:spacing w:before="0"/>
              <w:ind w:right="144"/>
              <w:rPr>
                <w:bCs/>
                <w:szCs w:val="24"/>
              </w:rPr>
            </w:pPr>
          </w:p>
          <w:p w14:paraId="1CE66F35" w14:textId="77777777" w:rsidR="00AA4853" w:rsidRPr="00355E5A" w:rsidRDefault="00AA4853" w:rsidP="00AA4853">
            <w:pPr>
              <w:spacing w:before="0"/>
              <w:ind w:right="144"/>
              <w:rPr>
                <w:bCs/>
                <w:szCs w:val="24"/>
              </w:rPr>
            </w:pPr>
            <w:r w:rsidRPr="00355E5A">
              <w:rPr>
                <w:bCs/>
                <w:szCs w:val="24"/>
              </w:rPr>
              <w:t>Phone: 334-467-4720</w:t>
            </w:r>
          </w:p>
          <w:p w14:paraId="4F4502BE" w14:textId="77777777" w:rsidR="00AA4853" w:rsidRPr="00355E5A" w:rsidRDefault="00AA4853" w:rsidP="00AA4853">
            <w:pPr>
              <w:spacing w:before="0"/>
              <w:ind w:right="144"/>
              <w:rPr>
                <w:bCs/>
                <w:szCs w:val="24"/>
              </w:rPr>
            </w:pPr>
            <w:r w:rsidRPr="00355E5A">
              <w:rPr>
                <w:bCs/>
                <w:szCs w:val="24"/>
              </w:rPr>
              <w:t>E-mail: andrew.meadows.1@us.af.mil</w:t>
            </w:r>
          </w:p>
          <w:p w14:paraId="25871F99" w14:textId="77777777" w:rsidR="00AA4853" w:rsidRPr="00355E5A" w:rsidRDefault="00AA4853" w:rsidP="00AA4853">
            <w:pPr>
              <w:spacing w:before="0"/>
              <w:ind w:right="144"/>
              <w:rPr>
                <w:bCs/>
                <w:szCs w:val="24"/>
              </w:rPr>
            </w:pPr>
          </w:p>
          <w:p w14:paraId="4BD3EBA0" w14:textId="77777777" w:rsidR="00AA4853" w:rsidRPr="00355E5A" w:rsidRDefault="00AA4853" w:rsidP="00AA4853">
            <w:pPr>
              <w:spacing w:before="0"/>
              <w:ind w:right="144"/>
              <w:rPr>
                <w:bCs/>
                <w:szCs w:val="24"/>
              </w:rPr>
            </w:pPr>
            <w:r w:rsidRPr="00355E5A">
              <w:rPr>
                <w:bCs/>
                <w:szCs w:val="24"/>
              </w:rPr>
              <w:t>Phone: 703-606-7394</w:t>
            </w:r>
          </w:p>
          <w:p w14:paraId="1C033810" w14:textId="77777777" w:rsidR="00AA4853" w:rsidRPr="00355E5A" w:rsidRDefault="00AA4853" w:rsidP="00AA4853">
            <w:pPr>
              <w:spacing w:before="0"/>
              <w:ind w:right="144"/>
              <w:rPr>
                <w:bCs/>
                <w:szCs w:val="24"/>
              </w:rPr>
            </w:pPr>
            <w:r w:rsidRPr="00355E5A">
              <w:rPr>
                <w:bCs/>
                <w:szCs w:val="24"/>
              </w:rPr>
              <w:t>E-mail: dominic.nguyen@esimplicity.com</w:t>
            </w:r>
          </w:p>
          <w:p w14:paraId="428A769C" w14:textId="77777777" w:rsidR="00AA4853" w:rsidRPr="00355E5A" w:rsidRDefault="00AA4853" w:rsidP="00AA4853">
            <w:pPr>
              <w:spacing w:before="0"/>
              <w:ind w:right="144"/>
              <w:rPr>
                <w:bCs/>
                <w:szCs w:val="24"/>
              </w:rPr>
            </w:pPr>
          </w:p>
          <w:p w14:paraId="54F50C5F" w14:textId="77777777" w:rsidR="00AA4853" w:rsidRPr="00355E5A" w:rsidRDefault="00AA4853" w:rsidP="00AA4853">
            <w:pPr>
              <w:spacing w:before="0"/>
              <w:ind w:right="144"/>
              <w:rPr>
                <w:bCs/>
                <w:szCs w:val="24"/>
              </w:rPr>
            </w:pPr>
            <w:r w:rsidRPr="00355E5A">
              <w:rPr>
                <w:bCs/>
                <w:szCs w:val="24"/>
              </w:rPr>
              <w:t>Phone: 443-535-3942</w:t>
            </w:r>
          </w:p>
          <w:p w14:paraId="78E3749F" w14:textId="57E88036" w:rsidR="00AA4853" w:rsidRPr="00355E5A" w:rsidRDefault="00AA4853" w:rsidP="00AA4853">
            <w:pPr>
              <w:spacing w:before="0"/>
              <w:ind w:right="144"/>
              <w:rPr>
                <w:bCs/>
                <w:szCs w:val="24"/>
              </w:rPr>
            </w:pPr>
            <w:r w:rsidRPr="00355E5A">
              <w:rPr>
                <w:bCs/>
                <w:szCs w:val="24"/>
              </w:rPr>
              <w:t>E-mail: victory.nguyen@esimplicity.com</w:t>
            </w:r>
          </w:p>
          <w:p w14:paraId="729EFE07" w14:textId="3204E715" w:rsidR="004C757E" w:rsidRPr="00355E5A" w:rsidRDefault="004C757E" w:rsidP="002C58AF">
            <w:pPr>
              <w:spacing w:before="0"/>
              <w:ind w:right="144"/>
              <w:rPr>
                <w:bCs/>
                <w:szCs w:val="24"/>
              </w:rPr>
            </w:pPr>
          </w:p>
        </w:tc>
      </w:tr>
      <w:tr w:rsidR="00CA5A00" w:rsidRPr="00355E5A" w14:paraId="5AE13B7D" w14:textId="77777777" w:rsidTr="57CE1D44">
        <w:trPr>
          <w:jc w:val="center"/>
        </w:trPr>
        <w:tc>
          <w:tcPr>
            <w:tcW w:w="9378" w:type="dxa"/>
            <w:gridSpan w:val="3"/>
            <w:tcBorders>
              <w:left w:val="double" w:sz="6" w:space="0" w:color="auto"/>
              <w:right w:val="double" w:sz="6" w:space="0" w:color="auto"/>
            </w:tcBorders>
          </w:tcPr>
          <w:p w14:paraId="676CFADF" w14:textId="029715F5" w:rsidR="000D6DA7" w:rsidRPr="00355E5A" w:rsidRDefault="000D6DA7" w:rsidP="0050434B">
            <w:pPr>
              <w:spacing w:after="120"/>
              <w:ind w:left="187" w:right="144"/>
              <w:rPr>
                <w:bCs/>
                <w:szCs w:val="24"/>
              </w:rPr>
            </w:pPr>
            <w:r w:rsidRPr="00355E5A">
              <w:rPr>
                <w:b/>
                <w:szCs w:val="24"/>
              </w:rPr>
              <w:t>Purpose/Objective:</w:t>
            </w:r>
            <w:r w:rsidRPr="00355E5A">
              <w:rPr>
                <w:bCs/>
                <w:szCs w:val="24"/>
              </w:rPr>
              <w:t xml:space="preserve"> </w:t>
            </w:r>
            <w:bookmarkStart w:id="0" w:name="_Hlk30001984"/>
            <w:r w:rsidR="00647CCB" w:rsidRPr="00355E5A">
              <w:rPr>
                <w:bCs/>
                <w:szCs w:val="24"/>
              </w:rPr>
              <w:t>This contribution</w:t>
            </w:r>
            <w:r w:rsidR="006D5EFE" w:rsidRPr="00355E5A">
              <w:rPr>
                <w:bCs/>
                <w:szCs w:val="24"/>
              </w:rPr>
              <w:t xml:space="preserve"> proposes a draft liaison statement to WP 7</w:t>
            </w:r>
            <w:r w:rsidR="00CA5A37" w:rsidRPr="00355E5A">
              <w:rPr>
                <w:bCs/>
                <w:szCs w:val="24"/>
              </w:rPr>
              <w:t>B</w:t>
            </w:r>
            <w:r w:rsidR="006D5EFE" w:rsidRPr="00355E5A">
              <w:rPr>
                <w:bCs/>
                <w:szCs w:val="24"/>
              </w:rPr>
              <w:t xml:space="preserve"> regarding </w:t>
            </w:r>
            <w:bookmarkStart w:id="1" w:name="_Hlk157164661"/>
            <w:r w:rsidR="006D5EFE" w:rsidRPr="00355E5A">
              <w:rPr>
                <w:bCs/>
                <w:szCs w:val="24"/>
              </w:rPr>
              <w:t>AI 1.1</w:t>
            </w:r>
            <w:r w:rsidR="00CA5A37" w:rsidRPr="00355E5A">
              <w:rPr>
                <w:bCs/>
                <w:szCs w:val="24"/>
              </w:rPr>
              <w:t>5</w:t>
            </w:r>
            <w:bookmarkEnd w:id="1"/>
            <w:r w:rsidR="0050434B" w:rsidRPr="00355E5A">
              <w:rPr>
                <w:bCs/>
                <w:szCs w:val="24"/>
              </w:rPr>
              <w:t xml:space="preserve"> to assist </w:t>
            </w:r>
            <w:r w:rsidR="000F1E16" w:rsidRPr="00355E5A">
              <w:rPr>
                <w:bCs/>
                <w:szCs w:val="24"/>
              </w:rPr>
              <w:t xml:space="preserve">WP </w:t>
            </w:r>
            <w:r w:rsidR="004449A7" w:rsidRPr="00355E5A">
              <w:rPr>
                <w:bCs/>
                <w:szCs w:val="24"/>
              </w:rPr>
              <w:t>7</w:t>
            </w:r>
            <w:r w:rsidR="00CA5A37" w:rsidRPr="00355E5A">
              <w:rPr>
                <w:bCs/>
                <w:szCs w:val="24"/>
              </w:rPr>
              <w:t>B</w:t>
            </w:r>
            <w:r w:rsidR="000F1E16" w:rsidRPr="00355E5A">
              <w:rPr>
                <w:bCs/>
                <w:szCs w:val="24"/>
              </w:rPr>
              <w:t xml:space="preserve"> with its planning</w:t>
            </w:r>
            <w:r w:rsidR="0050434B" w:rsidRPr="00355E5A">
              <w:rPr>
                <w:bCs/>
                <w:szCs w:val="24"/>
              </w:rPr>
              <w:t xml:space="preserve"> for sharing and compatibility studies</w:t>
            </w:r>
            <w:r w:rsidR="000F1E16" w:rsidRPr="00355E5A">
              <w:rPr>
                <w:bCs/>
                <w:szCs w:val="24"/>
              </w:rPr>
              <w:t>.</w:t>
            </w:r>
            <w:bookmarkEnd w:id="0"/>
            <w:r w:rsidR="0063636A" w:rsidRPr="00355E5A">
              <w:rPr>
                <w:bCs/>
                <w:szCs w:val="24"/>
              </w:rPr>
              <w:t xml:space="preserve"> </w:t>
            </w:r>
          </w:p>
        </w:tc>
      </w:tr>
      <w:tr w:rsidR="00CA5A00" w:rsidRPr="00355E5A" w14:paraId="5194B492" w14:textId="77777777" w:rsidTr="57CE1D44">
        <w:trPr>
          <w:trHeight w:val="1776"/>
          <w:jc w:val="center"/>
        </w:trPr>
        <w:tc>
          <w:tcPr>
            <w:tcW w:w="9378" w:type="dxa"/>
            <w:gridSpan w:val="3"/>
            <w:tcBorders>
              <w:left w:val="double" w:sz="6" w:space="0" w:color="auto"/>
              <w:right w:val="double" w:sz="6" w:space="0" w:color="auto"/>
            </w:tcBorders>
          </w:tcPr>
          <w:p w14:paraId="0DB41BA1" w14:textId="6BEB3523" w:rsidR="0050099D" w:rsidRPr="00355E5A" w:rsidRDefault="000D6DA7" w:rsidP="00DF65E3">
            <w:pPr>
              <w:spacing w:after="120"/>
              <w:ind w:left="187" w:right="144"/>
              <w:rPr>
                <w:bCs/>
                <w:szCs w:val="24"/>
              </w:rPr>
            </w:pPr>
            <w:r w:rsidRPr="00355E5A">
              <w:rPr>
                <w:b/>
                <w:szCs w:val="24"/>
              </w:rPr>
              <w:t>Abstract:</w:t>
            </w:r>
            <w:r w:rsidR="00D30DE8" w:rsidRPr="00355E5A">
              <w:rPr>
                <w:bCs/>
                <w:szCs w:val="24"/>
              </w:rPr>
              <w:t xml:space="preserve">  </w:t>
            </w:r>
            <w:bookmarkStart w:id="2" w:name="_Hlk62636986"/>
            <w:bookmarkStart w:id="3" w:name="_Hlk102440772"/>
            <w:r w:rsidR="00591F4D" w:rsidRPr="00355E5A">
              <w:rPr>
                <w:bCs/>
                <w:szCs w:val="24"/>
              </w:rPr>
              <w:t xml:space="preserve">Pursuant to Resolution </w:t>
            </w:r>
            <w:r w:rsidR="000F1E16" w:rsidRPr="00355E5A">
              <w:rPr>
                <w:b/>
                <w:szCs w:val="24"/>
              </w:rPr>
              <w:t>6</w:t>
            </w:r>
            <w:r w:rsidR="00CA5A37" w:rsidRPr="00355E5A">
              <w:rPr>
                <w:b/>
                <w:szCs w:val="24"/>
              </w:rPr>
              <w:t>80</w:t>
            </w:r>
            <w:r w:rsidR="00591F4D" w:rsidRPr="00355E5A">
              <w:rPr>
                <w:b/>
                <w:szCs w:val="24"/>
              </w:rPr>
              <w:t xml:space="preserve"> (WRC-</w:t>
            </w:r>
            <w:r w:rsidR="000F1E16" w:rsidRPr="00355E5A">
              <w:rPr>
                <w:b/>
                <w:szCs w:val="24"/>
              </w:rPr>
              <w:t>23</w:t>
            </w:r>
            <w:r w:rsidR="00591F4D" w:rsidRPr="00355E5A">
              <w:rPr>
                <w:b/>
                <w:szCs w:val="24"/>
              </w:rPr>
              <w:t>)</w:t>
            </w:r>
            <w:r w:rsidR="00591F4D" w:rsidRPr="00355E5A">
              <w:rPr>
                <w:bCs/>
                <w:szCs w:val="24"/>
              </w:rPr>
              <w:t xml:space="preserve">, in preparation for </w:t>
            </w:r>
            <w:r w:rsidR="000F1E16" w:rsidRPr="00355E5A">
              <w:rPr>
                <w:bCs/>
                <w:szCs w:val="24"/>
              </w:rPr>
              <w:t>Agenda Item</w:t>
            </w:r>
            <w:r w:rsidR="00591F4D" w:rsidRPr="00355E5A">
              <w:rPr>
                <w:bCs/>
                <w:szCs w:val="24"/>
              </w:rPr>
              <w:t xml:space="preserve"> 1.</w:t>
            </w:r>
            <w:r w:rsidR="000F1E16" w:rsidRPr="00355E5A">
              <w:rPr>
                <w:bCs/>
                <w:szCs w:val="24"/>
              </w:rPr>
              <w:t>1</w:t>
            </w:r>
            <w:r w:rsidR="00CA5A37" w:rsidRPr="00355E5A">
              <w:rPr>
                <w:bCs/>
                <w:szCs w:val="24"/>
              </w:rPr>
              <w:t>5</w:t>
            </w:r>
            <w:r w:rsidR="00591F4D" w:rsidRPr="00355E5A">
              <w:rPr>
                <w:bCs/>
                <w:szCs w:val="24"/>
              </w:rPr>
              <w:t xml:space="preserve"> (</w:t>
            </w:r>
            <w:r w:rsidR="00591F4D" w:rsidRPr="00355E5A">
              <w:rPr>
                <w:b/>
                <w:szCs w:val="24"/>
              </w:rPr>
              <w:t>WRC-2</w:t>
            </w:r>
            <w:r w:rsidR="000F1E16" w:rsidRPr="00355E5A">
              <w:rPr>
                <w:b/>
                <w:szCs w:val="24"/>
              </w:rPr>
              <w:t>7</w:t>
            </w:r>
            <w:r w:rsidR="00591F4D" w:rsidRPr="00355E5A">
              <w:rPr>
                <w:bCs/>
                <w:szCs w:val="24"/>
              </w:rPr>
              <w:t xml:space="preserve">), this contribution proposes </w:t>
            </w:r>
            <w:bookmarkEnd w:id="2"/>
            <w:bookmarkEnd w:id="3"/>
            <w:r w:rsidR="000F1E16" w:rsidRPr="00355E5A">
              <w:rPr>
                <w:bCs/>
                <w:szCs w:val="24"/>
              </w:rPr>
              <w:t xml:space="preserve">a draft </w:t>
            </w:r>
            <w:r w:rsidR="0010217F" w:rsidRPr="00355E5A">
              <w:rPr>
                <w:bCs/>
                <w:szCs w:val="24"/>
              </w:rPr>
              <w:t xml:space="preserve">reply </w:t>
            </w:r>
            <w:r w:rsidR="000F1E16" w:rsidRPr="00355E5A">
              <w:rPr>
                <w:bCs/>
                <w:szCs w:val="24"/>
              </w:rPr>
              <w:t>liaison statement to WP 7</w:t>
            </w:r>
            <w:r w:rsidR="00CA5A37" w:rsidRPr="00355E5A">
              <w:rPr>
                <w:bCs/>
                <w:szCs w:val="24"/>
              </w:rPr>
              <w:t>B</w:t>
            </w:r>
            <w:r w:rsidR="000F1E16" w:rsidRPr="00355E5A">
              <w:rPr>
                <w:bCs/>
                <w:szCs w:val="24"/>
              </w:rPr>
              <w:t xml:space="preserve"> with </w:t>
            </w:r>
            <w:r w:rsidR="00D72377" w:rsidRPr="00355E5A">
              <w:rPr>
                <w:bCs/>
                <w:szCs w:val="24"/>
              </w:rPr>
              <w:t>relevant</w:t>
            </w:r>
            <w:r w:rsidR="000F1E16" w:rsidRPr="00355E5A">
              <w:rPr>
                <w:bCs/>
                <w:szCs w:val="24"/>
              </w:rPr>
              <w:t xml:space="preserve"> </w:t>
            </w:r>
            <w:r w:rsidR="00E05C0C" w:rsidRPr="00355E5A">
              <w:rPr>
                <w:bCs/>
                <w:szCs w:val="24"/>
              </w:rPr>
              <w:t xml:space="preserve">technical </w:t>
            </w:r>
            <w:bookmarkStart w:id="4" w:name="_Hlk157172351"/>
            <w:r w:rsidR="008316E0" w:rsidRPr="00355E5A">
              <w:rPr>
                <w:bCs/>
                <w:szCs w:val="24"/>
              </w:rPr>
              <w:t>information of</w:t>
            </w:r>
            <w:r w:rsidR="0010217F" w:rsidRPr="00355E5A">
              <w:rPr>
                <w:bCs/>
                <w:szCs w:val="24"/>
              </w:rPr>
              <w:t xml:space="preserve"> </w:t>
            </w:r>
            <w:r w:rsidR="0006295E" w:rsidRPr="00355E5A">
              <w:rPr>
                <w:bCs/>
                <w:szCs w:val="24"/>
              </w:rPr>
              <w:t>systems operating in-bands or adjacent bands, as appropriate, to the proposed frequency bands under WRC-27 AI 1.15</w:t>
            </w:r>
            <w:r w:rsidR="001F275B" w:rsidRPr="00355E5A">
              <w:rPr>
                <w:bCs/>
                <w:szCs w:val="24"/>
              </w:rPr>
              <w:t>.</w:t>
            </w:r>
            <w:bookmarkEnd w:id="4"/>
            <w:r w:rsidR="004D1B81" w:rsidRPr="00355E5A">
              <w:rPr>
                <w:bCs/>
                <w:szCs w:val="24"/>
              </w:rPr>
              <w:t xml:space="preserve"> </w:t>
            </w:r>
            <w:r w:rsidR="00D23796" w:rsidRPr="00355E5A">
              <w:rPr>
                <w:rStyle w:val="normaltextrun"/>
                <w:rFonts w:eastAsia="Batang"/>
                <w:szCs w:val="24"/>
                <w:shd w:val="clear" w:color="auto" w:fill="FFFFFF"/>
              </w:rPr>
              <w:t>In addition to characteristics provided in the previous liaison statement</w:t>
            </w:r>
            <w:r w:rsidR="000853B1" w:rsidRPr="00355E5A">
              <w:rPr>
                <w:rStyle w:val="normaltextrun"/>
                <w:rFonts w:eastAsia="Batang"/>
                <w:szCs w:val="24"/>
                <w:shd w:val="clear" w:color="auto" w:fill="FFFFFF"/>
              </w:rPr>
              <w:t xml:space="preserve">, </w:t>
            </w:r>
            <w:r w:rsidR="000F1959" w:rsidRPr="00355E5A">
              <w:rPr>
                <w:rStyle w:val="normaltextrun"/>
                <w:rFonts w:eastAsia="Batang"/>
                <w:szCs w:val="24"/>
                <w:shd w:val="clear" w:color="auto" w:fill="FFFFFF"/>
              </w:rPr>
              <w:t>WP 7B/</w:t>
            </w:r>
            <w:r w:rsidR="000853B1" w:rsidRPr="00355E5A">
              <w:rPr>
                <w:rStyle w:val="normaltextrun"/>
                <w:rFonts w:eastAsia="Batang"/>
                <w:szCs w:val="24"/>
                <w:shd w:val="clear" w:color="auto" w:fill="FFFFFF"/>
              </w:rPr>
              <w:t>49,</w:t>
            </w:r>
            <w:r w:rsidR="00D23796" w:rsidRPr="00355E5A">
              <w:rPr>
                <w:rStyle w:val="normaltextrun"/>
                <w:rFonts w:eastAsia="Batang"/>
                <w:szCs w:val="24"/>
                <w:shd w:val="clear" w:color="auto" w:fill="FFFFFF"/>
              </w:rPr>
              <w:t xml:space="preserve"> 5B would like to include </w:t>
            </w:r>
            <w:r w:rsidR="00CA5A00" w:rsidRPr="00355E5A">
              <w:rPr>
                <w:rStyle w:val="normaltextrun"/>
                <w:rFonts w:eastAsia="Batang"/>
                <w:szCs w:val="24"/>
                <w:shd w:val="clear" w:color="auto" w:fill="FFFFFF"/>
              </w:rPr>
              <w:t>two</w:t>
            </w:r>
            <w:r w:rsidR="00D23796" w:rsidRPr="00355E5A">
              <w:rPr>
                <w:rStyle w:val="normaltextrun"/>
                <w:rFonts w:eastAsia="Batang"/>
                <w:szCs w:val="24"/>
                <w:shd w:val="clear" w:color="auto" w:fill="FFFFFF"/>
              </w:rPr>
              <w:t xml:space="preserve"> additional document</w:t>
            </w:r>
            <w:r w:rsidR="00CA5A00" w:rsidRPr="00355E5A">
              <w:rPr>
                <w:rStyle w:val="normaltextrun"/>
                <w:rFonts w:eastAsia="Batang"/>
                <w:szCs w:val="24"/>
                <w:shd w:val="clear" w:color="auto" w:fill="FFFFFF"/>
              </w:rPr>
              <w:t>s</w:t>
            </w:r>
            <w:r w:rsidR="000853B1" w:rsidRPr="00355E5A">
              <w:rPr>
                <w:rStyle w:val="normaltextrun"/>
                <w:rFonts w:eastAsia="Batang"/>
                <w:szCs w:val="24"/>
                <w:shd w:val="clear" w:color="auto" w:fill="FFFFFF"/>
              </w:rPr>
              <w:t>,</w:t>
            </w:r>
            <w:r w:rsidR="00AA674C" w:rsidRPr="00355E5A">
              <w:rPr>
                <w:bCs/>
                <w:szCs w:val="24"/>
              </w:rPr>
              <w:t xml:space="preserve"> </w:t>
            </w:r>
            <w:r w:rsidR="00CF42B5" w:rsidRPr="00355E5A">
              <w:rPr>
                <w:bCs/>
                <w:szCs w:val="24"/>
              </w:rPr>
              <w:t xml:space="preserve">Recommendation </w:t>
            </w:r>
            <w:r w:rsidR="00AA674C" w:rsidRPr="00355E5A">
              <w:rPr>
                <w:bCs/>
                <w:szCs w:val="24"/>
              </w:rPr>
              <w:t>ITU-R M.1462-1</w:t>
            </w:r>
            <w:r w:rsidR="00DF50CE" w:rsidRPr="00355E5A">
              <w:rPr>
                <w:bCs/>
                <w:szCs w:val="24"/>
              </w:rPr>
              <w:t xml:space="preserve"> </w:t>
            </w:r>
            <w:r w:rsidR="00001446" w:rsidRPr="00355E5A">
              <w:rPr>
                <w:bCs/>
                <w:szCs w:val="24"/>
              </w:rPr>
              <w:t>“</w:t>
            </w:r>
            <w:r w:rsidR="0050099D" w:rsidRPr="00355E5A">
              <w:rPr>
                <w:bCs/>
                <w:szCs w:val="24"/>
              </w:rPr>
              <w:t>Characteristics of and protection criteria for radars operating in the radiolocation service in the frequency range 420-450 MHz”</w:t>
            </w:r>
            <w:r w:rsidR="00CA5A00" w:rsidRPr="00355E5A">
              <w:rPr>
                <w:bCs/>
                <w:szCs w:val="24"/>
              </w:rPr>
              <w:t xml:space="preserve"> and Recommendation ITU-R M.1796-3 “Characteristics of and protection criteria for radars operating in the radiodetermination service in the frequency band 8 500-10 680 MHz”.</w:t>
            </w:r>
          </w:p>
        </w:tc>
      </w:tr>
      <w:tr w:rsidR="00970BFD" w:rsidRPr="00355E5A" w14:paraId="242D1301" w14:textId="77777777" w:rsidTr="57CE1D44">
        <w:trPr>
          <w:trHeight w:val="592"/>
          <w:jc w:val="center"/>
        </w:trPr>
        <w:tc>
          <w:tcPr>
            <w:tcW w:w="9378" w:type="dxa"/>
            <w:gridSpan w:val="3"/>
            <w:tcBorders>
              <w:left w:val="double" w:sz="6" w:space="0" w:color="auto"/>
              <w:right w:val="double" w:sz="6" w:space="0" w:color="auto"/>
            </w:tcBorders>
          </w:tcPr>
          <w:p w14:paraId="6A8C51DA" w14:textId="7C129A93" w:rsidR="00970BFD" w:rsidRPr="00355E5A" w:rsidRDefault="00970BFD" w:rsidP="00970BFD">
            <w:pPr>
              <w:tabs>
                <w:tab w:val="clear" w:pos="1134"/>
                <w:tab w:val="clear" w:pos="2268"/>
              </w:tabs>
              <w:rPr>
                <w:bCs/>
                <w:szCs w:val="24"/>
              </w:rPr>
            </w:pPr>
            <w:r w:rsidRPr="00355E5A">
              <w:rPr>
                <w:b/>
                <w:szCs w:val="24"/>
              </w:rPr>
              <w:t>Fact Sheet Preparer</w:t>
            </w:r>
            <w:r w:rsidR="000F0183" w:rsidRPr="00355E5A">
              <w:rPr>
                <w:b/>
                <w:szCs w:val="24"/>
              </w:rPr>
              <w:t xml:space="preserve">: </w:t>
            </w:r>
            <w:r w:rsidR="000172F1" w:rsidRPr="00355E5A">
              <w:rPr>
                <w:bCs/>
                <w:szCs w:val="24"/>
              </w:rPr>
              <w:t>Dominic</w:t>
            </w:r>
            <w:r w:rsidR="00AA4853" w:rsidRPr="00355E5A">
              <w:rPr>
                <w:bCs/>
                <w:szCs w:val="24"/>
              </w:rPr>
              <w:t xml:space="preserve"> Nguyen </w:t>
            </w:r>
          </w:p>
        </w:tc>
      </w:tr>
    </w:tbl>
    <w:p w14:paraId="507A71CE" w14:textId="77777777" w:rsidR="009F2ED2" w:rsidRPr="00355E5A" w:rsidRDefault="009F2ED2">
      <w:pPr>
        <w:tabs>
          <w:tab w:val="clear" w:pos="1134"/>
          <w:tab w:val="clear" w:pos="1871"/>
          <w:tab w:val="clear" w:pos="2268"/>
        </w:tabs>
        <w:overflowPunct/>
        <w:autoSpaceDE/>
        <w:autoSpaceDN/>
        <w:adjustRightInd/>
        <w:spacing w:before="0"/>
        <w:textAlignment w:val="auto"/>
        <w:rPr>
          <w:szCs w:val="24"/>
        </w:rPr>
      </w:pPr>
    </w:p>
    <w:p w14:paraId="1F8B3781" w14:textId="77777777" w:rsidR="002C58AF" w:rsidRPr="00355E5A" w:rsidRDefault="002C58AF" w:rsidP="004C74C9">
      <w:pPr>
        <w:rPr>
          <w:szCs w:val="24"/>
        </w:rPr>
      </w:pPr>
      <w:bookmarkStart w:id="5" w:name="ditulogo"/>
      <w:bookmarkStart w:id="6" w:name="dbreak"/>
      <w:bookmarkEnd w:id="5"/>
      <w:bookmarkEnd w:id="6"/>
    </w:p>
    <w:p w14:paraId="2078CC27" w14:textId="77777777" w:rsidR="00CA5A00" w:rsidRPr="00355E5A" w:rsidRDefault="00CA5A00" w:rsidP="004C74C9">
      <w:pPr>
        <w:rPr>
          <w:szCs w:val="24"/>
        </w:rPr>
      </w:pPr>
    </w:p>
    <w:p w14:paraId="1819DB84" w14:textId="77777777" w:rsidR="00CA5A00" w:rsidRPr="00355E5A" w:rsidRDefault="00CA5A00" w:rsidP="004C74C9">
      <w:pPr>
        <w:rPr>
          <w:szCs w:val="24"/>
        </w:rPr>
      </w:pPr>
    </w:p>
    <w:p w14:paraId="2F8F967D" w14:textId="77777777" w:rsidR="00CA5A00" w:rsidRPr="00355E5A" w:rsidRDefault="00CA5A00" w:rsidP="004C74C9">
      <w:pPr>
        <w:rPr>
          <w:szCs w:val="24"/>
        </w:rPr>
      </w:pPr>
    </w:p>
    <w:p w14:paraId="6753C500" w14:textId="77777777" w:rsidR="00CA5A00" w:rsidRPr="00355E5A" w:rsidRDefault="00CA5A00" w:rsidP="004C74C9">
      <w:pPr>
        <w:rPr>
          <w:szCs w:val="24"/>
        </w:rPr>
      </w:pPr>
    </w:p>
    <w:p w14:paraId="4E218ACC" w14:textId="77777777" w:rsidR="00CA5A00" w:rsidRPr="00355E5A" w:rsidRDefault="00CA5A00" w:rsidP="004C74C9">
      <w:pPr>
        <w:rPr>
          <w:szCs w:val="24"/>
        </w:rPr>
      </w:pPr>
    </w:p>
    <w:p w14:paraId="007D2D82" w14:textId="77777777" w:rsidR="00CA5A00" w:rsidRPr="00355E5A" w:rsidRDefault="00CA5A00" w:rsidP="004C74C9">
      <w:pPr>
        <w:rPr>
          <w:szCs w:val="24"/>
        </w:rPr>
      </w:pPr>
    </w:p>
    <w:p w14:paraId="1D7B4710" w14:textId="77777777" w:rsidR="00CA5A00" w:rsidRPr="00355E5A" w:rsidRDefault="00CA5A00" w:rsidP="004C74C9">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A5A00" w:rsidRPr="00355E5A" w14:paraId="121D5233" w14:textId="77777777">
        <w:trPr>
          <w:cantSplit/>
        </w:trPr>
        <w:tc>
          <w:tcPr>
            <w:tcW w:w="6487" w:type="dxa"/>
            <w:vAlign w:val="center"/>
          </w:tcPr>
          <w:p w14:paraId="28CA64BA" w14:textId="77777777" w:rsidR="00CA5A00" w:rsidRPr="00355E5A" w:rsidRDefault="00CA5A00">
            <w:pPr>
              <w:shd w:val="solid" w:color="FFFFFF" w:fill="FFFFFF"/>
              <w:spacing w:before="0"/>
              <w:rPr>
                <w:b/>
                <w:bCs/>
                <w:szCs w:val="24"/>
              </w:rPr>
            </w:pPr>
            <w:r w:rsidRPr="00355E5A">
              <w:rPr>
                <w:b/>
                <w:bCs/>
                <w:szCs w:val="24"/>
              </w:rPr>
              <w:lastRenderedPageBreak/>
              <w:t>Radiocommunication Study Groups</w:t>
            </w:r>
          </w:p>
        </w:tc>
        <w:tc>
          <w:tcPr>
            <w:tcW w:w="3402" w:type="dxa"/>
          </w:tcPr>
          <w:p w14:paraId="778706D0" w14:textId="77777777" w:rsidR="00CA5A00" w:rsidRPr="00355E5A" w:rsidRDefault="00CA5A00">
            <w:pPr>
              <w:shd w:val="solid" w:color="FFFFFF" w:fill="FFFFFF"/>
              <w:spacing w:before="0" w:line="240" w:lineRule="atLeast"/>
              <w:rPr>
                <w:szCs w:val="24"/>
              </w:rPr>
            </w:pPr>
            <w:r w:rsidRPr="00355E5A">
              <w:rPr>
                <w:noProof/>
                <w:szCs w:val="24"/>
              </w:rPr>
              <w:drawing>
                <wp:inline distT="0" distB="0" distL="0" distR="0" wp14:anchorId="3DF4B2C1" wp14:editId="7E2E0AC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A5A00" w:rsidRPr="00355E5A" w14:paraId="5ADE4BBB" w14:textId="77777777">
        <w:trPr>
          <w:cantSplit/>
        </w:trPr>
        <w:tc>
          <w:tcPr>
            <w:tcW w:w="6487" w:type="dxa"/>
            <w:tcBorders>
              <w:bottom w:val="single" w:sz="12" w:space="0" w:color="auto"/>
            </w:tcBorders>
          </w:tcPr>
          <w:p w14:paraId="09E73317" w14:textId="77777777" w:rsidR="00CA5A00" w:rsidRPr="00355E5A" w:rsidRDefault="00CA5A00">
            <w:pPr>
              <w:shd w:val="solid" w:color="FFFFFF" w:fill="FFFFFF"/>
              <w:spacing w:before="0" w:after="48"/>
              <w:rPr>
                <w:b/>
                <w:szCs w:val="24"/>
              </w:rPr>
            </w:pPr>
          </w:p>
        </w:tc>
        <w:tc>
          <w:tcPr>
            <w:tcW w:w="3402" w:type="dxa"/>
            <w:tcBorders>
              <w:bottom w:val="single" w:sz="12" w:space="0" w:color="auto"/>
            </w:tcBorders>
          </w:tcPr>
          <w:p w14:paraId="059FB48D" w14:textId="77777777" w:rsidR="00CA5A00" w:rsidRPr="00355E5A" w:rsidRDefault="00CA5A00">
            <w:pPr>
              <w:shd w:val="solid" w:color="FFFFFF" w:fill="FFFFFF"/>
              <w:spacing w:before="0" w:after="48" w:line="240" w:lineRule="atLeast"/>
              <w:rPr>
                <w:szCs w:val="24"/>
              </w:rPr>
            </w:pPr>
          </w:p>
        </w:tc>
      </w:tr>
      <w:tr w:rsidR="00CA5A00" w:rsidRPr="00355E5A" w14:paraId="1E10C29A" w14:textId="77777777">
        <w:trPr>
          <w:cantSplit/>
        </w:trPr>
        <w:tc>
          <w:tcPr>
            <w:tcW w:w="6487" w:type="dxa"/>
            <w:tcBorders>
              <w:top w:val="single" w:sz="12" w:space="0" w:color="auto"/>
            </w:tcBorders>
          </w:tcPr>
          <w:p w14:paraId="1D0C1BDA" w14:textId="77777777" w:rsidR="00CA5A00" w:rsidRPr="00355E5A" w:rsidRDefault="00CA5A00">
            <w:pPr>
              <w:shd w:val="solid" w:color="FFFFFF" w:fill="FFFFFF"/>
              <w:spacing w:before="0" w:after="48"/>
              <w:rPr>
                <w:bCs/>
                <w:szCs w:val="24"/>
              </w:rPr>
            </w:pPr>
          </w:p>
        </w:tc>
        <w:tc>
          <w:tcPr>
            <w:tcW w:w="3402" w:type="dxa"/>
            <w:tcBorders>
              <w:top w:val="single" w:sz="12" w:space="0" w:color="auto"/>
            </w:tcBorders>
          </w:tcPr>
          <w:p w14:paraId="749548A4" w14:textId="77777777" w:rsidR="00CA5A00" w:rsidRPr="00355E5A" w:rsidRDefault="00CA5A00">
            <w:pPr>
              <w:shd w:val="solid" w:color="FFFFFF" w:fill="FFFFFF"/>
              <w:spacing w:before="0" w:after="48" w:line="240" w:lineRule="atLeast"/>
              <w:rPr>
                <w:szCs w:val="24"/>
              </w:rPr>
            </w:pPr>
          </w:p>
        </w:tc>
      </w:tr>
      <w:tr w:rsidR="00CA5A00" w:rsidRPr="00355E5A" w14:paraId="665043F6" w14:textId="77777777">
        <w:trPr>
          <w:cantSplit/>
        </w:trPr>
        <w:tc>
          <w:tcPr>
            <w:tcW w:w="6487" w:type="dxa"/>
            <w:vMerge w:val="restart"/>
          </w:tcPr>
          <w:p w14:paraId="04064DB7" w14:textId="2DAE658C" w:rsidR="00CA5A00" w:rsidRPr="00355E5A" w:rsidRDefault="00607E8D">
            <w:pPr>
              <w:shd w:val="solid" w:color="FFFFFF" w:fill="FFFFFF"/>
              <w:tabs>
                <w:tab w:val="clear" w:pos="1134"/>
                <w:tab w:val="clear" w:pos="1871"/>
                <w:tab w:val="clear" w:pos="2268"/>
              </w:tabs>
              <w:spacing w:before="0" w:after="240"/>
              <w:ind w:left="1134" w:hanging="1134"/>
              <w:rPr>
                <w:szCs w:val="24"/>
              </w:rPr>
            </w:pPr>
            <w:bookmarkStart w:id="7" w:name="recibido"/>
            <w:bookmarkStart w:id="8" w:name="dnum" w:colFirst="1" w:colLast="1"/>
            <w:bookmarkEnd w:id="7"/>
            <w:r w:rsidRPr="00355E5A">
              <w:rPr>
                <w:szCs w:val="24"/>
              </w:rPr>
              <w:t>Source</w:t>
            </w:r>
            <w:r w:rsidR="00CA5A00" w:rsidRPr="00355E5A">
              <w:rPr>
                <w:szCs w:val="24"/>
              </w:rPr>
              <w:t>:</w:t>
            </w:r>
            <w:r w:rsidR="009008F1" w:rsidRPr="00355E5A">
              <w:rPr>
                <w:szCs w:val="24"/>
              </w:rPr>
              <w:t xml:space="preserve"> </w:t>
            </w:r>
          </w:p>
          <w:p w14:paraId="00E008B3" w14:textId="77777777" w:rsidR="00CA5A00" w:rsidRPr="00355E5A" w:rsidRDefault="00CA5A00">
            <w:pPr>
              <w:shd w:val="solid" w:color="FFFFFF" w:fill="FFFFFF"/>
              <w:tabs>
                <w:tab w:val="clear" w:pos="1134"/>
                <w:tab w:val="clear" w:pos="1871"/>
                <w:tab w:val="clear" w:pos="2268"/>
              </w:tabs>
              <w:spacing w:before="0" w:after="240"/>
              <w:ind w:left="1134" w:hanging="1134"/>
              <w:rPr>
                <w:szCs w:val="24"/>
              </w:rPr>
            </w:pPr>
            <w:r w:rsidRPr="00355E5A">
              <w:rPr>
                <w:szCs w:val="24"/>
              </w:rPr>
              <w:t>Subject:</w:t>
            </w:r>
            <w:r w:rsidRPr="00355E5A">
              <w:rPr>
                <w:szCs w:val="24"/>
              </w:rPr>
              <w:tab/>
              <w:t>WRC-27 Agenda Item 1.15</w:t>
            </w:r>
          </w:p>
        </w:tc>
        <w:tc>
          <w:tcPr>
            <w:tcW w:w="3402" w:type="dxa"/>
          </w:tcPr>
          <w:p w14:paraId="2DBA7CBE" w14:textId="73992A85" w:rsidR="00CA5A00" w:rsidRPr="00355E5A" w:rsidRDefault="00CA5A00">
            <w:pPr>
              <w:shd w:val="solid" w:color="FFFFFF" w:fill="FFFFFF"/>
              <w:spacing w:before="0" w:line="240" w:lineRule="atLeast"/>
              <w:rPr>
                <w:szCs w:val="24"/>
                <w:lang w:eastAsia="zh-CN"/>
              </w:rPr>
            </w:pPr>
            <w:r w:rsidRPr="00355E5A">
              <w:rPr>
                <w:b/>
                <w:szCs w:val="24"/>
                <w:lang w:eastAsia="zh-CN"/>
              </w:rPr>
              <w:t>Document 5B/</w:t>
            </w:r>
            <w:r w:rsidR="008879BF" w:rsidRPr="00355E5A">
              <w:rPr>
                <w:b/>
                <w:szCs w:val="24"/>
                <w:lang w:eastAsia="zh-CN"/>
              </w:rPr>
              <w:t>XX</w:t>
            </w:r>
          </w:p>
        </w:tc>
      </w:tr>
      <w:tr w:rsidR="00CA5A00" w:rsidRPr="00355E5A" w14:paraId="2B383347" w14:textId="77777777">
        <w:trPr>
          <w:cantSplit/>
        </w:trPr>
        <w:tc>
          <w:tcPr>
            <w:tcW w:w="6487" w:type="dxa"/>
            <w:vMerge/>
          </w:tcPr>
          <w:p w14:paraId="304C2FE3" w14:textId="77777777" w:rsidR="00CA5A00" w:rsidRPr="00355E5A" w:rsidRDefault="00CA5A00">
            <w:pPr>
              <w:spacing w:before="60"/>
              <w:jc w:val="center"/>
              <w:rPr>
                <w:b/>
                <w:smallCaps/>
                <w:szCs w:val="24"/>
                <w:lang w:eastAsia="zh-CN"/>
              </w:rPr>
            </w:pPr>
            <w:bookmarkStart w:id="9" w:name="ddate" w:colFirst="1" w:colLast="1"/>
            <w:bookmarkEnd w:id="8"/>
          </w:p>
        </w:tc>
        <w:tc>
          <w:tcPr>
            <w:tcW w:w="3402" w:type="dxa"/>
          </w:tcPr>
          <w:p w14:paraId="75D5EED4" w14:textId="09C4AF36" w:rsidR="00CA5A00" w:rsidRPr="00355E5A" w:rsidRDefault="009008F1">
            <w:pPr>
              <w:shd w:val="solid" w:color="FFFFFF" w:fill="FFFFFF"/>
              <w:spacing w:before="0" w:line="240" w:lineRule="atLeast"/>
              <w:rPr>
                <w:b/>
                <w:bCs/>
                <w:szCs w:val="24"/>
                <w:lang w:eastAsia="zh-CN"/>
              </w:rPr>
            </w:pPr>
            <w:r w:rsidRPr="00355E5A">
              <w:rPr>
                <w:b/>
                <w:bCs/>
                <w:szCs w:val="24"/>
                <w:lang w:eastAsia="zh-CN"/>
              </w:rPr>
              <w:t>XX November 2024</w:t>
            </w:r>
          </w:p>
        </w:tc>
      </w:tr>
      <w:tr w:rsidR="00CA5A00" w:rsidRPr="00355E5A" w14:paraId="1C5F5818" w14:textId="77777777">
        <w:trPr>
          <w:cantSplit/>
        </w:trPr>
        <w:tc>
          <w:tcPr>
            <w:tcW w:w="6487" w:type="dxa"/>
            <w:vMerge/>
          </w:tcPr>
          <w:p w14:paraId="2613F2CD" w14:textId="77777777" w:rsidR="00CA5A00" w:rsidRPr="00355E5A" w:rsidRDefault="00CA5A00">
            <w:pPr>
              <w:spacing w:before="60"/>
              <w:jc w:val="center"/>
              <w:rPr>
                <w:b/>
                <w:smallCaps/>
                <w:szCs w:val="24"/>
                <w:lang w:eastAsia="zh-CN"/>
              </w:rPr>
            </w:pPr>
            <w:bookmarkStart w:id="10" w:name="dorlang" w:colFirst="1" w:colLast="1"/>
            <w:bookmarkEnd w:id="9"/>
          </w:p>
        </w:tc>
        <w:tc>
          <w:tcPr>
            <w:tcW w:w="3402" w:type="dxa"/>
          </w:tcPr>
          <w:p w14:paraId="66566B4D" w14:textId="77777777" w:rsidR="00CA5A00" w:rsidRPr="00355E5A" w:rsidRDefault="00CA5A00">
            <w:pPr>
              <w:shd w:val="solid" w:color="FFFFFF" w:fill="FFFFFF"/>
              <w:spacing w:before="0" w:line="240" w:lineRule="atLeast"/>
              <w:rPr>
                <w:rFonts w:eastAsia="SimSun"/>
                <w:szCs w:val="24"/>
                <w:lang w:eastAsia="zh-CN"/>
              </w:rPr>
            </w:pPr>
            <w:r w:rsidRPr="00355E5A">
              <w:rPr>
                <w:rFonts w:eastAsia="SimSun"/>
                <w:b/>
                <w:szCs w:val="24"/>
                <w:lang w:eastAsia="zh-CN"/>
              </w:rPr>
              <w:t>English only</w:t>
            </w:r>
          </w:p>
        </w:tc>
      </w:tr>
      <w:tr w:rsidR="00CA5A00" w:rsidRPr="00355E5A" w14:paraId="30410B23" w14:textId="77777777">
        <w:trPr>
          <w:cantSplit/>
        </w:trPr>
        <w:tc>
          <w:tcPr>
            <w:tcW w:w="9889" w:type="dxa"/>
            <w:gridSpan w:val="2"/>
          </w:tcPr>
          <w:p w14:paraId="10C35282" w14:textId="77777777" w:rsidR="00CA5A00" w:rsidRPr="00355E5A" w:rsidRDefault="00CA5A00">
            <w:pPr>
              <w:pStyle w:val="Source"/>
              <w:tabs>
                <w:tab w:val="center" w:pos="4836"/>
                <w:tab w:val="left" w:pos="8428"/>
              </w:tabs>
              <w:jc w:val="left"/>
              <w:rPr>
                <w:sz w:val="24"/>
                <w:szCs w:val="24"/>
                <w:lang w:eastAsia="zh-CN"/>
              </w:rPr>
            </w:pPr>
            <w:bookmarkStart w:id="11" w:name="dsource" w:colFirst="0" w:colLast="0"/>
            <w:bookmarkEnd w:id="10"/>
            <w:r w:rsidRPr="00355E5A">
              <w:rPr>
                <w:sz w:val="24"/>
                <w:szCs w:val="24"/>
                <w:lang w:eastAsia="zh-CN"/>
              </w:rPr>
              <w:tab/>
            </w:r>
            <w:r w:rsidRPr="00355E5A">
              <w:rPr>
                <w:sz w:val="24"/>
                <w:szCs w:val="24"/>
                <w:lang w:eastAsia="zh-CN"/>
              </w:rPr>
              <w:tab/>
            </w:r>
            <w:r w:rsidRPr="00355E5A">
              <w:rPr>
                <w:sz w:val="24"/>
                <w:szCs w:val="24"/>
                <w:lang w:eastAsia="zh-CN"/>
              </w:rPr>
              <w:tab/>
            </w:r>
            <w:r w:rsidRPr="00355E5A">
              <w:rPr>
                <w:sz w:val="24"/>
                <w:szCs w:val="24"/>
                <w:lang w:eastAsia="zh-CN"/>
              </w:rPr>
              <w:tab/>
              <w:t>United States of America</w:t>
            </w:r>
            <w:r w:rsidRPr="00355E5A">
              <w:rPr>
                <w:sz w:val="24"/>
                <w:szCs w:val="24"/>
                <w:lang w:eastAsia="zh-CN"/>
              </w:rPr>
              <w:tab/>
            </w:r>
          </w:p>
        </w:tc>
      </w:tr>
      <w:tr w:rsidR="00CA5A00" w:rsidRPr="00355E5A" w14:paraId="587EBA6C" w14:textId="77777777">
        <w:trPr>
          <w:cantSplit/>
        </w:trPr>
        <w:tc>
          <w:tcPr>
            <w:tcW w:w="9889" w:type="dxa"/>
            <w:gridSpan w:val="2"/>
          </w:tcPr>
          <w:p w14:paraId="4A55033F" w14:textId="77777777" w:rsidR="00CA5A00" w:rsidRPr="00355E5A" w:rsidRDefault="00CA5A00">
            <w:pPr>
              <w:pStyle w:val="Title1"/>
              <w:rPr>
                <w:sz w:val="24"/>
                <w:szCs w:val="24"/>
                <w:lang w:eastAsia="zh-CN"/>
              </w:rPr>
            </w:pPr>
            <w:bookmarkStart w:id="12" w:name="drec" w:colFirst="0" w:colLast="0"/>
            <w:bookmarkEnd w:id="11"/>
            <w:r w:rsidRPr="00355E5A">
              <w:rPr>
                <w:sz w:val="24"/>
                <w:szCs w:val="24"/>
                <w:lang w:eastAsia="zh-CN"/>
              </w:rPr>
              <w:t>proposed draft reply liaison statement to Working party 7B</w:t>
            </w:r>
          </w:p>
          <w:p w14:paraId="3A6A774E" w14:textId="77777777" w:rsidR="00CA5A00" w:rsidRPr="00355E5A" w:rsidRDefault="00CA5A00">
            <w:pPr>
              <w:rPr>
                <w:szCs w:val="24"/>
                <w:lang w:eastAsia="zh-CN"/>
              </w:rPr>
            </w:pPr>
          </w:p>
          <w:p w14:paraId="216FC900" w14:textId="77777777" w:rsidR="00CA5A00" w:rsidRPr="00355E5A" w:rsidRDefault="00CA5A00">
            <w:pPr>
              <w:pStyle w:val="Title3"/>
              <w:rPr>
                <w:b/>
                <w:sz w:val="24"/>
                <w:szCs w:val="24"/>
                <w:lang w:eastAsia="zh-CN"/>
              </w:rPr>
            </w:pPr>
            <w:r w:rsidRPr="00355E5A">
              <w:rPr>
                <w:b/>
                <w:sz w:val="24"/>
                <w:szCs w:val="24"/>
                <w:lang w:eastAsia="zh-CN"/>
              </w:rPr>
              <w:t>Relevant technical information for sharing studies under WRC-27 Agenda Item 1.15</w:t>
            </w:r>
          </w:p>
        </w:tc>
      </w:tr>
      <w:tr w:rsidR="00CA5A00" w:rsidRPr="00355E5A" w14:paraId="17B237D3" w14:textId="77777777">
        <w:trPr>
          <w:cantSplit/>
        </w:trPr>
        <w:tc>
          <w:tcPr>
            <w:tcW w:w="9889" w:type="dxa"/>
            <w:gridSpan w:val="2"/>
          </w:tcPr>
          <w:p w14:paraId="10C2AEA2" w14:textId="77777777" w:rsidR="00CA5A00" w:rsidRPr="00355E5A" w:rsidRDefault="00CA5A00">
            <w:pPr>
              <w:pStyle w:val="Title1"/>
              <w:rPr>
                <w:sz w:val="24"/>
                <w:szCs w:val="24"/>
                <w:lang w:eastAsia="zh-CN"/>
              </w:rPr>
            </w:pPr>
            <w:bookmarkStart w:id="13" w:name="dtitle1" w:colFirst="0" w:colLast="0"/>
            <w:bookmarkEnd w:id="12"/>
          </w:p>
        </w:tc>
      </w:tr>
    </w:tbl>
    <w:bookmarkEnd w:id="13"/>
    <w:p w14:paraId="0ED73776" w14:textId="585F3C10" w:rsidR="00794B5D" w:rsidRPr="00355E5A" w:rsidRDefault="00CA5A00" w:rsidP="00CA5A00">
      <w:pPr>
        <w:rPr>
          <w:b/>
          <w:szCs w:val="24"/>
          <w:lang w:eastAsia="zh-CN"/>
        </w:rPr>
      </w:pPr>
      <w:r w:rsidRPr="00355E5A">
        <w:rPr>
          <w:b/>
          <w:szCs w:val="24"/>
          <w:lang w:eastAsia="zh-CN"/>
        </w:rPr>
        <w:t>Introduction</w:t>
      </w:r>
    </w:p>
    <w:p w14:paraId="0A9E1225" w14:textId="42C95BB5" w:rsidR="00794B5D" w:rsidRPr="00355E5A" w:rsidRDefault="00BF36C5" w:rsidP="00CA5A00">
      <w:pPr>
        <w:rPr>
          <w:bCs/>
          <w:szCs w:val="24"/>
          <w:lang w:eastAsia="zh-CN"/>
        </w:rPr>
      </w:pPr>
      <w:r w:rsidRPr="00355E5A">
        <w:rPr>
          <w:bCs/>
          <w:szCs w:val="24"/>
          <w:lang w:eastAsia="zh-CN"/>
        </w:rPr>
        <w:t xml:space="preserve">WRC-27 Agenda Item 1.15 considers possible new or modified space research service (space-to-space) allocations, for future development of communications on the lunar surface and between lunar orbit and the lunar surface, in accordance with Resolution </w:t>
      </w:r>
      <w:r w:rsidRPr="00355E5A">
        <w:rPr>
          <w:b/>
          <w:szCs w:val="24"/>
          <w:lang w:eastAsia="zh-CN"/>
        </w:rPr>
        <w:t>680 (WRC 23)</w:t>
      </w:r>
      <w:r w:rsidRPr="00355E5A">
        <w:rPr>
          <w:bCs/>
          <w:szCs w:val="24"/>
          <w:lang w:eastAsia="zh-CN"/>
        </w:rPr>
        <w:t xml:space="preserve">.  </w:t>
      </w:r>
      <w:r w:rsidR="00B17433" w:rsidRPr="00355E5A">
        <w:rPr>
          <w:bCs/>
          <w:szCs w:val="24"/>
          <w:lang w:eastAsia="zh-CN"/>
        </w:rPr>
        <w:t>In addition to the information provided in a previous liaison statement (7B/49), t</w:t>
      </w:r>
      <w:r w:rsidR="00794B5D" w:rsidRPr="00355E5A">
        <w:rPr>
          <w:bCs/>
          <w:szCs w:val="24"/>
          <w:lang w:eastAsia="zh-CN"/>
        </w:rPr>
        <w:t>his contribution</w:t>
      </w:r>
      <w:r w:rsidRPr="00355E5A">
        <w:rPr>
          <w:bCs/>
          <w:szCs w:val="24"/>
          <w:lang w:eastAsia="zh-CN"/>
        </w:rPr>
        <w:t xml:space="preserve"> provides technical information of systems</w:t>
      </w:r>
      <w:r w:rsidR="00B17433" w:rsidRPr="00355E5A">
        <w:rPr>
          <w:bCs/>
          <w:szCs w:val="24"/>
          <w:lang w:eastAsia="zh-CN"/>
        </w:rPr>
        <w:t xml:space="preserve"> </w:t>
      </w:r>
      <w:r w:rsidRPr="00355E5A">
        <w:rPr>
          <w:bCs/>
          <w:szCs w:val="24"/>
          <w:lang w:eastAsia="zh-CN"/>
        </w:rPr>
        <w:t>operating in-band and adjacent bands to the proposed frequency bands under WRC-27 AI 1.15</w:t>
      </w:r>
      <w:r w:rsidR="00B17433" w:rsidRPr="00355E5A">
        <w:rPr>
          <w:bCs/>
          <w:szCs w:val="24"/>
          <w:lang w:eastAsia="zh-CN"/>
        </w:rPr>
        <w:t xml:space="preserve">. </w:t>
      </w:r>
    </w:p>
    <w:p w14:paraId="11752185" w14:textId="77777777" w:rsidR="00CA5A00" w:rsidRPr="00355E5A" w:rsidRDefault="00CA5A00" w:rsidP="00CA5A00">
      <w:pPr>
        <w:pStyle w:val="Normalaftertitle"/>
        <w:rPr>
          <w:szCs w:val="24"/>
          <w:lang w:eastAsia="zh-CN"/>
        </w:rPr>
      </w:pPr>
      <w:r w:rsidRPr="00355E5A">
        <w:rPr>
          <w:szCs w:val="24"/>
          <w:lang w:eastAsia="zh-CN"/>
        </w:rPr>
        <w:t>Attachment:  1</w:t>
      </w:r>
    </w:p>
    <w:p w14:paraId="23588FF8" w14:textId="77777777" w:rsidR="00895D64" w:rsidRPr="00355E5A" w:rsidRDefault="00895D64" w:rsidP="00CA5A00">
      <w:pPr>
        <w:tabs>
          <w:tab w:val="clear" w:pos="1134"/>
          <w:tab w:val="clear" w:pos="1871"/>
          <w:tab w:val="clear" w:pos="2268"/>
        </w:tabs>
        <w:overflowPunct/>
        <w:autoSpaceDE/>
        <w:autoSpaceDN/>
        <w:adjustRightInd/>
        <w:spacing w:before="0"/>
        <w:textAlignment w:val="auto"/>
        <w:rPr>
          <w:szCs w:val="24"/>
          <w:lang w:eastAsia="zh-CN"/>
        </w:rPr>
      </w:pPr>
    </w:p>
    <w:p w14:paraId="5593B02D" w14:textId="6553BBF9" w:rsidR="00CA5A00" w:rsidRPr="00355E5A" w:rsidRDefault="00CA5A00" w:rsidP="00CA5A00">
      <w:pPr>
        <w:tabs>
          <w:tab w:val="clear" w:pos="1134"/>
          <w:tab w:val="clear" w:pos="1871"/>
          <w:tab w:val="clear" w:pos="2268"/>
        </w:tabs>
        <w:overflowPunct/>
        <w:autoSpaceDE/>
        <w:autoSpaceDN/>
        <w:adjustRightInd/>
        <w:spacing w:before="0"/>
        <w:textAlignment w:val="auto"/>
        <w:rPr>
          <w:szCs w:val="24"/>
          <w:lang w:eastAsia="zh-CN"/>
        </w:rPr>
      </w:pPr>
      <w:r w:rsidRPr="00355E5A">
        <w:rPr>
          <w:szCs w:val="24"/>
          <w:lang w:eastAsia="zh-CN"/>
        </w:rPr>
        <w:br w:type="page"/>
      </w:r>
    </w:p>
    <w:p w14:paraId="1DDA856B" w14:textId="77777777" w:rsidR="00CA5A00" w:rsidRPr="00355E5A" w:rsidRDefault="00CA5A00" w:rsidP="00CA5A00">
      <w:pPr>
        <w:pStyle w:val="Title1"/>
        <w:spacing w:line="276" w:lineRule="auto"/>
        <w:rPr>
          <w:sz w:val="24"/>
          <w:szCs w:val="24"/>
        </w:rPr>
      </w:pPr>
      <w:r w:rsidRPr="00355E5A">
        <w:rPr>
          <w:sz w:val="24"/>
          <w:szCs w:val="24"/>
        </w:rPr>
        <w:lastRenderedPageBreak/>
        <w:t>ATTACHMENT</w:t>
      </w:r>
    </w:p>
    <w:p w14:paraId="633D0FE4" w14:textId="77777777" w:rsidR="00CA5A00" w:rsidRPr="00355E5A" w:rsidRDefault="00CA5A00" w:rsidP="00CA5A00">
      <w:pPr>
        <w:pStyle w:val="Heading1"/>
        <w:spacing w:line="360" w:lineRule="auto"/>
        <w:jc w:val="center"/>
        <w:rPr>
          <w:sz w:val="24"/>
          <w:szCs w:val="24"/>
        </w:rPr>
      </w:pPr>
      <w:r w:rsidRPr="00355E5A">
        <w:rPr>
          <w:sz w:val="24"/>
          <w:szCs w:val="24"/>
        </w:rPr>
        <w:t>Working Party 5B</w:t>
      </w:r>
    </w:p>
    <w:p w14:paraId="38979C9C" w14:textId="77777777" w:rsidR="00CA5A00" w:rsidRPr="00355E5A" w:rsidRDefault="00CA5A00" w:rsidP="00CA5A00">
      <w:pPr>
        <w:pStyle w:val="Title3"/>
        <w:spacing w:line="360" w:lineRule="auto"/>
        <w:rPr>
          <w:sz w:val="24"/>
          <w:szCs w:val="24"/>
        </w:rPr>
      </w:pPr>
      <w:r w:rsidRPr="00355E5A">
        <w:rPr>
          <w:sz w:val="24"/>
          <w:szCs w:val="24"/>
        </w:rPr>
        <w:t xml:space="preserve">PROPOSAL DRAFT REPLY LIAISON STATEMENT TO WORKING PARTY 7B </w:t>
      </w:r>
    </w:p>
    <w:p w14:paraId="2B5FCD09" w14:textId="77777777" w:rsidR="00CA5A00" w:rsidRPr="00355E5A" w:rsidRDefault="00CA5A00" w:rsidP="00CA5A00">
      <w:pPr>
        <w:pStyle w:val="Title3"/>
        <w:rPr>
          <w:b/>
          <w:bCs/>
          <w:sz w:val="24"/>
          <w:szCs w:val="24"/>
        </w:rPr>
      </w:pPr>
      <w:r w:rsidRPr="00355E5A">
        <w:rPr>
          <w:b/>
          <w:bCs/>
          <w:sz w:val="24"/>
          <w:szCs w:val="24"/>
        </w:rPr>
        <w:t>Relevant technical information for sharing studies under WRC-27 Agenda Item 1.15</w:t>
      </w:r>
    </w:p>
    <w:p w14:paraId="1549AD3C" w14:textId="77777777" w:rsidR="00CA5A00" w:rsidRPr="00355E5A" w:rsidRDefault="00CA5A00" w:rsidP="00CA5A00">
      <w:pPr>
        <w:rPr>
          <w:szCs w:val="24"/>
        </w:rPr>
      </w:pPr>
    </w:p>
    <w:p w14:paraId="46879DE7" w14:textId="55D28975" w:rsidR="00CA5A00" w:rsidRPr="00355E5A" w:rsidRDefault="00CA5A00" w:rsidP="00CA5A00">
      <w:pPr>
        <w:rPr>
          <w:szCs w:val="24"/>
        </w:rPr>
      </w:pPr>
      <w:r w:rsidRPr="00355E5A">
        <w:rPr>
          <w:szCs w:val="24"/>
        </w:rPr>
        <w:t>Working Party (WP) 5B thanks WP 7B for its liaison statement (</w:t>
      </w:r>
      <w:hyperlink r:id="rId12" w:history="1">
        <w:r w:rsidRPr="00355E5A">
          <w:rPr>
            <w:rStyle w:val="Hyperlink"/>
            <w:szCs w:val="24"/>
          </w:rPr>
          <w:t>Document 5B/23</w:t>
        </w:r>
      </w:hyperlink>
      <w:r w:rsidRPr="00355E5A">
        <w:rPr>
          <w:szCs w:val="24"/>
        </w:rPr>
        <w:t>), requesting the characteristics and protection criteria of the systems operating in-bands and adjacent bands, as appropriate, to the proposed frequency bands under WRC-27 AI 1.15, for sharing</w:t>
      </w:r>
      <w:r w:rsidR="001309A7" w:rsidRPr="00355E5A">
        <w:rPr>
          <w:szCs w:val="24"/>
        </w:rPr>
        <w:t xml:space="preserve"> and </w:t>
      </w:r>
      <w:r w:rsidRPr="00355E5A">
        <w:rPr>
          <w:szCs w:val="24"/>
        </w:rPr>
        <w:t xml:space="preserve">compatibility studies. </w:t>
      </w:r>
    </w:p>
    <w:p w14:paraId="3AA5B418" w14:textId="77777777" w:rsidR="00CA5A00" w:rsidRPr="00355E5A" w:rsidRDefault="00CA5A00" w:rsidP="00CA5A00">
      <w:pPr>
        <w:rPr>
          <w:b/>
          <w:bCs/>
          <w:szCs w:val="24"/>
        </w:rPr>
      </w:pPr>
    </w:p>
    <w:p w14:paraId="4503118D" w14:textId="5931021D" w:rsidR="00CA5A00" w:rsidRPr="00355E5A" w:rsidRDefault="00BA5592" w:rsidP="00CA5A00">
      <w:pPr>
        <w:rPr>
          <w:szCs w:val="24"/>
        </w:rPr>
      </w:pPr>
      <w:r w:rsidRPr="00355E5A">
        <w:rPr>
          <w:szCs w:val="24"/>
        </w:rPr>
        <w:t>In addition to the information provided in a previously sent liaison statement</w:t>
      </w:r>
      <w:r w:rsidR="002C0A78" w:rsidRPr="00355E5A">
        <w:rPr>
          <w:szCs w:val="24"/>
        </w:rPr>
        <w:t xml:space="preserve"> (</w:t>
      </w:r>
      <w:hyperlink r:id="rId13" w:history="1">
        <w:r w:rsidRPr="00355E5A">
          <w:rPr>
            <w:rStyle w:val="Hyperlink"/>
            <w:szCs w:val="24"/>
          </w:rPr>
          <w:t>Document 7B/49</w:t>
        </w:r>
      </w:hyperlink>
      <w:r w:rsidR="002C0A78" w:rsidRPr="00355E5A">
        <w:rPr>
          <w:szCs w:val="24"/>
        </w:rPr>
        <w:t xml:space="preserve">), </w:t>
      </w:r>
      <w:r w:rsidRPr="00355E5A">
        <w:rPr>
          <w:szCs w:val="24"/>
        </w:rPr>
        <w:t>WP 5B would also like to send two additional documents, Recommendation</w:t>
      </w:r>
      <w:r w:rsidR="00877614" w:rsidRPr="00355E5A">
        <w:rPr>
          <w:szCs w:val="24"/>
        </w:rPr>
        <w:t>s</w:t>
      </w:r>
      <w:r w:rsidRPr="00355E5A">
        <w:rPr>
          <w:szCs w:val="24"/>
        </w:rPr>
        <w:t xml:space="preserve"> ITU-R M.1462-1 and</w:t>
      </w:r>
      <w:r w:rsidR="00877614" w:rsidRPr="00355E5A">
        <w:rPr>
          <w:szCs w:val="24"/>
        </w:rPr>
        <w:t xml:space="preserve"> M</w:t>
      </w:r>
      <w:r w:rsidRPr="00355E5A">
        <w:rPr>
          <w:szCs w:val="24"/>
        </w:rPr>
        <w:t xml:space="preserve">.1796-3. The documents </w:t>
      </w:r>
      <w:r w:rsidR="004D3527" w:rsidRPr="00355E5A">
        <w:rPr>
          <w:szCs w:val="24"/>
        </w:rPr>
        <w:t>provide</w:t>
      </w:r>
      <w:r w:rsidR="00D95233" w:rsidRPr="00355E5A">
        <w:rPr>
          <w:szCs w:val="24"/>
        </w:rPr>
        <w:t xml:space="preserve"> relevant technical information of systems operating in the frequency bands 420-450 MHz and 8 500-10 680 MHz</w:t>
      </w:r>
      <w:r w:rsidRPr="00355E5A">
        <w:rPr>
          <w:szCs w:val="24"/>
        </w:rPr>
        <w:t xml:space="preserve">, respectively. </w:t>
      </w:r>
    </w:p>
    <w:p w14:paraId="1C7936E6" w14:textId="77777777" w:rsidR="00895D64" w:rsidRPr="00355E5A" w:rsidRDefault="00895D64" w:rsidP="00CA5A00">
      <w:pPr>
        <w:rPr>
          <w:szCs w:val="24"/>
        </w:rPr>
      </w:pPr>
    </w:p>
    <w:p w14:paraId="102C68B1" w14:textId="314172FF" w:rsidR="00CA5A00" w:rsidRPr="00355E5A" w:rsidRDefault="00CA5A00" w:rsidP="00CA5A00">
      <w:pPr>
        <w:rPr>
          <w:b/>
          <w:bCs/>
          <w:szCs w:val="24"/>
        </w:rPr>
      </w:pPr>
      <w:r w:rsidRPr="00355E5A">
        <w:rPr>
          <w:b/>
          <w:bCs/>
          <w:szCs w:val="24"/>
        </w:rPr>
        <w:t xml:space="preserve">Recommendation ITU-R M.1462-1    </w:t>
      </w:r>
      <w:r w:rsidRPr="00355E5A">
        <w:rPr>
          <w:szCs w:val="24"/>
        </w:rPr>
        <w:t>Characteristics of and protection criteria for radars operating in the radiolocation service in the frequency range 420-450 MHz (01/2019)</w:t>
      </w:r>
    </w:p>
    <w:p w14:paraId="7BF0E7E0" w14:textId="77777777" w:rsidR="00CA5A00" w:rsidRPr="00355E5A" w:rsidRDefault="00CA5A00" w:rsidP="00CA5A00">
      <w:pPr>
        <w:rPr>
          <w:b/>
          <w:bCs/>
          <w:szCs w:val="24"/>
        </w:rPr>
      </w:pPr>
    </w:p>
    <w:p w14:paraId="1D44E43C" w14:textId="27E32491" w:rsidR="00CA5A00" w:rsidRPr="00355E5A" w:rsidRDefault="00CA5A00" w:rsidP="00CA5A00">
      <w:pPr>
        <w:rPr>
          <w:szCs w:val="24"/>
        </w:rPr>
      </w:pPr>
      <w:r w:rsidRPr="00355E5A">
        <w:rPr>
          <w:b/>
          <w:bCs/>
          <w:szCs w:val="24"/>
        </w:rPr>
        <w:t xml:space="preserve">Recommendation ITU-R M.1796-3    </w:t>
      </w:r>
      <w:r w:rsidRPr="00355E5A">
        <w:rPr>
          <w:szCs w:val="24"/>
        </w:rPr>
        <w:t>Characteristics of and protection criteria for radars operating in the radiodetermination service in the frequency band 8 500-10 680 MHz (02/2022)</w:t>
      </w:r>
    </w:p>
    <w:p w14:paraId="69AC1F7C" w14:textId="77777777" w:rsidR="00CA5A00" w:rsidRPr="00355E5A" w:rsidRDefault="00CA5A00" w:rsidP="00CA5A00">
      <w:pPr>
        <w:rPr>
          <w:szCs w:val="24"/>
        </w:rPr>
      </w:pPr>
    </w:p>
    <w:p w14:paraId="0B40BF27" w14:textId="77777777" w:rsidR="00CA5A00" w:rsidRPr="00355E5A" w:rsidRDefault="00CA5A00" w:rsidP="00CA5A00">
      <w:pPr>
        <w:rPr>
          <w:szCs w:val="24"/>
        </w:rPr>
      </w:pPr>
      <w:r w:rsidRPr="00355E5A">
        <w:rPr>
          <w:szCs w:val="24"/>
        </w:rPr>
        <w:t>WP 5B requests to be kept informed on the progress of the studies under WRC-27 agenda item 1.15 and will provide to WP 7B any relevant updated information, before 31 December 2024 deadline, for studies under this WRC-27 agenda item.</w:t>
      </w:r>
    </w:p>
    <w:p w14:paraId="49ECF04F" w14:textId="77777777" w:rsidR="002C0A78" w:rsidRPr="00355E5A" w:rsidRDefault="002C0A78" w:rsidP="00CA5A00">
      <w:pPr>
        <w:rPr>
          <w:szCs w:val="24"/>
        </w:rPr>
      </w:pPr>
    </w:p>
    <w:p w14:paraId="234680ED" w14:textId="12FB8F4D" w:rsidR="00CA5A00" w:rsidRPr="00355E5A" w:rsidRDefault="00CA5A00" w:rsidP="00CA5A00">
      <w:pPr>
        <w:tabs>
          <w:tab w:val="left" w:pos="5735"/>
        </w:tabs>
        <w:rPr>
          <w:szCs w:val="24"/>
        </w:rPr>
      </w:pPr>
      <w:r w:rsidRPr="00355E5A">
        <w:rPr>
          <w:szCs w:val="24"/>
        </w:rPr>
        <w:t xml:space="preserve">Status:  For </w:t>
      </w:r>
      <w:r w:rsidR="002C0A78" w:rsidRPr="00355E5A">
        <w:rPr>
          <w:szCs w:val="24"/>
        </w:rPr>
        <w:t xml:space="preserve">information and action if needed  </w:t>
      </w:r>
    </w:p>
    <w:p w14:paraId="62CCC655" w14:textId="77777777" w:rsidR="00CA5A00" w:rsidRPr="00355E5A" w:rsidRDefault="00CA5A00" w:rsidP="00CA5A00">
      <w:pPr>
        <w:rPr>
          <w:szCs w:val="24"/>
        </w:rPr>
      </w:pPr>
    </w:p>
    <w:p w14:paraId="64E19A98" w14:textId="77777777" w:rsidR="00CA5A00" w:rsidRPr="00895D64" w:rsidRDefault="00CA5A00" w:rsidP="00CA5A00">
      <w:pPr>
        <w:rPr>
          <w:szCs w:val="24"/>
        </w:rPr>
      </w:pPr>
      <w:r w:rsidRPr="00355E5A">
        <w:rPr>
          <w:szCs w:val="24"/>
        </w:rPr>
        <w:t>Contact: TBD</w:t>
      </w:r>
      <w:r w:rsidRPr="00355E5A">
        <w:rPr>
          <w:szCs w:val="24"/>
        </w:rPr>
        <w:tab/>
      </w:r>
      <w:r w:rsidRPr="00355E5A">
        <w:rPr>
          <w:szCs w:val="24"/>
        </w:rPr>
        <w:tab/>
      </w:r>
      <w:r w:rsidRPr="00355E5A">
        <w:rPr>
          <w:szCs w:val="24"/>
        </w:rPr>
        <w:tab/>
      </w:r>
      <w:r w:rsidRPr="00355E5A">
        <w:rPr>
          <w:szCs w:val="24"/>
        </w:rPr>
        <w:tab/>
      </w:r>
      <w:r w:rsidRPr="00355E5A">
        <w:rPr>
          <w:szCs w:val="24"/>
        </w:rPr>
        <w:tab/>
      </w:r>
      <w:r w:rsidRPr="00355E5A">
        <w:rPr>
          <w:szCs w:val="24"/>
        </w:rPr>
        <w:tab/>
        <w:t xml:space="preserve">E-mail: </w:t>
      </w:r>
      <w:r w:rsidRPr="00355E5A">
        <w:rPr>
          <w:szCs w:val="24"/>
        </w:rPr>
        <w:tab/>
        <w:t>TBD</w:t>
      </w:r>
    </w:p>
    <w:p w14:paraId="543FA5D9" w14:textId="77777777" w:rsidR="00CA5A00" w:rsidRPr="00CA5A00" w:rsidRDefault="00CA5A00" w:rsidP="004C74C9">
      <w:pPr>
        <w:rPr>
          <w:szCs w:val="24"/>
        </w:rPr>
      </w:pPr>
    </w:p>
    <w:sectPr w:rsidR="00CA5A00" w:rsidRPr="00CA5A00" w:rsidSect="00304DE9">
      <w:headerReference w:type="first" r:id="rId14"/>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F385A" w14:textId="77777777" w:rsidR="00F41483" w:rsidRPr="00895D64" w:rsidRDefault="00F41483">
      <w:pPr>
        <w:spacing w:before="0"/>
      </w:pPr>
      <w:r w:rsidRPr="00895D64">
        <w:separator/>
      </w:r>
    </w:p>
  </w:endnote>
  <w:endnote w:type="continuationSeparator" w:id="0">
    <w:p w14:paraId="342283F3" w14:textId="77777777" w:rsidR="00F41483" w:rsidRPr="00895D64" w:rsidRDefault="00F41483">
      <w:pPr>
        <w:spacing w:before="0"/>
      </w:pPr>
      <w:r w:rsidRPr="00895D64">
        <w:continuationSeparator/>
      </w:r>
    </w:p>
  </w:endnote>
  <w:endnote w:type="continuationNotice" w:id="1">
    <w:p w14:paraId="709479F3" w14:textId="77777777" w:rsidR="00F41483" w:rsidRDefault="00F414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42E9E" w14:textId="77777777" w:rsidR="00F41483" w:rsidRPr="00895D64" w:rsidRDefault="00F41483">
      <w:pPr>
        <w:spacing w:before="0"/>
      </w:pPr>
      <w:r w:rsidRPr="00895D64">
        <w:separator/>
      </w:r>
    </w:p>
  </w:footnote>
  <w:footnote w:type="continuationSeparator" w:id="0">
    <w:p w14:paraId="1929A16C" w14:textId="77777777" w:rsidR="00F41483" w:rsidRPr="00895D64" w:rsidRDefault="00F41483">
      <w:pPr>
        <w:spacing w:before="0"/>
      </w:pPr>
      <w:r w:rsidRPr="00895D64">
        <w:continuationSeparator/>
      </w:r>
    </w:p>
  </w:footnote>
  <w:footnote w:type="continuationNotice" w:id="1">
    <w:p w14:paraId="5B87D1BC" w14:textId="77777777" w:rsidR="00F41483" w:rsidRDefault="00F4148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33DCEF56" w:rsidR="00C34BCE" w:rsidRPr="00895D64" w:rsidRDefault="00C34BCE" w:rsidP="00C34BCE">
    <w:pPr>
      <w:pStyle w:val="Header"/>
      <w:rPr>
        <w:color w:val="FF0000"/>
      </w:rPr>
    </w:pPr>
    <w:r w:rsidRPr="00895D64">
      <w:rPr>
        <w:color w:val="FF0000"/>
      </w:rPr>
      <w:t>THIS DOCUMENT IS NOT A U.S. POSITION AND IS SUBJECT TO CHANGE</w:t>
    </w:r>
  </w:p>
  <w:p w14:paraId="310C350E" w14:textId="3C5C16A1" w:rsidR="00DB40EC" w:rsidRPr="00895D64" w:rsidRDefault="00DB4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removeDateAndTime/>
  <w:embedSystemFonts/>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446"/>
    <w:rsid w:val="00001E89"/>
    <w:rsid w:val="000023E9"/>
    <w:rsid w:val="00002DF3"/>
    <w:rsid w:val="00004B8A"/>
    <w:rsid w:val="000073A8"/>
    <w:rsid w:val="00012385"/>
    <w:rsid w:val="000142EE"/>
    <w:rsid w:val="00015AC1"/>
    <w:rsid w:val="00015B80"/>
    <w:rsid w:val="000172F1"/>
    <w:rsid w:val="0002034C"/>
    <w:rsid w:val="00020576"/>
    <w:rsid w:val="000241AD"/>
    <w:rsid w:val="00024699"/>
    <w:rsid w:val="00026A91"/>
    <w:rsid w:val="0002789D"/>
    <w:rsid w:val="00027ED3"/>
    <w:rsid w:val="00034071"/>
    <w:rsid w:val="0003444E"/>
    <w:rsid w:val="00040B25"/>
    <w:rsid w:val="00042634"/>
    <w:rsid w:val="00043C57"/>
    <w:rsid w:val="000444CF"/>
    <w:rsid w:val="00045E48"/>
    <w:rsid w:val="0004613C"/>
    <w:rsid w:val="000552DD"/>
    <w:rsid w:val="000563A7"/>
    <w:rsid w:val="000568C7"/>
    <w:rsid w:val="000623E6"/>
    <w:rsid w:val="0006295E"/>
    <w:rsid w:val="000641FD"/>
    <w:rsid w:val="00066CA1"/>
    <w:rsid w:val="00072535"/>
    <w:rsid w:val="000769EC"/>
    <w:rsid w:val="00077128"/>
    <w:rsid w:val="0007740B"/>
    <w:rsid w:val="00077D30"/>
    <w:rsid w:val="00077F30"/>
    <w:rsid w:val="00080D1E"/>
    <w:rsid w:val="00081475"/>
    <w:rsid w:val="00081D20"/>
    <w:rsid w:val="00084229"/>
    <w:rsid w:val="000853B1"/>
    <w:rsid w:val="00085E28"/>
    <w:rsid w:val="00096262"/>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183"/>
    <w:rsid w:val="000F022A"/>
    <w:rsid w:val="000F1959"/>
    <w:rsid w:val="000F1E16"/>
    <w:rsid w:val="0010217F"/>
    <w:rsid w:val="0010252A"/>
    <w:rsid w:val="00103308"/>
    <w:rsid w:val="00112096"/>
    <w:rsid w:val="00113304"/>
    <w:rsid w:val="001162F4"/>
    <w:rsid w:val="0012231F"/>
    <w:rsid w:val="00127648"/>
    <w:rsid w:val="001306D2"/>
    <w:rsid w:val="001307CF"/>
    <w:rsid w:val="001309A7"/>
    <w:rsid w:val="00141AC1"/>
    <w:rsid w:val="00142CFD"/>
    <w:rsid w:val="001446A3"/>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0FEE"/>
    <w:rsid w:val="001B22DE"/>
    <w:rsid w:val="001B4E65"/>
    <w:rsid w:val="001B7E13"/>
    <w:rsid w:val="001C2A29"/>
    <w:rsid w:val="001C693C"/>
    <w:rsid w:val="001C6C50"/>
    <w:rsid w:val="001C6CCA"/>
    <w:rsid w:val="001D0093"/>
    <w:rsid w:val="001D3030"/>
    <w:rsid w:val="001D340A"/>
    <w:rsid w:val="001D3BB9"/>
    <w:rsid w:val="001D3E09"/>
    <w:rsid w:val="001D5A87"/>
    <w:rsid w:val="001E266E"/>
    <w:rsid w:val="001E26AF"/>
    <w:rsid w:val="001E622E"/>
    <w:rsid w:val="001F0652"/>
    <w:rsid w:val="001F2335"/>
    <w:rsid w:val="001F275B"/>
    <w:rsid w:val="001F3B60"/>
    <w:rsid w:val="001F56E3"/>
    <w:rsid w:val="001F6968"/>
    <w:rsid w:val="001F7D07"/>
    <w:rsid w:val="002037D1"/>
    <w:rsid w:val="00207BB5"/>
    <w:rsid w:val="00211D78"/>
    <w:rsid w:val="002137FE"/>
    <w:rsid w:val="0021495D"/>
    <w:rsid w:val="0021502B"/>
    <w:rsid w:val="0021550A"/>
    <w:rsid w:val="002162DB"/>
    <w:rsid w:val="00220766"/>
    <w:rsid w:val="0022086C"/>
    <w:rsid w:val="00223136"/>
    <w:rsid w:val="00225233"/>
    <w:rsid w:val="00234172"/>
    <w:rsid w:val="00235DEA"/>
    <w:rsid w:val="00236A43"/>
    <w:rsid w:val="002409D5"/>
    <w:rsid w:val="0024106A"/>
    <w:rsid w:val="00244FEF"/>
    <w:rsid w:val="00254261"/>
    <w:rsid w:val="00255ED1"/>
    <w:rsid w:val="00256C38"/>
    <w:rsid w:val="00266D0D"/>
    <w:rsid w:val="00272245"/>
    <w:rsid w:val="002734D9"/>
    <w:rsid w:val="00273D2C"/>
    <w:rsid w:val="00277903"/>
    <w:rsid w:val="00277E6A"/>
    <w:rsid w:val="00286AB4"/>
    <w:rsid w:val="00286D80"/>
    <w:rsid w:val="00286E48"/>
    <w:rsid w:val="00287C3B"/>
    <w:rsid w:val="002A0A0D"/>
    <w:rsid w:val="002A1330"/>
    <w:rsid w:val="002A6136"/>
    <w:rsid w:val="002B0052"/>
    <w:rsid w:val="002B1454"/>
    <w:rsid w:val="002B2229"/>
    <w:rsid w:val="002B3DCA"/>
    <w:rsid w:val="002B5153"/>
    <w:rsid w:val="002B586F"/>
    <w:rsid w:val="002B6B62"/>
    <w:rsid w:val="002C0A78"/>
    <w:rsid w:val="002C13C9"/>
    <w:rsid w:val="002C58AF"/>
    <w:rsid w:val="002D2949"/>
    <w:rsid w:val="002D2AB7"/>
    <w:rsid w:val="002D4A04"/>
    <w:rsid w:val="002D6C5B"/>
    <w:rsid w:val="002D7A5F"/>
    <w:rsid w:val="002E0B54"/>
    <w:rsid w:val="002E0D34"/>
    <w:rsid w:val="002E1FD9"/>
    <w:rsid w:val="002E4A47"/>
    <w:rsid w:val="002E6813"/>
    <w:rsid w:val="002F0D58"/>
    <w:rsid w:val="002F4E54"/>
    <w:rsid w:val="00304DE9"/>
    <w:rsid w:val="0030527A"/>
    <w:rsid w:val="00307401"/>
    <w:rsid w:val="0031401B"/>
    <w:rsid w:val="003146DD"/>
    <w:rsid w:val="0031483A"/>
    <w:rsid w:val="00314FBF"/>
    <w:rsid w:val="00320E3B"/>
    <w:rsid w:val="00324A59"/>
    <w:rsid w:val="00325E95"/>
    <w:rsid w:val="00335F56"/>
    <w:rsid w:val="00337B04"/>
    <w:rsid w:val="00341991"/>
    <w:rsid w:val="00341ADA"/>
    <w:rsid w:val="00351D78"/>
    <w:rsid w:val="003529C0"/>
    <w:rsid w:val="00355E5A"/>
    <w:rsid w:val="00355F2D"/>
    <w:rsid w:val="0035678D"/>
    <w:rsid w:val="00364DAD"/>
    <w:rsid w:val="00371CDE"/>
    <w:rsid w:val="0037379E"/>
    <w:rsid w:val="0037399D"/>
    <w:rsid w:val="00374930"/>
    <w:rsid w:val="0037710B"/>
    <w:rsid w:val="00381920"/>
    <w:rsid w:val="003831C4"/>
    <w:rsid w:val="0038368F"/>
    <w:rsid w:val="0038728A"/>
    <w:rsid w:val="003900AD"/>
    <w:rsid w:val="003934AB"/>
    <w:rsid w:val="003A2372"/>
    <w:rsid w:val="003A4DBD"/>
    <w:rsid w:val="003B0273"/>
    <w:rsid w:val="003B0CE8"/>
    <w:rsid w:val="003B1152"/>
    <w:rsid w:val="003B27E2"/>
    <w:rsid w:val="003B40A8"/>
    <w:rsid w:val="003B544B"/>
    <w:rsid w:val="003C35D1"/>
    <w:rsid w:val="003C41FE"/>
    <w:rsid w:val="003D1F2B"/>
    <w:rsid w:val="003D3450"/>
    <w:rsid w:val="003D392D"/>
    <w:rsid w:val="003E0CDD"/>
    <w:rsid w:val="003E1111"/>
    <w:rsid w:val="003E1ABC"/>
    <w:rsid w:val="003E20B1"/>
    <w:rsid w:val="003E4283"/>
    <w:rsid w:val="003E6D35"/>
    <w:rsid w:val="003E7A27"/>
    <w:rsid w:val="004001B2"/>
    <w:rsid w:val="00401195"/>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39F"/>
    <w:rsid w:val="00492536"/>
    <w:rsid w:val="00493226"/>
    <w:rsid w:val="004961CD"/>
    <w:rsid w:val="00497840"/>
    <w:rsid w:val="004B1C37"/>
    <w:rsid w:val="004B7A10"/>
    <w:rsid w:val="004C065B"/>
    <w:rsid w:val="004C1586"/>
    <w:rsid w:val="004C41B3"/>
    <w:rsid w:val="004C4257"/>
    <w:rsid w:val="004C74C9"/>
    <w:rsid w:val="004C757E"/>
    <w:rsid w:val="004D1B81"/>
    <w:rsid w:val="004D3527"/>
    <w:rsid w:val="004D64F4"/>
    <w:rsid w:val="004D7C86"/>
    <w:rsid w:val="004E415B"/>
    <w:rsid w:val="004E5C22"/>
    <w:rsid w:val="004F445B"/>
    <w:rsid w:val="004F7341"/>
    <w:rsid w:val="005001AD"/>
    <w:rsid w:val="0050099D"/>
    <w:rsid w:val="0050288E"/>
    <w:rsid w:val="0050434B"/>
    <w:rsid w:val="0050619A"/>
    <w:rsid w:val="00510D4D"/>
    <w:rsid w:val="00514566"/>
    <w:rsid w:val="00521C5D"/>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4F4E"/>
    <w:rsid w:val="005C5B74"/>
    <w:rsid w:val="005D6120"/>
    <w:rsid w:val="005D7961"/>
    <w:rsid w:val="005E12A2"/>
    <w:rsid w:val="005E2BF1"/>
    <w:rsid w:val="005E2E64"/>
    <w:rsid w:val="005E667F"/>
    <w:rsid w:val="005F008A"/>
    <w:rsid w:val="005F2C92"/>
    <w:rsid w:val="005F3CA9"/>
    <w:rsid w:val="006005BF"/>
    <w:rsid w:val="00600981"/>
    <w:rsid w:val="006015B5"/>
    <w:rsid w:val="006023E9"/>
    <w:rsid w:val="00605461"/>
    <w:rsid w:val="00605BC9"/>
    <w:rsid w:val="00607975"/>
    <w:rsid w:val="00607E8D"/>
    <w:rsid w:val="00613937"/>
    <w:rsid w:val="00613B4E"/>
    <w:rsid w:val="00621140"/>
    <w:rsid w:val="00623DED"/>
    <w:rsid w:val="006260DB"/>
    <w:rsid w:val="00627BCA"/>
    <w:rsid w:val="00630EAC"/>
    <w:rsid w:val="00631CC1"/>
    <w:rsid w:val="0063287F"/>
    <w:rsid w:val="0063636A"/>
    <w:rsid w:val="006400F6"/>
    <w:rsid w:val="00640FF8"/>
    <w:rsid w:val="006410FA"/>
    <w:rsid w:val="00641212"/>
    <w:rsid w:val="00641FA1"/>
    <w:rsid w:val="00647CCB"/>
    <w:rsid w:val="00650E47"/>
    <w:rsid w:val="0065128A"/>
    <w:rsid w:val="006518AE"/>
    <w:rsid w:val="00651ED1"/>
    <w:rsid w:val="00655603"/>
    <w:rsid w:val="006567E4"/>
    <w:rsid w:val="00656B18"/>
    <w:rsid w:val="00657D98"/>
    <w:rsid w:val="006608EA"/>
    <w:rsid w:val="00667104"/>
    <w:rsid w:val="00667B53"/>
    <w:rsid w:val="00673E27"/>
    <w:rsid w:val="00685375"/>
    <w:rsid w:val="006873FD"/>
    <w:rsid w:val="0069375A"/>
    <w:rsid w:val="0069398C"/>
    <w:rsid w:val="0069498A"/>
    <w:rsid w:val="00696704"/>
    <w:rsid w:val="00697647"/>
    <w:rsid w:val="006A1C25"/>
    <w:rsid w:val="006A2038"/>
    <w:rsid w:val="006A41D4"/>
    <w:rsid w:val="006A7215"/>
    <w:rsid w:val="006B49A2"/>
    <w:rsid w:val="006B7DD5"/>
    <w:rsid w:val="006C05ED"/>
    <w:rsid w:val="006C463C"/>
    <w:rsid w:val="006C4847"/>
    <w:rsid w:val="006C60B9"/>
    <w:rsid w:val="006C6831"/>
    <w:rsid w:val="006C6FAF"/>
    <w:rsid w:val="006D4893"/>
    <w:rsid w:val="006D5EFE"/>
    <w:rsid w:val="006D7CA5"/>
    <w:rsid w:val="006E4EC6"/>
    <w:rsid w:val="006E4FF3"/>
    <w:rsid w:val="006E6B05"/>
    <w:rsid w:val="006F2A86"/>
    <w:rsid w:val="006F768E"/>
    <w:rsid w:val="00701BE5"/>
    <w:rsid w:val="00702E74"/>
    <w:rsid w:val="00707EA4"/>
    <w:rsid w:val="00711BF9"/>
    <w:rsid w:val="0071456B"/>
    <w:rsid w:val="00717FFD"/>
    <w:rsid w:val="007260C9"/>
    <w:rsid w:val="00733F80"/>
    <w:rsid w:val="007341F9"/>
    <w:rsid w:val="00746406"/>
    <w:rsid w:val="00747ADF"/>
    <w:rsid w:val="00751527"/>
    <w:rsid w:val="00753420"/>
    <w:rsid w:val="00757172"/>
    <w:rsid w:val="007575BD"/>
    <w:rsid w:val="00757939"/>
    <w:rsid w:val="00760574"/>
    <w:rsid w:val="00765DA1"/>
    <w:rsid w:val="007727BD"/>
    <w:rsid w:val="00773F03"/>
    <w:rsid w:val="007855BF"/>
    <w:rsid w:val="00785D4A"/>
    <w:rsid w:val="00791FDA"/>
    <w:rsid w:val="007920E8"/>
    <w:rsid w:val="00794A43"/>
    <w:rsid w:val="00794B5D"/>
    <w:rsid w:val="0079507C"/>
    <w:rsid w:val="0079704B"/>
    <w:rsid w:val="007A1D0E"/>
    <w:rsid w:val="007A2F31"/>
    <w:rsid w:val="007B036F"/>
    <w:rsid w:val="007B151D"/>
    <w:rsid w:val="007B17F7"/>
    <w:rsid w:val="007B42CC"/>
    <w:rsid w:val="007B4610"/>
    <w:rsid w:val="007C677C"/>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D35"/>
    <w:rsid w:val="00822E16"/>
    <w:rsid w:val="00823585"/>
    <w:rsid w:val="00826C9F"/>
    <w:rsid w:val="0083037A"/>
    <w:rsid w:val="00830953"/>
    <w:rsid w:val="008316E0"/>
    <w:rsid w:val="00834B28"/>
    <w:rsid w:val="008358DE"/>
    <w:rsid w:val="0083691B"/>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77614"/>
    <w:rsid w:val="00881931"/>
    <w:rsid w:val="008879BF"/>
    <w:rsid w:val="0089044C"/>
    <w:rsid w:val="0089088A"/>
    <w:rsid w:val="00893925"/>
    <w:rsid w:val="00895C2D"/>
    <w:rsid w:val="00895D64"/>
    <w:rsid w:val="00896F13"/>
    <w:rsid w:val="008A413C"/>
    <w:rsid w:val="008A41B1"/>
    <w:rsid w:val="008A4976"/>
    <w:rsid w:val="008B4B6E"/>
    <w:rsid w:val="008B658D"/>
    <w:rsid w:val="008B70BA"/>
    <w:rsid w:val="008B7348"/>
    <w:rsid w:val="008B7C41"/>
    <w:rsid w:val="008C0AD8"/>
    <w:rsid w:val="008C4E6E"/>
    <w:rsid w:val="008C5DF8"/>
    <w:rsid w:val="008D0988"/>
    <w:rsid w:val="008D1263"/>
    <w:rsid w:val="008D5C7D"/>
    <w:rsid w:val="008E189E"/>
    <w:rsid w:val="008F213E"/>
    <w:rsid w:val="008F2648"/>
    <w:rsid w:val="008F2AB7"/>
    <w:rsid w:val="008F36D2"/>
    <w:rsid w:val="008F5280"/>
    <w:rsid w:val="008F6D61"/>
    <w:rsid w:val="009008F1"/>
    <w:rsid w:val="009013D3"/>
    <w:rsid w:val="00901C4D"/>
    <w:rsid w:val="00912199"/>
    <w:rsid w:val="009149BF"/>
    <w:rsid w:val="00914CB4"/>
    <w:rsid w:val="00921514"/>
    <w:rsid w:val="00927B0A"/>
    <w:rsid w:val="00931E4F"/>
    <w:rsid w:val="009345BE"/>
    <w:rsid w:val="0093755F"/>
    <w:rsid w:val="00943976"/>
    <w:rsid w:val="00943E26"/>
    <w:rsid w:val="00951A03"/>
    <w:rsid w:val="009521ED"/>
    <w:rsid w:val="00954185"/>
    <w:rsid w:val="009562FA"/>
    <w:rsid w:val="00963A96"/>
    <w:rsid w:val="009663B9"/>
    <w:rsid w:val="00967C7F"/>
    <w:rsid w:val="00970BFD"/>
    <w:rsid w:val="00972666"/>
    <w:rsid w:val="009736B1"/>
    <w:rsid w:val="00973BCC"/>
    <w:rsid w:val="009804C9"/>
    <w:rsid w:val="00982522"/>
    <w:rsid w:val="00984068"/>
    <w:rsid w:val="00994D6E"/>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215"/>
    <w:rsid w:val="00A13B02"/>
    <w:rsid w:val="00A14975"/>
    <w:rsid w:val="00A14C59"/>
    <w:rsid w:val="00A177BB"/>
    <w:rsid w:val="00A22C18"/>
    <w:rsid w:val="00A27041"/>
    <w:rsid w:val="00A31AB5"/>
    <w:rsid w:val="00A36AD1"/>
    <w:rsid w:val="00A46CF0"/>
    <w:rsid w:val="00A5117B"/>
    <w:rsid w:val="00A5190A"/>
    <w:rsid w:val="00A54B54"/>
    <w:rsid w:val="00A64CD1"/>
    <w:rsid w:val="00A66659"/>
    <w:rsid w:val="00A73837"/>
    <w:rsid w:val="00A73ECD"/>
    <w:rsid w:val="00A74C6B"/>
    <w:rsid w:val="00A7673B"/>
    <w:rsid w:val="00A76D11"/>
    <w:rsid w:val="00A770B6"/>
    <w:rsid w:val="00A8545E"/>
    <w:rsid w:val="00A85999"/>
    <w:rsid w:val="00A86200"/>
    <w:rsid w:val="00A931DA"/>
    <w:rsid w:val="00A94D3B"/>
    <w:rsid w:val="00AA004A"/>
    <w:rsid w:val="00AA4853"/>
    <w:rsid w:val="00AA666A"/>
    <w:rsid w:val="00AA674C"/>
    <w:rsid w:val="00AB709A"/>
    <w:rsid w:val="00AC4F04"/>
    <w:rsid w:val="00AD7572"/>
    <w:rsid w:val="00AE7301"/>
    <w:rsid w:val="00AE759B"/>
    <w:rsid w:val="00AE7C42"/>
    <w:rsid w:val="00AF0B78"/>
    <w:rsid w:val="00AF1AF0"/>
    <w:rsid w:val="00AF2503"/>
    <w:rsid w:val="00AF79C3"/>
    <w:rsid w:val="00AF7D8A"/>
    <w:rsid w:val="00B034A7"/>
    <w:rsid w:val="00B04BA7"/>
    <w:rsid w:val="00B06485"/>
    <w:rsid w:val="00B17433"/>
    <w:rsid w:val="00B23168"/>
    <w:rsid w:val="00B26D11"/>
    <w:rsid w:val="00B30070"/>
    <w:rsid w:val="00B31187"/>
    <w:rsid w:val="00B33B99"/>
    <w:rsid w:val="00B40DF3"/>
    <w:rsid w:val="00B40FB2"/>
    <w:rsid w:val="00B470AA"/>
    <w:rsid w:val="00B534A3"/>
    <w:rsid w:val="00B55EEC"/>
    <w:rsid w:val="00B55F77"/>
    <w:rsid w:val="00B60DB8"/>
    <w:rsid w:val="00B64453"/>
    <w:rsid w:val="00B72CF4"/>
    <w:rsid w:val="00B749A3"/>
    <w:rsid w:val="00B76DA7"/>
    <w:rsid w:val="00B82D2E"/>
    <w:rsid w:val="00B836FD"/>
    <w:rsid w:val="00B87B27"/>
    <w:rsid w:val="00B9369D"/>
    <w:rsid w:val="00B94CB1"/>
    <w:rsid w:val="00BA06FE"/>
    <w:rsid w:val="00BA137B"/>
    <w:rsid w:val="00BA353E"/>
    <w:rsid w:val="00BA46E6"/>
    <w:rsid w:val="00BA5592"/>
    <w:rsid w:val="00BB279C"/>
    <w:rsid w:val="00BB5E19"/>
    <w:rsid w:val="00BB6075"/>
    <w:rsid w:val="00BC3E2C"/>
    <w:rsid w:val="00BE395E"/>
    <w:rsid w:val="00BE76A1"/>
    <w:rsid w:val="00BE77E2"/>
    <w:rsid w:val="00BF0D3D"/>
    <w:rsid w:val="00BF1A99"/>
    <w:rsid w:val="00BF36C5"/>
    <w:rsid w:val="00BF5C04"/>
    <w:rsid w:val="00BF6128"/>
    <w:rsid w:val="00C02F17"/>
    <w:rsid w:val="00C03B2F"/>
    <w:rsid w:val="00C07511"/>
    <w:rsid w:val="00C10A1F"/>
    <w:rsid w:val="00C116EF"/>
    <w:rsid w:val="00C205A8"/>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3628"/>
    <w:rsid w:val="00C8445F"/>
    <w:rsid w:val="00C864CC"/>
    <w:rsid w:val="00C95333"/>
    <w:rsid w:val="00C9550B"/>
    <w:rsid w:val="00C96287"/>
    <w:rsid w:val="00C972BE"/>
    <w:rsid w:val="00CA207A"/>
    <w:rsid w:val="00CA42A3"/>
    <w:rsid w:val="00CA5A00"/>
    <w:rsid w:val="00CA5A37"/>
    <w:rsid w:val="00CA61E4"/>
    <w:rsid w:val="00CA7DC7"/>
    <w:rsid w:val="00CB0A45"/>
    <w:rsid w:val="00CB330B"/>
    <w:rsid w:val="00CB3EA7"/>
    <w:rsid w:val="00CB7DB4"/>
    <w:rsid w:val="00CC035F"/>
    <w:rsid w:val="00CC0AC1"/>
    <w:rsid w:val="00CC3BE4"/>
    <w:rsid w:val="00CC4742"/>
    <w:rsid w:val="00CC693C"/>
    <w:rsid w:val="00CC7085"/>
    <w:rsid w:val="00CC7FA1"/>
    <w:rsid w:val="00CD5A31"/>
    <w:rsid w:val="00CD7662"/>
    <w:rsid w:val="00CE050B"/>
    <w:rsid w:val="00CE5AB9"/>
    <w:rsid w:val="00CE6BE3"/>
    <w:rsid w:val="00CF42B5"/>
    <w:rsid w:val="00CF43B5"/>
    <w:rsid w:val="00CF556D"/>
    <w:rsid w:val="00CF63B4"/>
    <w:rsid w:val="00CF680E"/>
    <w:rsid w:val="00D0012D"/>
    <w:rsid w:val="00D001A2"/>
    <w:rsid w:val="00D02A56"/>
    <w:rsid w:val="00D1047E"/>
    <w:rsid w:val="00D10A8C"/>
    <w:rsid w:val="00D10F31"/>
    <w:rsid w:val="00D12E55"/>
    <w:rsid w:val="00D14550"/>
    <w:rsid w:val="00D17983"/>
    <w:rsid w:val="00D207A2"/>
    <w:rsid w:val="00D23796"/>
    <w:rsid w:val="00D2686C"/>
    <w:rsid w:val="00D27421"/>
    <w:rsid w:val="00D30DE8"/>
    <w:rsid w:val="00D332CA"/>
    <w:rsid w:val="00D345EF"/>
    <w:rsid w:val="00D401D9"/>
    <w:rsid w:val="00D4122B"/>
    <w:rsid w:val="00D43ECF"/>
    <w:rsid w:val="00D450BE"/>
    <w:rsid w:val="00D5012D"/>
    <w:rsid w:val="00D50482"/>
    <w:rsid w:val="00D55B52"/>
    <w:rsid w:val="00D56CD9"/>
    <w:rsid w:val="00D60CEA"/>
    <w:rsid w:val="00D640E8"/>
    <w:rsid w:val="00D64433"/>
    <w:rsid w:val="00D65880"/>
    <w:rsid w:val="00D70769"/>
    <w:rsid w:val="00D71F8D"/>
    <w:rsid w:val="00D72377"/>
    <w:rsid w:val="00D72EFA"/>
    <w:rsid w:val="00D766D2"/>
    <w:rsid w:val="00D9194C"/>
    <w:rsid w:val="00D91C1E"/>
    <w:rsid w:val="00D95233"/>
    <w:rsid w:val="00D97409"/>
    <w:rsid w:val="00DA13AA"/>
    <w:rsid w:val="00DA3EA6"/>
    <w:rsid w:val="00DA4F3F"/>
    <w:rsid w:val="00DA74C0"/>
    <w:rsid w:val="00DB12C4"/>
    <w:rsid w:val="00DB1D03"/>
    <w:rsid w:val="00DB32B1"/>
    <w:rsid w:val="00DB40EC"/>
    <w:rsid w:val="00DB6037"/>
    <w:rsid w:val="00DB736D"/>
    <w:rsid w:val="00DB7C4C"/>
    <w:rsid w:val="00DC129E"/>
    <w:rsid w:val="00DC2182"/>
    <w:rsid w:val="00DC3488"/>
    <w:rsid w:val="00DD264A"/>
    <w:rsid w:val="00DE1363"/>
    <w:rsid w:val="00DE46FD"/>
    <w:rsid w:val="00DE5B16"/>
    <w:rsid w:val="00DE62B3"/>
    <w:rsid w:val="00DE7917"/>
    <w:rsid w:val="00DF0287"/>
    <w:rsid w:val="00DF0C14"/>
    <w:rsid w:val="00DF41B1"/>
    <w:rsid w:val="00DF50CE"/>
    <w:rsid w:val="00DF5A8D"/>
    <w:rsid w:val="00DF65E3"/>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46F"/>
    <w:rsid w:val="00EE4D2F"/>
    <w:rsid w:val="00EE6FA5"/>
    <w:rsid w:val="00EF24F9"/>
    <w:rsid w:val="00EF7702"/>
    <w:rsid w:val="00F125BF"/>
    <w:rsid w:val="00F16783"/>
    <w:rsid w:val="00F17B84"/>
    <w:rsid w:val="00F23AF1"/>
    <w:rsid w:val="00F26572"/>
    <w:rsid w:val="00F314EE"/>
    <w:rsid w:val="00F3430E"/>
    <w:rsid w:val="00F37DD1"/>
    <w:rsid w:val="00F40002"/>
    <w:rsid w:val="00F41483"/>
    <w:rsid w:val="00F44EC9"/>
    <w:rsid w:val="00F46948"/>
    <w:rsid w:val="00F502F2"/>
    <w:rsid w:val="00F562DD"/>
    <w:rsid w:val="00F566C1"/>
    <w:rsid w:val="00F56B55"/>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3EF5"/>
    <w:rsid w:val="00FE5FE9"/>
    <w:rsid w:val="00FE62A7"/>
    <w:rsid w:val="00FF4696"/>
    <w:rsid w:val="00FF4D37"/>
    <w:rsid w:val="00FF6EC4"/>
    <w:rsid w:val="57CE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6A9B3111-9A1E-48B7-9A29-E1BA952D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 w:type="character" w:customStyle="1" w:styleId="normaltextrun">
    <w:name w:val="normaltextrun"/>
    <w:basedOn w:val="DefaultParagraphFont"/>
    <w:rsid w:val="00F56B55"/>
  </w:style>
  <w:style w:type="character" w:styleId="UnresolvedMention">
    <w:name w:val="Unresolved Mention"/>
    <w:basedOn w:val="DefaultParagraphFont"/>
    <w:uiPriority w:val="99"/>
    <w:semiHidden/>
    <w:unhideWhenUsed/>
    <w:rsid w:val="00521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20597">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7B-C-0049/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23-WP5B-C-0023/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www.w3.org/XML/1998/namespace"/>
    <ds:schemaRef ds:uri="http://schemas.microsoft.com/office/2006/documentManagement/types"/>
    <ds:schemaRef ds:uri="http://schemas.microsoft.com/office/2006/metadata/properties"/>
    <ds:schemaRef ds:uri="86a1fb3f-9c75-40ec-9503-2a6831dda64b"/>
    <ds:schemaRef ds:uri="http://purl.org/dc/dcmitype/"/>
    <ds:schemaRef ds:uri="http://schemas.microsoft.com/office/infopath/2007/PartnerControls"/>
    <ds:schemaRef ds:uri="http://purl.org/dc/elements/1.1/"/>
    <ds:schemaRef ds:uri="http://schemas.openxmlformats.org/package/2006/metadata/core-properties"/>
    <ds:schemaRef ds:uri="6722d38c-8275-4fcc-9c94-7c086973a67a"/>
    <ds:schemaRef ds:uri="http://purl.org/dc/terms/"/>
  </ds:schemaRefs>
</ds:datastoreItem>
</file>

<file path=customXml/itemProps4.xml><?xml version="1.0" encoding="utf-8"?>
<ds:datastoreItem xmlns:ds="http://schemas.openxmlformats.org/officeDocument/2006/customXml" ds:itemID="{4ABA069C-E0AC-4838-B459-83206C3A9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531</Words>
  <Characters>3455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3979</CharactersWithSpaces>
  <SharedDoc>false</SharedDoc>
  <HLinks>
    <vt:vector size="12" baseType="variant">
      <vt:variant>
        <vt:i4>5898310</vt:i4>
      </vt:variant>
      <vt:variant>
        <vt:i4>3</vt:i4>
      </vt:variant>
      <vt:variant>
        <vt:i4>0</vt:i4>
      </vt:variant>
      <vt:variant>
        <vt:i4>5</vt:i4>
      </vt:variant>
      <vt:variant>
        <vt:lpwstr>https://www.itu.int/md/R23-WP7B-C-0049/en</vt:lpwstr>
      </vt:variant>
      <vt:variant>
        <vt:lpwstr/>
      </vt:variant>
      <vt:variant>
        <vt:i4>5374016</vt:i4>
      </vt:variant>
      <vt:variant>
        <vt:i4>0</vt:i4>
      </vt:variant>
      <vt:variant>
        <vt:i4>0</vt:i4>
      </vt:variant>
      <vt:variant>
        <vt:i4>5</vt:i4>
      </vt:variant>
      <vt:variant>
        <vt:lpwstr>https://www.itu.int/md/R23-WP5B-C-0023/en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cp:lastModifiedBy>USA</cp:lastModifiedBy>
  <cp:revision>33</cp:revision>
  <dcterms:created xsi:type="dcterms:W3CDTF">2024-07-12T14:38:00Z</dcterms:created>
  <dcterms:modified xsi:type="dcterms:W3CDTF">2024-10-02T19:33:00Z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y fmtid="{D5CDD505-2E9C-101B-9397-08002B2CF9AE}" pid="3" name="MediaServiceImageTags">
    <vt:lpwstr/>
  </property>
</Properties>
</file>