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086DF" w14:textId="77777777" w:rsidR="003C6A19" w:rsidRDefault="003C6A19">
      <w:pPr>
        <w:pStyle w:val="Heading1"/>
        <w:rPr>
          <w:u w:val="single"/>
        </w:rPr>
      </w:pPr>
      <w:r>
        <w:rPr>
          <w:u w:val="single"/>
        </w:rPr>
        <w:t>UNCLASSIFIED</w:t>
      </w:r>
    </w:p>
    <w:p w14:paraId="4587E384" w14:textId="77777777" w:rsidR="003C6A19" w:rsidRDefault="003C6A19">
      <w:pPr>
        <w:pStyle w:val="Heading1"/>
      </w:pPr>
      <w:r>
        <w:t>MEMORANDUM</w:t>
      </w:r>
    </w:p>
    <w:p w14:paraId="672A6659" w14:textId="77777777" w:rsidR="003C6A19" w:rsidRDefault="003C6A19"/>
    <w:p w14:paraId="4C453930" w14:textId="77777777" w:rsidR="003C6A19" w:rsidRDefault="003C6A19">
      <w:pPr>
        <w:pStyle w:val="Heading1"/>
        <w:ind w:left="6480" w:firstLine="720"/>
      </w:pPr>
      <w:r>
        <w:t xml:space="preserve">U.S.R.S.      </w:t>
      </w:r>
    </w:p>
    <w:p w14:paraId="4CE982DD" w14:textId="2475806B" w:rsidR="003C6A19" w:rsidRPr="002D52CA" w:rsidRDefault="77C755B1" w:rsidP="279BA82B">
      <w:pPr>
        <w:pStyle w:val="Heading1"/>
        <w:ind w:left="6480" w:firstLine="720"/>
        <w:rPr>
          <w:b/>
          <w:bCs/>
          <w:highlight w:val="yellow"/>
        </w:rPr>
      </w:pPr>
      <w:r w:rsidRPr="279BA82B">
        <w:rPr>
          <w:b/>
          <w:bCs/>
        </w:rPr>
        <w:t xml:space="preserve">NC </w:t>
      </w:r>
      <w:r w:rsidR="1BBB7742" w:rsidRPr="279BA82B">
        <w:rPr>
          <w:b/>
          <w:bCs/>
        </w:rPr>
        <w:t>2570</w:t>
      </w:r>
    </w:p>
    <w:p w14:paraId="19C86EE0" w14:textId="3EAB552A" w:rsidR="003C6A19" w:rsidRDefault="77C755B1">
      <w:pPr>
        <w:pStyle w:val="Heading1"/>
      </w:pPr>
      <w:r>
        <w:t xml:space="preserve">                                                                                                                        13 October 2020</w:t>
      </w:r>
    </w:p>
    <w:p w14:paraId="0A37501D" w14:textId="77777777" w:rsidR="003C6A19" w:rsidRDefault="003C6A19"/>
    <w:p w14:paraId="5DAB6C7B" w14:textId="77777777" w:rsidR="003C6A19" w:rsidRDefault="003C6A19">
      <w:pPr>
        <w:pStyle w:val="EnvelopeReturn"/>
      </w:pPr>
    </w:p>
    <w:p w14:paraId="22E7692E" w14:textId="77777777" w:rsidR="003C6A19" w:rsidRDefault="003C6A19">
      <w:pPr>
        <w:pStyle w:val="Heading1"/>
      </w:pPr>
      <w:r w:rsidRPr="009F4EDD">
        <w:rPr>
          <w:b/>
        </w:rPr>
        <w:t>TO:</w:t>
      </w:r>
      <w:r w:rsidR="002D52CA">
        <w:tab/>
      </w:r>
      <w:r w:rsidR="002D52CA">
        <w:tab/>
        <w:t>ITU</w:t>
      </w:r>
      <w:r>
        <w:t>-R National Committee</w:t>
      </w:r>
    </w:p>
    <w:p w14:paraId="02EB378F" w14:textId="77777777" w:rsidR="003C6A19" w:rsidRDefault="003C6A19">
      <w:pPr>
        <w:rPr>
          <w:b/>
          <w:sz w:val="24"/>
        </w:rPr>
      </w:pPr>
    </w:p>
    <w:p w14:paraId="6275E069" w14:textId="77777777" w:rsidR="003C6A19" w:rsidRDefault="003C6A19">
      <w:pPr>
        <w:pStyle w:val="EnvelopeReturn"/>
      </w:pPr>
      <w:r w:rsidRPr="009F4EDD">
        <w:rPr>
          <w:b/>
        </w:rPr>
        <w:t>FROM:</w:t>
      </w:r>
      <w:r>
        <w:tab/>
      </w:r>
      <w:r w:rsidR="002C24C3">
        <w:t>U.S. Department of State – CIP/MA</w:t>
      </w:r>
    </w:p>
    <w:p w14:paraId="6A05A809" w14:textId="77777777" w:rsidR="003C6A19" w:rsidRDefault="003C6A19">
      <w:pPr>
        <w:pStyle w:val="EnvelopeReturn"/>
      </w:pPr>
    </w:p>
    <w:p w14:paraId="141F4B36" w14:textId="77777777" w:rsidR="003C6A19" w:rsidRDefault="003C6A19" w:rsidP="000C51F5">
      <w:pPr>
        <w:pStyle w:val="Heading1"/>
        <w:pBdr>
          <w:bottom w:val="single" w:sz="4" w:space="1" w:color="auto"/>
        </w:pBdr>
      </w:pPr>
      <w:r w:rsidRPr="009F4EDD">
        <w:rPr>
          <w:b/>
        </w:rPr>
        <w:t>SUBJECT:</w:t>
      </w:r>
      <w:r w:rsidR="002D52CA">
        <w:tab/>
        <w:t>Proposed Contribution</w:t>
      </w:r>
      <w:r w:rsidR="00332083">
        <w:t>s</w:t>
      </w:r>
      <w:r>
        <w:t xml:space="preserve"> </w:t>
      </w:r>
      <w:r w:rsidR="002D0345">
        <w:t xml:space="preserve">to </w:t>
      </w:r>
      <w:r w:rsidR="00AF12F8">
        <w:t>ITU-R W</w:t>
      </w:r>
      <w:r w:rsidR="002D0345">
        <w:t xml:space="preserve">orking Party </w:t>
      </w:r>
      <w:r w:rsidR="00D053A9">
        <w:t>5</w:t>
      </w:r>
      <w:r w:rsidR="00F074BE">
        <w:t>C</w:t>
      </w:r>
    </w:p>
    <w:p w14:paraId="5A39BBE3" w14:textId="77777777" w:rsidR="003C6A19" w:rsidRDefault="003C6A19">
      <w:pPr>
        <w:rPr>
          <w:sz w:val="24"/>
        </w:rPr>
      </w:pPr>
    </w:p>
    <w:p w14:paraId="0A81114D" w14:textId="228AFF4D" w:rsidR="005B1E15" w:rsidRPr="00E168B7" w:rsidRDefault="77C755B1" w:rsidP="77C755B1">
      <w:pPr>
        <w:rPr>
          <w:sz w:val="24"/>
          <w:szCs w:val="24"/>
        </w:rPr>
      </w:pPr>
      <w:r w:rsidRPr="77C755B1">
        <w:rPr>
          <w:sz w:val="24"/>
          <w:szCs w:val="24"/>
        </w:rPr>
        <w:t xml:space="preserve">The following consensus document, prepared for submission to the meeting of ITU-R Working Party 5C (4-13 </w:t>
      </w:r>
      <w:r w:rsidR="00183218">
        <w:rPr>
          <w:sz w:val="24"/>
          <w:szCs w:val="24"/>
        </w:rPr>
        <w:t>November</w:t>
      </w:r>
      <w:r w:rsidRPr="77C755B1">
        <w:rPr>
          <w:sz w:val="24"/>
          <w:szCs w:val="24"/>
        </w:rPr>
        <w:t xml:space="preserve"> 2020), is provided for review/comment by the National Committee:</w:t>
      </w:r>
    </w:p>
    <w:p w14:paraId="41C8F396" w14:textId="77777777" w:rsidR="003C6A19" w:rsidRDefault="003C6A19">
      <w:pPr>
        <w:jc w:val="both"/>
        <w:rPr>
          <w:rFonts w:ascii="Courier New" w:hAnsi="Courier New"/>
          <w:snapToGrid w:val="0"/>
          <w:color w:val="0000FF"/>
          <w:sz w:val="22"/>
          <w:szCs w:val="22"/>
          <w:u w:val="single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5873"/>
        <w:gridCol w:w="2070"/>
      </w:tblGrid>
      <w:tr w:rsidR="008A15C5" w14:paraId="7DC2CC21" w14:textId="77777777" w:rsidTr="00957E0E">
        <w:trPr>
          <w:cantSplit/>
          <w:trHeight w:val="544"/>
          <w:tblHeader/>
        </w:trPr>
        <w:tc>
          <w:tcPr>
            <w:tcW w:w="795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2BD602" w14:textId="13031D19" w:rsidR="008A15C5" w:rsidRPr="008B7202" w:rsidRDefault="008A15C5" w:rsidP="00EF6489">
            <w:pPr>
              <w:jc w:val="center"/>
              <w:rPr>
                <w:b/>
                <w:bCs/>
                <w:sz w:val="22"/>
                <w:szCs w:val="22"/>
              </w:rPr>
            </w:pPr>
            <w:r w:rsidRPr="008B7202">
              <w:rPr>
                <w:b/>
                <w:bCs/>
                <w:sz w:val="22"/>
                <w:szCs w:val="22"/>
              </w:rPr>
              <w:t>Number</w:t>
            </w:r>
            <w:r w:rsidR="00D136F8">
              <w:rPr>
                <w:b/>
                <w:bCs/>
                <w:sz w:val="22"/>
                <w:szCs w:val="22"/>
              </w:rPr>
              <w:t xml:space="preserve"> [USWP5C</w:t>
            </w:r>
            <w:r>
              <w:rPr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310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E1A529" w14:textId="77777777" w:rsidR="008A15C5" w:rsidRPr="008B7202" w:rsidRDefault="008A15C5" w:rsidP="003C6A19">
            <w:pPr>
              <w:jc w:val="center"/>
              <w:rPr>
                <w:b/>
                <w:sz w:val="22"/>
                <w:szCs w:val="22"/>
              </w:rPr>
            </w:pPr>
            <w:r w:rsidRPr="008B7202">
              <w:rPr>
                <w:b/>
                <w:sz w:val="22"/>
                <w:szCs w:val="22"/>
              </w:rPr>
              <w:t>Document Title</w:t>
            </w:r>
          </w:p>
        </w:tc>
        <w:tc>
          <w:tcPr>
            <w:tcW w:w="1096" w:type="pct"/>
          </w:tcPr>
          <w:p w14:paraId="7089407A" w14:textId="77777777" w:rsidR="008A15C5" w:rsidRPr="008B7202" w:rsidRDefault="008A15C5" w:rsidP="003C6A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</w:t>
            </w:r>
          </w:p>
        </w:tc>
      </w:tr>
      <w:tr w:rsidR="008A15C5" w14:paraId="568BA50A" w14:textId="77777777" w:rsidTr="00183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24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64B667" w14:textId="7A960B81" w:rsidR="008A15C5" w:rsidRPr="00CE2089" w:rsidRDefault="77C755B1" w:rsidP="77C755B1">
            <w:pPr>
              <w:jc w:val="center"/>
              <w:rPr>
                <w:sz w:val="24"/>
                <w:szCs w:val="24"/>
              </w:rPr>
            </w:pPr>
            <w:r w:rsidRPr="77C755B1">
              <w:rPr>
                <w:sz w:val="24"/>
                <w:szCs w:val="24"/>
              </w:rPr>
              <w:t>07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6B7187F" w14:textId="2C6045F2" w:rsidR="008A15C5" w:rsidRPr="000119C2" w:rsidRDefault="70EC914C" w:rsidP="279BA82B">
            <w:pPr>
              <w:rPr>
                <w:color w:val="000000" w:themeColor="text1"/>
                <w:sz w:val="24"/>
                <w:szCs w:val="24"/>
              </w:rPr>
            </w:pPr>
            <w:r w:rsidRPr="279BA82B">
              <w:rPr>
                <w:color w:val="000000" w:themeColor="text1"/>
                <w:sz w:val="24"/>
                <w:szCs w:val="24"/>
              </w:rPr>
              <w:t>WP 5C Reply to WP 5B Liaison (5C/69) Requesting R</w:t>
            </w:r>
            <w:r w:rsidR="350DE488" w:rsidRPr="279BA82B">
              <w:rPr>
                <w:color w:val="000000" w:themeColor="text1"/>
                <w:sz w:val="24"/>
                <w:szCs w:val="24"/>
              </w:rPr>
              <w:t xml:space="preserve">elevant </w:t>
            </w:r>
            <w:r w:rsidRPr="279BA82B">
              <w:rPr>
                <w:color w:val="000000" w:themeColor="text1"/>
                <w:sz w:val="24"/>
                <w:szCs w:val="24"/>
              </w:rPr>
              <w:t>I</w:t>
            </w:r>
            <w:r w:rsidR="3D819BDF" w:rsidRPr="279BA82B">
              <w:rPr>
                <w:color w:val="000000" w:themeColor="text1"/>
                <w:sz w:val="24"/>
                <w:szCs w:val="24"/>
              </w:rPr>
              <w:t>nformation</w:t>
            </w:r>
            <w:r w:rsidRPr="279BA82B">
              <w:rPr>
                <w:color w:val="000000" w:themeColor="text1"/>
                <w:sz w:val="24"/>
                <w:szCs w:val="24"/>
              </w:rPr>
              <w:t xml:space="preserve"> I</w:t>
            </w:r>
            <w:r w:rsidR="52D6EFCB" w:rsidRPr="279BA82B">
              <w:rPr>
                <w:color w:val="000000" w:themeColor="text1"/>
                <w:sz w:val="24"/>
                <w:szCs w:val="24"/>
              </w:rPr>
              <w:t>n</w:t>
            </w:r>
            <w:r w:rsidRPr="279BA82B">
              <w:rPr>
                <w:color w:val="000000" w:themeColor="text1"/>
                <w:sz w:val="24"/>
                <w:szCs w:val="24"/>
              </w:rPr>
              <w:t xml:space="preserve"> S</w:t>
            </w:r>
            <w:r w:rsidR="58D1F5CD" w:rsidRPr="279BA82B">
              <w:rPr>
                <w:color w:val="000000" w:themeColor="text1"/>
                <w:sz w:val="24"/>
                <w:szCs w:val="24"/>
              </w:rPr>
              <w:t>upport</w:t>
            </w:r>
            <w:r w:rsidRPr="279BA82B">
              <w:rPr>
                <w:color w:val="000000" w:themeColor="text1"/>
                <w:sz w:val="24"/>
                <w:szCs w:val="24"/>
              </w:rPr>
              <w:t xml:space="preserve"> O</w:t>
            </w:r>
            <w:r w:rsidR="2E7F38A8" w:rsidRPr="279BA82B">
              <w:rPr>
                <w:color w:val="000000" w:themeColor="text1"/>
                <w:sz w:val="24"/>
                <w:szCs w:val="24"/>
              </w:rPr>
              <w:t>f</w:t>
            </w:r>
            <w:r w:rsidRPr="279BA82B">
              <w:rPr>
                <w:color w:val="000000" w:themeColor="text1"/>
                <w:sz w:val="24"/>
                <w:szCs w:val="24"/>
              </w:rPr>
              <w:t xml:space="preserve"> S</w:t>
            </w:r>
            <w:r w:rsidR="66F7F28C" w:rsidRPr="279BA82B">
              <w:rPr>
                <w:color w:val="000000" w:themeColor="text1"/>
                <w:sz w:val="24"/>
                <w:szCs w:val="24"/>
              </w:rPr>
              <w:t>haring and</w:t>
            </w:r>
            <w:r w:rsidRPr="279BA82B">
              <w:rPr>
                <w:color w:val="000000" w:themeColor="text1"/>
                <w:sz w:val="24"/>
                <w:szCs w:val="24"/>
              </w:rPr>
              <w:t xml:space="preserve"> C</w:t>
            </w:r>
            <w:r w:rsidR="5CF915E8" w:rsidRPr="279BA82B">
              <w:rPr>
                <w:color w:val="000000" w:themeColor="text1"/>
                <w:sz w:val="24"/>
                <w:szCs w:val="24"/>
              </w:rPr>
              <w:t>ompatibility</w:t>
            </w:r>
            <w:r w:rsidR="772F8D2A" w:rsidRPr="279BA82B">
              <w:rPr>
                <w:color w:val="000000" w:themeColor="text1"/>
                <w:sz w:val="24"/>
                <w:szCs w:val="24"/>
              </w:rPr>
              <w:t xml:space="preserve"> </w:t>
            </w:r>
            <w:r w:rsidRPr="279BA82B">
              <w:rPr>
                <w:color w:val="000000" w:themeColor="text1"/>
                <w:sz w:val="24"/>
                <w:szCs w:val="24"/>
              </w:rPr>
              <w:t>S</w:t>
            </w:r>
            <w:r w:rsidR="74673737" w:rsidRPr="279BA82B">
              <w:rPr>
                <w:color w:val="000000" w:themeColor="text1"/>
                <w:sz w:val="24"/>
                <w:szCs w:val="24"/>
              </w:rPr>
              <w:t>tudies</w:t>
            </w:r>
            <w:r w:rsidRPr="279BA82B">
              <w:rPr>
                <w:color w:val="000000" w:themeColor="text1"/>
                <w:sz w:val="24"/>
                <w:szCs w:val="24"/>
              </w:rPr>
              <w:t xml:space="preserve"> U</w:t>
            </w:r>
            <w:r w:rsidR="1B667CA7" w:rsidRPr="279BA82B">
              <w:rPr>
                <w:color w:val="000000" w:themeColor="text1"/>
                <w:sz w:val="24"/>
                <w:szCs w:val="24"/>
              </w:rPr>
              <w:t>nder</w:t>
            </w:r>
            <w:r w:rsidRPr="279BA82B">
              <w:rPr>
                <w:color w:val="000000" w:themeColor="text1"/>
                <w:sz w:val="24"/>
                <w:szCs w:val="24"/>
              </w:rPr>
              <w:t xml:space="preserve"> WRC-23 A</w:t>
            </w:r>
            <w:r w:rsidR="5599D7DC" w:rsidRPr="279BA82B">
              <w:rPr>
                <w:color w:val="000000" w:themeColor="text1"/>
                <w:sz w:val="24"/>
                <w:szCs w:val="24"/>
              </w:rPr>
              <w:t>genda</w:t>
            </w:r>
            <w:r w:rsidRPr="279BA82B">
              <w:rPr>
                <w:color w:val="000000" w:themeColor="text1"/>
                <w:sz w:val="24"/>
                <w:szCs w:val="24"/>
              </w:rPr>
              <w:t xml:space="preserve"> I</w:t>
            </w:r>
            <w:r w:rsidR="53F278D2" w:rsidRPr="279BA82B">
              <w:rPr>
                <w:color w:val="000000" w:themeColor="text1"/>
                <w:sz w:val="24"/>
                <w:szCs w:val="24"/>
              </w:rPr>
              <w:t>tem</w:t>
            </w:r>
            <w:r w:rsidRPr="279BA82B">
              <w:rPr>
                <w:color w:val="000000" w:themeColor="text1"/>
                <w:sz w:val="24"/>
                <w:szCs w:val="24"/>
              </w:rPr>
              <w:t xml:space="preserve"> 1.8</w:t>
            </w:r>
          </w:p>
        </w:tc>
        <w:bookmarkStart w:id="0" w:name="_MON_1654243833"/>
        <w:bookmarkStart w:id="1" w:name="_GoBack"/>
        <w:bookmarkEnd w:id="0"/>
        <w:bookmarkStart w:id="2" w:name="_MON_1664098400"/>
        <w:bookmarkEnd w:id="2"/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D16" w14:textId="78E01467" w:rsidR="008A15C5" w:rsidRPr="000119C2" w:rsidRDefault="00FF092C" w:rsidP="00AA21FE">
            <w:pPr>
              <w:jc w:val="center"/>
            </w:pPr>
            <w:r>
              <w:object w:dxaOrig="1532" w:dyaOrig="997" w14:anchorId="477BA3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76.5pt;height:49.5pt" o:ole="">
                  <v:imagedata r:id="rId6" o:title=""/>
                </v:shape>
                <o:OLEObject Type="Embed" ProgID="Word.Document.12" ShapeID="_x0000_i1030" DrawAspect="Icon" ObjectID="_1664098452" r:id="rId7">
                  <o:FieldCodes>\s</o:FieldCodes>
                </o:OLEObject>
              </w:object>
            </w:r>
            <w:bookmarkEnd w:id="1"/>
          </w:p>
        </w:tc>
      </w:tr>
    </w:tbl>
    <w:p w14:paraId="47392F63" w14:textId="48DF5D53" w:rsidR="77C755B1" w:rsidRDefault="77C755B1"/>
    <w:p w14:paraId="72A3D3EC" w14:textId="77777777" w:rsidR="00E168B7" w:rsidRDefault="00E168B7" w:rsidP="00E168B7">
      <w:pPr>
        <w:pStyle w:val="BodyText"/>
      </w:pPr>
    </w:p>
    <w:p w14:paraId="684BD10E" w14:textId="5FC081CB" w:rsidR="00AF574F" w:rsidRDefault="77C755B1" w:rsidP="00E168B7">
      <w:pPr>
        <w:pStyle w:val="BodyText"/>
      </w:pPr>
      <w:r>
        <w:t xml:space="preserve">The proposed contribution is embedded in this memo in the table and is accessible at </w:t>
      </w:r>
      <w:hyperlink r:id="rId8" w:history="1">
        <w:r w:rsidR="00D136F8" w:rsidRPr="0090544B">
          <w:rPr>
            <w:rStyle w:val="Hyperlink"/>
          </w:rPr>
          <w:t>https://uspreps.ntia.gov/wp5c</w:t>
        </w:r>
      </w:hyperlink>
      <w:r>
        <w:t>.</w:t>
      </w:r>
    </w:p>
    <w:p w14:paraId="0D0B940D" w14:textId="77777777" w:rsidR="00E168B7" w:rsidRDefault="00E168B7" w:rsidP="008A15C5">
      <w:pPr>
        <w:rPr>
          <w:b/>
          <w:sz w:val="24"/>
        </w:rPr>
      </w:pPr>
    </w:p>
    <w:p w14:paraId="779398C1" w14:textId="3AE04A20" w:rsidR="002C24C3" w:rsidRDefault="77C755B1" w:rsidP="77C755B1">
      <w:pPr>
        <w:jc w:val="center"/>
        <w:rPr>
          <w:b/>
          <w:bCs/>
          <w:sz w:val="24"/>
          <w:szCs w:val="24"/>
        </w:rPr>
      </w:pPr>
      <w:r w:rsidRPr="77C755B1">
        <w:rPr>
          <w:b/>
          <w:bCs/>
          <w:sz w:val="24"/>
          <w:szCs w:val="24"/>
        </w:rPr>
        <w:t xml:space="preserve">Deadline for comments </w:t>
      </w:r>
      <w:r w:rsidRPr="77C755B1">
        <w:rPr>
          <w:b/>
          <w:bCs/>
          <w:sz w:val="24"/>
          <w:szCs w:val="24"/>
          <w:u w:val="single"/>
        </w:rPr>
        <w:t>and</w:t>
      </w:r>
      <w:r w:rsidRPr="77C755B1">
        <w:rPr>
          <w:b/>
          <w:bCs/>
          <w:sz w:val="24"/>
          <w:szCs w:val="24"/>
        </w:rPr>
        <w:t xml:space="preserve"> resolution of all issues is noon Eastern </w:t>
      </w:r>
      <w:r w:rsidR="00183218" w:rsidRPr="77C755B1">
        <w:rPr>
          <w:b/>
          <w:bCs/>
          <w:sz w:val="24"/>
          <w:szCs w:val="24"/>
        </w:rPr>
        <w:t>Time</w:t>
      </w:r>
      <w:r w:rsidRPr="77C755B1">
        <w:rPr>
          <w:b/>
          <w:bCs/>
          <w:sz w:val="24"/>
          <w:szCs w:val="24"/>
        </w:rPr>
        <w:t xml:space="preserve">, </w:t>
      </w:r>
      <w:r w:rsidR="00D136F8">
        <w:rPr>
          <w:b/>
          <w:bCs/>
          <w:sz w:val="24"/>
          <w:szCs w:val="24"/>
        </w:rPr>
        <w:t>Wednesday</w:t>
      </w:r>
      <w:r w:rsidRPr="77C755B1">
        <w:rPr>
          <w:b/>
          <w:bCs/>
          <w:sz w:val="24"/>
          <w:szCs w:val="24"/>
        </w:rPr>
        <w:t>, October 21, 2020.</w:t>
      </w:r>
    </w:p>
    <w:p w14:paraId="0E27B00A" w14:textId="77777777" w:rsidR="002C24C3" w:rsidRDefault="002C24C3" w:rsidP="002C24C3">
      <w:pPr>
        <w:rPr>
          <w:rFonts w:ascii="Courier New" w:hAnsi="Courier New"/>
          <w:snapToGrid w:val="0"/>
          <w:sz w:val="24"/>
        </w:rPr>
      </w:pPr>
    </w:p>
    <w:p w14:paraId="34B74F8E" w14:textId="0526ABF1" w:rsidR="002C24C3" w:rsidRPr="005E7E18" w:rsidRDefault="77C755B1" w:rsidP="002C24C3">
      <w:pPr>
        <w:rPr>
          <w:sz w:val="24"/>
          <w:szCs w:val="24"/>
        </w:rPr>
      </w:pPr>
      <w:r w:rsidRPr="77C755B1">
        <w:rPr>
          <w:sz w:val="24"/>
          <w:szCs w:val="24"/>
        </w:rPr>
        <w:t>Please provide any comments to the authors indicated on the fact sheet with copies to Shelli Rose Haskins (</w:t>
      </w:r>
      <w:hyperlink r:id="rId9">
        <w:r w:rsidRPr="77C755B1">
          <w:rPr>
            <w:rStyle w:val="Hyperlink"/>
            <w:sz w:val="24"/>
            <w:szCs w:val="24"/>
          </w:rPr>
          <w:t>SHaskins@ntia.gov</w:t>
        </w:r>
      </w:hyperlink>
      <w:r w:rsidRPr="77C755B1">
        <w:rPr>
          <w:sz w:val="24"/>
          <w:szCs w:val="24"/>
        </w:rPr>
        <w:t xml:space="preserve">).  In addition to any comments provided to the authors, you should advise this office (202-647-7847) if there is a major policy problem. </w:t>
      </w:r>
    </w:p>
    <w:p w14:paraId="60061E4C" w14:textId="77777777" w:rsidR="002C24C3" w:rsidRDefault="002C24C3" w:rsidP="002C24C3">
      <w:pPr>
        <w:pStyle w:val="BodyText"/>
      </w:pPr>
    </w:p>
    <w:p w14:paraId="0CC1C81A" w14:textId="77777777" w:rsidR="00DB135D" w:rsidRDefault="00DB135D" w:rsidP="004B2DF7">
      <w:pPr>
        <w:pStyle w:val="BodyText"/>
        <w:jc w:val="center"/>
      </w:pPr>
      <w:r>
        <w:t>________________________</w:t>
      </w:r>
    </w:p>
    <w:sectPr w:rsidR="00DB135D" w:rsidSect="001C3FF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A7C32" w14:textId="77777777" w:rsidR="00B77FC5" w:rsidRDefault="00B77FC5" w:rsidP="002D52CA">
      <w:r>
        <w:separator/>
      </w:r>
    </w:p>
  </w:endnote>
  <w:endnote w:type="continuationSeparator" w:id="0">
    <w:p w14:paraId="06110882" w14:textId="77777777" w:rsidR="00B77FC5" w:rsidRDefault="00B77FC5" w:rsidP="002D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A8453" w14:textId="77777777" w:rsidR="00B77FC5" w:rsidRDefault="00B77FC5" w:rsidP="002D52CA">
      <w:r>
        <w:separator/>
      </w:r>
    </w:p>
  </w:footnote>
  <w:footnote w:type="continuationSeparator" w:id="0">
    <w:p w14:paraId="137C431E" w14:textId="77777777" w:rsidR="00B77FC5" w:rsidRDefault="00B77FC5" w:rsidP="002D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00"/>
    <w:rsid w:val="00000B17"/>
    <w:rsid w:val="00005817"/>
    <w:rsid w:val="000119C2"/>
    <w:rsid w:val="00033FBD"/>
    <w:rsid w:val="000733C4"/>
    <w:rsid w:val="000C51F5"/>
    <w:rsid w:val="000E7DFD"/>
    <w:rsid w:val="001008BE"/>
    <w:rsid w:val="001579D9"/>
    <w:rsid w:val="001715FF"/>
    <w:rsid w:val="00183218"/>
    <w:rsid w:val="001C3FF0"/>
    <w:rsid w:val="001E59AF"/>
    <w:rsid w:val="002C24C3"/>
    <w:rsid w:val="002D0345"/>
    <w:rsid w:val="002D52CA"/>
    <w:rsid w:val="002E1501"/>
    <w:rsid w:val="002F0C5A"/>
    <w:rsid w:val="002F677C"/>
    <w:rsid w:val="00311836"/>
    <w:rsid w:val="00332083"/>
    <w:rsid w:val="00337A00"/>
    <w:rsid w:val="00345A43"/>
    <w:rsid w:val="00353296"/>
    <w:rsid w:val="003C6A19"/>
    <w:rsid w:val="003D2A76"/>
    <w:rsid w:val="0041095E"/>
    <w:rsid w:val="00410F95"/>
    <w:rsid w:val="00420BB6"/>
    <w:rsid w:val="00425141"/>
    <w:rsid w:val="0047767D"/>
    <w:rsid w:val="004B2C63"/>
    <w:rsid w:val="004B2DF7"/>
    <w:rsid w:val="00554A0F"/>
    <w:rsid w:val="00590118"/>
    <w:rsid w:val="005950AA"/>
    <w:rsid w:val="005A65C7"/>
    <w:rsid w:val="005A7D91"/>
    <w:rsid w:val="005B1E15"/>
    <w:rsid w:val="005D3D56"/>
    <w:rsid w:val="005E3075"/>
    <w:rsid w:val="006A60E2"/>
    <w:rsid w:val="00706182"/>
    <w:rsid w:val="0072530C"/>
    <w:rsid w:val="00730A17"/>
    <w:rsid w:val="00785E4C"/>
    <w:rsid w:val="00785ED6"/>
    <w:rsid w:val="007B4061"/>
    <w:rsid w:val="008163E8"/>
    <w:rsid w:val="00832B3E"/>
    <w:rsid w:val="00852C4F"/>
    <w:rsid w:val="008A15C5"/>
    <w:rsid w:val="008B1E27"/>
    <w:rsid w:val="008B7202"/>
    <w:rsid w:val="00904A42"/>
    <w:rsid w:val="0090783E"/>
    <w:rsid w:val="009170BB"/>
    <w:rsid w:val="009231EE"/>
    <w:rsid w:val="00957E0E"/>
    <w:rsid w:val="009F4EDD"/>
    <w:rsid w:val="00A003D4"/>
    <w:rsid w:val="00A9106B"/>
    <w:rsid w:val="00AA21FE"/>
    <w:rsid w:val="00AF12DC"/>
    <w:rsid w:val="00AF12F8"/>
    <w:rsid w:val="00AF574F"/>
    <w:rsid w:val="00B06790"/>
    <w:rsid w:val="00B178F2"/>
    <w:rsid w:val="00B17A2F"/>
    <w:rsid w:val="00B778F3"/>
    <w:rsid w:val="00B77FC5"/>
    <w:rsid w:val="00BA4161"/>
    <w:rsid w:val="00C07008"/>
    <w:rsid w:val="00C31B7A"/>
    <w:rsid w:val="00C55663"/>
    <w:rsid w:val="00C97E98"/>
    <w:rsid w:val="00CB2047"/>
    <w:rsid w:val="00CD135C"/>
    <w:rsid w:val="00CE2089"/>
    <w:rsid w:val="00CF6789"/>
    <w:rsid w:val="00D02882"/>
    <w:rsid w:val="00D053A9"/>
    <w:rsid w:val="00D136F8"/>
    <w:rsid w:val="00D300E1"/>
    <w:rsid w:val="00DB135D"/>
    <w:rsid w:val="00DE7D12"/>
    <w:rsid w:val="00E168B7"/>
    <w:rsid w:val="00E520D3"/>
    <w:rsid w:val="00E5311D"/>
    <w:rsid w:val="00E67806"/>
    <w:rsid w:val="00ED2C77"/>
    <w:rsid w:val="00EF3C10"/>
    <w:rsid w:val="00EF6489"/>
    <w:rsid w:val="00F074BE"/>
    <w:rsid w:val="00F95A43"/>
    <w:rsid w:val="00FD17E0"/>
    <w:rsid w:val="00FF092C"/>
    <w:rsid w:val="1B667CA7"/>
    <w:rsid w:val="1BBB7742"/>
    <w:rsid w:val="209990B9"/>
    <w:rsid w:val="279BA82B"/>
    <w:rsid w:val="2E7F38A8"/>
    <w:rsid w:val="350DE488"/>
    <w:rsid w:val="3D819BDF"/>
    <w:rsid w:val="43FBC898"/>
    <w:rsid w:val="4FE787C3"/>
    <w:rsid w:val="52D6EFCB"/>
    <w:rsid w:val="53F278D2"/>
    <w:rsid w:val="5599D7DC"/>
    <w:rsid w:val="58D1F5CD"/>
    <w:rsid w:val="5CF915E8"/>
    <w:rsid w:val="66F7F28C"/>
    <w:rsid w:val="70EC914C"/>
    <w:rsid w:val="74673737"/>
    <w:rsid w:val="772F8D2A"/>
    <w:rsid w:val="77C755B1"/>
    <w:rsid w:val="7DAC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60ADA"/>
  <w15:docId w15:val="{E04EABA9-D893-4E7B-9526-2D4E23D2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F0"/>
  </w:style>
  <w:style w:type="paragraph" w:styleId="Heading1">
    <w:name w:val="heading 1"/>
    <w:basedOn w:val="Normal"/>
    <w:next w:val="Normal"/>
    <w:qFormat/>
    <w:rsid w:val="001C3FF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C3FF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C3FF0"/>
    <w:pPr>
      <w:keepNext/>
      <w:tabs>
        <w:tab w:val="left" w:pos="-720"/>
      </w:tabs>
      <w:suppressAutoHyphens/>
      <w:ind w:left="1440" w:hanging="144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C3FF0"/>
    <w:rPr>
      <w:rFonts w:ascii="Courier New" w:hAnsi="Courier New"/>
    </w:rPr>
  </w:style>
  <w:style w:type="paragraph" w:styleId="EnvelopeReturn">
    <w:name w:val="envelope return"/>
    <w:basedOn w:val="Normal"/>
    <w:rsid w:val="001C3FF0"/>
    <w:rPr>
      <w:sz w:val="24"/>
    </w:rPr>
  </w:style>
  <w:style w:type="paragraph" w:styleId="BodyText">
    <w:name w:val="Body Text"/>
    <w:basedOn w:val="Normal"/>
    <w:rsid w:val="001C3FF0"/>
    <w:rPr>
      <w:sz w:val="24"/>
    </w:rPr>
  </w:style>
  <w:style w:type="character" w:styleId="Hyperlink">
    <w:name w:val="Hyperlink"/>
    <w:basedOn w:val="DefaultParagraphFont"/>
    <w:rsid w:val="001C3FF0"/>
    <w:rPr>
      <w:rFonts w:cs="Times New Roman"/>
      <w:color w:val="0000FF"/>
      <w:u w:val="single"/>
    </w:rPr>
  </w:style>
  <w:style w:type="paragraph" w:customStyle="1" w:styleId="RecTitle">
    <w:name w:val="Rec_Title"/>
    <w:basedOn w:val="Normal"/>
    <w:next w:val="Normal"/>
    <w:rsid w:val="001C3FF0"/>
    <w:pPr>
      <w:keepNext/>
      <w:keepLines/>
      <w:tabs>
        <w:tab w:val="center" w:pos="4849"/>
        <w:tab w:val="right" w:pos="9696"/>
      </w:tabs>
      <w:spacing w:before="180"/>
      <w:jc w:val="center"/>
    </w:pPr>
    <w:rPr>
      <w:b/>
      <w:lang w:val="en-GB"/>
    </w:rPr>
  </w:style>
  <w:style w:type="paragraph" w:styleId="NormalWeb">
    <w:name w:val="Normal (Web)"/>
    <w:basedOn w:val="Normal"/>
    <w:uiPriority w:val="99"/>
    <w:qFormat/>
    <w:rsid w:val="001C3FF0"/>
    <w:pPr>
      <w:spacing w:before="100" w:after="100"/>
    </w:pPr>
    <w:rPr>
      <w:sz w:val="24"/>
    </w:rPr>
  </w:style>
  <w:style w:type="paragraph" w:styleId="BlockText">
    <w:name w:val="Block Text"/>
    <w:basedOn w:val="Normal"/>
    <w:rsid w:val="001C3FF0"/>
    <w:pPr>
      <w:ind w:left="144" w:right="144"/>
    </w:pPr>
    <w:rPr>
      <w:sz w:val="24"/>
    </w:rPr>
  </w:style>
  <w:style w:type="paragraph" w:styleId="Footer">
    <w:name w:val="footer"/>
    <w:basedOn w:val="Normal"/>
    <w:rsid w:val="001C3FF0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caps/>
      <w:noProof/>
      <w:sz w:val="18"/>
    </w:rPr>
  </w:style>
  <w:style w:type="paragraph" w:customStyle="1" w:styleId="TableText">
    <w:name w:val="Table_Text"/>
    <w:basedOn w:val="Normal"/>
    <w:rsid w:val="001C3FF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lang w:val="en-GB"/>
    </w:rPr>
  </w:style>
  <w:style w:type="paragraph" w:customStyle="1" w:styleId="Annextitle">
    <w:name w:val="Annex_title"/>
    <w:basedOn w:val="Normal"/>
    <w:next w:val="Normal"/>
    <w:rsid w:val="001C3FF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paragraph" w:customStyle="1" w:styleId="Rectitle0">
    <w:name w:val="Rec_title"/>
    <w:basedOn w:val="Normal"/>
    <w:next w:val="Normal"/>
    <w:rsid w:val="001C3FF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character" w:styleId="FootnoteReference">
    <w:name w:val="footnote reference"/>
    <w:basedOn w:val="DefaultParagraphFont"/>
    <w:semiHidden/>
    <w:rsid w:val="001C3FF0"/>
    <w:rPr>
      <w:rFonts w:cs="Times New Roman"/>
      <w:vertAlign w:val="superscript"/>
    </w:rPr>
  </w:style>
  <w:style w:type="paragraph" w:styleId="BodyText2">
    <w:name w:val="Body Text 2"/>
    <w:basedOn w:val="Normal"/>
    <w:rsid w:val="001C3FF0"/>
    <w:pPr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1C3FF0"/>
  </w:style>
  <w:style w:type="character" w:styleId="FollowedHyperlink">
    <w:name w:val="FollowedHyperlink"/>
    <w:basedOn w:val="DefaultParagraphFont"/>
    <w:rsid w:val="001C3FF0"/>
    <w:rPr>
      <w:rFonts w:cs="Times New Roman"/>
      <w:color w:val="800080"/>
      <w:u w:val="single"/>
    </w:rPr>
  </w:style>
  <w:style w:type="paragraph" w:customStyle="1" w:styleId="Head">
    <w:name w:val="Head"/>
    <w:basedOn w:val="Normal"/>
    <w:rsid w:val="001C3FF0"/>
    <w:pPr>
      <w:tabs>
        <w:tab w:val="left" w:pos="6663"/>
      </w:tabs>
    </w:pPr>
    <w:rPr>
      <w:sz w:val="24"/>
      <w:lang w:val="en-GB"/>
    </w:rPr>
  </w:style>
  <w:style w:type="paragraph" w:styleId="Title">
    <w:name w:val="Title"/>
    <w:basedOn w:val="Normal"/>
    <w:qFormat/>
    <w:rsid w:val="001C3FF0"/>
    <w:pPr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rsid w:val="001C3FF0"/>
    <w:pPr>
      <w:spacing w:after="120"/>
      <w:ind w:left="360"/>
    </w:pPr>
  </w:style>
  <w:style w:type="paragraph" w:styleId="BodyTextFirstIndent2">
    <w:name w:val="Body Text First Indent 2"/>
    <w:basedOn w:val="BodyTextIndent"/>
    <w:rsid w:val="001C3FF0"/>
    <w:pPr>
      <w:ind w:firstLine="21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9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2089"/>
    <w:pPr>
      <w:spacing w:after="160" w:line="259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20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E16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68B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3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reps.ntia.gov/wp5c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Haskins@nt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UNCLASSIFIED</vt:lpstr>
    </vt:vector>
  </TitlesOfParts>
  <Company>Bureau of Economic and Business Affairs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UNCLASSIFIED</dc:title>
  <dc:creator>WilliamsCD</dc:creator>
  <cp:lastModifiedBy>USA</cp:lastModifiedBy>
  <cp:revision>5</cp:revision>
  <cp:lastPrinted>2001-09-10T21:51:00Z</cp:lastPrinted>
  <dcterms:created xsi:type="dcterms:W3CDTF">2020-10-13T15:27:00Z</dcterms:created>
  <dcterms:modified xsi:type="dcterms:W3CDTF">2020-10-13T16:47:00Z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NajarianPB@state.gov</vt:lpwstr>
  </property>
  <property fmtid="{D5CDD505-2E9C-101B-9397-08002B2CF9AE}" pid="5" name="MSIP_Label_1665d9ee-429a-4d5f-97cc-cfb56e044a6e_SetDate">
    <vt:lpwstr>2020-04-20T15:14:46.0773948Z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0088f64c-4d1b-464e-8dba-5f7d0cca19cb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