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7AFD" w14:textId="77777777" w:rsidR="0069123A" w:rsidRPr="00A12D5B" w:rsidRDefault="00291B6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A12D5B">
        <w:rPr>
          <w:rFonts w:ascii="Times New Roman" w:hAnsi="Times New Roman"/>
          <w:b/>
          <w:bCs/>
          <w:sz w:val="32"/>
          <w:szCs w:val="32"/>
        </w:rPr>
        <w:t>Proposed USWP1A/SG1 Preparatory Schedule</w:t>
      </w:r>
    </w:p>
    <w:tbl>
      <w:tblPr>
        <w:tblW w:w="93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1297"/>
        <w:gridCol w:w="1191"/>
        <w:gridCol w:w="5582"/>
      </w:tblGrid>
      <w:tr w:rsidR="0069123A" w14:paraId="6D5793CE" w14:textId="77777777">
        <w:trPr>
          <w:trHeight w:val="266"/>
          <w:jc w:val="center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64D3B9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Start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1B59D2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End</w:t>
            </w:r>
          </w:p>
          <w:p w14:paraId="0F517933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Date</w:t>
            </w:r>
          </w:p>
        </w:tc>
        <w:tc>
          <w:tcPr>
            <w:tcW w:w="558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A35DF0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Item</w:t>
            </w:r>
          </w:p>
        </w:tc>
      </w:tr>
      <w:tr w:rsidR="0069123A" w14:paraId="6E795073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CE3AF3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Date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B85286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Time</w:t>
            </w: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4294C8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5275AD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123A" w14:paraId="37F736F1" w14:textId="77777777">
        <w:trPr>
          <w:trHeight w:val="266"/>
          <w:jc w:val="center"/>
        </w:trPr>
        <w:tc>
          <w:tcPr>
            <w:tcW w:w="12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104D7B" w14:textId="29139CA2" w:rsidR="0069123A" w:rsidRDefault="004950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1B6A">
              <w:rPr>
                <w:rFonts w:ascii="Times New Roman" w:hAnsi="Times New Roman"/>
              </w:rPr>
              <w:t xml:space="preserve"> Feb 26</w:t>
            </w:r>
          </w:p>
        </w:tc>
        <w:tc>
          <w:tcPr>
            <w:tcW w:w="12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792B57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80A9A3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F87D99" w14:textId="77777777" w:rsidR="0069123A" w:rsidRDefault="00291B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Call for Fact Sheets for possible US Contributions to WP1A distributed</w:t>
            </w:r>
          </w:p>
        </w:tc>
      </w:tr>
      <w:tr w:rsidR="0069123A" w14:paraId="24EEB5B9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0385A8" w14:textId="2714CAA8" w:rsidR="0069123A" w:rsidRDefault="00E20D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  <w:r w:rsidR="00291B6A">
              <w:rPr>
                <w:rFonts w:ascii="Times New Roman" w:hAnsi="Times New Roman"/>
                <w:bCs/>
              </w:rPr>
              <w:t xml:space="preserve"> Feb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2B4A28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C8CF5A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C77C0C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Fact Sheets are due by </w:t>
            </w:r>
            <w:r w:rsidRPr="00D71708">
              <w:rPr>
                <w:rFonts w:ascii="Times New Roman" w:hAnsi="Times New Roman"/>
                <w:b/>
              </w:rPr>
              <w:t>12pm</w:t>
            </w:r>
          </w:p>
        </w:tc>
      </w:tr>
      <w:tr w:rsidR="0069123A" w14:paraId="35A4AAD3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BE3A1E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Feb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C88EC7" w14:textId="706CC366" w:rsidR="0069123A" w:rsidRDefault="004950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291B6A">
              <w:rPr>
                <w:rFonts w:ascii="Times New Roman" w:hAnsi="Times New Roman"/>
                <w:b/>
              </w:rPr>
              <w:t>:00pm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1A4820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4DD9AE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</w:rPr>
              <w:t xml:space="preserve"> meeting of WP1A/SG1 US prep process</w:t>
            </w:r>
          </w:p>
        </w:tc>
      </w:tr>
      <w:tr w:rsidR="0069123A" w14:paraId="0B66220C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3A267D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 March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E347FA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D0F00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4529EC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First drafts are due by </w:t>
            </w:r>
            <w:r w:rsidRPr="00D71708">
              <w:rPr>
                <w:rFonts w:ascii="Times New Roman" w:hAnsi="Times New Roman"/>
                <w:b/>
              </w:rPr>
              <w:t>12pm</w:t>
            </w:r>
          </w:p>
        </w:tc>
      </w:tr>
      <w:tr w:rsidR="0069123A" w14:paraId="4BF37144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34DBA2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March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DAB54F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2:00pm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6A8146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EE31A6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</w:rPr>
              <w:t xml:space="preserve"> meeting of WP1A/SG US prep process</w:t>
            </w:r>
          </w:p>
        </w:tc>
      </w:tr>
      <w:tr w:rsidR="0069123A" w14:paraId="3090EDA7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4D0DE0" w14:textId="34D7BB31" w:rsidR="0069123A" w:rsidRDefault="00F46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April</w:t>
            </w:r>
            <w:r w:rsidR="00291B6A">
              <w:rPr>
                <w:rFonts w:ascii="Times New Roman" w:hAnsi="Times New Roman"/>
              </w:rPr>
              <w:t xml:space="preserve">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1A31DB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F74C1D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2FDF28" w14:textId="3B1737BC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Updated drafts </w:t>
            </w:r>
            <w:r w:rsidR="006D2A16">
              <w:rPr>
                <w:rFonts w:ascii="Times New Roman" w:hAnsi="Times New Roman"/>
              </w:rPr>
              <w:t>are due</w:t>
            </w:r>
            <w:r>
              <w:rPr>
                <w:rFonts w:ascii="Times New Roman" w:hAnsi="Times New Roman"/>
              </w:rPr>
              <w:t xml:space="preserve"> by </w:t>
            </w:r>
            <w:r w:rsidRPr="00D71708">
              <w:rPr>
                <w:rFonts w:ascii="Times New Roman" w:hAnsi="Times New Roman"/>
                <w:b/>
                <w:bCs/>
              </w:rPr>
              <w:t>12pm</w:t>
            </w:r>
          </w:p>
        </w:tc>
      </w:tr>
      <w:tr w:rsidR="0069123A" w14:paraId="763B6C7E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F9FDB4" w14:textId="345402A2" w:rsidR="0069123A" w:rsidRDefault="00A93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291B6A">
              <w:rPr>
                <w:rFonts w:ascii="Times New Roman" w:hAnsi="Times New Roman"/>
                <w:b/>
              </w:rPr>
              <w:t xml:space="preserve">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86BAA9" w14:textId="116F40C5" w:rsidR="0069123A" w:rsidRDefault="00E20D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1:00pm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B397D2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D4367E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</w:rPr>
              <w:t xml:space="preserve"> meeting of WP1A/SG1 US prep process</w:t>
            </w:r>
          </w:p>
        </w:tc>
      </w:tr>
      <w:tr w:rsidR="0069123A" w14:paraId="791B73FE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BE0D1D" w14:textId="1988F5EA" w:rsidR="0069123A" w:rsidRDefault="00E20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91B6A">
              <w:rPr>
                <w:rFonts w:ascii="Times New Roman" w:hAnsi="Times New Roman"/>
              </w:rPr>
              <w:t xml:space="preserve">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0A0EBD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E45680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D777CB" w14:textId="03EF73F5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Final drafts </w:t>
            </w:r>
            <w:r w:rsidR="006D2A16">
              <w:rPr>
                <w:rFonts w:ascii="Times New Roman" w:hAnsi="Times New Roman"/>
              </w:rPr>
              <w:t>are due</w:t>
            </w:r>
            <w:r>
              <w:rPr>
                <w:rFonts w:ascii="Times New Roman" w:hAnsi="Times New Roman"/>
              </w:rPr>
              <w:t xml:space="preserve"> by </w:t>
            </w:r>
            <w:r w:rsidRPr="00D71708">
              <w:rPr>
                <w:rFonts w:ascii="Times New Roman" w:hAnsi="Times New Roman"/>
                <w:b/>
                <w:bCs/>
              </w:rPr>
              <w:t>12pm</w:t>
            </w:r>
          </w:p>
        </w:tc>
      </w:tr>
      <w:tr w:rsidR="0069123A" w14:paraId="2DB0DFFF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3DE1E4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0FC32B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2:00pm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BF0C36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4420F4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  <w:r>
              <w:rPr>
                <w:rFonts w:ascii="Times New Roman" w:hAnsi="Times New Roman"/>
                <w:b/>
                <w:color w:val="00000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color w:val="000000"/>
              </w:rPr>
              <w:t xml:space="preserve"> and final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meeting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of WP1A/SG1 US prep process</w:t>
            </w:r>
          </w:p>
        </w:tc>
      </w:tr>
      <w:tr w:rsidR="0069123A" w14:paraId="1F7618FF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8E0BAE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April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6319F1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E72139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F2460C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National Committee versions of draft due by </w:t>
            </w:r>
            <w:r w:rsidRPr="00D71708">
              <w:rPr>
                <w:rFonts w:ascii="Times New Roman" w:hAnsi="Times New Roman"/>
                <w:b/>
                <w:bCs/>
              </w:rPr>
              <w:t>12pm</w:t>
            </w:r>
          </w:p>
        </w:tc>
      </w:tr>
      <w:tr w:rsidR="0069123A" w14:paraId="7BBCD63A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A9B1ED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May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B88EB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608594" w14:textId="578084B1" w:rsidR="0069123A" w:rsidRDefault="003460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 May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B1D3CF" w14:textId="59B92DF7" w:rsidR="0069123A" w:rsidRDefault="00291B6A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National Committee Review </w:t>
            </w:r>
          </w:p>
          <w:p w14:paraId="61F128F3" w14:textId="6B049344" w:rsidR="004950A0" w:rsidRDefault="004950A0">
            <w:pPr>
              <w:pStyle w:val="NormalWeb"/>
              <w:shd w:val="clear" w:color="auto" w:fill="FFFFFF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Interval to review differences</w:t>
            </w:r>
          </w:p>
        </w:tc>
      </w:tr>
      <w:tr w:rsidR="0069123A" w14:paraId="1CA88D5A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737B1D" w14:textId="302532C0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4F7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May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46CDBE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4FD36F" w14:textId="385DB23F" w:rsidR="0069123A" w:rsidRDefault="00511F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May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6F01E5" w14:textId="36EECB62" w:rsidR="00BC2764" w:rsidRDefault="00BC27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Interval for Reconciliation (NTIA/FCC/State), as needed</w:t>
            </w:r>
          </w:p>
        </w:tc>
      </w:tr>
      <w:tr w:rsidR="00F235CF" w14:paraId="2875D4F9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B2597F" w14:textId="3D12DD5E" w:rsidR="00F235CF" w:rsidRDefault="00511F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 May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2021C5" w14:textId="77777777" w:rsidR="00F235CF" w:rsidRDefault="00F235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BC6B18" w14:textId="56E44A26" w:rsidR="00F235CF" w:rsidRDefault="00511FC6" w:rsidP="00CA606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May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653A2E" w14:textId="55941B02" w:rsidR="00F235CF" w:rsidRDefault="00511FC6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State Department review</w:t>
            </w:r>
          </w:p>
        </w:tc>
      </w:tr>
      <w:tr w:rsidR="0069123A" w14:paraId="4858E160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43838D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22 May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1A6121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0D35EF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DAF0E8" w14:textId="4B15A4E0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</w:rPr>
              <w:t xml:space="preserve">ITU Contribution Deadline </w:t>
            </w:r>
            <w:r w:rsidR="00A0379D">
              <w:rPr>
                <w:rFonts w:ascii="Times New Roman" w:hAnsi="Times New Roman"/>
                <w:bCs/>
                <w:color w:val="000000"/>
              </w:rPr>
              <w:t>(</w:t>
            </w:r>
            <w:r>
              <w:rPr>
                <w:rFonts w:ascii="Times New Roman" w:hAnsi="Times New Roman"/>
                <w:bCs/>
                <w:color w:val="000000"/>
              </w:rPr>
              <w:t xml:space="preserve">due by </w:t>
            </w:r>
            <w:r w:rsidRPr="00D71708">
              <w:rPr>
                <w:rFonts w:ascii="Times New Roman" w:hAnsi="Times New Roman"/>
                <w:b/>
              </w:rPr>
              <w:t>11am</w:t>
            </w:r>
            <w:r w:rsidR="00A0379D">
              <w:rPr>
                <w:rFonts w:ascii="Times New Roman" w:hAnsi="Times New Roman"/>
                <w:b/>
              </w:rPr>
              <w:t>)</w:t>
            </w:r>
          </w:p>
        </w:tc>
      </w:tr>
      <w:tr w:rsidR="0069123A" w14:paraId="35ACB6A9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CB0BB3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 May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8C941D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1:00 pm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1AFE51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9B44D6" w14:textId="186311E0" w:rsidR="0069123A" w:rsidRDefault="00291B6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USW</w:t>
            </w:r>
            <w:r w:rsidR="00A0379D">
              <w:rPr>
                <w:rFonts w:ascii="Times New Roman" w:hAnsi="Times New Roman"/>
                <w:b/>
                <w:color w:val="000000"/>
              </w:rPr>
              <w:t>P</w:t>
            </w:r>
            <w:r>
              <w:rPr>
                <w:rFonts w:ascii="Times New Roman" w:hAnsi="Times New Roman"/>
                <w:b/>
                <w:color w:val="000000"/>
              </w:rPr>
              <w:t>1A/SG1 delegation meeting</w:t>
            </w:r>
          </w:p>
        </w:tc>
      </w:tr>
      <w:tr w:rsidR="0069123A" w14:paraId="3AAB9D21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E840F8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3 June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031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D83FF7" w14:textId="77777777" w:rsidR="0069123A" w:rsidRDefault="00291B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10 June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1AA7FF" w14:textId="77777777" w:rsidR="0069123A" w:rsidRDefault="00291B6A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</w:rPr>
              <w:t>Working Parting 1A Meeting (Geneva, Planned)</w:t>
            </w:r>
          </w:p>
        </w:tc>
      </w:tr>
      <w:tr w:rsidR="0069123A" w14:paraId="292D23B7" w14:textId="77777777">
        <w:trPr>
          <w:trHeight w:val="266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B7DD5E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 June 26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B44BF1" w14:textId="77777777" w:rsidR="0069123A" w:rsidRDefault="006912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D252DD" w14:textId="77777777" w:rsidR="0069123A" w:rsidRDefault="00291B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 June 26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C1BAEE" w14:textId="77777777" w:rsidR="0069123A" w:rsidRDefault="00291B6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Study Group 1 meeting</w:t>
            </w:r>
          </w:p>
        </w:tc>
      </w:tr>
    </w:tbl>
    <w:p w14:paraId="43BFE27F" w14:textId="77777777" w:rsidR="0069123A" w:rsidRPr="00D71708" w:rsidRDefault="00291B6A">
      <w:pPr>
        <w:rPr>
          <w:color w:val="EE0000"/>
        </w:rPr>
      </w:pPr>
      <w:r w:rsidRPr="00D71708">
        <w:rPr>
          <w:color w:val="EE0000"/>
        </w:rPr>
        <w:t>*</w:t>
      </w:r>
      <w:r w:rsidRPr="00D71708">
        <w:rPr>
          <w:rFonts w:ascii="Times New Roman" w:hAnsi="Times New Roman"/>
          <w:b/>
          <w:bCs/>
          <w:i/>
          <w:iCs/>
          <w:color w:val="EE0000"/>
        </w:rPr>
        <w:t>All times are Eastern</w:t>
      </w:r>
    </w:p>
    <w:sectPr w:rsidR="0069123A" w:rsidRPr="00D7170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582F" w14:textId="77777777" w:rsidR="007E1B17" w:rsidRDefault="007E1B17">
      <w:pPr>
        <w:spacing w:after="0" w:line="240" w:lineRule="auto"/>
      </w:pPr>
      <w:r>
        <w:separator/>
      </w:r>
    </w:p>
  </w:endnote>
  <w:endnote w:type="continuationSeparator" w:id="0">
    <w:p w14:paraId="54B2AAAD" w14:textId="77777777" w:rsidR="007E1B17" w:rsidRDefault="007E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1DFB" w14:textId="77777777" w:rsidR="007E1B17" w:rsidRDefault="007E1B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55C953" w14:textId="77777777" w:rsidR="007E1B17" w:rsidRDefault="007E1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3A"/>
    <w:rsid w:val="00144F7A"/>
    <w:rsid w:val="001C42C6"/>
    <w:rsid w:val="00225D5E"/>
    <w:rsid w:val="002533CE"/>
    <w:rsid w:val="00291B6A"/>
    <w:rsid w:val="003460E4"/>
    <w:rsid w:val="00427359"/>
    <w:rsid w:val="00474C3F"/>
    <w:rsid w:val="004950A0"/>
    <w:rsid w:val="00511FC6"/>
    <w:rsid w:val="005C2F66"/>
    <w:rsid w:val="006201C2"/>
    <w:rsid w:val="00690F8C"/>
    <w:rsid w:val="0069123A"/>
    <w:rsid w:val="006C1797"/>
    <w:rsid w:val="006D2A16"/>
    <w:rsid w:val="0076330A"/>
    <w:rsid w:val="007E1B17"/>
    <w:rsid w:val="00837B21"/>
    <w:rsid w:val="008E6FCA"/>
    <w:rsid w:val="00924F66"/>
    <w:rsid w:val="00925478"/>
    <w:rsid w:val="009F4C01"/>
    <w:rsid w:val="00A0379D"/>
    <w:rsid w:val="00A12D5B"/>
    <w:rsid w:val="00A17CCF"/>
    <w:rsid w:val="00A93A1A"/>
    <w:rsid w:val="00B4544D"/>
    <w:rsid w:val="00B9175E"/>
    <w:rsid w:val="00BA1B34"/>
    <w:rsid w:val="00BA53DF"/>
    <w:rsid w:val="00BC2764"/>
    <w:rsid w:val="00C63460"/>
    <w:rsid w:val="00C97A08"/>
    <w:rsid w:val="00CA6062"/>
    <w:rsid w:val="00CB3B8D"/>
    <w:rsid w:val="00D1340C"/>
    <w:rsid w:val="00D16E66"/>
    <w:rsid w:val="00D27093"/>
    <w:rsid w:val="00D71708"/>
    <w:rsid w:val="00DC64F0"/>
    <w:rsid w:val="00E07589"/>
    <w:rsid w:val="00E20DF9"/>
    <w:rsid w:val="00F05A44"/>
    <w:rsid w:val="00F235CF"/>
    <w:rsid w:val="00F35A06"/>
    <w:rsid w:val="00F46E83"/>
    <w:rsid w:val="00F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148E"/>
  <w15:docId w15:val="{7EC3A2C6-0486-4422-94DD-DC9A1A26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eastAsia="Times New Roman"/>
      <w:kern w:val="0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  <w:kern w:val="3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kern w:val="3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  <w:kern w:val="3"/>
      <w:sz w:val="24"/>
      <w:szCs w:val="24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  <w:kern w:val="3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  <w:kern w:val="3"/>
      <w:sz w:val="24"/>
      <w:szCs w:val="24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rFonts w:eastAsia="Aptos"/>
      <w:i/>
      <w:iCs/>
      <w:color w:val="404040"/>
      <w:kern w:val="3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/>
      <w:ind w:left="720"/>
      <w:contextualSpacing/>
    </w:pPr>
    <w:rPr>
      <w:rFonts w:eastAsia="Aptos"/>
      <w:kern w:val="3"/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eastAsia="Aptos"/>
      <w:i/>
      <w:iCs/>
      <w:color w:val="0F4761"/>
      <w:kern w:val="3"/>
      <w:sz w:val="24"/>
      <w:szCs w:val="24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B34"/>
    <w:rPr>
      <w:rFonts w:eastAsia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B34"/>
    <w:rPr>
      <w:rFonts w:eastAsia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925478"/>
    <w:pPr>
      <w:autoSpaceDN/>
      <w:spacing w:after="0" w:line="240" w:lineRule="auto"/>
    </w:pPr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Aisha L.</dc:creator>
  <dc:description/>
  <cp:lastModifiedBy>ALS</cp:lastModifiedBy>
  <cp:revision>3</cp:revision>
  <dcterms:created xsi:type="dcterms:W3CDTF">2026-02-17T18:57:00Z</dcterms:created>
  <dcterms:modified xsi:type="dcterms:W3CDTF">2026-02-17T18:58:00Z</dcterms:modified>
</cp:coreProperties>
</file>