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103DDB" w:rsidRPr="00A02BF0" w14:paraId="4DF558E1" w14:textId="77777777" w:rsidTr="004149D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67153FB" w14:textId="77777777" w:rsidR="00103DDB" w:rsidRPr="00A02BF0" w:rsidRDefault="00103DDB" w:rsidP="00DC4234">
            <w:pPr>
              <w:pStyle w:val="Agendaitem"/>
            </w:pPr>
            <w:r w:rsidRPr="00A02BF0">
              <w:br w:type="page"/>
              <w:t>U.S. Radiocommunications Sector</w:t>
            </w:r>
          </w:p>
          <w:p w14:paraId="34AF8E5D" w14:textId="77777777" w:rsidR="00103DDB" w:rsidRPr="00A02BF0" w:rsidRDefault="00103DDB" w:rsidP="004149DB">
            <w:pPr>
              <w:pStyle w:val="TabletitleBR"/>
              <w:rPr>
                <w:spacing w:val="-3"/>
                <w:szCs w:val="24"/>
              </w:rPr>
            </w:pPr>
            <w:r w:rsidRPr="00A02BF0">
              <w:rPr>
                <w:spacing w:val="-3"/>
                <w:szCs w:val="24"/>
              </w:rPr>
              <w:t>Fact Sheet</w:t>
            </w:r>
          </w:p>
        </w:tc>
      </w:tr>
      <w:tr w:rsidR="00103DDB" w:rsidRPr="00A02BF0" w14:paraId="36B8E77A" w14:textId="77777777" w:rsidTr="004149DB">
        <w:trPr>
          <w:trHeight w:val="951"/>
        </w:trPr>
        <w:tc>
          <w:tcPr>
            <w:tcW w:w="3984" w:type="dxa"/>
            <w:tcBorders>
              <w:left w:val="double" w:sz="6" w:space="0" w:color="auto"/>
            </w:tcBorders>
          </w:tcPr>
          <w:p w14:paraId="585F9A6F" w14:textId="77777777" w:rsidR="00103DDB" w:rsidRPr="00A02BF0" w:rsidRDefault="00103DDB" w:rsidP="004149DB">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66B48756" w14:textId="0412182E" w:rsidR="00103DDB" w:rsidRPr="00A02BF0" w:rsidRDefault="00103DDB" w:rsidP="004149DB">
            <w:pPr>
              <w:spacing w:after="120"/>
              <w:ind w:left="144" w:right="144"/>
            </w:pPr>
            <w:r w:rsidRPr="00A02BF0">
              <w:rPr>
                <w:b/>
              </w:rPr>
              <w:t>Document No:</w:t>
            </w:r>
            <w:r w:rsidRPr="00A02BF0">
              <w:t xml:space="preserve"> USWP1A-</w:t>
            </w:r>
            <w:r>
              <w:t>02_</w:t>
            </w:r>
            <w:r w:rsidR="00C61A47">
              <w:t>FINAL</w:t>
            </w:r>
          </w:p>
        </w:tc>
      </w:tr>
      <w:tr w:rsidR="00103DDB" w:rsidRPr="00A02BF0" w14:paraId="0C021E40" w14:textId="77777777" w:rsidTr="004149DB">
        <w:trPr>
          <w:trHeight w:val="378"/>
        </w:trPr>
        <w:tc>
          <w:tcPr>
            <w:tcW w:w="3984" w:type="dxa"/>
            <w:tcBorders>
              <w:left w:val="double" w:sz="6" w:space="0" w:color="auto"/>
            </w:tcBorders>
          </w:tcPr>
          <w:p w14:paraId="6E95091C" w14:textId="77777777" w:rsidR="00103DDB" w:rsidRDefault="00103DDB" w:rsidP="004149DB">
            <w:pPr>
              <w:ind w:left="144" w:right="144"/>
            </w:pPr>
            <w:r w:rsidRPr="00A02BF0">
              <w:rPr>
                <w:b/>
              </w:rPr>
              <w:t>Ref:</w:t>
            </w:r>
            <w:r>
              <w:rPr>
                <w:b/>
              </w:rPr>
              <w:t xml:space="preserve"> </w:t>
            </w:r>
            <w:hyperlink r:id="rId11" w:history="1">
              <w:r w:rsidRPr="005D32E4">
                <w:rPr>
                  <w:rStyle w:val="Hyperlink"/>
                </w:rPr>
                <w:t>Annex 4 to   Working Party 1A Chair’s Report</w:t>
              </w:r>
            </w:hyperlink>
            <w:r w:rsidRPr="00A65630">
              <w:t xml:space="preserve"> (Geneva, 12-19 June 202</w:t>
            </w:r>
            <w:r>
              <w:t>5</w:t>
            </w:r>
            <w:r w:rsidRPr="00A65630">
              <w:t xml:space="preserve">) Report ITU-R </w:t>
            </w:r>
          </w:p>
          <w:p w14:paraId="668B768C" w14:textId="77777777" w:rsidR="00103DDB" w:rsidRDefault="00103DDB" w:rsidP="004149DB">
            <w:pPr>
              <w:ind w:left="144" w:right="144"/>
              <w:rPr>
                <w:bCs/>
              </w:rPr>
            </w:pPr>
            <w:r w:rsidRPr="009D2A3C">
              <w:rPr>
                <w:bCs/>
              </w:rPr>
              <w:t xml:space="preserve">WP7D LS </w:t>
            </w:r>
            <w:hyperlink r:id="rId12" w:history="1">
              <w:r w:rsidRPr="009D2A3C">
                <w:rPr>
                  <w:rStyle w:val="Hyperlink"/>
                </w:rPr>
                <w:t>1A/111</w:t>
              </w:r>
            </w:hyperlink>
          </w:p>
          <w:p w14:paraId="0F4FD0F9" w14:textId="77777777" w:rsidR="00103DDB" w:rsidRPr="007242D3" w:rsidRDefault="00103DDB" w:rsidP="004149DB">
            <w:pPr>
              <w:ind w:left="144" w:right="144"/>
              <w:rPr>
                <w:bCs/>
              </w:rPr>
            </w:pPr>
            <w:r w:rsidRPr="009D2A3C">
              <w:rPr>
                <w:bCs/>
              </w:rPr>
              <w:t>WP7C LS</w:t>
            </w:r>
            <w:r>
              <w:rPr>
                <w:bCs/>
              </w:rPr>
              <w:t xml:space="preserve"> </w:t>
            </w:r>
            <w:hyperlink r:id="rId13" w:history="1">
              <w:r>
                <w:rPr>
                  <w:rStyle w:val="Hyperlink"/>
                </w:rPr>
                <w:t>1A/112</w:t>
              </w:r>
            </w:hyperlink>
          </w:p>
        </w:tc>
        <w:tc>
          <w:tcPr>
            <w:tcW w:w="5409" w:type="dxa"/>
            <w:tcBorders>
              <w:right w:val="double" w:sz="6" w:space="0" w:color="auto"/>
            </w:tcBorders>
          </w:tcPr>
          <w:p w14:paraId="04109A75" w14:textId="6AC0A6F2" w:rsidR="00103DDB" w:rsidRPr="00A02BF0" w:rsidRDefault="00103DDB" w:rsidP="004149DB">
            <w:pPr>
              <w:tabs>
                <w:tab w:val="left" w:pos="162"/>
              </w:tabs>
              <w:ind w:left="612" w:right="144" w:hanging="468"/>
            </w:pPr>
            <w:r w:rsidRPr="00A02BF0">
              <w:rPr>
                <w:b/>
              </w:rPr>
              <w:t>Date:</w:t>
            </w:r>
            <w:r w:rsidRPr="00A02BF0">
              <w:t xml:space="preserve">  </w:t>
            </w:r>
            <w:r w:rsidR="002D2A00">
              <w:t xml:space="preserve">April </w:t>
            </w:r>
            <w:r w:rsidR="00362B28">
              <w:t>22</w:t>
            </w:r>
            <w:r w:rsidR="002D2A00">
              <w:t>,</w:t>
            </w:r>
            <w:r>
              <w:t xml:space="preserve"> 2026</w:t>
            </w:r>
          </w:p>
        </w:tc>
      </w:tr>
      <w:tr w:rsidR="00103DDB" w:rsidRPr="00A02BF0" w14:paraId="3B6B6EEC" w14:textId="77777777" w:rsidTr="004149DB">
        <w:trPr>
          <w:trHeight w:val="459"/>
        </w:trPr>
        <w:tc>
          <w:tcPr>
            <w:tcW w:w="9393" w:type="dxa"/>
            <w:gridSpan w:val="2"/>
            <w:tcBorders>
              <w:left w:val="double" w:sz="6" w:space="0" w:color="auto"/>
              <w:right w:val="double" w:sz="6" w:space="0" w:color="auto"/>
            </w:tcBorders>
          </w:tcPr>
          <w:p w14:paraId="484F2304" w14:textId="77777777" w:rsidR="00103DDB" w:rsidRPr="00577900" w:rsidRDefault="00103DDB" w:rsidP="004149DB">
            <w:pPr>
              <w:pStyle w:val="Heading2"/>
              <w:rPr>
                <w:bCs/>
                <w:szCs w:val="24"/>
              </w:rPr>
            </w:pPr>
            <w:r>
              <w:rPr>
                <w:bCs/>
                <w:szCs w:val="24"/>
              </w:rPr>
              <w:t xml:space="preserve">Document Title: </w:t>
            </w:r>
            <w:r w:rsidRPr="00324E48">
              <w:rPr>
                <w:b w:val="0"/>
                <w:szCs w:val="24"/>
              </w:rPr>
              <w:t>Pr</w:t>
            </w:r>
            <w:r w:rsidRPr="00577900">
              <w:rPr>
                <w:b w:val="0"/>
                <w:szCs w:val="24"/>
              </w:rPr>
              <w:t xml:space="preserve">eliminary </w:t>
            </w:r>
            <w:r>
              <w:rPr>
                <w:b w:val="0"/>
                <w:szCs w:val="24"/>
              </w:rPr>
              <w:t>D</w:t>
            </w:r>
            <w:r w:rsidRPr="00577900">
              <w:rPr>
                <w:b w:val="0"/>
                <w:szCs w:val="24"/>
              </w:rPr>
              <w:t xml:space="preserve">raft </w:t>
            </w:r>
            <w:r>
              <w:rPr>
                <w:b w:val="0"/>
                <w:szCs w:val="24"/>
              </w:rPr>
              <w:t>R</w:t>
            </w:r>
            <w:r w:rsidRPr="00577900">
              <w:rPr>
                <w:b w:val="0"/>
                <w:szCs w:val="24"/>
              </w:rPr>
              <w:t>evision of Report ITU-R SM.2505-0</w:t>
            </w:r>
          </w:p>
          <w:p w14:paraId="1EFF18E9" w14:textId="77777777" w:rsidR="00103DDB" w:rsidRPr="00790A03" w:rsidRDefault="00103DDB" w:rsidP="004149DB">
            <w:pPr>
              <w:rPr>
                <w:lang w:eastAsia="zh-CN"/>
              </w:rPr>
            </w:pPr>
          </w:p>
        </w:tc>
      </w:tr>
      <w:tr w:rsidR="00103DDB" w:rsidRPr="00A02BF0" w14:paraId="1E6A9266" w14:textId="77777777" w:rsidTr="004149DB">
        <w:trPr>
          <w:trHeight w:val="1960"/>
        </w:trPr>
        <w:tc>
          <w:tcPr>
            <w:tcW w:w="3984" w:type="dxa"/>
            <w:tcBorders>
              <w:left w:val="double" w:sz="6" w:space="0" w:color="auto"/>
            </w:tcBorders>
          </w:tcPr>
          <w:p w14:paraId="238B2A21" w14:textId="77777777" w:rsidR="00103DDB" w:rsidRDefault="00103DDB" w:rsidP="004149DB">
            <w:pPr>
              <w:ind w:left="144" w:right="144"/>
              <w:rPr>
                <w:b/>
              </w:rPr>
            </w:pPr>
            <w:r w:rsidRPr="00A02BF0">
              <w:rPr>
                <w:b/>
              </w:rPr>
              <w:t>Author(s)/Contributors(s):</w:t>
            </w:r>
          </w:p>
          <w:p w14:paraId="2CDBF806" w14:textId="77777777" w:rsidR="00103DDB" w:rsidRPr="00A02BF0" w:rsidRDefault="00103DDB" w:rsidP="004149DB">
            <w:pPr>
              <w:ind w:left="144" w:right="144"/>
              <w:rPr>
                <w:b/>
              </w:rPr>
            </w:pPr>
          </w:p>
          <w:p w14:paraId="0DC6D553" w14:textId="77777777" w:rsidR="00103DDB" w:rsidRPr="003470B2" w:rsidRDefault="00103DDB" w:rsidP="004149DB">
            <w:pPr>
              <w:ind w:left="144" w:right="144"/>
              <w:rPr>
                <w:bCs/>
                <w:iCs/>
              </w:rPr>
            </w:pPr>
            <w:r w:rsidRPr="003470B2">
              <w:rPr>
                <w:bCs/>
                <w:iCs/>
              </w:rPr>
              <w:t>Michael Marcus</w:t>
            </w:r>
          </w:p>
          <w:p w14:paraId="1FF28E25" w14:textId="77777777" w:rsidR="00103DDB" w:rsidRPr="003470B2" w:rsidRDefault="00103DDB" w:rsidP="004149DB">
            <w:pPr>
              <w:ind w:left="144" w:right="144"/>
              <w:rPr>
                <w:bCs/>
                <w:iCs/>
              </w:rPr>
            </w:pPr>
            <w:r w:rsidRPr="003470B2">
              <w:rPr>
                <w:bCs/>
                <w:iCs/>
              </w:rPr>
              <w:t>Marcus Spectrum Solutions, LLC</w:t>
            </w:r>
          </w:p>
          <w:p w14:paraId="3743F5BD" w14:textId="77777777" w:rsidR="00103DDB" w:rsidRPr="003470B2" w:rsidRDefault="00103DDB" w:rsidP="004149DB">
            <w:pPr>
              <w:ind w:left="144" w:right="144"/>
              <w:rPr>
                <w:bCs/>
                <w:iCs/>
              </w:rPr>
            </w:pPr>
          </w:p>
          <w:p w14:paraId="45371466" w14:textId="77777777" w:rsidR="00103DDB" w:rsidRPr="003470B2" w:rsidRDefault="00103DDB" w:rsidP="004149DB">
            <w:pPr>
              <w:ind w:left="144" w:right="144"/>
              <w:rPr>
                <w:bCs/>
                <w:iCs/>
              </w:rPr>
            </w:pPr>
            <w:r w:rsidRPr="003470B2">
              <w:rPr>
                <w:bCs/>
                <w:iCs/>
              </w:rPr>
              <w:t>Chris Keller</w:t>
            </w:r>
          </w:p>
          <w:p w14:paraId="6D16647E" w14:textId="77777777" w:rsidR="00103DDB" w:rsidRPr="003470B2" w:rsidRDefault="00103DDB" w:rsidP="004149DB">
            <w:pPr>
              <w:ind w:left="144" w:right="144"/>
              <w:rPr>
                <w:bCs/>
                <w:iCs/>
              </w:rPr>
            </w:pPr>
            <w:r w:rsidRPr="003470B2">
              <w:rPr>
                <w:bCs/>
                <w:iCs/>
              </w:rPr>
              <w:t>GuRu Wireless</w:t>
            </w:r>
          </w:p>
          <w:p w14:paraId="0F1A3501" w14:textId="77777777" w:rsidR="00103DDB" w:rsidRPr="003470B2" w:rsidRDefault="00103DDB" w:rsidP="004149DB">
            <w:pPr>
              <w:ind w:left="144" w:right="144"/>
              <w:rPr>
                <w:bCs/>
                <w:iCs/>
              </w:rPr>
            </w:pPr>
          </w:p>
          <w:p w14:paraId="7B702B52" w14:textId="77777777" w:rsidR="00103DDB" w:rsidRPr="003470B2" w:rsidRDefault="00103DDB" w:rsidP="004149DB">
            <w:pPr>
              <w:ind w:left="144" w:right="144"/>
              <w:rPr>
                <w:bCs/>
                <w:iCs/>
              </w:rPr>
            </w:pPr>
            <w:r w:rsidRPr="003470B2">
              <w:rPr>
                <w:bCs/>
                <w:iCs/>
              </w:rPr>
              <w:t>Behrooz Abiri</w:t>
            </w:r>
          </w:p>
          <w:p w14:paraId="193ADF54" w14:textId="77777777" w:rsidR="00103DDB" w:rsidRPr="003470B2" w:rsidRDefault="00103DDB" w:rsidP="004149DB">
            <w:pPr>
              <w:ind w:left="144" w:right="144"/>
              <w:rPr>
                <w:bCs/>
                <w:iCs/>
              </w:rPr>
            </w:pPr>
            <w:r w:rsidRPr="003470B2">
              <w:rPr>
                <w:bCs/>
                <w:iCs/>
              </w:rPr>
              <w:t>Guru Wireless</w:t>
            </w:r>
          </w:p>
          <w:p w14:paraId="02965AC8" w14:textId="77777777" w:rsidR="00103DDB" w:rsidRPr="00A02BF0" w:rsidRDefault="00103DDB" w:rsidP="004149DB">
            <w:pPr>
              <w:ind w:left="144" w:right="144"/>
              <w:rPr>
                <w:bCs/>
                <w:iCs/>
              </w:rPr>
            </w:pPr>
          </w:p>
        </w:tc>
        <w:tc>
          <w:tcPr>
            <w:tcW w:w="5409" w:type="dxa"/>
            <w:tcBorders>
              <w:right w:val="double" w:sz="6" w:space="0" w:color="auto"/>
            </w:tcBorders>
          </w:tcPr>
          <w:p w14:paraId="5D256626" w14:textId="77777777" w:rsidR="00103DDB" w:rsidRDefault="00103DDB" w:rsidP="004149DB">
            <w:pPr>
              <w:ind w:right="144"/>
              <w:rPr>
                <w:b/>
                <w:bCs/>
              </w:rPr>
            </w:pPr>
          </w:p>
          <w:p w14:paraId="7ECCA22F" w14:textId="77777777" w:rsidR="00103DDB" w:rsidRDefault="00103DDB" w:rsidP="004149DB">
            <w:pPr>
              <w:ind w:right="144"/>
              <w:rPr>
                <w:bCs/>
              </w:rPr>
            </w:pPr>
            <w:r w:rsidRPr="00A02BF0">
              <w:rPr>
                <w:b/>
                <w:bCs/>
              </w:rPr>
              <w:t>Email</w:t>
            </w:r>
            <w:r>
              <w:rPr>
                <w:bCs/>
              </w:rPr>
              <w:t xml:space="preserve">:  </w:t>
            </w:r>
            <w:hyperlink r:id="rId14" w:history="1">
              <w:r w:rsidRPr="00BD0B0C">
                <w:rPr>
                  <w:rStyle w:val="Hyperlink"/>
                  <w:bCs/>
                </w:rPr>
                <w:t>marcus@marcus-spectrum.com</w:t>
              </w:r>
            </w:hyperlink>
          </w:p>
          <w:p w14:paraId="0B76E8E0" w14:textId="77777777" w:rsidR="00103DDB" w:rsidRDefault="00103DDB" w:rsidP="004149DB">
            <w:pPr>
              <w:ind w:right="144"/>
              <w:rPr>
                <w:bCs/>
              </w:rPr>
            </w:pPr>
            <w:r w:rsidRPr="00A02BF0">
              <w:rPr>
                <w:b/>
                <w:bCs/>
              </w:rPr>
              <w:t>Phone</w:t>
            </w:r>
            <w:r w:rsidRPr="00A02BF0">
              <w:rPr>
                <w:bCs/>
              </w:rPr>
              <w:t>:</w:t>
            </w:r>
            <w:r>
              <w:rPr>
                <w:bCs/>
              </w:rPr>
              <w:t xml:space="preserve"> 301</w:t>
            </w:r>
            <w:r w:rsidRPr="00764E00">
              <w:rPr>
                <w:bCs/>
              </w:rPr>
              <w:t>-229-7714</w:t>
            </w:r>
            <w:r w:rsidRPr="00A02BF0">
              <w:rPr>
                <w:bCs/>
              </w:rPr>
              <w:br/>
            </w:r>
          </w:p>
          <w:p w14:paraId="6BD0A054" w14:textId="77777777" w:rsidR="00103DDB" w:rsidRDefault="00103DDB" w:rsidP="004149DB">
            <w:pPr>
              <w:ind w:right="144"/>
              <w:rPr>
                <w:bCs/>
              </w:rPr>
            </w:pPr>
            <w:r>
              <w:rPr>
                <w:b/>
                <w:bCs/>
              </w:rPr>
              <w:t>Email</w:t>
            </w:r>
            <w:r>
              <w:rPr>
                <w:bCs/>
              </w:rPr>
              <w:t xml:space="preserve">: </w:t>
            </w:r>
            <w:r w:rsidRPr="00B50DF8">
              <w:rPr>
                <w:bCs/>
              </w:rPr>
              <w:t>chris@guru.inc</w:t>
            </w:r>
            <w:r>
              <w:rPr>
                <w:bCs/>
              </w:rPr>
              <w:br/>
            </w:r>
            <w:r>
              <w:rPr>
                <w:b/>
                <w:bCs/>
              </w:rPr>
              <w:t>Phone</w:t>
            </w:r>
            <w:r>
              <w:rPr>
                <w:bCs/>
              </w:rPr>
              <w:t>: (</w:t>
            </w:r>
            <w:r w:rsidRPr="0009312A">
              <w:rPr>
                <w:bCs/>
              </w:rPr>
              <w:t>626) 673-8185</w:t>
            </w:r>
          </w:p>
          <w:p w14:paraId="3DA3B73E" w14:textId="77777777" w:rsidR="00103DDB" w:rsidRDefault="00103DDB" w:rsidP="004149DB">
            <w:pPr>
              <w:ind w:right="144"/>
              <w:rPr>
                <w:bCs/>
              </w:rPr>
            </w:pPr>
          </w:p>
          <w:p w14:paraId="4CB9A1C2" w14:textId="77777777" w:rsidR="00103DDB" w:rsidRPr="00D87406" w:rsidRDefault="00103DDB" w:rsidP="004149DB">
            <w:pPr>
              <w:ind w:right="144"/>
              <w:rPr>
                <w:bCs/>
              </w:rPr>
            </w:pPr>
            <w:r w:rsidRPr="00D87406">
              <w:rPr>
                <w:b/>
                <w:bCs/>
              </w:rPr>
              <w:t>Email</w:t>
            </w:r>
            <w:r w:rsidRPr="00D87406">
              <w:rPr>
                <w:bCs/>
              </w:rPr>
              <w:t>:  abiri@guru.inc</w:t>
            </w:r>
            <w:r w:rsidRPr="00D87406">
              <w:rPr>
                <w:bCs/>
              </w:rPr>
              <w:br/>
            </w:r>
            <w:r w:rsidRPr="00D87406">
              <w:rPr>
                <w:b/>
                <w:bCs/>
              </w:rPr>
              <w:t>Phone</w:t>
            </w:r>
            <w:r w:rsidRPr="00D87406">
              <w:rPr>
                <w:bCs/>
              </w:rPr>
              <w:t>: (310) 800-2347</w:t>
            </w:r>
          </w:p>
          <w:p w14:paraId="087F8053" w14:textId="77777777" w:rsidR="00103DDB" w:rsidRPr="00F022CE" w:rsidRDefault="00103DDB" w:rsidP="004149DB">
            <w:pPr>
              <w:ind w:right="144"/>
              <w:rPr>
                <w:bCs/>
              </w:rPr>
            </w:pPr>
          </w:p>
        </w:tc>
      </w:tr>
      <w:tr w:rsidR="00103DDB" w:rsidRPr="00A02BF0" w14:paraId="1938C06F" w14:textId="77777777" w:rsidTr="004149DB">
        <w:trPr>
          <w:trHeight w:val="541"/>
        </w:trPr>
        <w:tc>
          <w:tcPr>
            <w:tcW w:w="9393" w:type="dxa"/>
            <w:gridSpan w:val="2"/>
            <w:tcBorders>
              <w:left w:val="double" w:sz="6" w:space="0" w:color="auto"/>
              <w:right w:val="double" w:sz="6" w:space="0" w:color="auto"/>
            </w:tcBorders>
          </w:tcPr>
          <w:p w14:paraId="797F06E7" w14:textId="77777777" w:rsidR="00103DDB" w:rsidRPr="00A02BF0" w:rsidRDefault="00103DDB" w:rsidP="004149DB">
            <w:pPr>
              <w:spacing w:after="120"/>
              <w:ind w:right="144"/>
            </w:pPr>
            <w:r w:rsidRPr="00A02BF0">
              <w:rPr>
                <w:b/>
              </w:rPr>
              <w:t>Purpose/Objective:</w:t>
            </w:r>
            <w:r w:rsidRPr="00A02BF0">
              <w:rPr>
                <w:bCs/>
              </w:rPr>
              <w:t xml:space="preserve"> </w:t>
            </w:r>
            <w:r>
              <w:rPr>
                <w:bCs/>
              </w:rPr>
              <w:t>We have made edits to the document based on feedback from other working groups regarding the imp</w:t>
            </w:r>
            <w:r w:rsidRPr="00F37C4C">
              <w:rPr>
                <w:bCs/>
              </w:rPr>
              <w:t>acts of using 24 GHz ISM band for WPT Beam and request elevation</w:t>
            </w:r>
            <w:r>
              <w:rPr>
                <w:bCs/>
              </w:rPr>
              <w:t>.</w:t>
            </w:r>
          </w:p>
        </w:tc>
      </w:tr>
      <w:tr w:rsidR="00103DDB" w:rsidRPr="00A02BF0" w14:paraId="067C7FA6" w14:textId="77777777" w:rsidTr="004149DB">
        <w:trPr>
          <w:trHeight w:val="1380"/>
        </w:trPr>
        <w:tc>
          <w:tcPr>
            <w:tcW w:w="9393" w:type="dxa"/>
            <w:gridSpan w:val="2"/>
            <w:tcBorders>
              <w:left w:val="double" w:sz="6" w:space="0" w:color="auto"/>
              <w:bottom w:val="single" w:sz="12" w:space="0" w:color="auto"/>
              <w:right w:val="double" w:sz="6" w:space="0" w:color="auto"/>
            </w:tcBorders>
          </w:tcPr>
          <w:p w14:paraId="313B272F" w14:textId="77777777" w:rsidR="00103DDB" w:rsidRDefault="00103DDB" w:rsidP="004149DB">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These changes implement 2 requests in LSs.</w:t>
            </w:r>
          </w:p>
          <w:p w14:paraId="455B0D24" w14:textId="77777777" w:rsidR="00103DDB" w:rsidRDefault="00103DDB" w:rsidP="004149DB">
            <w:pPr>
              <w:tabs>
                <w:tab w:val="left" w:pos="794"/>
                <w:tab w:val="left" w:pos="1191"/>
                <w:tab w:val="left" w:pos="1588"/>
                <w:tab w:val="left" w:pos="1985"/>
              </w:tabs>
              <w:suppressAutoHyphens/>
              <w:rPr>
                <w:bCs/>
              </w:rPr>
            </w:pPr>
            <w:r>
              <w:rPr>
                <w:bCs/>
              </w:rPr>
              <w:t xml:space="preserve">An LS from WP 7C pointed out inconsistencies between Recommendation ITU-R RS.1861-1 and ITU-R SM.2505.  It </w:t>
            </w:r>
            <w:r w:rsidRPr="00F81ECD">
              <w:rPr>
                <w:bCs/>
              </w:rPr>
              <w:t xml:space="preserve">noted that the values in Tables 19, 20 and 21 contain minor inconsistencies with the corresponding values in Recommendation ITU-R RS. 1861-1. </w:t>
            </w:r>
            <w:r>
              <w:rPr>
                <w:bCs/>
              </w:rPr>
              <w:t xml:space="preserve"> Changes have been made to reflect this recommendation.  These changes have minimal effect on the conclusions of the study.</w:t>
            </w:r>
          </w:p>
          <w:p w14:paraId="5113FA77" w14:textId="77777777" w:rsidR="00103DDB" w:rsidRPr="00A02BF0" w:rsidRDefault="00103DDB" w:rsidP="004149DB">
            <w:pPr>
              <w:tabs>
                <w:tab w:val="left" w:pos="794"/>
                <w:tab w:val="left" w:pos="1191"/>
                <w:tab w:val="left" w:pos="1588"/>
                <w:tab w:val="left" w:pos="1985"/>
              </w:tabs>
              <w:suppressAutoHyphens/>
              <w:rPr>
                <w:bCs/>
              </w:rPr>
            </w:pPr>
            <w:r>
              <w:rPr>
                <w:bCs/>
              </w:rPr>
              <w:t>An LS from WP7D requests deleting a duplicative section.</w:t>
            </w:r>
          </w:p>
        </w:tc>
      </w:tr>
    </w:tbl>
    <w:p w14:paraId="3BD00D6F" w14:textId="77777777" w:rsidR="0015515E" w:rsidRDefault="0015515E" w:rsidP="0015515E"/>
    <w:p w14:paraId="43A653A5" w14:textId="77777777" w:rsidR="00383915" w:rsidRDefault="00383915" w:rsidP="0015515E">
      <w:pPr>
        <w:rPr>
          <w:b/>
          <w:bCs/>
          <w:lang w:eastAsia="zh-CN"/>
        </w:rPr>
      </w:pPr>
    </w:p>
    <w:p w14:paraId="633368CC" w14:textId="77777777" w:rsidR="00383915" w:rsidRDefault="00383915" w:rsidP="0015515E">
      <w:pPr>
        <w:rPr>
          <w:b/>
          <w:bCs/>
          <w:lang w:eastAsia="zh-CN"/>
        </w:rPr>
      </w:pPr>
    </w:p>
    <w:p w14:paraId="5F67701F" w14:textId="77777777" w:rsidR="00383915" w:rsidRDefault="00383915" w:rsidP="0015515E">
      <w:pPr>
        <w:rPr>
          <w:b/>
          <w:bCs/>
          <w:lang w:eastAsia="zh-CN"/>
        </w:rPr>
      </w:pP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4D75BA" w:rsidRPr="004D75BA" w14:paraId="0DD47179" w14:textId="77777777">
        <w:trPr>
          <w:cantSplit/>
        </w:trPr>
        <w:tc>
          <w:tcPr>
            <w:tcW w:w="6487" w:type="dxa"/>
            <w:vAlign w:val="center"/>
          </w:tcPr>
          <w:p w14:paraId="3CB60476" w14:textId="77777777" w:rsidR="004D75BA" w:rsidRPr="004D75BA" w:rsidRDefault="004D75BA" w:rsidP="004D75BA">
            <w:pPr>
              <w:rPr>
                <w:b/>
                <w:bCs/>
                <w:lang w:val="en-US" w:eastAsia="zh-CN"/>
              </w:rPr>
            </w:pPr>
            <w:r w:rsidRPr="004D75BA">
              <w:rPr>
                <w:b/>
                <w:bCs/>
                <w:lang w:val="en-US" w:eastAsia="zh-CN"/>
              </w:rPr>
              <w:lastRenderedPageBreak/>
              <w:t>Radiocommunication Study Groups</w:t>
            </w:r>
          </w:p>
        </w:tc>
        <w:tc>
          <w:tcPr>
            <w:tcW w:w="3402" w:type="dxa"/>
          </w:tcPr>
          <w:p w14:paraId="2DD5FCB5" w14:textId="77777777" w:rsidR="004D75BA" w:rsidRPr="004D75BA" w:rsidRDefault="004D75BA" w:rsidP="004D75BA">
            <w:pPr>
              <w:rPr>
                <w:b/>
                <w:bCs/>
                <w:lang w:val="en-US" w:eastAsia="zh-CN"/>
              </w:rPr>
            </w:pPr>
            <w:bookmarkStart w:id="0" w:name="ditulogo"/>
            <w:bookmarkEnd w:id="0"/>
          </w:p>
          <w:p w14:paraId="054C7D6E" w14:textId="77777777" w:rsidR="004D75BA" w:rsidRPr="004D75BA" w:rsidRDefault="004D75BA" w:rsidP="004D75BA">
            <w:pPr>
              <w:rPr>
                <w:b/>
                <w:bCs/>
                <w:lang w:val="en-US" w:eastAsia="zh-CN"/>
              </w:rPr>
            </w:pPr>
          </w:p>
          <w:p w14:paraId="627497FC" w14:textId="77777777" w:rsidR="004D75BA" w:rsidRPr="004D75BA" w:rsidRDefault="004D75BA" w:rsidP="004D75BA">
            <w:pPr>
              <w:rPr>
                <w:b/>
                <w:bCs/>
                <w:lang w:val="en-US" w:eastAsia="zh-CN"/>
              </w:rPr>
            </w:pPr>
          </w:p>
          <w:p w14:paraId="2DF79323" w14:textId="23CE6C0C" w:rsidR="004D75BA" w:rsidRPr="004D75BA" w:rsidRDefault="004D75BA" w:rsidP="004D75BA">
            <w:pPr>
              <w:rPr>
                <w:b/>
                <w:bCs/>
                <w:lang w:val="en-US" w:eastAsia="zh-CN"/>
              </w:rPr>
            </w:pPr>
            <w:r w:rsidRPr="004D75BA">
              <w:rPr>
                <w:b/>
                <w:bCs/>
                <w:noProof/>
                <w:lang w:val="en-US" w:eastAsia="zh-CN"/>
              </w:rPr>
              <w:drawing>
                <wp:inline distT="0" distB="0" distL="0" distR="0" wp14:anchorId="4D8B5990" wp14:editId="0E3CE39E">
                  <wp:extent cx="762000" cy="762000"/>
                  <wp:effectExtent l="0" t="0" r="0" b="0"/>
                  <wp:docPr id="127205825"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logo with a black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D75BA" w:rsidRPr="004D75BA" w14:paraId="7CF9C340" w14:textId="77777777">
        <w:trPr>
          <w:cantSplit/>
        </w:trPr>
        <w:tc>
          <w:tcPr>
            <w:tcW w:w="6487" w:type="dxa"/>
            <w:tcBorders>
              <w:top w:val="nil"/>
              <w:left w:val="nil"/>
              <w:bottom w:val="single" w:sz="12" w:space="0" w:color="auto"/>
              <w:right w:val="nil"/>
            </w:tcBorders>
          </w:tcPr>
          <w:p w14:paraId="2A11D493" w14:textId="77777777" w:rsidR="004D75BA" w:rsidRPr="004D75BA" w:rsidRDefault="004D75BA" w:rsidP="004D75BA">
            <w:pPr>
              <w:rPr>
                <w:b/>
                <w:bCs/>
                <w:lang w:val="en-US" w:eastAsia="zh-CN"/>
              </w:rPr>
            </w:pPr>
          </w:p>
        </w:tc>
        <w:tc>
          <w:tcPr>
            <w:tcW w:w="3402" w:type="dxa"/>
            <w:tcBorders>
              <w:top w:val="nil"/>
              <w:left w:val="nil"/>
              <w:bottom w:val="single" w:sz="12" w:space="0" w:color="auto"/>
              <w:right w:val="nil"/>
            </w:tcBorders>
          </w:tcPr>
          <w:p w14:paraId="0914C5ED" w14:textId="77777777" w:rsidR="004D75BA" w:rsidRPr="004D75BA" w:rsidRDefault="004D75BA" w:rsidP="004D75BA">
            <w:pPr>
              <w:rPr>
                <w:b/>
                <w:bCs/>
                <w:lang w:val="en-US" w:eastAsia="zh-CN"/>
              </w:rPr>
            </w:pPr>
          </w:p>
        </w:tc>
      </w:tr>
      <w:tr w:rsidR="004D75BA" w:rsidRPr="004D75BA" w14:paraId="36C29FF2" w14:textId="77777777">
        <w:trPr>
          <w:cantSplit/>
        </w:trPr>
        <w:tc>
          <w:tcPr>
            <w:tcW w:w="6487" w:type="dxa"/>
            <w:tcBorders>
              <w:top w:val="single" w:sz="12" w:space="0" w:color="auto"/>
              <w:left w:val="nil"/>
              <w:bottom w:val="nil"/>
              <w:right w:val="nil"/>
            </w:tcBorders>
          </w:tcPr>
          <w:p w14:paraId="14C46A42" w14:textId="77777777" w:rsidR="004D75BA" w:rsidRPr="004D75BA" w:rsidRDefault="004D75BA" w:rsidP="004D75BA">
            <w:pPr>
              <w:rPr>
                <w:b/>
                <w:bCs/>
                <w:lang w:val="en-US" w:eastAsia="zh-CN"/>
              </w:rPr>
            </w:pPr>
          </w:p>
        </w:tc>
        <w:tc>
          <w:tcPr>
            <w:tcW w:w="3402" w:type="dxa"/>
            <w:tcBorders>
              <w:top w:val="single" w:sz="12" w:space="0" w:color="auto"/>
              <w:left w:val="nil"/>
              <w:bottom w:val="nil"/>
              <w:right w:val="nil"/>
            </w:tcBorders>
          </w:tcPr>
          <w:p w14:paraId="4E2D3121" w14:textId="77777777" w:rsidR="004D75BA" w:rsidRPr="004D75BA" w:rsidRDefault="004D75BA" w:rsidP="004D75BA">
            <w:pPr>
              <w:rPr>
                <w:b/>
                <w:bCs/>
                <w:lang w:val="en-US" w:eastAsia="zh-CN"/>
              </w:rPr>
            </w:pPr>
          </w:p>
        </w:tc>
      </w:tr>
      <w:tr w:rsidR="004D75BA" w:rsidRPr="004D75BA" w14:paraId="7AE04BD4" w14:textId="77777777">
        <w:trPr>
          <w:cantSplit/>
        </w:trPr>
        <w:tc>
          <w:tcPr>
            <w:tcW w:w="6487" w:type="dxa"/>
            <w:vMerge w:val="restart"/>
            <w:tcBorders>
              <w:top w:val="nil"/>
              <w:left w:val="nil"/>
              <w:bottom w:val="single" w:sz="4" w:space="0" w:color="auto"/>
              <w:right w:val="nil"/>
            </w:tcBorders>
            <w:hideMark/>
          </w:tcPr>
          <w:p w14:paraId="637EE266" w14:textId="77777777" w:rsidR="004D75BA" w:rsidRPr="004D75BA" w:rsidRDefault="004D75BA" w:rsidP="000B3A7E">
            <w:pPr>
              <w:spacing w:before="0"/>
              <w:rPr>
                <w:rFonts w:ascii="Verdana" w:hAnsi="Verdana"/>
                <w:sz w:val="20"/>
                <w:lang w:val="en-US" w:eastAsia="zh-CN"/>
              </w:rPr>
            </w:pPr>
            <w:r w:rsidRPr="004D75BA">
              <w:rPr>
                <w:rFonts w:ascii="Verdana" w:hAnsi="Verdana"/>
                <w:sz w:val="20"/>
                <w:lang w:val="en-US" w:eastAsia="zh-CN"/>
              </w:rPr>
              <w:t>Received:</w:t>
            </w:r>
            <w:r w:rsidRPr="004D75BA">
              <w:rPr>
                <w:rFonts w:ascii="Verdana" w:hAnsi="Verdana"/>
                <w:sz w:val="20"/>
                <w:lang w:val="en-US" w:eastAsia="zh-CN"/>
              </w:rPr>
              <w:tab/>
              <w:t>Date 2026</w:t>
            </w:r>
          </w:p>
          <w:p w14:paraId="15C05AF1" w14:textId="401FC4B1" w:rsidR="004D75BA" w:rsidRPr="004D75BA" w:rsidRDefault="004D75BA" w:rsidP="000B3A7E">
            <w:pPr>
              <w:spacing w:before="0"/>
              <w:rPr>
                <w:b/>
                <w:bCs/>
                <w:lang w:val="en-US" w:eastAsia="zh-CN"/>
              </w:rPr>
            </w:pPr>
            <w:r w:rsidRPr="004D75BA">
              <w:rPr>
                <w:rFonts w:ascii="Verdana" w:hAnsi="Verdana"/>
                <w:sz w:val="20"/>
                <w:lang w:val="en-US" w:eastAsia="zh-CN"/>
              </w:rPr>
              <w:t>Subject:    Preliminary Draft Revision of Report</w:t>
            </w:r>
            <w:r w:rsidRPr="004D75BA">
              <w:rPr>
                <w:rFonts w:ascii="Verdana" w:hAnsi="Verdana"/>
                <w:sz w:val="20"/>
                <w:lang w:val="en-US" w:eastAsia="zh-CN"/>
              </w:rPr>
              <w:br/>
              <w:t>ITU-R SM.2</w:t>
            </w:r>
            <w:r w:rsidR="00766FED">
              <w:rPr>
                <w:rFonts w:ascii="Verdana" w:hAnsi="Verdana"/>
                <w:sz w:val="20"/>
                <w:lang w:val="en-US" w:eastAsia="zh-CN"/>
              </w:rPr>
              <w:t>505</w:t>
            </w:r>
            <w:r w:rsidRPr="004D75BA">
              <w:rPr>
                <w:rFonts w:ascii="Verdana" w:hAnsi="Verdana"/>
                <w:sz w:val="20"/>
                <w:lang w:val="en-US" w:eastAsia="zh-CN"/>
              </w:rPr>
              <w:t>-</w:t>
            </w:r>
            <w:r w:rsidR="00766FED">
              <w:rPr>
                <w:rFonts w:ascii="Verdana" w:hAnsi="Verdana"/>
                <w:sz w:val="20"/>
                <w:lang w:val="en-US" w:eastAsia="zh-CN"/>
              </w:rPr>
              <w:t>0</w:t>
            </w:r>
          </w:p>
        </w:tc>
        <w:tc>
          <w:tcPr>
            <w:tcW w:w="3402" w:type="dxa"/>
            <w:hideMark/>
          </w:tcPr>
          <w:p w14:paraId="0F6D9B02" w14:textId="77777777" w:rsidR="004D75BA" w:rsidRPr="004D75BA" w:rsidRDefault="004D75BA" w:rsidP="000B3A7E">
            <w:pPr>
              <w:spacing w:before="0"/>
              <w:rPr>
                <w:b/>
                <w:bCs/>
                <w:lang w:val="en-US" w:eastAsia="zh-CN"/>
              </w:rPr>
            </w:pPr>
            <w:r w:rsidRPr="004D75BA">
              <w:rPr>
                <w:b/>
                <w:bCs/>
                <w:lang w:val="en-US" w:eastAsia="zh-CN"/>
              </w:rPr>
              <w:t>Document 1A/xx-E</w:t>
            </w:r>
          </w:p>
        </w:tc>
      </w:tr>
      <w:tr w:rsidR="004D75BA" w:rsidRPr="004D75BA" w14:paraId="1DE42E5D" w14:textId="77777777">
        <w:trPr>
          <w:cantSplit/>
        </w:trPr>
        <w:tc>
          <w:tcPr>
            <w:tcW w:w="9889" w:type="dxa"/>
            <w:vMerge/>
            <w:tcBorders>
              <w:top w:val="nil"/>
              <w:left w:val="nil"/>
              <w:bottom w:val="single" w:sz="4" w:space="0" w:color="auto"/>
              <w:right w:val="nil"/>
            </w:tcBorders>
            <w:vAlign w:val="center"/>
            <w:hideMark/>
          </w:tcPr>
          <w:p w14:paraId="09C9F563" w14:textId="77777777" w:rsidR="004D75BA" w:rsidRPr="004D75BA" w:rsidRDefault="004D75BA" w:rsidP="000B3A7E">
            <w:pPr>
              <w:spacing w:before="0"/>
              <w:rPr>
                <w:b/>
                <w:bCs/>
                <w:lang w:val="en-US" w:eastAsia="zh-CN"/>
              </w:rPr>
            </w:pPr>
          </w:p>
        </w:tc>
        <w:tc>
          <w:tcPr>
            <w:tcW w:w="3402" w:type="dxa"/>
            <w:hideMark/>
          </w:tcPr>
          <w:p w14:paraId="23D783B3" w14:textId="77777777" w:rsidR="004D75BA" w:rsidRPr="004D75BA" w:rsidRDefault="004D75BA" w:rsidP="000B3A7E">
            <w:pPr>
              <w:spacing w:before="0"/>
              <w:rPr>
                <w:b/>
                <w:bCs/>
                <w:lang w:val="en-US" w:eastAsia="zh-CN"/>
              </w:rPr>
            </w:pPr>
            <w:r w:rsidRPr="004D75BA">
              <w:rPr>
                <w:b/>
                <w:bCs/>
                <w:lang w:val="en-US" w:eastAsia="zh-CN"/>
              </w:rPr>
              <w:t>Date 2026</w:t>
            </w:r>
          </w:p>
        </w:tc>
      </w:tr>
      <w:tr w:rsidR="004D75BA" w:rsidRPr="004D75BA" w14:paraId="7FC4CF60" w14:textId="77777777">
        <w:trPr>
          <w:cantSplit/>
        </w:trPr>
        <w:tc>
          <w:tcPr>
            <w:tcW w:w="9889" w:type="dxa"/>
            <w:vMerge/>
            <w:tcBorders>
              <w:top w:val="nil"/>
              <w:left w:val="nil"/>
              <w:bottom w:val="single" w:sz="4" w:space="0" w:color="auto"/>
              <w:right w:val="nil"/>
            </w:tcBorders>
            <w:vAlign w:val="center"/>
            <w:hideMark/>
          </w:tcPr>
          <w:p w14:paraId="55D37270" w14:textId="77777777" w:rsidR="004D75BA" w:rsidRPr="004D75BA" w:rsidRDefault="004D75BA" w:rsidP="000B3A7E">
            <w:pPr>
              <w:spacing w:before="0"/>
              <w:rPr>
                <w:b/>
                <w:bCs/>
                <w:lang w:val="en-US" w:eastAsia="zh-CN"/>
              </w:rPr>
            </w:pPr>
          </w:p>
        </w:tc>
        <w:tc>
          <w:tcPr>
            <w:tcW w:w="3402" w:type="dxa"/>
            <w:tcBorders>
              <w:top w:val="nil"/>
              <w:left w:val="nil"/>
              <w:bottom w:val="single" w:sz="4" w:space="0" w:color="auto"/>
              <w:right w:val="nil"/>
            </w:tcBorders>
          </w:tcPr>
          <w:p w14:paraId="2BDA058F" w14:textId="77777777" w:rsidR="004D75BA" w:rsidRPr="004D75BA" w:rsidRDefault="004D75BA" w:rsidP="000B3A7E">
            <w:pPr>
              <w:spacing w:before="0"/>
              <w:rPr>
                <w:b/>
                <w:bCs/>
                <w:lang w:val="en-US" w:eastAsia="zh-CN"/>
              </w:rPr>
            </w:pPr>
            <w:r w:rsidRPr="004D75BA">
              <w:rPr>
                <w:b/>
                <w:bCs/>
                <w:lang w:val="en-US" w:eastAsia="zh-CN"/>
              </w:rPr>
              <w:t>English only</w:t>
            </w:r>
          </w:p>
          <w:p w14:paraId="661414BD" w14:textId="77777777" w:rsidR="004D75BA" w:rsidRPr="004D75BA" w:rsidRDefault="004D75BA" w:rsidP="000B3A7E">
            <w:pPr>
              <w:spacing w:before="0"/>
              <w:rPr>
                <w:b/>
                <w:bCs/>
                <w:lang w:val="en-US" w:eastAsia="zh-CN"/>
              </w:rPr>
            </w:pPr>
          </w:p>
          <w:p w14:paraId="2B6C960A" w14:textId="77777777" w:rsidR="004D75BA" w:rsidRPr="004D75BA" w:rsidRDefault="004D75BA" w:rsidP="000B3A7E">
            <w:pPr>
              <w:spacing w:before="0"/>
              <w:rPr>
                <w:b/>
                <w:bCs/>
                <w:lang w:val="en-US" w:eastAsia="zh-CN"/>
              </w:rPr>
            </w:pPr>
          </w:p>
        </w:tc>
      </w:tr>
      <w:tr w:rsidR="004D75BA" w:rsidRPr="004D75BA" w14:paraId="150863D7"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3C549C99" w14:textId="77777777" w:rsidR="004D75BA" w:rsidRPr="004D75BA" w:rsidRDefault="004D75BA" w:rsidP="008D5754">
            <w:pPr>
              <w:jc w:val="center"/>
              <w:rPr>
                <w:b/>
                <w:bCs/>
                <w:lang w:eastAsia="zh-CN"/>
              </w:rPr>
            </w:pPr>
            <w:r w:rsidRPr="004D75BA">
              <w:rPr>
                <w:b/>
                <w:bCs/>
                <w:lang w:eastAsia="zh-CN"/>
              </w:rPr>
              <w:t>United States of America</w:t>
            </w:r>
          </w:p>
        </w:tc>
      </w:tr>
      <w:tr w:rsidR="004D75BA" w:rsidRPr="004D75BA" w14:paraId="370BDF6A"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7DEAE2CD" w14:textId="490AA205" w:rsidR="004D75BA" w:rsidRPr="004D75BA" w:rsidRDefault="008D5754" w:rsidP="008D5754">
            <w:pPr>
              <w:jc w:val="center"/>
              <w:rPr>
                <w:b/>
                <w:bCs/>
                <w:lang w:eastAsia="zh-CN"/>
              </w:rPr>
            </w:pPr>
            <w:r>
              <w:rPr>
                <w:b/>
                <w:bCs/>
                <w:lang w:eastAsia="zh-CN"/>
              </w:rPr>
              <w:t>PRELIMINARY DRAFT REVISION OF REPORT</w:t>
            </w:r>
            <w:r w:rsidR="00E75EA4" w:rsidRPr="00E75EA4">
              <w:rPr>
                <w:b/>
                <w:bCs/>
                <w:lang w:eastAsia="zh-CN"/>
              </w:rPr>
              <w:t xml:space="preserve"> ITU-R SM.2505-0</w:t>
            </w:r>
          </w:p>
        </w:tc>
      </w:tr>
      <w:tr w:rsidR="004D75BA" w:rsidRPr="004D75BA" w14:paraId="137EE0FE"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5D86B29C" w14:textId="77777777" w:rsidR="004D75BA" w:rsidRPr="004D75BA" w:rsidRDefault="004D75BA" w:rsidP="008D5754">
            <w:pPr>
              <w:jc w:val="center"/>
              <w:rPr>
                <w:b/>
                <w:bCs/>
                <w:lang w:eastAsia="zh-CN"/>
              </w:rPr>
            </w:pPr>
            <w:r w:rsidRPr="004D75BA">
              <w:rPr>
                <w:b/>
                <w:bCs/>
                <w:lang w:eastAsia="zh-CN"/>
              </w:rPr>
              <w:t>US Proposal for Elevation</w:t>
            </w:r>
          </w:p>
        </w:tc>
      </w:tr>
    </w:tbl>
    <w:p w14:paraId="6D17BBC7" w14:textId="77777777" w:rsidR="0018571D" w:rsidRDefault="0018571D" w:rsidP="0015515E">
      <w:pPr>
        <w:rPr>
          <w:b/>
          <w:bCs/>
          <w:lang w:eastAsia="zh-CN"/>
        </w:rPr>
      </w:pPr>
    </w:p>
    <w:p w14:paraId="37A03517" w14:textId="310377CD" w:rsidR="0015515E" w:rsidRPr="003F3994" w:rsidRDefault="0015515E" w:rsidP="0015515E">
      <w:pPr>
        <w:rPr>
          <w:b/>
          <w:bCs/>
          <w:lang w:eastAsia="zh-CN"/>
        </w:rPr>
      </w:pPr>
      <w:r w:rsidRPr="003F3994">
        <w:rPr>
          <w:b/>
          <w:bCs/>
          <w:lang w:eastAsia="zh-CN"/>
        </w:rPr>
        <w:t>Background</w:t>
      </w:r>
    </w:p>
    <w:p w14:paraId="18217E10" w14:textId="65167F90" w:rsidR="0015515E" w:rsidRPr="00774C4B" w:rsidRDefault="0015515E" w:rsidP="0015515E">
      <w:pPr>
        <w:rPr>
          <w:lang w:eastAsia="zh-CN"/>
        </w:rPr>
      </w:pPr>
      <w:r w:rsidRPr="00774C4B">
        <w:rPr>
          <w:lang w:eastAsia="zh-CN"/>
        </w:rPr>
        <w:t>Report ITU-R SM.2505-0 was approved in 2022 to provide administrations with guideline</w:t>
      </w:r>
      <w:r>
        <w:rPr>
          <w:lang w:eastAsia="zh-CN"/>
        </w:rPr>
        <w:t>s on</w:t>
      </w:r>
      <w:r w:rsidRPr="00774C4B">
        <w:rPr>
          <w:lang w:eastAsia="zh-CN"/>
        </w:rPr>
        <w:t xml:space="preserve"> the impact and human hazard issues for wireless power transmission via radio frequency beam. The United States is also developing a variant of this technology for use in the 24 GHz ISM band.</w:t>
      </w:r>
      <w:r w:rsidR="003E339D" w:rsidRPr="003E339D">
        <w:rPr>
          <w:lang w:eastAsia="zh-CN"/>
        </w:rPr>
        <w:t xml:space="preserve"> WP 1A received liaisons 1A/</w:t>
      </w:r>
      <w:r w:rsidR="003E339D">
        <w:rPr>
          <w:lang w:eastAsia="zh-CN"/>
        </w:rPr>
        <w:t>111</w:t>
      </w:r>
      <w:r w:rsidR="003E339D" w:rsidRPr="003E339D">
        <w:rPr>
          <w:lang w:eastAsia="zh-CN"/>
        </w:rPr>
        <w:t xml:space="preserve"> and 1A/</w:t>
      </w:r>
      <w:r w:rsidR="003E339D">
        <w:rPr>
          <w:lang w:eastAsia="zh-CN"/>
        </w:rPr>
        <w:t>112</w:t>
      </w:r>
      <w:r w:rsidR="003E339D" w:rsidRPr="003E339D">
        <w:rPr>
          <w:lang w:eastAsia="zh-CN"/>
        </w:rPr>
        <w:t xml:space="preserve"> that suggested improvements to the document.</w:t>
      </w:r>
      <w:r w:rsidR="0056714E">
        <w:rPr>
          <w:lang w:eastAsia="zh-CN"/>
        </w:rPr>
        <w:t xml:space="preserve">  </w:t>
      </w:r>
    </w:p>
    <w:p w14:paraId="57EDE2F5" w14:textId="77777777" w:rsidR="0015515E" w:rsidRPr="00774C4B" w:rsidRDefault="0015515E" w:rsidP="0015515E">
      <w:pPr>
        <w:pStyle w:val="Headingb"/>
      </w:pPr>
      <w:r w:rsidRPr="00774C4B">
        <w:t>Proposal</w:t>
      </w:r>
    </w:p>
    <w:p w14:paraId="527ED44B" w14:textId="77777777" w:rsidR="00182721" w:rsidRDefault="00D53CD6" w:rsidP="00D53CD6">
      <w:pPr>
        <w:rPr>
          <w:ins w:id="1" w:author="USA - June 2026" w:date="2026-04-03T08:40:00Z" w16du:dateUtc="2026-04-03T15:40:00Z"/>
          <w:lang w:val="en-US" w:eastAsia="zh-CN"/>
        </w:rPr>
      </w:pPr>
      <w:r w:rsidRPr="00D53CD6">
        <w:rPr>
          <w:lang w:val="en-US" w:eastAsia="zh-CN"/>
        </w:rPr>
        <w:t>The United States proposes that Report ITU-R SM.2505-0 be amended with the material in the attachment to address the improvements that Working Parties 7C and 7D suggested</w:t>
      </w:r>
      <w:r w:rsidR="005179AA">
        <w:rPr>
          <w:lang w:val="en-US" w:eastAsia="zh-CN"/>
        </w:rPr>
        <w:t>, a</w:t>
      </w:r>
      <w:r w:rsidRPr="00D53CD6">
        <w:rPr>
          <w:lang w:val="en-US" w:eastAsia="zh-CN"/>
        </w:rPr>
        <w:t xml:space="preserve">s well as some </w:t>
      </w:r>
      <w:r w:rsidR="00E64E9A">
        <w:rPr>
          <w:lang w:val="en-US" w:eastAsia="zh-CN"/>
        </w:rPr>
        <w:t xml:space="preserve">feedback from the 1A meeting in 2025 </w:t>
      </w:r>
      <w:r w:rsidRPr="00D53CD6">
        <w:rPr>
          <w:lang w:val="en-US" w:eastAsia="zh-CN"/>
        </w:rPr>
        <w:t xml:space="preserve">on the impacts of Beam WPT </w:t>
      </w:r>
      <w:r w:rsidR="00D63E21">
        <w:rPr>
          <w:lang w:val="en-US" w:eastAsia="zh-CN"/>
        </w:rPr>
        <w:t>on IMT devices</w:t>
      </w:r>
      <w:r w:rsidRPr="00D53CD6">
        <w:rPr>
          <w:lang w:val="en-US" w:eastAsia="zh-CN"/>
        </w:rPr>
        <w:t>. The proposed changes only involve Study F (24.1-24.15 GHz).</w:t>
      </w:r>
    </w:p>
    <w:p w14:paraId="1F8E23DC" w14:textId="0C8C22DD" w:rsidR="0022727F" w:rsidRPr="00D53CD6" w:rsidRDefault="00182721" w:rsidP="00D53CD6">
      <w:pPr>
        <w:rPr>
          <w:lang w:val="en-US" w:eastAsia="zh-CN"/>
        </w:rPr>
      </w:pPr>
      <w:ins w:id="2" w:author="USA - June 2026" w:date="2026-04-03T08:40:00Z" w16du:dateUtc="2026-04-03T15:40:00Z">
        <w:r w:rsidRPr="00522755">
          <w:rPr>
            <w:lang w:val="en-US" w:eastAsia="zh-CN"/>
          </w:rPr>
          <w:t>S</w:t>
        </w:r>
      </w:ins>
      <w:ins w:id="3" w:author="USA - June 2026" w:date="2026-04-03T08:32:00Z" w16du:dateUtc="2026-04-03T15:32:00Z">
        <w:r w:rsidR="008F1C8C" w:rsidRPr="00522755">
          <w:rPr>
            <w:lang w:val="en-US" w:eastAsia="zh-CN"/>
          </w:rPr>
          <w:t>ection 3.6</w:t>
        </w:r>
      </w:ins>
      <w:ins w:id="4" w:author="USA - June 2026" w:date="2026-04-03T08:33:00Z" w16du:dateUtc="2026-04-03T15:33:00Z">
        <w:r w:rsidR="008F1C8C" w:rsidRPr="00522755">
          <w:rPr>
            <w:lang w:val="en-US" w:eastAsia="zh-CN"/>
          </w:rPr>
          <w:t>.1 and A2.1</w:t>
        </w:r>
      </w:ins>
      <w:ins w:id="5" w:author="USA - June 2026" w:date="2026-04-03T08:40:00Z" w16du:dateUtc="2026-04-03T15:40:00Z">
        <w:r w:rsidRPr="00522755">
          <w:rPr>
            <w:lang w:val="en-US" w:eastAsia="zh-CN"/>
          </w:rPr>
          <w:t xml:space="preserve"> have been updated</w:t>
        </w:r>
      </w:ins>
      <w:ins w:id="6" w:author="USA - June 2026" w:date="2026-04-03T08:33:00Z" w16du:dateUtc="2026-04-03T15:33:00Z">
        <w:r w:rsidR="008F1C8C" w:rsidRPr="00522755">
          <w:rPr>
            <w:lang w:val="en-US" w:eastAsia="zh-CN"/>
          </w:rPr>
          <w:t xml:space="preserve"> </w:t>
        </w:r>
      </w:ins>
      <w:ins w:id="7" w:author="USA - June 2026" w:date="2026-04-03T08:38:00Z" w16du:dateUtc="2026-04-03T15:38:00Z">
        <w:r w:rsidR="00392E33" w:rsidRPr="00522755">
          <w:rPr>
            <w:lang w:val="en-US" w:eastAsia="zh-CN"/>
          </w:rPr>
          <w:t>in reference to</w:t>
        </w:r>
      </w:ins>
      <w:ins w:id="8" w:author="USA - June 2026" w:date="2026-04-03T08:33:00Z" w16du:dateUtc="2026-04-03T15:33:00Z">
        <w:r w:rsidR="008F1C8C" w:rsidRPr="00522755">
          <w:rPr>
            <w:lang w:val="en-US" w:eastAsia="zh-CN"/>
          </w:rPr>
          <w:t xml:space="preserve"> US</w:t>
        </w:r>
        <w:r w:rsidR="003B6F34" w:rsidRPr="00522755">
          <w:rPr>
            <w:lang w:val="en-US" w:eastAsia="zh-CN"/>
          </w:rPr>
          <w:t xml:space="preserve"> rules</w:t>
        </w:r>
      </w:ins>
      <w:ins w:id="9" w:author="USA - June 2026" w:date="2026-04-22T09:24:00Z" w16du:dateUtc="2026-04-22T16:24:00Z">
        <w:r w:rsidR="000E5075">
          <w:rPr>
            <w:highlight w:val="yellow"/>
            <w:lang w:val="en-US" w:eastAsia="zh-CN"/>
          </w:rPr>
          <w:t xml:space="preserve">, as well as adding the </w:t>
        </w:r>
        <w:proofErr w:type="spellStart"/>
        <w:r w:rsidR="000E5075">
          <w:rPr>
            <w:highlight w:val="yellow"/>
            <w:lang w:val="en-US" w:eastAsia="zh-CN"/>
          </w:rPr>
          <w:t>e.i.r.p</w:t>
        </w:r>
        <w:proofErr w:type="spellEnd"/>
        <w:r w:rsidR="000E5075">
          <w:rPr>
            <w:highlight w:val="yellow"/>
            <w:lang w:val="en-US" w:eastAsia="zh-CN"/>
          </w:rPr>
          <w:t xml:space="preserve"> formula for added clarification</w:t>
        </w:r>
      </w:ins>
      <w:ins w:id="10" w:author="USA - June 2026" w:date="2026-04-03T08:39:00Z" w16du:dateUtc="2026-04-03T15:39:00Z">
        <w:r w:rsidR="00E314DE" w:rsidRPr="00C42716">
          <w:rPr>
            <w:highlight w:val="yellow"/>
            <w:lang w:val="en-US" w:eastAsia="zh-CN"/>
          </w:rPr>
          <w:t>.</w:t>
        </w:r>
      </w:ins>
    </w:p>
    <w:p w14:paraId="6E4FB310" w14:textId="77777777" w:rsidR="00D53CD6" w:rsidRPr="00D53CD6" w:rsidRDefault="00D53CD6" w:rsidP="00D53CD6">
      <w:pPr>
        <w:rPr>
          <w:lang w:val="en-US" w:eastAsia="zh-CN"/>
        </w:rPr>
      </w:pPr>
      <w:r w:rsidRPr="00D53CD6">
        <w:rPr>
          <w:lang w:val="en-US" w:eastAsia="zh-CN"/>
        </w:rPr>
        <w:t>The United States further proposes that WP 1A consider elevation of the document and submission to Study Group 1.</w:t>
      </w:r>
    </w:p>
    <w:p w14:paraId="4B0FCC1E" w14:textId="12125D9C" w:rsidR="007801EE" w:rsidRPr="00D53CD6" w:rsidRDefault="009B2461" w:rsidP="007801EE">
      <w:pPr>
        <w:rPr>
          <w:ins w:id="11" w:author="USA - June 2026" w:date="2026-04-03T08:41:00Z" w16du:dateUtc="2026-04-03T15:41:00Z"/>
          <w:lang w:val="en-US" w:eastAsia="zh-CN"/>
        </w:rPr>
      </w:pPr>
      <w:r>
        <w:rPr>
          <w:lang w:eastAsia="zh-CN"/>
        </w:rPr>
        <w:t xml:space="preserve">Changes suggested in the liaison statements are highlighted in </w:t>
      </w:r>
      <w:r w:rsidR="00A0795A" w:rsidRPr="00A0795A">
        <w:rPr>
          <w:highlight w:val="cyan"/>
          <w:lang w:eastAsia="zh-CN"/>
        </w:rPr>
        <w:t>turquoise</w:t>
      </w:r>
      <w:r>
        <w:rPr>
          <w:lang w:eastAsia="zh-CN"/>
        </w:rPr>
        <w:t xml:space="preserve">, and the resulting changes are highlighted in </w:t>
      </w:r>
      <w:r w:rsidRPr="00A0795A">
        <w:rPr>
          <w:highlight w:val="green"/>
          <w:lang w:eastAsia="zh-CN"/>
        </w:rPr>
        <w:t>green</w:t>
      </w:r>
      <w:r w:rsidRPr="00522755">
        <w:rPr>
          <w:lang w:eastAsia="zh-CN"/>
        </w:rPr>
        <w:t>.</w:t>
      </w:r>
      <w:ins w:id="12" w:author="USA - June 2026" w:date="2026-04-03T08:41:00Z" w16du:dateUtc="2026-04-03T15:41:00Z">
        <w:r w:rsidR="007801EE" w:rsidRPr="00522755">
          <w:rPr>
            <w:lang w:eastAsia="zh-CN"/>
          </w:rPr>
          <w:t xml:space="preserve">  Changes </w:t>
        </w:r>
        <w:r w:rsidR="002333C4" w:rsidRPr="00522755">
          <w:rPr>
            <w:lang w:eastAsia="zh-CN"/>
          </w:rPr>
          <w:t xml:space="preserve">in reference to US rules </w:t>
        </w:r>
        <w:r w:rsidR="007801EE" w:rsidRPr="00522755">
          <w:rPr>
            <w:lang w:val="en-US" w:eastAsia="zh-CN"/>
          </w:rPr>
          <w:t>are highlighted in</w:t>
        </w:r>
        <w:r w:rsidR="007801EE">
          <w:rPr>
            <w:lang w:val="en-US" w:eastAsia="zh-CN"/>
          </w:rPr>
          <w:t xml:space="preserve"> </w:t>
        </w:r>
      </w:ins>
      <w:ins w:id="13" w:author="USA - June 2026" w:date="2026-04-03T08:45:00Z" w16du:dateUtc="2026-04-03T15:45:00Z">
        <w:r w:rsidR="00A62024" w:rsidRPr="00514CD8">
          <w:rPr>
            <w:highlight w:val="lightGray"/>
            <w:lang w:val="en-US" w:eastAsia="zh-CN"/>
          </w:rPr>
          <w:t>grey</w:t>
        </w:r>
      </w:ins>
      <w:ins w:id="14" w:author="USA - June 2026" w:date="2026-04-03T08:41:00Z" w16du:dateUtc="2026-04-03T15:41:00Z">
        <w:r w:rsidR="007801EE" w:rsidRPr="00530B23">
          <w:rPr>
            <w:lang w:val="en-US" w:eastAsia="zh-CN"/>
          </w:rPr>
          <w:t>.</w:t>
        </w:r>
      </w:ins>
    </w:p>
    <w:p w14:paraId="53399E0D" w14:textId="38168A3E" w:rsidR="00D53CD6" w:rsidRDefault="00D53CD6" w:rsidP="0015515E">
      <w:pPr>
        <w:rPr>
          <w:lang w:eastAsia="zh-CN"/>
        </w:rPr>
      </w:pPr>
    </w:p>
    <w:p w14:paraId="61679931" w14:textId="77777777" w:rsidR="0015515E" w:rsidRPr="00774C4B" w:rsidRDefault="0015515E" w:rsidP="0015515E">
      <w:pPr>
        <w:rPr>
          <w:rFonts w:eastAsia="MS Mincho"/>
        </w:rPr>
      </w:pPr>
    </w:p>
    <w:p w14:paraId="332C086E" w14:textId="776D159E" w:rsidR="00E22A80" w:rsidRPr="00E22A80" w:rsidRDefault="0015515E" w:rsidP="00D35124">
      <w:pPr>
        <w:ind w:left="1134" w:hanging="1134"/>
        <w:rPr>
          <w:lang w:eastAsia="zh-CN"/>
        </w:rPr>
      </w:pPr>
      <w:r w:rsidRPr="00774C4B">
        <w:rPr>
          <w:b/>
          <w:bCs/>
          <w:lang w:eastAsia="zh-CN"/>
        </w:rPr>
        <w:t>Attachment</w:t>
      </w:r>
      <w:r w:rsidRPr="00774C4B">
        <w:rPr>
          <w:lang w:eastAsia="zh-CN"/>
        </w:rPr>
        <w:t>:</w:t>
      </w:r>
      <w:r w:rsidRPr="00774C4B">
        <w:rPr>
          <w:lang w:eastAsia="zh-CN"/>
        </w:rPr>
        <w:tab/>
        <w:t xml:space="preserve">Working document towards a preliminary draft revision of Report ITU-R </w:t>
      </w:r>
      <w:r>
        <w:rPr>
          <w:lang w:eastAsia="zh-CN"/>
        </w:rPr>
        <w:t>SM.2505-0</w:t>
      </w:r>
      <w:r w:rsidR="00E22A80">
        <w:br w:type="page"/>
      </w:r>
    </w:p>
    <w:p w14:paraId="5C733957" w14:textId="7BDC5C0E" w:rsidR="00E140A9" w:rsidRPr="00BE29DD" w:rsidRDefault="00F247E1" w:rsidP="00E140A9">
      <w:pPr>
        <w:pStyle w:val="RepNo"/>
        <w:rPr>
          <w:lang w:eastAsia="zh-CN"/>
        </w:rPr>
      </w:pPr>
      <w:ins w:id="15" w:author="USA - June 2026" w:date="2026-03-09T21:17:00Z" w16du:dateUtc="2026-03-10T04:17:00Z">
        <w:r>
          <w:lastRenderedPageBreak/>
          <w:t>[</w:t>
        </w:r>
      </w:ins>
      <w:r w:rsidR="00E140A9" w:rsidRPr="00BE29DD">
        <w:t>PRELIMINARY</w:t>
      </w:r>
      <w:ins w:id="16" w:author="USA - June 2026" w:date="2026-03-09T21:17:00Z" w16du:dateUtc="2026-03-10T04:17:00Z">
        <w:r>
          <w:t>]</w:t>
        </w:r>
      </w:ins>
      <w:r w:rsidR="00E140A9" w:rsidRPr="00BE29DD">
        <w:t xml:space="preserve"> DRAFT</w:t>
      </w:r>
      <w:r w:rsidR="00FB6A45">
        <w:t xml:space="preserve"> </w:t>
      </w:r>
      <w:r w:rsidR="00E140A9" w:rsidRPr="00BE29DD">
        <w:t>REVISION OF</w:t>
      </w:r>
      <w:r w:rsidR="00E140A9" w:rsidRPr="00BE29DD">
        <w:rPr>
          <w:color w:val="000000"/>
          <w:szCs w:val="28"/>
        </w:rPr>
        <w:t xml:space="preserve"> REPORT ITU-R SM.2505-0</w:t>
      </w:r>
    </w:p>
    <w:p w14:paraId="1458A6BC" w14:textId="77777777" w:rsidR="00E140A9" w:rsidRPr="00BE29DD" w:rsidRDefault="00E140A9" w:rsidP="00E140A9">
      <w:pPr>
        <w:pStyle w:val="Reptitle"/>
      </w:pPr>
      <w:r w:rsidRPr="00BE29DD">
        <w:t xml:space="preserve">Impact studies and human hazard issues for wireless power transmission </w:t>
      </w:r>
      <w:r w:rsidRPr="00BE29DD">
        <w:br/>
        <w:t>via radio frequency beam</w:t>
      </w:r>
    </w:p>
    <w:p w14:paraId="6DCD79C1" w14:textId="3FB26797" w:rsidR="008D4FEC" w:rsidRDefault="002F31FB" w:rsidP="002F31FB">
      <w:pPr>
        <w:pStyle w:val="Repdate"/>
      </w:pPr>
      <w:r>
        <w:t>(2022)</w:t>
      </w:r>
    </w:p>
    <w:p w14:paraId="7EC4D88C" w14:textId="77777777" w:rsidR="008D4FEC" w:rsidRPr="0057793F" w:rsidRDefault="008D4FEC" w:rsidP="008D4FEC">
      <w:pPr>
        <w:pStyle w:val="EditorsNote"/>
        <w:rPr>
          <w:highlight w:val="yellow"/>
        </w:rPr>
      </w:pPr>
      <w:r w:rsidRPr="0057793F">
        <w:rPr>
          <w:highlight w:val="yellow"/>
        </w:rPr>
        <w:t xml:space="preserve">{Editor’s Note: </w:t>
      </w:r>
    </w:p>
    <w:p w14:paraId="22592A20" w14:textId="124F6AEB" w:rsidR="00154100" w:rsidRDefault="008D4FEC" w:rsidP="008D4FEC">
      <w:pPr>
        <w:pStyle w:val="EditorsNote"/>
      </w:pPr>
      <w:r>
        <w:rPr>
          <w:highlight w:val="yellow"/>
        </w:rPr>
        <w:t xml:space="preserve">Some of the </w:t>
      </w:r>
      <w:r w:rsidRPr="0057793F">
        <w:rPr>
          <w:highlight w:val="yellow"/>
        </w:rPr>
        <w:t>frequency bands mentioned in th</w:t>
      </w:r>
      <w:r>
        <w:rPr>
          <w:highlight w:val="yellow"/>
        </w:rPr>
        <w:t>e preliminary draft revision of  Recommendation ITU-R SM.2151</w:t>
      </w:r>
      <w:r w:rsidRPr="0057793F">
        <w:rPr>
          <w:highlight w:val="yellow"/>
        </w:rPr>
        <w:t xml:space="preserve"> (900MHz, 2.4 GHz and 24GHz) for using beam WPT devices need to be further considered with respect to the blocking effect for the IMT receivers based on the information to be provided by WP 5D with respect to the threshold blocking level in those bands.}</w:t>
      </w:r>
    </w:p>
    <w:p w14:paraId="021BD308" w14:textId="0515B876" w:rsidR="00BB4728" w:rsidRPr="00BE29DD" w:rsidRDefault="00AD0722" w:rsidP="00AD0722">
      <w:pPr>
        <w:pStyle w:val="EditorsNote"/>
      </w:pPr>
      <w:r w:rsidRPr="00BE29DD">
        <w:rPr>
          <w:i w:val="0"/>
          <w:highlight w:val="yellow"/>
        </w:rPr>
        <w:t>[</w:t>
      </w:r>
      <w:r w:rsidRPr="00BE29DD">
        <w:rPr>
          <w:highlight w:val="yellow"/>
        </w:rPr>
        <w:t xml:space="preserve">Note to the </w:t>
      </w:r>
      <w:r w:rsidR="002F31FB" w:rsidRPr="00BE29DD">
        <w:rPr>
          <w:highlight w:val="yellow"/>
        </w:rPr>
        <w:t>Secretariat</w:t>
      </w:r>
      <w:r w:rsidRPr="00BE29DD">
        <w:rPr>
          <w:highlight w:val="yellow"/>
        </w:rPr>
        <w:t>: The Table of Contents needs to be editorially updated and may not show tracked changes in relation to the approved version of the Report.</w:t>
      </w:r>
      <w:r w:rsidRPr="00BE29DD">
        <w:rPr>
          <w:i w:val="0"/>
          <w:highlight w:val="yellow"/>
        </w:rPr>
        <w:t>]</w:t>
      </w:r>
    </w:p>
    <w:p w14:paraId="090800E9" w14:textId="77777777" w:rsidR="00AD0722" w:rsidRPr="00BE29DD" w:rsidRDefault="00AD0722" w:rsidP="006C23EF">
      <w:pPr>
        <w:spacing w:before="480"/>
        <w:jc w:val="center"/>
        <w:rPr>
          <w:i/>
          <w:iCs/>
          <w:szCs w:val="24"/>
        </w:rPr>
      </w:pPr>
      <w:r w:rsidRPr="00BE29DD">
        <w:t>TABLE OF CONTENTS</w:t>
      </w:r>
    </w:p>
    <w:p w14:paraId="4F4FC879" w14:textId="5397F25C" w:rsidR="00D52EEF" w:rsidRDefault="00AD0722" w:rsidP="00D52EEF">
      <w:pPr>
        <w:pStyle w:val="toc0"/>
        <w:rPr>
          <w:rFonts w:asciiTheme="minorHAnsi" w:eastAsiaTheme="minorEastAsia" w:hAnsiTheme="minorHAnsi" w:cstheme="minorBidi"/>
          <w:noProof/>
          <w:kern w:val="2"/>
          <w:szCs w:val="24"/>
          <w:lang w:val="en-US"/>
          <w14:ligatures w14:val="standardContextual"/>
        </w:rPr>
      </w:pPr>
      <w:r w:rsidRPr="00BE29DD">
        <w:tab/>
        <w:t>Page</w:t>
      </w:r>
      <w:r w:rsidR="00D52EEF">
        <w:fldChar w:fldCharType="begin"/>
      </w:r>
      <w:r w:rsidR="00D52EEF">
        <w:instrText xml:space="preserve"> TOC \o "1-2" \h \z \t "Annex_No;1;Annex_title;1;Annex_NoTitle;1" </w:instrText>
      </w:r>
      <w:r w:rsidR="00D52EEF">
        <w:fldChar w:fldCharType="separate"/>
      </w:r>
    </w:p>
    <w:p w14:paraId="42CAB448" w14:textId="4C1B5D61"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7" w:history="1">
        <w:r w:rsidRPr="00B23279">
          <w:rPr>
            <w:rStyle w:val="Hyperlink"/>
            <w:noProof/>
          </w:rPr>
          <w:t>1</w:t>
        </w:r>
        <w:r>
          <w:rPr>
            <w:rFonts w:asciiTheme="minorHAnsi" w:eastAsiaTheme="minorEastAsia" w:hAnsiTheme="minorHAnsi" w:cstheme="minorBidi"/>
            <w:noProof/>
            <w:kern w:val="2"/>
            <w:szCs w:val="24"/>
            <w:lang w:val="en-US"/>
            <w14:ligatures w14:val="standardContextual"/>
          </w:rPr>
          <w:tab/>
        </w:r>
        <w:r w:rsidRPr="00B2327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_Toc201221107 \h </w:instrText>
        </w:r>
        <w:r>
          <w:rPr>
            <w:noProof/>
            <w:webHidden/>
          </w:rPr>
        </w:r>
        <w:r>
          <w:rPr>
            <w:noProof/>
            <w:webHidden/>
          </w:rPr>
          <w:fldChar w:fldCharType="separate"/>
        </w:r>
        <w:r w:rsidR="00BC027D">
          <w:rPr>
            <w:noProof/>
            <w:webHidden/>
          </w:rPr>
          <w:t>4</w:t>
        </w:r>
        <w:r>
          <w:rPr>
            <w:noProof/>
            <w:webHidden/>
          </w:rPr>
          <w:fldChar w:fldCharType="end"/>
        </w:r>
      </w:hyperlink>
    </w:p>
    <w:p w14:paraId="7572FE54" w14:textId="5AF6E2AA"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8" w:history="1">
        <w:r w:rsidRPr="00B23279">
          <w:rPr>
            <w:rStyle w:val="Hyperlink"/>
            <w:noProof/>
          </w:rPr>
          <w:t>2</w:t>
        </w:r>
        <w:r>
          <w:rPr>
            <w:rFonts w:asciiTheme="minorHAnsi" w:eastAsiaTheme="minorEastAsia" w:hAnsiTheme="minorHAnsi" w:cstheme="minorBidi"/>
            <w:noProof/>
            <w:kern w:val="2"/>
            <w:szCs w:val="24"/>
            <w:lang w:val="en-US"/>
            <w14:ligatures w14:val="standardContextual"/>
          </w:rPr>
          <w:tab/>
        </w:r>
        <w:r w:rsidRPr="00B23279">
          <w:rPr>
            <w:rStyle w:val="Hyperlink"/>
            <w:noProof/>
          </w:rPr>
          <w:t>Radio characteristics of beam WPT</w:t>
        </w:r>
        <w:r>
          <w:rPr>
            <w:noProof/>
            <w:webHidden/>
          </w:rPr>
          <w:tab/>
        </w:r>
        <w:r>
          <w:rPr>
            <w:noProof/>
            <w:webHidden/>
          </w:rPr>
          <w:tab/>
        </w:r>
        <w:r>
          <w:rPr>
            <w:noProof/>
            <w:webHidden/>
          </w:rPr>
          <w:fldChar w:fldCharType="begin"/>
        </w:r>
        <w:r>
          <w:rPr>
            <w:noProof/>
            <w:webHidden/>
          </w:rPr>
          <w:instrText xml:space="preserve"> PAGEREF _Toc201221108 \h </w:instrText>
        </w:r>
        <w:r>
          <w:rPr>
            <w:noProof/>
            <w:webHidden/>
          </w:rPr>
        </w:r>
        <w:r>
          <w:rPr>
            <w:noProof/>
            <w:webHidden/>
          </w:rPr>
          <w:fldChar w:fldCharType="separate"/>
        </w:r>
        <w:r w:rsidR="00BC027D">
          <w:rPr>
            <w:noProof/>
            <w:webHidden/>
          </w:rPr>
          <w:t>5</w:t>
        </w:r>
        <w:r>
          <w:rPr>
            <w:noProof/>
            <w:webHidden/>
          </w:rPr>
          <w:fldChar w:fldCharType="end"/>
        </w:r>
      </w:hyperlink>
    </w:p>
    <w:p w14:paraId="5793C3FE" w14:textId="774715EC"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9" w:history="1">
        <w:r w:rsidRPr="00B23279">
          <w:rPr>
            <w:rStyle w:val="Hyperlink"/>
            <w:noProof/>
            <w:lang w:eastAsia="ja-JP"/>
          </w:rPr>
          <w:t>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Studies on the impact to the incumbent systems</w:t>
        </w:r>
        <w:r>
          <w:rPr>
            <w:noProof/>
            <w:webHidden/>
          </w:rPr>
          <w:tab/>
        </w:r>
        <w:r>
          <w:rPr>
            <w:noProof/>
            <w:webHidden/>
          </w:rPr>
          <w:tab/>
        </w:r>
        <w:r>
          <w:rPr>
            <w:noProof/>
            <w:webHidden/>
          </w:rPr>
          <w:fldChar w:fldCharType="begin"/>
        </w:r>
        <w:r>
          <w:rPr>
            <w:noProof/>
            <w:webHidden/>
          </w:rPr>
          <w:instrText xml:space="preserve"> PAGEREF _Toc201221109 \h </w:instrText>
        </w:r>
        <w:r>
          <w:rPr>
            <w:noProof/>
            <w:webHidden/>
          </w:rPr>
        </w:r>
        <w:r>
          <w:rPr>
            <w:noProof/>
            <w:webHidden/>
          </w:rPr>
          <w:fldChar w:fldCharType="separate"/>
        </w:r>
        <w:r w:rsidR="00BC027D">
          <w:rPr>
            <w:noProof/>
            <w:webHidden/>
          </w:rPr>
          <w:t>5</w:t>
        </w:r>
        <w:r>
          <w:rPr>
            <w:noProof/>
            <w:webHidden/>
          </w:rPr>
          <w:fldChar w:fldCharType="end"/>
        </w:r>
      </w:hyperlink>
    </w:p>
    <w:p w14:paraId="5AD2BB44" w14:textId="76318B4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0" w:history="1">
        <w:r w:rsidRPr="00B23279">
          <w:rPr>
            <w:rStyle w:val="Hyperlink"/>
            <w:noProof/>
            <w:lang w:eastAsia="ja-JP"/>
          </w:rPr>
          <w:t>3.1</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A (915-921 MHz)</w:t>
        </w:r>
        <w:r>
          <w:rPr>
            <w:noProof/>
            <w:webHidden/>
          </w:rPr>
          <w:tab/>
        </w:r>
        <w:r>
          <w:rPr>
            <w:noProof/>
            <w:webHidden/>
          </w:rPr>
          <w:tab/>
        </w:r>
        <w:r>
          <w:rPr>
            <w:noProof/>
            <w:webHidden/>
          </w:rPr>
          <w:fldChar w:fldCharType="begin"/>
        </w:r>
        <w:r>
          <w:rPr>
            <w:noProof/>
            <w:webHidden/>
          </w:rPr>
          <w:instrText xml:space="preserve"> PAGEREF _Toc201221110 \h </w:instrText>
        </w:r>
        <w:r>
          <w:rPr>
            <w:noProof/>
            <w:webHidden/>
          </w:rPr>
        </w:r>
        <w:r>
          <w:rPr>
            <w:noProof/>
            <w:webHidden/>
          </w:rPr>
          <w:fldChar w:fldCharType="separate"/>
        </w:r>
        <w:r w:rsidR="00BC027D">
          <w:rPr>
            <w:noProof/>
            <w:webHidden/>
          </w:rPr>
          <w:t>6</w:t>
        </w:r>
        <w:r>
          <w:rPr>
            <w:noProof/>
            <w:webHidden/>
          </w:rPr>
          <w:fldChar w:fldCharType="end"/>
        </w:r>
      </w:hyperlink>
    </w:p>
    <w:p w14:paraId="6167114B" w14:textId="396FC5C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1" w:history="1">
        <w:r w:rsidRPr="00B23279">
          <w:rPr>
            <w:rStyle w:val="Hyperlink"/>
            <w:noProof/>
            <w:lang w:eastAsia="ja-JP"/>
          </w:rPr>
          <w:t>3.2</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B (915-921 MHz)</w:t>
        </w:r>
        <w:r>
          <w:rPr>
            <w:noProof/>
            <w:webHidden/>
          </w:rPr>
          <w:tab/>
        </w:r>
        <w:r>
          <w:rPr>
            <w:noProof/>
            <w:webHidden/>
          </w:rPr>
          <w:tab/>
        </w:r>
        <w:r>
          <w:rPr>
            <w:noProof/>
            <w:webHidden/>
          </w:rPr>
          <w:fldChar w:fldCharType="begin"/>
        </w:r>
        <w:r>
          <w:rPr>
            <w:noProof/>
            <w:webHidden/>
          </w:rPr>
          <w:instrText xml:space="preserve"> PAGEREF _Toc201221111 \h </w:instrText>
        </w:r>
        <w:r>
          <w:rPr>
            <w:noProof/>
            <w:webHidden/>
          </w:rPr>
        </w:r>
        <w:r>
          <w:rPr>
            <w:noProof/>
            <w:webHidden/>
          </w:rPr>
          <w:fldChar w:fldCharType="separate"/>
        </w:r>
        <w:r w:rsidR="00BC027D">
          <w:rPr>
            <w:noProof/>
            <w:webHidden/>
          </w:rPr>
          <w:t>9</w:t>
        </w:r>
        <w:r>
          <w:rPr>
            <w:noProof/>
            <w:webHidden/>
          </w:rPr>
          <w:fldChar w:fldCharType="end"/>
        </w:r>
      </w:hyperlink>
    </w:p>
    <w:p w14:paraId="4A0F522C" w14:textId="0AA31C0A"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2" w:history="1">
        <w:r w:rsidRPr="00B23279">
          <w:rPr>
            <w:rStyle w:val="Hyperlink"/>
            <w:noProof/>
            <w:lang w:eastAsia="ja-JP"/>
          </w:rPr>
          <w:t>3.3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C (</w:t>
        </w:r>
        <w:r w:rsidRPr="00B23279">
          <w:rPr>
            <w:rStyle w:val="Hyperlink"/>
            <w:noProof/>
          </w:rPr>
          <w:t>917-920 MHz, 2 410-2 486 MHz, and 5 738-5 766 MHz)</w:t>
        </w:r>
        <w:r>
          <w:rPr>
            <w:noProof/>
            <w:webHidden/>
          </w:rPr>
          <w:tab/>
        </w:r>
        <w:r>
          <w:rPr>
            <w:noProof/>
            <w:webHidden/>
          </w:rPr>
          <w:tab/>
        </w:r>
        <w:r>
          <w:rPr>
            <w:noProof/>
            <w:webHidden/>
          </w:rPr>
          <w:fldChar w:fldCharType="begin"/>
        </w:r>
        <w:r>
          <w:rPr>
            <w:noProof/>
            <w:webHidden/>
          </w:rPr>
          <w:instrText xml:space="preserve"> PAGEREF _Toc201221112 \h </w:instrText>
        </w:r>
        <w:r>
          <w:rPr>
            <w:noProof/>
            <w:webHidden/>
          </w:rPr>
        </w:r>
        <w:r>
          <w:rPr>
            <w:noProof/>
            <w:webHidden/>
          </w:rPr>
          <w:fldChar w:fldCharType="separate"/>
        </w:r>
        <w:r w:rsidR="00BC027D">
          <w:rPr>
            <w:noProof/>
            <w:webHidden/>
          </w:rPr>
          <w:t>12</w:t>
        </w:r>
        <w:r>
          <w:rPr>
            <w:noProof/>
            <w:webHidden/>
          </w:rPr>
          <w:fldChar w:fldCharType="end"/>
        </w:r>
      </w:hyperlink>
    </w:p>
    <w:p w14:paraId="48D0395A" w14:textId="3423EB5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3" w:history="1">
        <w:r w:rsidRPr="00B23279">
          <w:rPr>
            <w:rStyle w:val="Hyperlink"/>
            <w:noProof/>
          </w:rPr>
          <w:t>3.4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D (</w:t>
        </w:r>
        <w:r w:rsidRPr="00B23279">
          <w:rPr>
            <w:rStyle w:val="Hyperlink"/>
            <w:noProof/>
          </w:rPr>
          <w:t>2 483.5-2 500 MHz)</w:t>
        </w:r>
        <w:r>
          <w:rPr>
            <w:noProof/>
            <w:webHidden/>
          </w:rPr>
          <w:tab/>
        </w:r>
        <w:r>
          <w:rPr>
            <w:noProof/>
            <w:webHidden/>
          </w:rPr>
          <w:tab/>
        </w:r>
        <w:r>
          <w:rPr>
            <w:noProof/>
            <w:webHidden/>
          </w:rPr>
          <w:fldChar w:fldCharType="begin"/>
        </w:r>
        <w:r>
          <w:rPr>
            <w:noProof/>
            <w:webHidden/>
          </w:rPr>
          <w:instrText xml:space="preserve"> PAGEREF _Toc201221113 \h </w:instrText>
        </w:r>
        <w:r>
          <w:rPr>
            <w:noProof/>
            <w:webHidden/>
          </w:rPr>
        </w:r>
        <w:r>
          <w:rPr>
            <w:noProof/>
            <w:webHidden/>
          </w:rPr>
          <w:fldChar w:fldCharType="separate"/>
        </w:r>
        <w:r w:rsidR="00BC027D">
          <w:rPr>
            <w:noProof/>
            <w:webHidden/>
          </w:rPr>
          <w:t>23</w:t>
        </w:r>
        <w:r>
          <w:rPr>
            <w:noProof/>
            <w:webHidden/>
          </w:rPr>
          <w:fldChar w:fldCharType="end"/>
        </w:r>
      </w:hyperlink>
    </w:p>
    <w:p w14:paraId="77350397" w14:textId="4175000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4" w:history="1">
        <w:r w:rsidRPr="00B23279">
          <w:rPr>
            <w:rStyle w:val="Hyperlink"/>
            <w:noProof/>
          </w:rPr>
          <w:t>3.5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E (915-921 MHz)</w:t>
        </w:r>
        <w:r>
          <w:rPr>
            <w:noProof/>
            <w:webHidden/>
          </w:rPr>
          <w:tab/>
        </w:r>
        <w:r>
          <w:rPr>
            <w:noProof/>
            <w:webHidden/>
          </w:rPr>
          <w:tab/>
        </w:r>
        <w:r>
          <w:rPr>
            <w:noProof/>
            <w:webHidden/>
          </w:rPr>
          <w:fldChar w:fldCharType="begin"/>
        </w:r>
        <w:r>
          <w:rPr>
            <w:noProof/>
            <w:webHidden/>
          </w:rPr>
          <w:instrText xml:space="preserve"> PAGEREF _Toc201221114 \h </w:instrText>
        </w:r>
        <w:r>
          <w:rPr>
            <w:noProof/>
            <w:webHidden/>
          </w:rPr>
        </w:r>
        <w:r>
          <w:rPr>
            <w:noProof/>
            <w:webHidden/>
          </w:rPr>
          <w:fldChar w:fldCharType="separate"/>
        </w:r>
        <w:r w:rsidR="00BC027D">
          <w:rPr>
            <w:noProof/>
            <w:webHidden/>
          </w:rPr>
          <w:t>27</w:t>
        </w:r>
        <w:r>
          <w:rPr>
            <w:noProof/>
            <w:webHidden/>
          </w:rPr>
          <w:fldChar w:fldCharType="end"/>
        </w:r>
      </w:hyperlink>
    </w:p>
    <w:p w14:paraId="47D7A626" w14:textId="66C46C33"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5" w:history="1">
        <w:r w:rsidRPr="00B23279">
          <w:rPr>
            <w:rStyle w:val="Hyperlink"/>
            <w:noProof/>
          </w:rPr>
          <w:t>3.6</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F (24.1-24.15 GHz)</w:t>
        </w:r>
        <w:r>
          <w:rPr>
            <w:noProof/>
            <w:webHidden/>
          </w:rPr>
          <w:tab/>
        </w:r>
        <w:r>
          <w:rPr>
            <w:noProof/>
            <w:webHidden/>
          </w:rPr>
          <w:tab/>
        </w:r>
        <w:r>
          <w:rPr>
            <w:noProof/>
            <w:webHidden/>
          </w:rPr>
          <w:fldChar w:fldCharType="begin"/>
        </w:r>
        <w:r>
          <w:rPr>
            <w:noProof/>
            <w:webHidden/>
          </w:rPr>
          <w:instrText xml:space="preserve"> PAGEREF _Toc201221115 \h </w:instrText>
        </w:r>
        <w:r>
          <w:rPr>
            <w:noProof/>
            <w:webHidden/>
          </w:rPr>
        </w:r>
        <w:r>
          <w:rPr>
            <w:noProof/>
            <w:webHidden/>
          </w:rPr>
          <w:fldChar w:fldCharType="separate"/>
        </w:r>
        <w:r w:rsidR="00BC027D">
          <w:rPr>
            <w:noProof/>
            <w:webHidden/>
          </w:rPr>
          <w:t>30</w:t>
        </w:r>
        <w:r>
          <w:rPr>
            <w:noProof/>
            <w:webHidden/>
          </w:rPr>
          <w:fldChar w:fldCharType="end"/>
        </w:r>
      </w:hyperlink>
    </w:p>
    <w:p w14:paraId="370DE808" w14:textId="46EFFA65"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6" w:history="1">
        <w:r w:rsidRPr="00B23279">
          <w:rPr>
            <w:rStyle w:val="Hyperlink"/>
            <w:noProof/>
          </w:rPr>
          <w:t>3.7</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G (61-61.5 GHz)</w:t>
        </w:r>
        <w:r>
          <w:rPr>
            <w:noProof/>
            <w:webHidden/>
          </w:rPr>
          <w:tab/>
        </w:r>
        <w:r>
          <w:rPr>
            <w:noProof/>
            <w:webHidden/>
          </w:rPr>
          <w:tab/>
        </w:r>
        <w:r>
          <w:rPr>
            <w:noProof/>
            <w:webHidden/>
          </w:rPr>
          <w:fldChar w:fldCharType="begin"/>
        </w:r>
        <w:r>
          <w:rPr>
            <w:noProof/>
            <w:webHidden/>
          </w:rPr>
          <w:instrText xml:space="preserve"> PAGEREF _Toc201221116 \h </w:instrText>
        </w:r>
        <w:r>
          <w:rPr>
            <w:noProof/>
            <w:webHidden/>
          </w:rPr>
        </w:r>
        <w:r>
          <w:rPr>
            <w:noProof/>
            <w:webHidden/>
          </w:rPr>
          <w:fldChar w:fldCharType="separate"/>
        </w:r>
        <w:r w:rsidR="00BC027D">
          <w:rPr>
            <w:noProof/>
            <w:webHidden/>
          </w:rPr>
          <w:t>38</w:t>
        </w:r>
        <w:r>
          <w:rPr>
            <w:noProof/>
            <w:webHidden/>
          </w:rPr>
          <w:fldChar w:fldCharType="end"/>
        </w:r>
      </w:hyperlink>
    </w:p>
    <w:p w14:paraId="2B8B47C9" w14:textId="7F0770B4"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7" w:history="1">
        <w:r w:rsidRPr="00B23279">
          <w:rPr>
            <w:rStyle w:val="Hyperlink"/>
            <w:noProof/>
            <w:lang w:eastAsia="ja-JP"/>
          </w:rPr>
          <w:t>3.8</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H (915-921 MHz, 2 410-2 486 MHz and 5 738-5 766 MHz)</w:t>
        </w:r>
        <w:r>
          <w:rPr>
            <w:noProof/>
            <w:webHidden/>
          </w:rPr>
          <w:tab/>
        </w:r>
        <w:r>
          <w:rPr>
            <w:noProof/>
            <w:webHidden/>
          </w:rPr>
          <w:tab/>
        </w:r>
        <w:r>
          <w:rPr>
            <w:noProof/>
            <w:webHidden/>
          </w:rPr>
          <w:fldChar w:fldCharType="begin"/>
        </w:r>
        <w:r>
          <w:rPr>
            <w:noProof/>
            <w:webHidden/>
          </w:rPr>
          <w:instrText xml:space="preserve"> PAGEREF _Toc201221117 \h </w:instrText>
        </w:r>
        <w:r>
          <w:rPr>
            <w:noProof/>
            <w:webHidden/>
          </w:rPr>
        </w:r>
        <w:r>
          <w:rPr>
            <w:noProof/>
            <w:webHidden/>
          </w:rPr>
          <w:fldChar w:fldCharType="separate"/>
        </w:r>
        <w:r w:rsidR="00BC027D">
          <w:rPr>
            <w:noProof/>
            <w:webHidden/>
          </w:rPr>
          <w:t>39</w:t>
        </w:r>
        <w:r>
          <w:rPr>
            <w:noProof/>
            <w:webHidden/>
          </w:rPr>
          <w:fldChar w:fldCharType="end"/>
        </w:r>
      </w:hyperlink>
    </w:p>
    <w:p w14:paraId="194DAB6F" w14:textId="3408E83D"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8" w:history="1">
        <w:r w:rsidRPr="00B23279">
          <w:rPr>
            <w:rStyle w:val="Hyperlink"/>
            <w:noProof/>
            <w:lang w:eastAsia="ja-JP"/>
          </w:rPr>
          <w:t>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Human hazard issues</w:t>
        </w:r>
        <w:r>
          <w:rPr>
            <w:noProof/>
            <w:webHidden/>
          </w:rPr>
          <w:tab/>
        </w:r>
        <w:r>
          <w:rPr>
            <w:noProof/>
            <w:webHidden/>
          </w:rPr>
          <w:tab/>
        </w:r>
        <w:r>
          <w:rPr>
            <w:noProof/>
            <w:webHidden/>
          </w:rPr>
          <w:fldChar w:fldCharType="begin"/>
        </w:r>
        <w:r>
          <w:rPr>
            <w:noProof/>
            <w:webHidden/>
          </w:rPr>
          <w:instrText xml:space="preserve"> PAGEREF _Toc201221118 \h </w:instrText>
        </w:r>
        <w:r>
          <w:rPr>
            <w:noProof/>
            <w:webHidden/>
          </w:rPr>
        </w:r>
        <w:r>
          <w:rPr>
            <w:noProof/>
            <w:webHidden/>
          </w:rPr>
          <w:fldChar w:fldCharType="separate"/>
        </w:r>
        <w:r w:rsidR="00BC027D">
          <w:rPr>
            <w:noProof/>
            <w:webHidden/>
          </w:rPr>
          <w:t>42</w:t>
        </w:r>
        <w:r>
          <w:rPr>
            <w:noProof/>
            <w:webHidden/>
          </w:rPr>
          <w:fldChar w:fldCharType="end"/>
        </w:r>
      </w:hyperlink>
    </w:p>
    <w:p w14:paraId="53B68AC1" w14:textId="3CB95786"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9" w:history="1">
        <w:r w:rsidRPr="00B23279">
          <w:rPr>
            <w:rStyle w:val="Hyperlink"/>
            <w:noProof/>
            <w:lang w:eastAsia="ja-JP"/>
          </w:rPr>
          <w:t>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Summary</w:t>
        </w:r>
        <w:r>
          <w:rPr>
            <w:noProof/>
            <w:webHidden/>
          </w:rPr>
          <w:tab/>
        </w:r>
        <w:r>
          <w:rPr>
            <w:noProof/>
            <w:webHidden/>
          </w:rPr>
          <w:tab/>
        </w:r>
        <w:r>
          <w:rPr>
            <w:noProof/>
            <w:webHidden/>
          </w:rPr>
          <w:fldChar w:fldCharType="begin"/>
        </w:r>
        <w:r>
          <w:rPr>
            <w:noProof/>
            <w:webHidden/>
          </w:rPr>
          <w:instrText xml:space="preserve"> PAGEREF _Toc201221119 \h </w:instrText>
        </w:r>
        <w:r>
          <w:rPr>
            <w:noProof/>
            <w:webHidden/>
          </w:rPr>
        </w:r>
        <w:r>
          <w:rPr>
            <w:noProof/>
            <w:webHidden/>
          </w:rPr>
          <w:fldChar w:fldCharType="separate"/>
        </w:r>
        <w:r w:rsidR="00BC027D">
          <w:rPr>
            <w:noProof/>
            <w:webHidden/>
          </w:rPr>
          <w:t>43</w:t>
        </w:r>
        <w:r>
          <w:rPr>
            <w:noProof/>
            <w:webHidden/>
          </w:rPr>
          <w:fldChar w:fldCharType="end"/>
        </w:r>
      </w:hyperlink>
    </w:p>
    <w:p w14:paraId="1CF5E841" w14:textId="46705660"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20" w:history="1">
        <w:r w:rsidRPr="00B23279">
          <w:rPr>
            <w:rStyle w:val="Hyperlink"/>
            <w:noProof/>
            <w:lang w:eastAsia="ja-JP"/>
          </w:rPr>
          <w:t xml:space="preserve">Annex 1 </w:t>
        </w:r>
        <w:r>
          <w:rPr>
            <w:rStyle w:val="Hyperlink"/>
            <w:noProof/>
            <w:lang w:eastAsia="ja-JP"/>
          </w:rPr>
          <w:t>–</w:t>
        </w:r>
        <w:r w:rsidRPr="00B23279">
          <w:rPr>
            <w:rStyle w:val="Hyperlink"/>
            <w:noProof/>
            <w:lang w:eastAsia="ja-JP"/>
          </w:rPr>
          <w:t xml:space="preserve"> RF exposure environmental control to comply with the Radio </w:t>
        </w:r>
        <w:r w:rsidRPr="00B23279">
          <w:rPr>
            <w:rStyle w:val="Hyperlink"/>
            <w:noProof/>
          </w:rPr>
          <w:t>Radiation</w:t>
        </w:r>
        <w:r w:rsidRPr="00B23279">
          <w:rPr>
            <w:rStyle w:val="Hyperlink"/>
            <w:noProof/>
            <w:lang w:eastAsia="ja-JP"/>
          </w:rPr>
          <w:t xml:space="preserve"> </w:t>
        </w:r>
        <w:r>
          <w:rPr>
            <w:rStyle w:val="Hyperlink"/>
            <w:noProof/>
            <w:lang w:eastAsia="ja-JP"/>
          </w:rPr>
          <w:br/>
        </w:r>
        <w:r w:rsidRPr="00B23279">
          <w:rPr>
            <w:rStyle w:val="Hyperlink"/>
            <w:noProof/>
            <w:lang w:eastAsia="ja-JP"/>
          </w:rPr>
          <w:t>Protection Guidelines, the case of Japan</w:t>
        </w:r>
        <w:r>
          <w:rPr>
            <w:noProof/>
            <w:webHidden/>
          </w:rPr>
          <w:tab/>
        </w:r>
        <w:r>
          <w:rPr>
            <w:noProof/>
            <w:webHidden/>
          </w:rPr>
          <w:tab/>
        </w:r>
        <w:r>
          <w:rPr>
            <w:noProof/>
            <w:webHidden/>
          </w:rPr>
          <w:fldChar w:fldCharType="begin"/>
        </w:r>
        <w:r>
          <w:rPr>
            <w:noProof/>
            <w:webHidden/>
          </w:rPr>
          <w:instrText xml:space="preserve"> PAGEREF _Toc201221120 \h </w:instrText>
        </w:r>
        <w:r>
          <w:rPr>
            <w:noProof/>
            <w:webHidden/>
          </w:rPr>
        </w:r>
        <w:r>
          <w:rPr>
            <w:noProof/>
            <w:webHidden/>
          </w:rPr>
          <w:fldChar w:fldCharType="separate"/>
        </w:r>
        <w:r w:rsidR="00BC027D">
          <w:rPr>
            <w:noProof/>
            <w:webHidden/>
          </w:rPr>
          <w:t>45</w:t>
        </w:r>
        <w:r>
          <w:rPr>
            <w:noProof/>
            <w:webHidden/>
          </w:rPr>
          <w:fldChar w:fldCharType="end"/>
        </w:r>
      </w:hyperlink>
    </w:p>
    <w:p w14:paraId="20DBCCCC" w14:textId="65C93A1C"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1" w:history="1">
        <w:r w:rsidRPr="00B23279">
          <w:rPr>
            <w:rStyle w:val="Hyperlink"/>
            <w:noProof/>
          </w:rPr>
          <w:t>A1.1</w:t>
        </w:r>
        <w:r>
          <w:rPr>
            <w:rFonts w:asciiTheme="minorHAnsi" w:eastAsiaTheme="minorEastAsia" w:hAnsiTheme="minorHAnsi" w:cstheme="minorBidi"/>
            <w:noProof/>
            <w:kern w:val="2"/>
            <w:szCs w:val="24"/>
            <w:lang w:val="en-US"/>
            <w14:ligatures w14:val="standardContextual"/>
          </w:rPr>
          <w:tab/>
        </w:r>
        <w:r w:rsidRPr="00B23279">
          <w:rPr>
            <w:rStyle w:val="Hyperlink"/>
            <w:noProof/>
          </w:rPr>
          <w:t>Beam WPT installation environments</w:t>
        </w:r>
        <w:r>
          <w:rPr>
            <w:noProof/>
            <w:webHidden/>
          </w:rPr>
          <w:tab/>
        </w:r>
        <w:r>
          <w:rPr>
            <w:noProof/>
            <w:webHidden/>
          </w:rPr>
          <w:tab/>
        </w:r>
        <w:r>
          <w:rPr>
            <w:noProof/>
            <w:webHidden/>
          </w:rPr>
          <w:fldChar w:fldCharType="begin"/>
        </w:r>
        <w:r>
          <w:rPr>
            <w:noProof/>
            <w:webHidden/>
          </w:rPr>
          <w:instrText xml:space="preserve"> PAGEREF _Toc201221121 \h </w:instrText>
        </w:r>
        <w:r>
          <w:rPr>
            <w:noProof/>
            <w:webHidden/>
          </w:rPr>
        </w:r>
        <w:r>
          <w:rPr>
            <w:noProof/>
            <w:webHidden/>
          </w:rPr>
          <w:fldChar w:fldCharType="separate"/>
        </w:r>
        <w:r w:rsidR="00BC027D">
          <w:rPr>
            <w:noProof/>
            <w:webHidden/>
          </w:rPr>
          <w:t>45</w:t>
        </w:r>
        <w:r>
          <w:rPr>
            <w:noProof/>
            <w:webHidden/>
          </w:rPr>
          <w:fldChar w:fldCharType="end"/>
        </w:r>
      </w:hyperlink>
    </w:p>
    <w:p w14:paraId="2B4C7704" w14:textId="3A557990"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2" w:history="1">
        <w:r w:rsidRPr="00B23279">
          <w:rPr>
            <w:rStyle w:val="Hyperlink"/>
            <w:noProof/>
          </w:rPr>
          <w:t>A1.2</w:t>
        </w:r>
        <w:r>
          <w:rPr>
            <w:rFonts w:asciiTheme="minorHAnsi" w:eastAsiaTheme="minorEastAsia" w:hAnsiTheme="minorHAnsi" w:cstheme="minorBidi"/>
            <w:noProof/>
            <w:kern w:val="2"/>
            <w:szCs w:val="24"/>
            <w:lang w:val="en-US"/>
            <w14:ligatures w14:val="standardContextual"/>
          </w:rPr>
          <w:tab/>
        </w:r>
        <w:r w:rsidRPr="00B23279">
          <w:rPr>
            <w:rStyle w:val="Hyperlink"/>
            <w:noProof/>
          </w:rPr>
          <w:t>Compliance with the RRPG</w:t>
        </w:r>
        <w:r>
          <w:rPr>
            <w:noProof/>
            <w:webHidden/>
          </w:rPr>
          <w:tab/>
        </w:r>
        <w:r>
          <w:rPr>
            <w:noProof/>
            <w:webHidden/>
          </w:rPr>
          <w:tab/>
        </w:r>
        <w:r>
          <w:rPr>
            <w:noProof/>
            <w:webHidden/>
          </w:rPr>
          <w:fldChar w:fldCharType="begin"/>
        </w:r>
        <w:r>
          <w:rPr>
            <w:noProof/>
            <w:webHidden/>
          </w:rPr>
          <w:instrText xml:space="preserve"> PAGEREF _Toc201221122 \h </w:instrText>
        </w:r>
        <w:r>
          <w:rPr>
            <w:noProof/>
            <w:webHidden/>
          </w:rPr>
        </w:r>
        <w:r>
          <w:rPr>
            <w:noProof/>
            <w:webHidden/>
          </w:rPr>
          <w:fldChar w:fldCharType="separate"/>
        </w:r>
        <w:r w:rsidR="00BC027D">
          <w:rPr>
            <w:noProof/>
            <w:webHidden/>
          </w:rPr>
          <w:t>46</w:t>
        </w:r>
        <w:r>
          <w:rPr>
            <w:noProof/>
            <w:webHidden/>
          </w:rPr>
          <w:fldChar w:fldCharType="end"/>
        </w:r>
      </w:hyperlink>
    </w:p>
    <w:p w14:paraId="2F7EA42E" w14:textId="5FF4BE38" w:rsidR="00D52EEF" w:rsidRDefault="00D52EEF" w:rsidP="00D52EEF">
      <w:pPr>
        <w:pStyle w:val="TOC1"/>
        <w:keepNext/>
        <w:rPr>
          <w:rFonts w:asciiTheme="minorHAnsi" w:eastAsiaTheme="minorEastAsia" w:hAnsiTheme="minorHAnsi" w:cstheme="minorBidi"/>
          <w:noProof/>
          <w:kern w:val="2"/>
          <w:szCs w:val="24"/>
          <w:lang w:val="en-US"/>
          <w14:ligatures w14:val="standardContextual"/>
        </w:rPr>
      </w:pPr>
      <w:hyperlink w:anchor="_Toc201221123" w:history="1">
        <w:r w:rsidRPr="00B23279">
          <w:rPr>
            <w:rStyle w:val="Hyperlink"/>
            <w:noProof/>
            <w:lang w:eastAsia="ja-JP"/>
          </w:rPr>
          <w:t xml:space="preserve">Annex 2 </w:t>
        </w:r>
        <w:r>
          <w:rPr>
            <w:rStyle w:val="Hyperlink"/>
            <w:noProof/>
            <w:lang w:eastAsia="ja-JP"/>
          </w:rPr>
          <w:t>–</w:t>
        </w:r>
        <w:r w:rsidRPr="00B23279">
          <w:rPr>
            <w:rStyle w:val="Hyperlink"/>
            <w:noProof/>
            <w:lang w:eastAsia="ja-JP"/>
          </w:rPr>
          <w:t xml:space="preserve"> Details of Impact Studies of Beam WPT on EESS(passive),  RAS, </w:t>
        </w:r>
        <w:r w:rsidR="00BC027D">
          <w:rPr>
            <w:rStyle w:val="Hyperlink"/>
            <w:noProof/>
            <w:lang w:eastAsia="ja-JP"/>
          </w:rPr>
          <w:br/>
        </w:r>
        <w:r w:rsidRPr="00B23279">
          <w:rPr>
            <w:rStyle w:val="Hyperlink"/>
            <w:noProof/>
            <w:lang w:eastAsia="ja-JP"/>
          </w:rPr>
          <w:t>and IMT in Study F</w:t>
        </w:r>
        <w:r>
          <w:rPr>
            <w:noProof/>
            <w:webHidden/>
          </w:rPr>
          <w:tab/>
        </w:r>
        <w:r>
          <w:rPr>
            <w:noProof/>
            <w:webHidden/>
          </w:rPr>
          <w:tab/>
        </w:r>
        <w:r>
          <w:rPr>
            <w:noProof/>
            <w:webHidden/>
          </w:rPr>
          <w:fldChar w:fldCharType="begin"/>
        </w:r>
        <w:r>
          <w:rPr>
            <w:noProof/>
            <w:webHidden/>
          </w:rPr>
          <w:instrText xml:space="preserve"> PAGEREF _Toc201221123 \h </w:instrText>
        </w:r>
        <w:r>
          <w:rPr>
            <w:noProof/>
            <w:webHidden/>
          </w:rPr>
        </w:r>
        <w:r>
          <w:rPr>
            <w:noProof/>
            <w:webHidden/>
          </w:rPr>
          <w:fldChar w:fldCharType="separate"/>
        </w:r>
        <w:r w:rsidR="00BC027D">
          <w:rPr>
            <w:noProof/>
            <w:webHidden/>
          </w:rPr>
          <w:t>47</w:t>
        </w:r>
        <w:r>
          <w:rPr>
            <w:noProof/>
            <w:webHidden/>
          </w:rPr>
          <w:fldChar w:fldCharType="end"/>
        </w:r>
      </w:hyperlink>
    </w:p>
    <w:p w14:paraId="286D3661" w14:textId="1039C449"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4" w:history="1">
        <w:r w:rsidRPr="00B23279">
          <w:rPr>
            <w:rStyle w:val="Hyperlink"/>
            <w:noProof/>
          </w:rPr>
          <w:t>A2.1</w:t>
        </w:r>
        <w:r>
          <w:rPr>
            <w:rFonts w:asciiTheme="minorHAnsi" w:eastAsiaTheme="minorEastAsia" w:hAnsiTheme="minorHAnsi" w:cstheme="minorBidi"/>
            <w:noProof/>
            <w:kern w:val="2"/>
            <w:szCs w:val="24"/>
            <w:lang w:val="en-US"/>
            <w14:ligatures w14:val="standardContextual"/>
          </w:rPr>
          <w:tab/>
        </w:r>
        <w:r w:rsidRPr="00B23279">
          <w:rPr>
            <w:rStyle w:val="Hyperlink"/>
            <w:noProof/>
          </w:rPr>
          <w:t>EESS (Passive) and Beam WPT</w:t>
        </w:r>
        <w:r>
          <w:rPr>
            <w:noProof/>
            <w:webHidden/>
          </w:rPr>
          <w:tab/>
        </w:r>
        <w:r>
          <w:rPr>
            <w:noProof/>
            <w:webHidden/>
          </w:rPr>
          <w:tab/>
        </w:r>
        <w:r>
          <w:rPr>
            <w:noProof/>
            <w:webHidden/>
          </w:rPr>
          <w:fldChar w:fldCharType="begin"/>
        </w:r>
        <w:r>
          <w:rPr>
            <w:noProof/>
            <w:webHidden/>
          </w:rPr>
          <w:instrText xml:space="preserve"> PAGEREF _Toc201221124 \h </w:instrText>
        </w:r>
        <w:r>
          <w:rPr>
            <w:noProof/>
            <w:webHidden/>
          </w:rPr>
        </w:r>
        <w:r>
          <w:rPr>
            <w:noProof/>
            <w:webHidden/>
          </w:rPr>
          <w:fldChar w:fldCharType="separate"/>
        </w:r>
        <w:r w:rsidR="00BC027D">
          <w:rPr>
            <w:noProof/>
            <w:webHidden/>
          </w:rPr>
          <w:t>47</w:t>
        </w:r>
        <w:r>
          <w:rPr>
            <w:noProof/>
            <w:webHidden/>
          </w:rPr>
          <w:fldChar w:fldCharType="end"/>
        </w:r>
      </w:hyperlink>
    </w:p>
    <w:p w14:paraId="00CBED86" w14:textId="162C4AB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5" w:history="1">
        <w:r w:rsidRPr="00B23279">
          <w:rPr>
            <w:rStyle w:val="Hyperlink"/>
            <w:noProof/>
          </w:rPr>
          <w:t xml:space="preserve">A2.2 </w:t>
        </w:r>
        <w:r>
          <w:rPr>
            <w:rFonts w:asciiTheme="minorHAnsi" w:eastAsiaTheme="minorEastAsia" w:hAnsiTheme="minorHAnsi" w:cstheme="minorBidi"/>
            <w:noProof/>
            <w:kern w:val="2"/>
            <w:szCs w:val="24"/>
            <w:lang w:val="en-US"/>
            <w14:ligatures w14:val="standardContextual"/>
          </w:rPr>
          <w:tab/>
        </w:r>
        <w:r w:rsidRPr="00B23279">
          <w:rPr>
            <w:rStyle w:val="Hyperlink"/>
            <w:noProof/>
          </w:rPr>
          <w:t>Summary of Results</w:t>
        </w:r>
        <w:r>
          <w:rPr>
            <w:noProof/>
            <w:webHidden/>
          </w:rPr>
          <w:tab/>
        </w:r>
        <w:r>
          <w:rPr>
            <w:noProof/>
            <w:webHidden/>
          </w:rPr>
          <w:tab/>
        </w:r>
        <w:r>
          <w:rPr>
            <w:noProof/>
            <w:webHidden/>
          </w:rPr>
          <w:fldChar w:fldCharType="begin"/>
        </w:r>
        <w:r>
          <w:rPr>
            <w:noProof/>
            <w:webHidden/>
          </w:rPr>
          <w:instrText xml:space="preserve"> PAGEREF _Toc201221125 \h </w:instrText>
        </w:r>
        <w:r>
          <w:rPr>
            <w:noProof/>
            <w:webHidden/>
          </w:rPr>
        </w:r>
        <w:r>
          <w:rPr>
            <w:noProof/>
            <w:webHidden/>
          </w:rPr>
          <w:fldChar w:fldCharType="separate"/>
        </w:r>
        <w:r w:rsidR="00BC027D">
          <w:rPr>
            <w:noProof/>
            <w:webHidden/>
          </w:rPr>
          <w:t>52</w:t>
        </w:r>
        <w:r>
          <w:rPr>
            <w:noProof/>
            <w:webHidden/>
          </w:rPr>
          <w:fldChar w:fldCharType="end"/>
        </w:r>
      </w:hyperlink>
    </w:p>
    <w:p w14:paraId="2A63EFB1" w14:textId="6498321B"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6" w:history="1">
        <w:r w:rsidRPr="00B23279">
          <w:rPr>
            <w:rStyle w:val="Hyperlink"/>
            <w:noProof/>
          </w:rPr>
          <w:t xml:space="preserve">A2.3 </w:t>
        </w:r>
        <w:r>
          <w:rPr>
            <w:rFonts w:asciiTheme="minorHAnsi" w:eastAsiaTheme="minorEastAsia" w:hAnsiTheme="minorHAnsi" w:cstheme="minorBidi"/>
            <w:noProof/>
            <w:kern w:val="2"/>
            <w:szCs w:val="24"/>
            <w:lang w:val="en-US"/>
            <w14:ligatures w14:val="standardContextual"/>
          </w:rPr>
          <w:tab/>
        </w:r>
        <w:r w:rsidRPr="00B23279">
          <w:rPr>
            <w:rStyle w:val="Hyperlink"/>
            <w:noProof/>
          </w:rPr>
          <w:t>RAS and Beam WPT</w:t>
        </w:r>
        <w:r>
          <w:rPr>
            <w:noProof/>
            <w:webHidden/>
          </w:rPr>
          <w:tab/>
        </w:r>
        <w:r>
          <w:rPr>
            <w:noProof/>
            <w:webHidden/>
          </w:rPr>
          <w:tab/>
        </w:r>
        <w:r>
          <w:rPr>
            <w:noProof/>
            <w:webHidden/>
          </w:rPr>
          <w:fldChar w:fldCharType="begin"/>
        </w:r>
        <w:r>
          <w:rPr>
            <w:noProof/>
            <w:webHidden/>
          </w:rPr>
          <w:instrText xml:space="preserve"> PAGEREF _Toc201221126 \h </w:instrText>
        </w:r>
        <w:r>
          <w:rPr>
            <w:noProof/>
            <w:webHidden/>
          </w:rPr>
        </w:r>
        <w:r>
          <w:rPr>
            <w:noProof/>
            <w:webHidden/>
          </w:rPr>
          <w:fldChar w:fldCharType="separate"/>
        </w:r>
        <w:r w:rsidR="00BC027D">
          <w:rPr>
            <w:noProof/>
            <w:webHidden/>
          </w:rPr>
          <w:t>53</w:t>
        </w:r>
        <w:r>
          <w:rPr>
            <w:noProof/>
            <w:webHidden/>
          </w:rPr>
          <w:fldChar w:fldCharType="end"/>
        </w:r>
      </w:hyperlink>
    </w:p>
    <w:p w14:paraId="56EF341D" w14:textId="19C9D84E"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7" w:history="1">
        <w:r w:rsidRPr="00B23279">
          <w:rPr>
            <w:rStyle w:val="Hyperlink"/>
            <w:noProof/>
          </w:rPr>
          <w:t>A 2.4</w:t>
        </w:r>
        <w:r>
          <w:rPr>
            <w:rFonts w:asciiTheme="minorHAnsi" w:eastAsiaTheme="minorEastAsia" w:hAnsiTheme="minorHAnsi" w:cstheme="minorBidi"/>
            <w:noProof/>
            <w:kern w:val="2"/>
            <w:szCs w:val="24"/>
            <w:lang w:val="en-US"/>
            <w14:ligatures w14:val="standardContextual"/>
          </w:rPr>
          <w:tab/>
        </w:r>
        <w:r w:rsidRPr="00B23279">
          <w:rPr>
            <w:rStyle w:val="Hyperlink"/>
            <w:noProof/>
          </w:rPr>
          <w:t>Terrestrial Component of IMT (24.25-27.5 GHz)</w:t>
        </w:r>
        <w:r>
          <w:rPr>
            <w:noProof/>
            <w:webHidden/>
          </w:rPr>
          <w:tab/>
        </w:r>
        <w:r>
          <w:rPr>
            <w:noProof/>
            <w:webHidden/>
          </w:rPr>
          <w:tab/>
        </w:r>
        <w:r>
          <w:rPr>
            <w:noProof/>
            <w:webHidden/>
          </w:rPr>
          <w:fldChar w:fldCharType="begin"/>
        </w:r>
        <w:r>
          <w:rPr>
            <w:noProof/>
            <w:webHidden/>
          </w:rPr>
          <w:instrText xml:space="preserve"> PAGEREF _Toc201221127 \h </w:instrText>
        </w:r>
        <w:r>
          <w:rPr>
            <w:noProof/>
            <w:webHidden/>
          </w:rPr>
        </w:r>
        <w:r>
          <w:rPr>
            <w:noProof/>
            <w:webHidden/>
          </w:rPr>
          <w:fldChar w:fldCharType="separate"/>
        </w:r>
        <w:r w:rsidR="00BC027D">
          <w:rPr>
            <w:noProof/>
            <w:webHidden/>
          </w:rPr>
          <w:t>55</w:t>
        </w:r>
        <w:r>
          <w:rPr>
            <w:noProof/>
            <w:webHidden/>
          </w:rPr>
          <w:fldChar w:fldCharType="end"/>
        </w:r>
      </w:hyperlink>
    </w:p>
    <w:p w14:paraId="5D9261CA" w14:textId="179C1ADD" w:rsidR="00D52EEF" w:rsidRDefault="00D52EEF" w:rsidP="006C23EF">
      <w:r>
        <w:fldChar w:fldCharType="end"/>
      </w:r>
    </w:p>
    <w:p w14:paraId="23F1F85E" w14:textId="77777777" w:rsidR="00AD0722" w:rsidRPr="00BE29DD" w:rsidRDefault="00AD0722" w:rsidP="00AD0722">
      <w:pPr>
        <w:pStyle w:val="Headingb"/>
        <w:rPr>
          <w:rFonts w:asciiTheme="majorBidi" w:hAnsiTheme="majorBidi" w:cstheme="majorBidi"/>
          <w:bCs/>
          <w:szCs w:val="24"/>
        </w:rPr>
      </w:pPr>
      <w:r w:rsidRPr="00BE29DD">
        <w:t>Abbreviations</w:t>
      </w:r>
      <w:r w:rsidRPr="00BE29DD">
        <w:rPr>
          <w:rFonts w:asciiTheme="majorBidi" w:hAnsiTheme="majorBidi" w:cstheme="majorBidi"/>
          <w:szCs w:val="24"/>
        </w:rPr>
        <w:t>/Glossary</w:t>
      </w:r>
    </w:p>
    <w:p w14:paraId="14D1F5C9" w14:textId="77777777" w:rsidR="00AD0722" w:rsidRPr="00BE29DD" w:rsidRDefault="00AD0722" w:rsidP="00AD0722">
      <w:pPr>
        <w:tabs>
          <w:tab w:val="left" w:pos="1276"/>
        </w:tabs>
      </w:pPr>
      <w:r w:rsidRPr="00BE29DD">
        <w:t>ARIB</w:t>
      </w:r>
      <w:r w:rsidRPr="00BE29DD">
        <w:tab/>
        <w:t>Association of Radio Industries and Businesses</w:t>
      </w:r>
    </w:p>
    <w:p w14:paraId="55CED465" w14:textId="77777777" w:rsidR="00AD0722" w:rsidRPr="00BE29DD" w:rsidRDefault="00AD0722" w:rsidP="00AD0722">
      <w:pPr>
        <w:tabs>
          <w:tab w:val="left" w:pos="1276"/>
        </w:tabs>
      </w:pPr>
      <w:r w:rsidRPr="00BE29DD">
        <w:t>CISPR</w:t>
      </w:r>
      <w:r w:rsidRPr="00BE29DD">
        <w:tab/>
        <w:t>In French “</w:t>
      </w:r>
      <w:proofErr w:type="spellStart"/>
      <w:r w:rsidRPr="00BE29DD">
        <w:t>Comité</w:t>
      </w:r>
      <w:proofErr w:type="spellEnd"/>
      <w:r w:rsidRPr="00BE29DD">
        <w:t xml:space="preserve"> International </w:t>
      </w:r>
      <w:proofErr w:type="spellStart"/>
      <w:r w:rsidRPr="00BE29DD">
        <w:t>Spécial</w:t>
      </w:r>
      <w:proofErr w:type="spellEnd"/>
      <w:r w:rsidRPr="00BE29DD">
        <w:t xml:space="preserve"> des Perturbations </w:t>
      </w:r>
      <w:proofErr w:type="spellStart"/>
      <w:r w:rsidRPr="00BE29DD">
        <w:t>Radioélectriques</w:t>
      </w:r>
      <w:proofErr w:type="spellEnd"/>
      <w:r w:rsidRPr="00BE29DD">
        <w:t xml:space="preserve">”, </w:t>
      </w:r>
      <w:r w:rsidRPr="00BE29DD">
        <w:br/>
      </w:r>
      <w:r w:rsidRPr="00BE29DD">
        <w:tab/>
        <w:t>International Special Committee on Radio Interference</w:t>
      </w:r>
    </w:p>
    <w:p w14:paraId="7AB6FF41" w14:textId="77777777" w:rsidR="00AD0722" w:rsidRPr="00BE29DD" w:rsidRDefault="00AD0722" w:rsidP="00AD0722">
      <w:pPr>
        <w:tabs>
          <w:tab w:val="left" w:pos="1276"/>
        </w:tabs>
      </w:pPr>
      <w:r w:rsidRPr="00BE29DD">
        <w:t>DSRC</w:t>
      </w:r>
      <w:r w:rsidRPr="00BE29DD">
        <w:tab/>
        <w:t>Dedicated short-range communications</w:t>
      </w:r>
    </w:p>
    <w:p w14:paraId="596B5547" w14:textId="77777777" w:rsidR="00AD0722" w:rsidRPr="00BE29DD" w:rsidRDefault="00AD0722" w:rsidP="00AD0722">
      <w:pPr>
        <w:tabs>
          <w:tab w:val="left" w:pos="1276"/>
        </w:tabs>
      </w:pPr>
      <w:r w:rsidRPr="00BE29DD">
        <w:t>DUT</w:t>
      </w:r>
      <w:r w:rsidRPr="00BE29DD">
        <w:tab/>
        <w:t>Device under test</w:t>
      </w:r>
    </w:p>
    <w:p w14:paraId="05B35798" w14:textId="77777777" w:rsidR="00AD0722" w:rsidRPr="00BE29DD" w:rsidRDefault="00AD0722" w:rsidP="00AD0722">
      <w:pPr>
        <w:tabs>
          <w:tab w:val="left" w:pos="1276"/>
        </w:tabs>
      </w:pPr>
      <w:r w:rsidRPr="00BE29DD">
        <w:t>EESS</w:t>
      </w:r>
      <w:r w:rsidRPr="00BE29DD">
        <w:tab/>
        <w:t>Earth exploration-satellite service</w:t>
      </w:r>
    </w:p>
    <w:p w14:paraId="4C340AAE" w14:textId="77777777" w:rsidR="00AD0722" w:rsidRPr="00BE29DD" w:rsidRDefault="00AD0722" w:rsidP="00AD0722">
      <w:pPr>
        <w:tabs>
          <w:tab w:val="left" w:pos="1276"/>
        </w:tabs>
      </w:pPr>
      <w:r w:rsidRPr="00BE29DD">
        <w:t>EMF</w:t>
      </w:r>
      <w:r w:rsidRPr="00BE29DD">
        <w:tab/>
        <w:t>Electromagnetic field</w:t>
      </w:r>
    </w:p>
    <w:p w14:paraId="038A925A" w14:textId="77777777" w:rsidR="00AD0722" w:rsidRPr="00BE29DD" w:rsidRDefault="00AD0722" w:rsidP="00AD0722">
      <w:pPr>
        <w:tabs>
          <w:tab w:val="left" w:pos="1276"/>
        </w:tabs>
      </w:pPr>
      <w:r w:rsidRPr="00BE29DD">
        <w:t>GSM</w:t>
      </w:r>
      <w:r w:rsidRPr="00BE29DD">
        <w:tab/>
        <w:t>Global System for Mobile Communications</w:t>
      </w:r>
    </w:p>
    <w:p w14:paraId="761D31B4" w14:textId="77777777" w:rsidR="00AD0722" w:rsidRPr="00BE29DD" w:rsidRDefault="00AD0722" w:rsidP="00AD0722">
      <w:pPr>
        <w:tabs>
          <w:tab w:val="left" w:pos="1276"/>
        </w:tabs>
      </w:pPr>
      <w:r w:rsidRPr="00BE29DD">
        <w:t>ICNIRP</w:t>
      </w:r>
      <w:r w:rsidRPr="00BE29DD">
        <w:tab/>
        <w:t>International Commission on Non</w:t>
      </w:r>
      <w:r w:rsidRPr="00BE29DD">
        <w:noBreakHyphen/>
        <w:t>ionizing Radiation Protection</w:t>
      </w:r>
    </w:p>
    <w:p w14:paraId="5908AA45" w14:textId="77777777" w:rsidR="00AD0722" w:rsidRPr="00BE29DD" w:rsidRDefault="00AD0722" w:rsidP="00AD0722">
      <w:pPr>
        <w:tabs>
          <w:tab w:val="left" w:pos="1276"/>
        </w:tabs>
      </w:pPr>
      <w:r w:rsidRPr="00BE29DD">
        <w:t>IEC</w:t>
      </w:r>
      <w:r w:rsidRPr="00BE29DD">
        <w:tab/>
        <w:t>International Electrotechnical Commission</w:t>
      </w:r>
    </w:p>
    <w:p w14:paraId="3C78F7DA" w14:textId="77777777" w:rsidR="00AD0722" w:rsidRPr="00BE29DD" w:rsidRDefault="00AD0722" w:rsidP="00AD0722">
      <w:pPr>
        <w:tabs>
          <w:tab w:val="left" w:pos="1276"/>
        </w:tabs>
      </w:pPr>
      <w:r w:rsidRPr="00BE29DD">
        <w:t>IEEE</w:t>
      </w:r>
      <w:r w:rsidRPr="00BE29DD">
        <w:tab/>
        <w:t>Institute of Electrical and Electronics Engineers</w:t>
      </w:r>
    </w:p>
    <w:p w14:paraId="07C9376C" w14:textId="77777777" w:rsidR="00AD0722" w:rsidRPr="00BE29DD" w:rsidRDefault="00AD0722" w:rsidP="00AD0722">
      <w:pPr>
        <w:tabs>
          <w:tab w:val="left" w:pos="1276"/>
        </w:tabs>
      </w:pPr>
      <w:r w:rsidRPr="00BE29DD">
        <w:t>IMT</w:t>
      </w:r>
      <w:r w:rsidRPr="00BE29DD">
        <w:tab/>
        <w:t>International Mobile Telecommunications</w:t>
      </w:r>
    </w:p>
    <w:p w14:paraId="4D5FD9D0" w14:textId="77777777" w:rsidR="00AD0722" w:rsidRPr="00BE29DD" w:rsidRDefault="00AD0722" w:rsidP="00AD0722">
      <w:pPr>
        <w:tabs>
          <w:tab w:val="left" w:pos="1276"/>
        </w:tabs>
      </w:pPr>
      <w:r w:rsidRPr="00BE29DD">
        <w:t>ISM</w:t>
      </w:r>
      <w:r w:rsidRPr="00BE29DD">
        <w:tab/>
        <w:t xml:space="preserve">Industrial, scientific and medical </w:t>
      </w:r>
    </w:p>
    <w:p w14:paraId="7133E783" w14:textId="77777777" w:rsidR="00AD0722" w:rsidRPr="00BE29DD" w:rsidRDefault="00AD0722" w:rsidP="00AD0722">
      <w:pPr>
        <w:tabs>
          <w:tab w:val="left" w:pos="1276"/>
        </w:tabs>
      </w:pPr>
      <w:r w:rsidRPr="00BE29DD">
        <w:t>LAN</w:t>
      </w:r>
      <w:r w:rsidRPr="00BE29DD">
        <w:tab/>
        <w:t>Local area network</w:t>
      </w:r>
    </w:p>
    <w:p w14:paraId="6F457C75" w14:textId="77777777" w:rsidR="00AD0722" w:rsidRPr="00BE29DD" w:rsidRDefault="00AD0722" w:rsidP="00AD0722">
      <w:pPr>
        <w:tabs>
          <w:tab w:val="left" w:pos="1276"/>
        </w:tabs>
      </w:pPr>
      <w:r w:rsidRPr="00BE29DD">
        <w:t>LTE</w:t>
      </w:r>
      <w:r w:rsidRPr="00BE29DD">
        <w:tab/>
        <w:t>Long term evolution</w:t>
      </w:r>
    </w:p>
    <w:p w14:paraId="57C475AF" w14:textId="77777777" w:rsidR="00AD0722" w:rsidRPr="00BE29DD" w:rsidRDefault="00AD0722" w:rsidP="00AD0722">
      <w:pPr>
        <w:tabs>
          <w:tab w:val="left" w:pos="1276"/>
        </w:tabs>
      </w:pPr>
      <w:r w:rsidRPr="00BE29DD">
        <w:t>LPWA</w:t>
      </w:r>
      <w:r w:rsidRPr="00BE29DD">
        <w:tab/>
        <w:t>Low-power wide-area network</w:t>
      </w:r>
    </w:p>
    <w:p w14:paraId="26E3AB0B" w14:textId="77777777" w:rsidR="00AD0722" w:rsidRPr="00BE29DD" w:rsidRDefault="00AD0722" w:rsidP="00AD0722">
      <w:pPr>
        <w:tabs>
          <w:tab w:val="left" w:pos="1276"/>
        </w:tabs>
      </w:pPr>
      <w:r w:rsidRPr="00BE29DD">
        <w:t>MSS</w:t>
      </w:r>
      <w:r w:rsidRPr="00BE29DD">
        <w:tab/>
        <w:t>Mobile-satellite service</w:t>
      </w:r>
    </w:p>
    <w:p w14:paraId="07259121" w14:textId="77777777" w:rsidR="00AD0722" w:rsidRPr="00BE29DD" w:rsidRDefault="00AD0722" w:rsidP="00AD0722">
      <w:pPr>
        <w:tabs>
          <w:tab w:val="left" w:pos="1276"/>
        </w:tabs>
      </w:pPr>
      <w:r w:rsidRPr="00BE29DD">
        <w:t>RF</w:t>
      </w:r>
      <w:r w:rsidRPr="00BE29DD">
        <w:tab/>
        <w:t>Radio frequency</w:t>
      </w:r>
    </w:p>
    <w:p w14:paraId="473D4115" w14:textId="77777777" w:rsidR="00AD0722" w:rsidRPr="00BE29DD" w:rsidRDefault="00AD0722" w:rsidP="00AD0722">
      <w:pPr>
        <w:tabs>
          <w:tab w:val="left" w:pos="1276"/>
        </w:tabs>
      </w:pPr>
      <w:r w:rsidRPr="00BE29DD">
        <w:t>RFID</w:t>
      </w:r>
      <w:r w:rsidRPr="00BE29DD">
        <w:tab/>
        <w:t>Radio frequency identification</w:t>
      </w:r>
    </w:p>
    <w:p w14:paraId="13F68EE9" w14:textId="77777777" w:rsidR="00AD0722" w:rsidRPr="00BE29DD" w:rsidRDefault="00AD0722" w:rsidP="00AD0722">
      <w:pPr>
        <w:tabs>
          <w:tab w:val="left" w:pos="1276"/>
        </w:tabs>
      </w:pPr>
      <w:r w:rsidRPr="00BE29DD">
        <w:t>RR</w:t>
      </w:r>
      <w:r w:rsidRPr="00BE29DD">
        <w:tab/>
        <w:t>Radio Regulations</w:t>
      </w:r>
    </w:p>
    <w:p w14:paraId="74D530AC" w14:textId="77777777" w:rsidR="00AD0722" w:rsidRPr="00BE29DD" w:rsidRDefault="00AD0722" w:rsidP="00AD0722">
      <w:pPr>
        <w:tabs>
          <w:tab w:val="left" w:pos="1276"/>
        </w:tabs>
      </w:pPr>
      <w:r w:rsidRPr="00BE29DD">
        <w:t>SRD</w:t>
      </w:r>
      <w:r w:rsidRPr="00BE29DD">
        <w:tab/>
        <w:t>Short-range devices</w:t>
      </w:r>
    </w:p>
    <w:p w14:paraId="31B920E2" w14:textId="77777777" w:rsidR="00AD0722" w:rsidRPr="00BE29DD" w:rsidRDefault="00AD0722" w:rsidP="00AD0722">
      <w:pPr>
        <w:tabs>
          <w:tab w:val="left" w:pos="1276"/>
        </w:tabs>
      </w:pPr>
      <w:r w:rsidRPr="00BE29DD">
        <w:t>WHO</w:t>
      </w:r>
      <w:r w:rsidRPr="00BE29DD">
        <w:tab/>
        <w:t>World Health Organization</w:t>
      </w:r>
    </w:p>
    <w:p w14:paraId="262F553F" w14:textId="77777777" w:rsidR="00AD0722" w:rsidRPr="00BE29DD" w:rsidRDefault="00AD0722" w:rsidP="00AD0722">
      <w:pPr>
        <w:tabs>
          <w:tab w:val="left" w:pos="1276"/>
        </w:tabs>
      </w:pPr>
      <w:r w:rsidRPr="00BE29DD">
        <w:t>WPT</w:t>
      </w:r>
      <w:r w:rsidRPr="00BE29DD">
        <w:tab/>
        <w:t>Wireless power transmission</w:t>
      </w:r>
    </w:p>
    <w:p w14:paraId="00E60EE2" w14:textId="77777777" w:rsidR="00AD0722" w:rsidRPr="00BE29DD" w:rsidRDefault="00AD0722" w:rsidP="00AD0722">
      <w:pPr>
        <w:pStyle w:val="Heading1"/>
      </w:pPr>
      <w:bookmarkStart w:id="17" w:name="_Toc107990993"/>
      <w:bookmarkStart w:id="18" w:name="_Toc136275907"/>
      <w:bookmarkStart w:id="19" w:name="_Toc201221107"/>
      <w:bookmarkStart w:id="20" w:name="_Hlk108095852"/>
      <w:r w:rsidRPr="00BE29DD">
        <w:lastRenderedPageBreak/>
        <w:t>1</w:t>
      </w:r>
      <w:r w:rsidRPr="00BE29DD">
        <w:tab/>
        <w:t>Introduction</w:t>
      </w:r>
      <w:bookmarkEnd w:id="17"/>
      <w:bookmarkEnd w:id="18"/>
      <w:bookmarkEnd w:id="19"/>
    </w:p>
    <w:p w14:paraId="14D5A209" w14:textId="77777777" w:rsidR="00AD0722" w:rsidRPr="00BE29DD" w:rsidRDefault="00AD0722" w:rsidP="006C23EF">
      <w:pPr>
        <w:keepNext/>
        <w:keepLines/>
        <w:rPr>
          <w:lang w:eastAsia="ja-JP"/>
        </w:rPr>
      </w:pPr>
      <w:r w:rsidRPr="00BE29DD">
        <w:rPr>
          <w:lang w:eastAsia="ja-JP"/>
        </w:rPr>
        <w:t>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capacitively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62B5F402" w14:textId="77777777" w:rsidR="00AD0722" w:rsidRPr="00BE29DD" w:rsidRDefault="00AD0722" w:rsidP="00AD0722">
      <w:pPr>
        <w:rPr>
          <w:lang w:eastAsia="ja-JP"/>
        </w:rPr>
      </w:pPr>
      <w:r w:rsidRPr="00BE29DD">
        <w:t xml:space="preserve">Beam WPT regulations, standards and operational guidelines are currently being developed at national, regional and international levels for wireless charging technologies of mobile/portable and Internet of Things (IoT) sensor devices for applications of WPT via radio frequency beam. </w:t>
      </w:r>
      <w:r w:rsidRPr="00BE29DD">
        <w:rPr>
          <w:lang w:eastAsia="ja-JP"/>
        </w:rPr>
        <w:t xml:space="preserve">Report ITU-R </w:t>
      </w:r>
      <w:hyperlink r:id="rId16" w:history="1">
        <w:r w:rsidRPr="00BE29DD">
          <w:t>SM.2392</w:t>
        </w:r>
      </w:hyperlink>
      <w:r w:rsidRPr="00BE29DD">
        <w:rPr>
          <w:lang w:eastAsia="ja-JP"/>
        </w:rPr>
        <w:t xml:space="preserve"> − Applications of wireless power transmission via radio frequency beam, </w:t>
      </w:r>
      <w:r w:rsidRPr="00BE29DD">
        <w:t>indicates diverse applications and technologies of beam WPT in the future</w:t>
      </w:r>
      <w:r w:rsidRPr="00BE29DD">
        <w:rPr>
          <w:lang w:eastAsia="ja-JP"/>
        </w:rPr>
        <w:t xml:space="preserve">. The Report focuses on applications of WPT technologies using radio frequency beam and highlights that such devices may be classified as </w:t>
      </w:r>
      <w:r w:rsidRPr="00BE29DD">
        <w:t>Industrial, Scientific, Medical (</w:t>
      </w:r>
      <w:r w:rsidRPr="00BE29DD">
        <w:rPr>
          <w:lang w:eastAsia="ja-JP"/>
        </w:rPr>
        <w:t xml:space="preserve">ISM), short-range devices (SRD) or radio equipment. While both ISM and SRD beam WPT devices are discussed in Report ITU-R </w:t>
      </w:r>
      <w:hyperlink r:id="rId17" w:history="1">
        <w:r w:rsidRPr="00BE29DD">
          <w:t>SM.2392</w:t>
        </w:r>
      </w:hyperlink>
      <w:r w:rsidRPr="00BE29DD">
        <w:rPr>
          <w:lang w:eastAsia="ja-JP"/>
        </w:rPr>
        <w:t xml:space="preserve">, </w:t>
      </w:r>
    </w:p>
    <w:p w14:paraId="795ED3AB" w14:textId="77777777" w:rsidR="00AD0722" w:rsidRPr="00BE29DD" w:rsidRDefault="00AD0722" w:rsidP="00AD0722">
      <w:del w:id="21" w:author="SWG Beam WPT session" w:date="2023-06-02T09:09:00Z">
        <w:r w:rsidRPr="00BE29DD" w:rsidDel="00B231B9">
          <w:rPr>
            <w:lang w:eastAsia="ja-JP"/>
          </w:rPr>
          <w:delText xml:space="preserve">Report </w:delText>
        </w:r>
      </w:del>
      <w:ins w:id="22" w:author="SWG Beam WPT session" w:date="2023-06-02T09:09:00Z">
        <w:r w:rsidRPr="00BE29DD">
          <w:rPr>
            <w:lang w:eastAsia="ja-JP"/>
          </w:rPr>
          <w:t xml:space="preserve">Recommendation </w:t>
        </w:r>
      </w:ins>
      <w:hyperlink r:id="rId18" w:history="1">
        <w:r w:rsidRPr="00BE29DD">
          <w:t>ITU-R SM.1896</w:t>
        </w:r>
      </w:hyperlink>
      <w:r w:rsidRPr="00BE29DD">
        <w:rPr>
          <w:lang w:eastAsia="ja-JP"/>
        </w:rPr>
        <w:t xml:space="preserve"> provides a list of frequency ranges for global and regional harmonization of SRDs in its annexes, and Radio Regulations (RR) footnotes Nos </w:t>
      </w:r>
      <w:r w:rsidRPr="00BE29DD">
        <w:rPr>
          <w:b/>
          <w:bCs/>
          <w:lang w:eastAsia="ja-JP"/>
        </w:rPr>
        <w:t>5.138</w:t>
      </w:r>
      <w:r w:rsidRPr="00BE29DD">
        <w:rPr>
          <w:lang w:eastAsia="ja-JP"/>
        </w:rPr>
        <w:t xml:space="preserve"> and </w:t>
      </w:r>
      <w:r w:rsidRPr="00BE29DD">
        <w:rPr>
          <w:b/>
          <w:bCs/>
          <w:lang w:eastAsia="ja-JP"/>
        </w:rPr>
        <w:t>5.150</w:t>
      </w:r>
      <w:r w:rsidRPr="00BE29DD">
        <w:rPr>
          <w:lang w:eastAsia="ja-JP"/>
        </w:rPr>
        <w:t xml:space="preserve"> provide a list of frequency ranges for ISM devices. Furthermore, some administrations classify beam WPT as a radio service that needs rulemaking for practicable implementation with regulatory measures. </w:t>
      </w:r>
      <w:r w:rsidRPr="00BE29DD">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BE29DD">
        <w:rPr>
          <w:lang w:eastAsia="ja-JP"/>
        </w:rPr>
        <w:t xml:space="preserve"> </w:t>
      </w:r>
      <w:proofErr w:type="gramStart"/>
      <w:r w:rsidRPr="00BE29DD">
        <w:rPr>
          <w:lang w:eastAsia="ja-JP"/>
        </w:rPr>
        <w:t>In order to</w:t>
      </w:r>
      <w:proofErr w:type="gramEnd"/>
      <w:r w:rsidRPr="00BE29DD">
        <w:rPr>
          <w:lang w:eastAsia="ja-JP"/>
        </w:rPr>
        <w:t xml:space="preserve"> commercialize these WPT technologies, studies on the impact of WPT systems on radiocommunication systems and radiocommunication services are necessary.</w:t>
      </w:r>
    </w:p>
    <w:p w14:paraId="45EB2EAC" w14:textId="77777777" w:rsidR="00AD0722" w:rsidRPr="00BE29DD" w:rsidRDefault="00AD0722" w:rsidP="00AD0722">
      <w:r w:rsidRPr="00BE29DD">
        <w:t>The</w:t>
      </w:r>
      <w:r w:rsidRPr="00BE29DD">
        <w:rPr>
          <w:lang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w:t>
      </w:r>
      <w:proofErr w:type="gramStart"/>
      <w:r w:rsidRPr="00BE29DD">
        <w:rPr>
          <w:lang w:eastAsia="ja-JP"/>
        </w:rPr>
        <w:t>in order to</w:t>
      </w:r>
      <w:proofErr w:type="gramEnd"/>
      <w:r w:rsidRPr="00BE29DD">
        <w:rPr>
          <w:lang w:eastAsia="ja-JP"/>
        </w:rPr>
        <w:t xml:space="preserve"> minimize the potential impact of beam WPT on radiocommunication services. Furthermore, this Report is expected to contribute to discussions towards international frequency ranges and regulations for beam WPT applications.</w:t>
      </w:r>
    </w:p>
    <w:p w14:paraId="6A6A5785" w14:textId="77777777" w:rsidR="00AD0722" w:rsidRPr="00BE29DD" w:rsidRDefault="00AD0722" w:rsidP="00AD0722">
      <w:pPr>
        <w:rPr>
          <w:lang w:eastAsia="ja-JP"/>
        </w:rPr>
      </w:pPr>
      <w:r w:rsidRPr="00BE29DD">
        <w:rPr>
          <w:rFonts w:eastAsia="MS Mincho"/>
          <w:lang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0CAC7DC2" w14:textId="77777777" w:rsidR="00AD0722" w:rsidRPr="00BE29DD" w:rsidRDefault="00AD0722" w:rsidP="00AD0722">
      <w:pPr>
        <w:pStyle w:val="Note"/>
      </w:pPr>
      <w:bookmarkStart w:id="23" w:name="_Toc107990994"/>
      <w:r w:rsidRPr="00BE29DD">
        <w:t>NOTE – The studies reflect national experiences from administrations and approaches from sector members.</w:t>
      </w:r>
    </w:p>
    <w:p w14:paraId="5061394B" w14:textId="77777777" w:rsidR="00AD0722" w:rsidRPr="00BE29DD" w:rsidRDefault="00AD0722" w:rsidP="006C23EF">
      <w:pPr>
        <w:pStyle w:val="Heading1"/>
      </w:pPr>
      <w:bookmarkStart w:id="24" w:name="_Toc136275908"/>
      <w:bookmarkStart w:id="25" w:name="_Toc201221108"/>
      <w:r w:rsidRPr="00BE29DD">
        <w:lastRenderedPageBreak/>
        <w:t>2</w:t>
      </w:r>
      <w:r w:rsidRPr="00BE29DD">
        <w:tab/>
        <w:t>Radio characteristics of beam WPT</w:t>
      </w:r>
      <w:bookmarkEnd w:id="23"/>
      <w:bookmarkEnd w:id="24"/>
      <w:bookmarkEnd w:id="25"/>
    </w:p>
    <w:p w14:paraId="3CDFC677" w14:textId="77777777" w:rsidR="00AD0722" w:rsidRPr="00BE29DD" w:rsidRDefault="00AD0722" w:rsidP="006C23EF">
      <w:pPr>
        <w:keepNext/>
        <w:keepLines/>
        <w:rPr>
          <w:lang w:eastAsia="ja-JP"/>
        </w:rPr>
      </w:pPr>
      <w:r w:rsidRPr="00BE29DD">
        <w:rPr>
          <w:lang w:eastAsia="ja-JP"/>
        </w:rPr>
        <w:t>This section provides examples of the characteristics of the beam WPT system.</w:t>
      </w:r>
    </w:p>
    <w:p w14:paraId="6FCDA35C" w14:textId="77777777" w:rsidR="00AD0722" w:rsidRPr="00BE29DD" w:rsidRDefault="00AD0722" w:rsidP="00AD0722">
      <w:pPr>
        <w:pStyle w:val="TableNo"/>
        <w:rPr>
          <w:lang w:eastAsia="ja-JP"/>
        </w:rPr>
      </w:pPr>
      <w:r w:rsidRPr="00BE29DD">
        <w:rPr>
          <w:lang w:eastAsia="ja-JP"/>
        </w:rPr>
        <w:t>TABLE 1</w:t>
      </w:r>
    </w:p>
    <w:p w14:paraId="3F010259" w14:textId="77777777" w:rsidR="00AD0722" w:rsidRPr="00BE29DD" w:rsidRDefault="00AD0722" w:rsidP="00AD0722">
      <w:pPr>
        <w:pStyle w:val="Tabletitle"/>
        <w:rPr>
          <w:lang w:eastAsia="ja-JP"/>
        </w:rPr>
      </w:pPr>
      <w:r w:rsidRPr="00BE29DD">
        <w:rPr>
          <w:lang w:eastAsia="ja-JP"/>
        </w:rPr>
        <w:t>Examples of radio characteristics of beam WPT systems</w:t>
      </w:r>
    </w:p>
    <w:tbl>
      <w:tblPr>
        <w:tblStyle w:val="TableGrid"/>
        <w:tblW w:w="10773" w:type="dxa"/>
        <w:jc w:val="center"/>
        <w:tblLayout w:type="fixed"/>
        <w:tblLook w:val="04A0" w:firstRow="1" w:lastRow="0" w:firstColumn="1" w:lastColumn="0" w:noHBand="0" w:noVBand="1"/>
      </w:tblPr>
      <w:tblGrid>
        <w:gridCol w:w="1418"/>
        <w:gridCol w:w="1105"/>
        <w:gridCol w:w="1021"/>
        <w:gridCol w:w="1276"/>
        <w:gridCol w:w="1134"/>
        <w:gridCol w:w="1276"/>
        <w:gridCol w:w="1275"/>
        <w:gridCol w:w="1134"/>
        <w:gridCol w:w="1134"/>
      </w:tblGrid>
      <w:tr w:rsidR="00AD0722" w:rsidRPr="00BE29DD" w14:paraId="3A9CBBCB" w14:textId="77777777">
        <w:trPr>
          <w:cantSplit/>
          <w:jc w:val="center"/>
        </w:trPr>
        <w:tc>
          <w:tcPr>
            <w:tcW w:w="1418" w:type="dxa"/>
          </w:tcPr>
          <w:p w14:paraId="24C3E8F9"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w:t>
            </w:r>
          </w:p>
        </w:tc>
        <w:tc>
          <w:tcPr>
            <w:tcW w:w="1105" w:type="dxa"/>
          </w:tcPr>
          <w:p w14:paraId="0ACD6DBB"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1</w:t>
            </w:r>
          </w:p>
        </w:tc>
        <w:tc>
          <w:tcPr>
            <w:tcW w:w="1021" w:type="dxa"/>
          </w:tcPr>
          <w:p w14:paraId="05F7472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7A722B36"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08F0BAB8"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637E15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78CB83F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32919223" w14:textId="77777777" w:rsidR="00AD0722" w:rsidRPr="00BE29DD" w:rsidRDefault="00AD0722">
            <w:pPr>
              <w:pStyle w:val="Tablehead10pt"/>
              <w:keepLines/>
              <w:rPr>
                <w:rFonts w:ascii="Times New Roman" w:hAnsi="Times New Roman"/>
                <w:lang w:val="en-GB" w:eastAsia="ja-JP"/>
              </w:rPr>
            </w:pPr>
            <w:ins w:id="26" w:author="251 (USA)" w:date="2023-05-29T18:09:00Z">
              <w:r w:rsidRPr="00BE29DD">
                <w:rPr>
                  <w:rFonts w:ascii="Times New Roman" w:hAnsi="Times New Roman"/>
                  <w:lang w:val="en-GB"/>
                </w:rPr>
                <w:t>System 7</w:t>
              </w:r>
            </w:ins>
          </w:p>
        </w:tc>
        <w:tc>
          <w:tcPr>
            <w:tcW w:w="1134" w:type="dxa"/>
          </w:tcPr>
          <w:p w14:paraId="15A01D9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 xml:space="preserve">System </w:t>
            </w:r>
            <w:del w:id="27" w:author="251 (USA)" w:date="2023-05-29T18:10:00Z">
              <w:r w:rsidRPr="00BE29DD" w:rsidDel="00C57D2F">
                <w:rPr>
                  <w:rFonts w:ascii="Times New Roman" w:hAnsi="Times New Roman"/>
                  <w:lang w:val="en-GB" w:eastAsia="ja-JP"/>
                </w:rPr>
                <w:delText>7</w:delText>
              </w:r>
            </w:del>
            <w:ins w:id="28" w:author="251 (USA)" w:date="2023-05-29T18:10:00Z">
              <w:r w:rsidRPr="00BE29DD">
                <w:rPr>
                  <w:rFonts w:ascii="Times New Roman" w:hAnsi="Times New Roman"/>
                  <w:lang w:val="en-GB" w:eastAsia="ja-JP"/>
                </w:rPr>
                <w:t>8</w:t>
              </w:r>
            </w:ins>
          </w:p>
        </w:tc>
      </w:tr>
      <w:tr w:rsidR="00AD0722" w:rsidRPr="00BE29DD" w14:paraId="29A404F0" w14:textId="77777777">
        <w:trPr>
          <w:cantSplit/>
          <w:jc w:val="center"/>
        </w:trPr>
        <w:tc>
          <w:tcPr>
            <w:tcW w:w="1418" w:type="dxa"/>
          </w:tcPr>
          <w:p w14:paraId="29DD3795"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Frequency</w:t>
            </w:r>
          </w:p>
        </w:tc>
        <w:tc>
          <w:tcPr>
            <w:tcW w:w="1105" w:type="dxa"/>
          </w:tcPr>
          <w:p w14:paraId="26AA2AFE" w14:textId="77777777" w:rsidR="00AD0722" w:rsidRPr="00BE29DD" w:rsidRDefault="00AD0722">
            <w:pPr>
              <w:pStyle w:val="Tabletext"/>
              <w:keepNext/>
              <w:keepLines/>
              <w:jc w:val="center"/>
              <w:rPr>
                <w:lang w:eastAsia="ja-JP"/>
              </w:rPr>
            </w:pPr>
            <w:r w:rsidRPr="00BE29DD">
              <w:rPr>
                <w:lang w:eastAsia="ja-JP"/>
              </w:rPr>
              <w:t>915-921 MHz</w:t>
            </w:r>
          </w:p>
        </w:tc>
        <w:tc>
          <w:tcPr>
            <w:tcW w:w="1021" w:type="dxa"/>
          </w:tcPr>
          <w:p w14:paraId="69402046" w14:textId="77777777" w:rsidR="00AD0722" w:rsidRPr="00BE29DD" w:rsidRDefault="00AD0722">
            <w:pPr>
              <w:pStyle w:val="Tabletext"/>
              <w:keepNext/>
              <w:keepLines/>
              <w:jc w:val="center"/>
              <w:rPr>
                <w:lang w:eastAsia="ja-JP"/>
              </w:rPr>
            </w:pPr>
            <w:r w:rsidRPr="00BE29DD">
              <w:rPr>
                <w:lang w:eastAsia="ja-JP"/>
              </w:rPr>
              <w:t>915-921 MHz</w:t>
            </w:r>
          </w:p>
        </w:tc>
        <w:tc>
          <w:tcPr>
            <w:tcW w:w="1276" w:type="dxa"/>
          </w:tcPr>
          <w:p w14:paraId="5C22FAA4" w14:textId="77777777" w:rsidR="00AD0722" w:rsidRPr="00BE29DD" w:rsidRDefault="00AD0722">
            <w:pPr>
              <w:pStyle w:val="Tabletext"/>
              <w:keepNext/>
              <w:keepLines/>
              <w:jc w:val="center"/>
              <w:rPr>
                <w:lang w:eastAsia="ja-JP"/>
              </w:rPr>
            </w:pPr>
            <w:r w:rsidRPr="00BE29DD">
              <w:rPr>
                <w:lang w:eastAsia="ja-JP"/>
              </w:rPr>
              <w:t>915-921 MHz</w:t>
            </w:r>
          </w:p>
        </w:tc>
        <w:tc>
          <w:tcPr>
            <w:tcW w:w="1134" w:type="dxa"/>
          </w:tcPr>
          <w:p w14:paraId="44F63DEB" w14:textId="77777777" w:rsidR="00AD0722" w:rsidRPr="00BE29DD" w:rsidRDefault="00AD0722">
            <w:pPr>
              <w:pStyle w:val="Tabletext"/>
              <w:keepNext/>
              <w:keepLines/>
              <w:jc w:val="center"/>
              <w:rPr>
                <w:lang w:eastAsia="ja-JP"/>
              </w:rPr>
            </w:pPr>
            <w:r w:rsidRPr="00BE29DD">
              <w:rPr>
                <w:lang w:eastAsia="ja-JP"/>
              </w:rPr>
              <w:t>917-920 MHz</w:t>
            </w:r>
          </w:p>
        </w:tc>
        <w:tc>
          <w:tcPr>
            <w:tcW w:w="1276" w:type="dxa"/>
          </w:tcPr>
          <w:p w14:paraId="35B24021" w14:textId="77777777" w:rsidR="00AD0722" w:rsidRPr="00BE29DD" w:rsidRDefault="00AD0722">
            <w:pPr>
              <w:pStyle w:val="Tabletext"/>
              <w:keepNext/>
              <w:keepLines/>
              <w:jc w:val="center"/>
              <w:rPr>
                <w:lang w:eastAsia="ja-JP"/>
              </w:rPr>
            </w:pPr>
            <w:r w:rsidRPr="00BE29DD">
              <w:rPr>
                <w:lang w:eastAsia="ja-JP"/>
              </w:rPr>
              <w:t>2 410-2 486 MHz</w:t>
            </w:r>
          </w:p>
        </w:tc>
        <w:tc>
          <w:tcPr>
            <w:tcW w:w="1275" w:type="dxa"/>
          </w:tcPr>
          <w:p w14:paraId="12531113" w14:textId="77777777" w:rsidR="00AD0722" w:rsidRPr="00BE29DD" w:rsidRDefault="00AD0722">
            <w:pPr>
              <w:pStyle w:val="Tabletext"/>
              <w:keepNext/>
              <w:keepLines/>
              <w:jc w:val="center"/>
              <w:rPr>
                <w:lang w:eastAsia="ja-JP"/>
              </w:rPr>
            </w:pPr>
            <w:r w:rsidRPr="00BE29DD">
              <w:rPr>
                <w:lang w:eastAsia="ja-JP"/>
              </w:rPr>
              <w:t>5 738-5 766 MHz</w:t>
            </w:r>
          </w:p>
        </w:tc>
        <w:tc>
          <w:tcPr>
            <w:tcW w:w="1134" w:type="dxa"/>
          </w:tcPr>
          <w:p w14:paraId="17C2CCA3" w14:textId="77777777" w:rsidR="00AD0722" w:rsidRPr="00BE29DD" w:rsidRDefault="00AD0722">
            <w:pPr>
              <w:pStyle w:val="Tabletext"/>
              <w:keepNext/>
              <w:keepLines/>
              <w:jc w:val="center"/>
              <w:rPr>
                <w:lang w:eastAsia="ja-JP"/>
              </w:rPr>
            </w:pPr>
            <w:ins w:id="29" w:author="251 (USA)" w:date="2023-05-29T18:09:00Z">
              <w:r w:rsidRPr="00BE29DD">
                <w:t>24.1-24.15 GHz</w:t>
              </w:r>
            </w:ins>
          </w:p>
        </w:tc>
        <w:tc>
          <w:tcPr>
            <w:tcW w:w="1134" w:type="dxa"/>
          </w:tcPr>
          <w:p w14:paraId="27314EAD" w14:textId="77777777" w:rsidR="00AD0722" w:rsidRPr="00BE29DD" w:rsidRDefault="00AD0722">
            <w:pPr>
              <w:pStyle w:val="Tabletext"/>
              <w:keepNext/>
              <w:keepLines/>
              <w:jc w:val="center"/>
              <w:rPr>
                <w:lang w:eastAsia="ja-JP"/>
              </w:rPr>
            </w:pPr>
            <w:r w:rsidRPr="00BE29DD">
              <w:rPr>
                <w:lang w:eastAsia="ja-JP"/>
              </w:rPr>
              <w:t>61-61.5 GHz</w:t>
            </w:r>
          </w:p>
        </w:tc>
      </w:tr>
      <w:tr w:rsidR="00AD0722" w:rsidRPr="00BE29DD" w14:paraId="047A0F71" w14:textId="77777777">
        <w:trPr>
          <w:cantSplit/>
          <w:jc w:val="center"/>
        </w:trPr>
        <w:tc>
          <w:tcPr>
            <w:tcW w:w="1418" w:type="dxa"/>
          </w:tcPr>
          <w:p w14:paraId="145E269C"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Output power</w:t>
            </w:r>
          </w:p>
        </w:tc>
        <w:tc>
          <w:tcPr>
            <w:tcW w:w="1105" w:type="dxa"/>
          </w:tcPr>
          <w:p w14:paraId="7AFBE3B8" w14:textId="77777777" w:rsidR="00AD0722" w:rsidRPr="00BE29DD" w:rsidRDefault="00AD0722">
            <w:pPr>
              <w:pStyle w:val="Tabletext"/>
              <w:keepNext/>
              <w:keepLines/>
              <w:jc w:val="center"/>
              <w:rPr>
                <w:lang w:eastAsia="ja-JP"/>
              </w:rPr>
            </w:pPr>
            <w:r w:rsidRPr="00BE29DD">
              <w:rPr>
                <w:lang w:eastAsia="ja-JP"/>
              </w:rPr>
              <w:t xml:space="preserve">4 W </w:t>
            </w:r>
          </w:p>
        </w:tc>
        <w:tc>
          <w:tcPr>
            <w:tcW w:w="1021" w:type="dxa"/>
          </w:tcPr>
          <w:p w14:paraId="2C5BFAC3" w14:textId="77777777" w:rsidR="00AD0722" w:rsidRPr="00BE29DD" w:rsidRDefault="00AD0722">
            <w:pPr>
              <w:pStyle w:val="Tabletext"/>
              <w:keepNext/>
              <w:keepLines/>
              <w:jc w:val="center"/>
              <w:rPr>
                <w:lang w:eastAsia="ja-JP"/>
              </w:rPr>
            </w:pPr>
            <w:r w:rsidRPr="00BE29DD">
              <w:rPr>
                <w:lang w:eastAsia="ja-JP"/>
              </w:rPr>
              <w:t xml:space="preserve">15 W </w:t>
            </w:r>
          </w:p>
        </w:tc>
        <w:tc>
          <w:tcPr>
            <w:tcW w:w="1276" w:type="dxa"/>
          </w:tcPr>
          <w:p w14:paraId="5FAFDA7D" w14:textId="77777777" w:rsidR="00AD0722" w:rsidRPr="00BE29DD" w:rsidRDefault="00AD0722">
            <w:pPr>
              <w:pStyle w:val="Tabletext"/>
              <w:keepNext/>
              <w:keepLines/>
              <w:jc w:val="center"/>
              <w:rPr>
                <w:lang w:eastAsia="ja-JP"/>
              </w:rPr>
            </w:pPr>
            <w:r w:rsidRPr="00BE29DD">
              <w:rPr>
                <w:lang w:eastAsia="ja-JP"/>
              </w:rPr>
              <w:t>Up to 50 W</w:t>
            </w:r>
          </w:p>
        </w:tc>
        <w:tc>
          <w:tcPr>
            <w:tcW w:w="1134" w:type="dxa"/>
          </w:tcPr>
          <w:p w14:paraId="785DCA78" w14:textId="77777777" w:rsidR="00AD0722" w:rsidRPr="00BE29DD" w:rsidRDefault="00AD0722">
            <w:pPr>
              <w:pStyle w:val="Tabletext"/>
              <w:keepNext/>
              <w:keepLines/>
              <w:jc w:val="center"/>
              <w:rPr>
                <w:lang w:eastAsia="ja-JP"/>
              </w:rPr>
            </w:pPr>
            <w:r w:rsidRPr="00BE29DD">
              <w:rPr>
                <w:lang w:eastAsia="ja-JP"/>
              </w:rPr>
              <w:t>1 W</w:t>
            </w:r>
          </w:p>
        </w:tc>
        <w:tc>
          <w:tcPr>
            <w:tcW w:w="1276" w:type="dxa"/>
          </w:tcPr>
          <w:p w14:paraId="412D4E5C" w14:textId="77777777" w:rsidR="00AD0722" w:rsidRPr="00BE29DD" w:rsidRDefault="00AD0722">
            <w:pPr>
              <w:pStyle w:val="Tabletext"/>
              <w:keepNext/>
              <w:keepLines/>
              <w:jc w:val="center"/>
              <w:rPr>
                <w:lang w:eastAsia="ja-JP"/>
              </w:rPr>
            </w:pPr>
            <w:r w:rsidRPr="00BE29DD">
              <w:rPr>
                <w:lang w:eastAsia="ja-JP"/>
              </w:rPr>
              <w:t>15 W</w:t>
            </w:r>
          </w:p>
        </w:tc>
        <w:tc>
          <w:tcPr>
            <w:tcW w:w="1275" w:type="dxa"/>
          </w:tcPr>
          <w:p w14:paraId="02240780" w14:textId="77777777" w:rsidR="00AD0722" w:rsidRPr="00BE29DD" w:rsidRDefault="00AD0722">
            <w:pPr>
              <w:pStyle w:val="Tabletext"/>
              <w:keepNext/>
              <w:keepLines/>
              <w:jc w:val="center"/>
              <w:rPr>
                <w:lang w:eastAsia="ja-JP"/>
              </w:rPr>
            </w:pPr>
            <w:r w:rsidRPr="00BE29DD">
              <w:rPr>
                <w:lang w:eastAsia="ja-JP"/>
              </w:rPr>
              <w:t>32 W</w:t>
            </w:r>
          </w:p>
        </w:tc>
        <w:tc>
          <w:tcPr>
            <w:tcW w:w="1134" w:type="dxa"/>
          </w:tcPr>
          <w:p w14:paraId="3B407871" w14:textId="77777777" w:rsidR="00AD0722" w:rsidRPr="00BE29DD" w:rsidRDefault="00AD0722">
            <w:pPr>
              <w:pStyle w:val="Tabletext"/>
              <w:keepNext/>
              <w:keepLines/>
              <w:jc w:val="center"/>
              <w:rPr>
                <w:lang w:eastAsia="ja-JP"/>
              </w:rPr>
            </w:pPr>
            <w:ins w:id="30" w:author="251 (USA)" w:date="2023-05-29T18:09:00Z">
              <w:r w:rsidRPr="00BE29DD">
                <w:t xml:space="preserve">50 W </w:t>
              </w:r>
            </w:ins>
          </w:p>
        </w:tc>
        <w:tc>
          <w:tcPr>
            <w:tcW w:w="1134" w:type="dxa"/>
          </w:tcPr>
          <w:p w14:paraId="335950B5" w14:textId="77777777" w:rsidR="00AD0722" w:rsidRPr="00BE29DD" w:rsidRDefault="00AD0722">
            <w:pPr>
              <w:pStyle w:val="Tabletext"/>
              <w:keepNext/>
              <w:keepLines/>
              <w:jc w:val="center"/>
              <w:rPr>
                <w:lang w:eastAsia="ja-JP"/>
              </w:rPr>
            </w:pPr>
            <w:r w:rsidRPr="00BE29DD">
              <w:rPr>
                <w:lang w:eastAsia="ja-JP"/>
              </w:rPr>
              <w:t>50 W</w:t>
            </w:r>
          </w:p>
        </w:tc>
      </w:tr>
      <w:tr w:rsidR="00AD0722" w:rsidRPr="00BE29DD" w14:paraId="55B1A0A9" w14:textId="77777777">
        <w:trPr>
          <w:cantSplit/>
          <w:jc w:val="center"/>
        </w:trPr>
        <w:tc>
          <w:tcPr>
            <w:tcW w:w="1418" w:type="dxa"/>
          </w:tcPr>
          <w:p w14:paraId="59AF13CD"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Antenna gain</w:t>
            </w:r>
          </w:p>
        </w:tc>
        <w:tc>
          <w:tcPr>
            <w:tcW w:w="1105" w:type="dxa"/>
          </w:tcPr>
          <w:p w14:paraId="2C9790B1" w14:textId="77777777" w:rsidR="00AD0722" w:rsidRPr="00BE29DD" w:rsidRDefault="00AD0722">
            <w:pPr>
              <w:pStyle w:val="Tabletext"/>
              <w:keepNext/>
              <w:keepLines/>
              <w:jc w:val="center"/>
              <w:rPr>
                <w:lang w:eastAsia="ja-JP"/>
              </w:rPr>
            </w:pPr>
            <w:r w:rsidRPr="00BE29DD">
              <w:rPr>
                <w:lang w:eastAsia="ja-JP"/>
              </w:rPr>
              <w:t xml:space="preserve">7 </w:t>
            </w:r>
            <w:proofErr w:type="spellStart"/>
            <w:r w:rsidRPr="00BE29DD">
              <w:rPr>
                <w:lang w:eastAsia="ja-JP"/>
              </w:rPr>
              <w:t>dBi</w:t>
            </w:r>
            <w:proofErr w:type="spellEnd"/>
          </w:p>
        </w:tc>
        <w:tc>
          <w:tcPr>
            <w:tcW w:w="1021" w:type="dxa"/>
          </w:tcPr>
          <w:p w14:paraId="4D969B62" w14:textId="77777777" w:rsidR="00AD0722" w:rsidRPr="00BE29DD" w:rsidRDefault="00AD0722">
            <w:pPr>
              <w:pStyle w:val="Tabletext"/>
              <w:keepNext/>
              <w:keepLines/>
              <w:jc w:val="center"/>
              <w:rPr>
                <w:lang w:eastAsia="ja-JP"/>
              </w:rPr>
            </w:pPr>
            <w:r w:rsidRPr="00BE29DD">
              <w:rPr>
                <w:lang w:eastAsia="ja-JP"/>
              </w:rPr>
              <w:t xml:space="preserve">8.24 </w:t>
            </w:r>
            <w:proofErr w:type="spellStart"/>
            <w:r w:rsidRPr="00BE29DD">
              <w:rPr>
                <w:lang w:eastAsia="ja-JP"/>
              </w:rPr>
              <w:t>dBi</w:t>
            </w:r>
            <w:proofErr w:type="spellEnd"/>
          </w:p>
        </w:tc>
        <w:tc>
          <w:tcPr>
            <w:tcW w:w="1276" w:type="dxa"/>
          </w:tcPr>
          <w:p w14:paraId="25D3EA93" w14:textId="77777777" w:rsidR="00AD0722" w:rsidRPr="00BE29DD" w:rsidRDefault="00AD0722">
            <w:pPr>
              <w:pStyle w:val="Tabletext"/>
              <w:keepNext/>
              <w:keepLines/>
              <w:jc w:val="center"/>
              <w:rPr>
                <w:lang w:eastAsia="ja-JP"/>
              </w:rPr>
            </w:pPr>
            <w:r w:rsidRPr="00BE29DD">
              <w:rPr>
                <w:lang w:eastAsia="ja-JP"/>
              </w:rPr>
              <w:t xml:space="preserve">10 </w:t>
            </w:r>
            <w:proofErr w:type="spellStart"/>
            <w:r w:rsidRPr="00BE29DD">
              <w:rPr>
                <w:lang w:eastAsia="ja-JP"/>
              </w:rPr>
              <w:t>dBi</w:t>
            </w:r>
            <w:proofErr w:type="spellEnd"/>
          </w:p>
        </w:tc>
        <w:tc>
          <w:tcPr>
            <w:tcW w:w="1134" w:type="dxa"/>
          </w:tcPr>
          <w:p w14:paraId="4DDAD96D" w14:textId="77777777" w:rsidR="00AD0722" w:rsidRPr="00BE29DD" w:rsidRDefault="00AD0722">
            <w:pPr>
              <w:pStyle w:val="Tabletext"/>
              <w:keepNext/>
              <w:keepLines/>
              <w:jc w:val="center"/>
              <w:rPr>
                <w:lang w:eastAsia="ja-JP"/>
              </w:rPr>
            </w:pPr>
            <w:r w:rsidRPr="00BE29DD">
              <w:rPr>
                <w:lang w:eastAsia="ja-JP"/>
              </w:rPr>
              <w:t>6 </w:t>
            </w:r>
            <w:proofErr w:type="spellStart"/>
            <w:r w:rsidRPr="00BE29DD">
              <w:rPr>
                <w:lang w:eastAsia="ja-JP"/>
              </w:rPr>
              <w:t>dBi</w:t>
            </w:r>
            <w:proofErr w:type="spellEnd"/>
          </w:p>
        </w:tc>
        <w:tc>
          <w:tcPr>
            <w:tcW w:w="1276" w:type="dxa"/>
          </w:tcPr>
          <w:p w14:paraId="5FD40423" w14:textId="77777777" w:rsidR="00AD0722" w:rsidRPr="00BE29DD" w:rsidRDefault="00AD0722">
            <w:pPr>
              <w:pStyle w:val="Tabletext"/>
              <w:keepNext/>
              <w:keepLines/>
              <w:jc w:val="center"/>
              <w:rPr>
                <w:lang w:eastAsia="ja-JP"/>
              </w:rPr>
            </w:pPr>
            <w:r w:rsidRPr="00BE29DD">
              <w:rPr>
                <w:lang w:eastAsia="ja-JP"/>
              </w:rPr>
              <w:t>24 </w:t>
            </w:r>
            <w:proofErr w:type="spellStart"/>
            <w:r w:rsidRPr="00BE29DD">
              <w:rPr>
                <w:lang w:eastAsia="ja-JP"/>
              </w:rPr>
              <w:t>dBi</w:t>
            </w:r>
            <w:proofErr w:type="spellEnd"/>
          </w:p>
        </w:tc>
        <w:tc>
          <w:tcPr>
            <w:tcW w:w="1275" w:type="dxa"/>
          </w:tcPr>
          <w:p w14:paraId="63AF8EE0" w14:textId="77777777" w:rsidR="00AD0722" w:rsidRPr="00BE29DD" w:rsidRDefault="00AD0722">
            <w:pPr>
              <w:pStyle w:val="Tabletext"/>
              <w:keepNext/>
              <w:keepLines/>
              <w:jc w:val="center"/>
              <w:rPr>
                <w:lang w:eastAsia="ja-JP"/>
              </w:rPr>
            </w:pPr>
            <w:r w:rsidRPr="00BE29DD">
              <w:rPr>
                <w:lang w:eastAsia="ja-JP"/>
              </w:rPr>
              <w:t>25 </w:t>
            </w:r>
            <w:proofErr w:type="spellStart"/>
            <w:r w:rsidRPr="00BE29DD">
              <w:rPr>
                <w:lang w:eastAsia="ja-JP"/>
              </w:rPr>
              <w:t>dBi</w:t>
            </w:r>
            <w:proofErr w:type="spellEnd"/>
          </w:p>
        </w:tc>
        <w:tc>
          <w:tcPr>
            <w:tcW w:w="1134" w:type="dxa"/>
          </w:tcPr>
          <w:p w14:paraId="6109113F" w14:textId="77777777" w:rsidR="00AD0722" w:rsidRPr="00BE29DD" w:rsidRDefault="00AD0722">
            <w:pPr>
              <w:pStyle w:val="Tabletext10pt"/>
              <w:keepNext/>
              <w:keepLines/>
              <w:rPr>
                <w:rFonts w:ascii="Times New Roman" w:hAnsi="Times New Roman"/>
                <w:lang w:val="en-GB" w:eastAsia="ja-JP"/>
              </w:rPr>
            </w:pPr>
            <w:ins w:id="31" w:author="251 (USA)" w:date="2023-05-29T18:09:00Z">
              <w:r w:rsidRPr="00BE29DD">
                <w:rPr>
                  <w:rFonts w:ascii="Times New Roman" w:hAnsi="Times New Roman"/>
                  <w:lang w:val="en-GB"/>
                </w:rPr>
                <w:t xml:space="preserve">40 </w:t>
              </w:r>
              <w:proofErr w:type="spellStart"/>
              <w:r w:rsidRPr="00BE29DD">
                <w:rPr>
                  <w:rFonts w:ascii="Times New Roman" w:hAnsi="Times New Roman"/>
                  <w:lang w:val="en-GB"/>
                </w:rPr>
                <w:t>dBi</w:t>
              </w:r>
            </w:ins>
            <w:proofErr w:type="spellEnd"/>
            <w:ins w:id="32" w:author="251 (USA)" w:date="2023-05-29T18:11:00Z">
              <w:r w:rsidRPr="00BE29DD">
                <w:rPr>
                  <w:rFonts w:ascii="Times New Roman" w:hAnsi="Times New Roman"/>
                  <w:vertAlign w:val="superscript"/>
                  <w:lang w:val="en-GB"/>
                </w:rPr>
                <w:t xml:space="preserve"> (1)</w:t>
              </w:r>
            </w:ins>
          </w:p>
        </w:tc>
        <w:tc>
          <w:tcPr>
            <w:tcW w:w="1134" w:type="dxa"/>
          </w:tcPr>
          <w:p w14:paraId="33E790FA"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45 </w:t>
            </w:r>
            <w:proofErr w:type="spellStart"/>
            <w:r w:rsidRPr="00BE29DD">
              <w:rPr>
                <w:rFonts w:ascii="Times New Roman" w:hAnsi="Times New Roman"/>
                <w:lang w:val="en-GB" w:eastAsia="ja-JP"/>
              </w:rPr>
              <w:t>dBi</w:t>
            </w:r>
            <w:proofErr w:type="spellEnd"/>
            <w:r w:rsidRPr="00BE29DD">
              <w:rPr>
                <w:rFonts w:ascii="Times New Roman" w:hAnsi="Times New Roman"/>
                <w:lang w:val="en-GB" w:eastAsia="ja-JP"/>
              </w:rPr>
              <w:t xml:space="preserve"> </w:t>
            </w:r>
            <w:r w:rsidRPr="00BE29DD">
              <w:rPr>
                <w:rFonts w:ascii="Times New Roman" w:hAnsi="Times New Roman"/>
                <w:vertAlign w:val="superscript"/>
                <w:lang w:val="en-GB" w:eastAsia="ja-JP"/>
              </w:rPr>
              <w:t>(1)</w:t>
            </w:r>
          </w:p>
        </w:tc>
      </w:tr>
      <w:tr w:rsidR="00AD0722" w:rsidRPr="00BE29DD" w14:paraId="530FD74D" w14:textId="77777777">
        <w:trPr>
          <w:cantSplit/>
          <w:jc w:val="center"/>
        </w:trPr>
        <w:tc>
          <w:tcPr>
            <w:tcW w:w="1418" w:type="dxa"/>
          </w:tcPr>
          <w:p w14:paraId="1A6D4512" w14:textId="77777777" w:rsidR="00AD0722" w:rsidRPr="00BE29DD" w:rsidRDefault="00AD0722">
            <w:pPr>
              <w:pStyle w:val="Tabletext10pt"/>
              <w:keepNext/>
              <w:keepLines/>
              <w:rPr>
                <w:rFonts w:ascii="Times New Roman" w:hAnsi="Times New Roman"/>
                <w:lang w:val="en-GB" w:eastAsia="ja-JP"/>
              </w:rPr>
            </w:pPr>
            <w:proofErr w:type="spellStart"/>
            <w:r w:rsidRPr="00BE29DD">
              <w:rPr>
                <w:rFonts w:ascii="Times New Roman" w:hAnsi="Times New Roman"/>
                <w:lang w:val="en-GB" w:eastAsia="ja-JP"/>
              </w:rPr>
              <w:t>e.i.r.p</w:t>
            </w:r>
            <w:proofErr w:type="spellEnd"/>
            <w:r w:rsidRPr="00BE29DD">
              <w:rPr>
                <w:rFonts w:ascii="Times New Roman" w:hAnsi="Times New Roman"/>
                <w:lang w:val="en-GB" w:eastAsia="ja-JP"/>
              </w:rPr>
              <w:t>.</w:t>
            </w:r>
          </w:p>
        </w:tc>
        <w:tc>
          <w:tcPr>
            <w:tcW w:w="1105" w:type="dxa"/>
          </w:tcPr>
          <w:p w14:paraId="6CFF7690" w14:textId="77777777" w:rsidR="00AD0722" w:rsidRPr="00BE29DD" w:rsidRDefault="00AD0722">
            <w:pPr>
              <w:pStyle w:val="Tabletext"/>
              <w:keepNext/>
              <w:keepLines/>
              <w:jc w:val="center"/>
              <w:rPr>
                <w:lang w:eastAsia="ja-JP"/>
              </w:rPr>
            </w:pPr>
            <w:r w:rsidRPr="00BE29DD">
              <w:rPr>
                <w:lang w:eastAsia="ja-JP"/>
              </w:rPr>
              <w:t xml:space="preserve">43 dBm </w:t>
            </w:r>
          </w:p>
        </w:tc>
        <w:tc>
          <w:tcPr>
            <w:tcW w:w="1021" w:type="dxa"/>
          </w:tcPr>
          <w:p w14:paraId="1F7466E7" w14:textId="77777777" w:rsidR="00AD0722" w:rsidRPr="00BE29DD" w:rsidRDefault="00AD0722">
            <w:pPr>
              <w:pStyle w:val="Tabletext"/>
              <w:keepNext/>
              <w:keepLines/>
              <w:jc w:val="center"/>
              <w:rPr>
                <w:lang w:eastAsia="ja-JP"/>
              </w:rPr>
            </w:pPr>
            <w:r w:rsidRPr="00BE29DD">
              <w:rPr>
                <w:lang w:eastAsia="ja-JP"/>
              </w:rPr>
              <w:t xml:space="preserve">50 dBm </w:t>
            </w:r>
          </w:p>
        </w:tc>
        <w:tc>
          <w:tcPr>
            <w:tcW w:w="1276" w:type="dxa"/>
          </w:tcPr>
          <w:p w14:paraId="4F9C77AB" w14:textId="77777777" w:rsidR="00AD0722" w:rsidRPr="00BE29DD" w:rsidRDefault="00AD0722">
            <w:pPr>
              <w:pStyle w:val="Tabletext"/>
              <w:keepNext/>
              <w:keepLines/>
              <w:jc w:val="center"/>
              <w:rPr>
                <w:lang w:eastAsia="ja-JP"/>
              </w:rPr>
            </w:pPr>
            <w:r w:rsidRPr="00BE29DD">
              <w:rPr>
                <w:lang w:eastAsia="ja-JP"/>
              </w:rPr>
              <w:t xml:space="preserve">54.8 dBm </w:t>
            </w:r>
          </w:p>
        </w:tc>
        <w:tc>
          <w:tcPr>
            <w:tcW w:w="1134" w:type="dxa"/>
          </w:tcPr>
          <w:p w14:paraId="40A7CD76" w14:textId="77777777" w:rsidR="00AD0722" w:rsidRPr="00BE29DD" w:rsidRDefault="00AD0722">
            <w:pPr>
              <w:pStyle w:val="Tabletext"/>
              <w:keepNext/>
              <w:keepLines/>
              <w:jc w:val="center"/>
              <w:rPr>
                <w:lang w:eastAsia="ja-JP"/>
              </w:rPr>
            </w:pPr>
            <w:r w:rsidRPr="00BE29DD">
              <w:rPr>
                <w:lang w:eastAsia="ja-JP"/>
              </w:rPr>
              <w:t>36 dBm</w:t>
            </w:r>
          </w:p>
        </w:tc>
        <w:tc>
          <w:tcPr>
            <w:tcW w:w="1276" w:type="dxa"/>
          </w:tcPr>
          <w:p w14:paraId="008208C1" w14:textId="77777777" w:rsidR="00AD0722" w:rsidRPr="00BE29DD" w:rsidRDefault="00AD0722">
            <w:pPr>
              <w:pStyle w:val="Tabletext"/>
              <w:keepNext/>
              <w:keepLines/>
              <w:jc w:val="center"/>
              <w:rPr>
                <w:lang w:eastAsia="ja-JP"/>
              </w:rPr>
            </w:pPr>
            <w:r w:rsidRPr="00BE29DD">
              <w:rPr>
                <w:lang w:eastAsia="ja-JP"/>
              </w:rPr>
              <w:t>65.8 dBm</w:t>
            </w:r>
          </w:p>
        </w:tc>
        <w:tc>
          <w:tcPr>
            <w:tcW w:w="1275" w:type="dxa"/>
          </w:tcPr>
          <w:p w14:paraId="17968246" w14:textId="77777777" w:rsidR="00AD0722" w:rsidRPr="00BE29DD" w:rsidRDefault="00AD0722">
            <w:pPr>
              <w:pStyle w:val="Tabletext"/>
              <w:keepNext/>
              <w:keepLines/>
              <w:jc w:val="center"/>
              <w:rPr>
                <w:lang w:eastAsia="ja-JP"/>
              </w:rPr>
            </w:pPr>
            <w:r w:rsidRPr="00BE29DD">
              <w:rPr>
                <w:lang w:eastAsia="ja-JP"/>
              </w:rPr>
              <w:t>70 dBm</w:t>
            </w:r>
          </w:p>
        </w:tc>
        <w:tc>
          <w:tcPr>
            <w:tcW w:w="1134" w:type="dxa"/>
          </w:tcPr>
          <w:p w14:paraId="041066B7" w14:textId="77777777" w:rsidR="00AD0722" w:rsidRPr="00BE29DD" w:rsidRDefault="00AD0722">
            <w:pPr>
              <w:pStyle w:val="Tabletext10pt"/>
              <w:keepNext/>
              <w:keepLines/>
              <w:rPr>
                <w:rFonts w:ascii="Times New Roman" w:hAnsi="Times New Roman"/>
                <w:lang w:val="en-GB" w:eastAsia="ja-JP"/>
              </w:rPr>
            </w:pPr>
            <w:ins w:id="33" w:author="251 (USA)" w:date="2023-05-29T18:09:00Z">
              <w:r w:rsidRPr="00BE29DD">
                <w:rPr>
                  <w:rFonts w:ascii="Times New Roman" w:hAnsi="Times New Roman"/>
                  <w:lang w:val="en-GB" w:eastAsia="ja-JP"/>
                </w:rPr>
                <w:t>87 dBm</w:t>
              </w:r>
            </w:ins>
            <w:ins w:id="34" w:author="251 (USA)" w:date="2023-05-29T18:11:00Z">
              <w:r w:rsidRPr="00BE29DD">
                <w:rPr>
                  <w:rFonts w:ascii="Times New Roman" w:hAnsi="Times New Roman"/>
                  <w:vertAlign w:val="superscript"/>
                  <w:lang w:val="en-GB" w:eastAsia="ja-JP"/>
                </w:rPr>
                <w:t xml:space="preserve"> (1)</w:t>
              </w:r>
            </w:ins>
          </w:p>
        </w:tc>
        <w:tc>
          <w:tcPr>
            <w:tcW w:w="1134" w:type="dxa"/>
          </w:tcPr>
          <w:p w14:paraId="04412AB3"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92 dBm </w:t>
            </w:r>
            <w:r w:rsidRPr="00BE29DD">
              <w:rPr>
                <w:rFonts w:ascii="Times New Roman" w:hAnsi="Times New Roman"/>
                <w:vertAlign w:val="superscript"/>
                <w:lang w:val="en-GB" w:eastAsia="ja-JP"/>
              </w:rPr>
              <w:t>(1)</w:t>
            </w:r>
          </w:p>
        </w:tc>
      </w:tr>
      <w:tr w:rsidR="00AD0722" w:rsidRPr="00BE29DD" w14:paraId="659412B5" w14:textId="77777777">
        <w:trPr>
          <w:cantSplit/>
          <w:jc w:val="center"/>
        </w:trPr>
        <w:tc>
          <w:tcPr>
            <w:tcW w:w="1418" w:type="dxa"/>
          </w:tcPr>
          <w:p w14:paraId="21C384FF" w14:textId="77777777" w:rsidR="00AD0722" w:rsidRPr="00BE29DD" w:rsidRDefault="00AD0722">
            <w:pPr>
              <w:pStyle w:val="Tabletext10pt"/>
              <w:keepNext/>
              <w:keepLines/>
              <w:jc w:val="center"/>
              <w:rPr>
                <w:rFonts w:ascii="Times New Roman" w:hAnsi="Times New Roman"/>
                <w:lang w:val="en-GB" w:eastAsia="ja-JP"/>
              </w:rPr>
            </w:pPr>
            <w:r w:rsidRPr="00BE29DD">
              <w:rPr>
                <w:rFonts w:ascii="Times New Roman" w:hAnsi="Times New Roman"/>
                <w:lang w:val="en-GB" w:eastAsia="ja-JP"/>
              </w:rPr>
              <w:t>Bandwidth</w:t>
            </w:r>
          </w:p>
        </w:tc>
        <w:tc>
          <w:tcPr>
            <w:tcW w:w="1105" w:type="dxa"/>
          </w:tcPr>
          <w:p w14:paraId="64D1E887" w14:textId="77777777" w:rsidR="00AD0722" w:rsidRPr="00BE29DD" w:rsidRDefault="00AD0722">
            <w:pPr>
              <w:pStyle w:val="Tabletext"/>
              <w:keepNext/>
              <w:keepLines/>
              <w:jc w:val="center"/>
              <w:rPr>
                <w:lang w:eastAsia="ja-JP"/>
              </w:rPr>
            </w:pPr>
            <w:r w:rsidRPr="00BE29DD">
              <w:rPr>
                <w:lang w:eastAsia="ja-JP"/>
              </w:rPr>
              <w:t>500 kHz</w:t>
            </w:r>
          </w:p>
        </w:tc>
        <w:tc>
          <w:tcPr>
            <w:tcW w:w="1021" w:type="dxa"/>
          </w:tcPr>
          <w:p w14:paraId="63D25E3B" w14:textId="77777777" w:rsidR="00AD0722" w:rsidRPr="00BE29DD" w:rsidRDefault="00AD0722">
            <w:pPr>
              <w:pStyle w:val="Tabletext"/>
              <w:keepNext/>
              <w:keepLines/>
              <w:jc w:val="center"/>
              <w:rPr>
                <w:lang w:eastAsia="ja-JP"/>
              </w:rPr>
            </w:pPr>
            <w:r w:rsidRPr="00BE29DD">
              <w:rPr>
                <w:lang w:eastAsia="ja-JP"/>
              </w:rPr>
              <w:t>500 kHz</w:t>
            </w:r>
          </w:p>
        </w:tc>
        <w:tc>
          <w:tcPr>
            <w:tcW w:w="1276" w:type="dxa"/>
          </w:tcPr>
          <w:p w14:paraId="1875D973" w14:textId="77777777" w:rsidR="00AD0722" w:rsidRPr="00BE29DD" w:rsidRDefault="00AD0722">
            <w:pPr>
              <w:pStyle w:val="Tabletext"/>
              <w:keepNext/>
              <w:keepLines/>
              <w:jc w:val="center"/>
              <w:rPr>
                <w:lang w:eastAsia="ja-JP"/>
              </w:rPr>
            </w:pPr>
            <w:r w:rsidRPr="00BE29DD">
              <w:rPr>
                <w:lang w:eastAsia="ja-JP"/>
              </w:rPr>
              <w:t>500 kHz</w:t>
            </w:r>
          </w:p>
        </w:tc>
        <w:tc>
          <w:tcPr>
            <w:tcW w:w="1134" w:type="dxa"/>
          </w:tcPr>
          <w:p w14:paraId="7C23C659" w14:textId="77777777" w:rsidR="00AD0722" w:rsidRPr="00BE29DD" w:rsidRDefault="00AD0722">
            <w:pPr>
              <w:pStyle w:val="Tabletext"/>
              <w:keepNext/>
              <w:keepLines/>
              <w:jc w:val="center"/>
              <w:rPr>
                <w:lang w:eastAsia="ja-JP"/>
              </w:rPr>
            </w:pPr>
            <w:r w:rsidRPr="00BE29DD">
              <w:rPr>
                <w:lang w:eastAsia="ja-JP"/>
              </w:rPr>
              <w:t>200 kHz</w:t>
            </w:r>
          </w:p>
        </w:tc>
        <w:tc>
          <w:tcPr>
            <w:tcW w:w="1276" w:type="dxa"/>
          </w:tcPr>
          <w:p w14:paraId="037D3FAB"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275" w:type="dxa"/>
          </w:tcPr>
          <w:p w14:paraId="770035FF"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134" w:type="dxa"/>
          </w:tcPr>
          <w:p w14:paraId="5E245E49" w14:textId="77777777" w:rsidR="00AD0722" w:rsidRPr="00BE29DD" w:rsidRDefault="00AD0722">
            <w:pPr>
              <w:pStyle w:val="Tabletext"/>
              <w:keepNext/>
              <w:keepLines/>
              <w:jc w:val="center"/>
              <w:rPr>
                <w:lang w:eastAsia="ja-JP"/>
              </w:rPr>
            </w:pPr>
            <w:ins w:id="35" w:author="251 (USA)" w:date="2023-05-29T18:09:00Z">
              <w:r w:rsidRPr="00BE29DD">
                <w:t xml:space="preserve">10 MHz </w:t>
              </w:r>
            </w:ins>
          </w:p>
        </w:tc>
        <w:tc>
          <w:tcPr>
            <w:tcW w:w="1134" w:type="dxa"/>
          </w:tcPr>
          <w:p w14:paraId="34421107" w14:textId="77777777" w:rsidR="00AD0722" w:rsidRPr="00BE29DD" w:rsidRDefault="00AD0722">
            <w:pPr>
              <w:pStyle w:val="Tabletext"/>
              <w:keepNext/>
              <w:keepLines/>
              <w:jc w:val="center"/>
              <w:rPr>
                <w:lang w:eastAsia="ja-JP"/>
              </w:rPr>
            </w:pPr>
            <w:r w:rsidRPr="00BE29DD">
              <w:rPr>
                <w:lang w:eastAsia="ja-JP"/>
              </w:rPr>
              <w:t>10 MHz</w:t>
            </w:r>
          </w:p>
        </w:tc>
      </w:tr>
      <w:tr w:rsidR="00AD0722" w:rsidRPr="00BE29DD" w14:paraId="54F3A8CA" w14:textId="77777777">
        <w:trPr>
          <w:cantSplit/>
          <w:jc w:val="center"/>
        </w:trPr>
        <w:tc>
          <w:tcPr>
            <w:tcW w:w="1418" w:type="dxa"/>
          </w:tcPr>
          <w:p w14:paraId="7C9E896F"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Beacon signals</w:t>
            </w:r>
          </w:p>
        </w:tc>
        <w:tc>
          <w:tcPr>
            <w:tcW w:w="1105" w:type="dxa"/>
          </w:tcPr>
          <w:p w14:paraId="690B65CD" w14:textId="77777777" w:rsidR="00AD0722" w:rsidRPr="00BE29DD" w:rsidRDefault="00AD0722">
            <w:pPr>
              <w:pStyle w:val="Tabletext"/>
              <w:keepNext/>
              <w:keepLines/>
              <w:jc w:val="center"/>
            </w:pPr>
            <w:r w:rsidRPr="00BE29DD">
              <w:t>Other wireless systems</w:t>
            </w:r>
          </w:p>
        </w:tc>
        <w:tc>
          <w:tcPr>
            <w:tcW w:w="1021" w:type="dxa"/>
          </w:tcPr>
          <w:p w14:paraId="754D5AB0" w14:textId="77777777" w:rsidR="00AD0722" w:rsidRPr="00BE29DD" w:rsidRDefault="00AD0722">
            <w:pPr>
              <w:pStyle w:val="Tabletext"/>
              <w:keepNext/>
              <w:keepLines/>
              <w:jc w:val="center"/>
            </w:pPr>
            <w:r w:rsidRPr="00BE29DD">
              <w:t>Other wireless systems</w:t>
            </w:r>
          </w:p>
        </w:tc>
        <w:tc>
          <w:tcPr>
            <w:tcW w:w="1276" w:type="dxa"/>
          </w:tcPr>
          <w:p w14:paraId="339CFD63" w14:textId="77777777" w:rsidR="00AD0722" w:rsidRPr="00BE29DD" w:rsidRDefault="00AD0722">
            <w:pPr>
              <w:pStyle w:val="Tabletext"/>
              <w:keepNext/>
              <w:keepLines/>
              <w:jc w:val="center"/>
            </w:pPr>
            <w:r w:rsidRPr="00BE29DD">
              <w:t>Other wireless systems</w:t>
            </w:r>
          </w:p>
        </w:tc>
        <w:tc>
          <w:tcPr>
            <w:tcW w:w="1134" w:type="dxa"/>
          </w:tcPr>
          <w:p w14:paraId="28B184BA" w14:textId="77777777" w:rsidR="00AD0722" w:rsidRPr="00BE29DD" w:rsidRDefault="00AD0722">
            <w:pPr>
              <w:pStyle w:val="Tabletext"/>
              <w:keepNext/>
              <w:keepLines/>
              <w:jc w:val="center"/>
              <w:rPr>
                <w:lang w:eastAsia="ja-JP"/>
              </w:rPr>
            </w:pPr>
            <w:r w:rsidRPr="00BE29DD">
              <w:t>Other wireless systems</w:t>
            </w:r>
          </w:p>
        </w:tc>
        <w:tc>
          <w:tcPr>
            <w:tcW w:w="1276" w:type="dxa"/>
          </w:tcPr>
          <w:p w14:paraId="3D3D8B2B" w14:textId="77777777" w:rsidR="00AD0722" w:rsidRPr="00BE29DD" w:rsidRDefault="00AD0722">
            <w:pPr>
              <w:pStyle w:val="Tabletext"/>
              <w:keepNext/>
              <w:keepLines/>
              <w:jc w:val="center"/>
              <w:rPr>
                <w:lang w:eastAsia="ja-JP"/>
              </w:rPr>
            </w:pPr>
            <w:r w:rsidRPr="00BE29DD">
              <w:t>Other wireless systems</w:t>
            </w:r>
          </w:p>
        </w:tc>
        <w:tc>
          <w:tcPr>
            <w:tcW w:w="1275" w:type="dxa"/>
          </w:tcPr>
          <w:p w14:paraId="7D10C1EA" w14:textId="77777777" w:rsidR="00AD0722" w:rsidRPr="00BE29DD" w:rsidRDefault="00AD0722">
            <w:pPr>
              <w:pStyle w:val="Tabletext"/>
              <w:keepNext/>
              <w:keepLines/>
              <w:jc w:val="center"/>
              <w:rPr>
                <w:lang w:eastAsia="ja-JP"/>
              </w:rPr>
            </w:pPr>
            <w:r w:rsidRPr="00BE29DD">
              <w:rPr>
                <w:lang w:eastAsia="ja-JP"/>
              </w:rPr>
              <w:t>Beam-WPT dedicated wireless system</w:t>
            </w:r>
          </w:p>
        </w:tc>
        <w:tc>
          <w:tcPr>
            <w:tcW w:w="1134" w:type="dxa"/>
          </w:tcPr>
          <w:p w14:paraId="06EC3149" w14:textId="77777777" w:rsidR="00AD0722" w:rsidRPr="00BE29DD" w:rsidRDefault="00AD0722">
            <w:pPr>
              <w:pStyle w:val="Tabletext"/>
              <w:keepNext/>
              <w:keepLines/>
              <w:jc w:val="center"/>
            </w:pPr>
            <w:ins w:id="36" w:author="251 (USA)" w:date="2023-05-29T18:09:00Z">
              <w:r w:rsidRPr="00BE29DD">
                <w:t>Beam-WPT dedicated wireless system</w:t>
              </w:r>
            </w:ins>
          </w:p>
        </w:tc>
        <w:tc>
          <w:tcPr>
            <w:tcW w:w="1134" w:type="dxa"/>
          </w:tcPr>
          <w:p w14:paraId="2E2B79FD" w14:textId="77777777" w:rsidR="00AD0722" w:rsidRPr="00BE29DD" w:rsidRDefault="00AD0722">
            <w:pPr>
              <w:pStyle w:val="Tabletext"/>
              <w:keepNext/>
              <w:keepLines/>
              <w:jc w:val="center"/>
              <w:rPr>
                <w:lang w:eastAsia="ja-JP"/>
              </w:rPr>
            </w:pPr>
            <w:r w:rsidRPr="00BE29DD">
              <w:t>Other wireless systems</w:t>
            </w:r>
          </w:p>
        </w:tc>
      </w:tr>
    </w:tbl>
    <w:p w14:paraId="229F2AF8" w14:textId="77777777" w:rsidR="00AD0722" w:rsidRPr="00BE29DD" w:rsidRDefault="00AD0722" w:rsidP="00AD0722">
      <w:pPr>
        <w:pStyle w:val="TableNo"/>
        <w:rPr>
          <w:lang w:eastAsia="ja-JP"/>
        </w:rPr>
      </w:pPr>
      <w:r w:rsidRPr="00BE29DD">
        <w:rPr>
          <w:lang w:eastAsia="ja-JP"/>
        </w:rPr>
        <w:t>TABLE 1 (</w:t>
      </w:r>
      <w:r w:rsidRPr="00BE29DD">
        <w:rPr>
          <w:i/>
          <w:iCs/>
          <w:caps w:val="0"/>
          <w:lang w:eastAsia="ja-JP"/>
        </w:rPr>
        <w:t>end</w:t>
      </w:r>
      <w:r w:rsidRPr="00BE29DD">
        <w:rPr>
          <w:lang w:eastAsia="ja-JP"/>
        </w:rPr>
        <w:t>)</w:t>
      </w:r>
    </w:p>
    <w:tbl>
      <w:tblPr>
        <w:tblStyle w:val="TableGrid"/>
        <w:tblW w:w="10773" w:type="dxa"/>
        <w:jc w:val="center"/>
        <w:tblLayout w:type="fixed"/>
        <w:tblLook w:val="04A0" w:firstRow="1" w:lastRow="0" w:firstColumn="1" w:lastColumn="0" w:noHBand="0" w:noVBand="1"/>
      </w:tblPr>
      <w:tblGrid>
        <w:gridCol w:w="1418"/>
        <w:gridCol w:w="1105"/>
        <w:gridCol w:w="29"/>
        <w:gridCol w:w="992"/>
        <w:gridCol w:w="1276"/>
        <w:gridCol w:w="1134"/>
        <w:gridCol w:w="1276"/>
        <w:gridCol w:w="1275"/>
        <w:gridCol w:w="1134"/>
        <w:gridCol w:w="1134"/>
      </w:tblGrid>
      <w:tr w:rsidR="00AD0722" w:rsidRPr="00BE29DD" w14:paraId="1194A1BE" w14:textId="77777777">
        <w:trPr>
          <w:cantSplit/>
          <w:jc w:val="center"/>
        </w:trPr>
        <w:tc>
          <w:tcPr>
            <w:tcW w:w="1418" w:type="dxa"/>
          </w:tcPr>
          <w:p w14:paraId="4F4040E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w:t>
            </w:r>
          </w:p>
        </w:tc>
        <w:tc>
          <w:tcPr>
            <w:tcW w:w="1105" w:type="dxa"/>
          </w:tcPr>
          <w:p w14:paraId="6F071C2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1</w:t>
            </w:r>
          </w:p>
        </w:tc>
        <w:tc>
          <w:tcPr>
            <w:tcW w:w="1021" w:type="dxa"/>
            <w:gridSpan w:val="2"/>
          </w:tcPr>
          <w:p w14:paraId="7ED031D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141553D6"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113DF1EA"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0766831"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2987CC8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59BE681A" w14:textId="77777777" w:rsidR="00AD0722" w:rsidRPr="00BE29DD" w:rsidRDefault="00AD0722">
            <w:pPr>
              <w:pStyle w:val="Tablehead10pt"/>
              <w:rPr>
                <w:rFonts w:ascii="Times New Roman" w:hAnsi="Times New Roman"/>
                <w:lang w:val="en-GB" w:eastAsia="ja-JP"/>
              </w:rPr>
            </w:pPr>
            <w:ins w:id="37" w:author="251 (USA)" w:date="2023-05-29T18:10:00Z">
              <w:r w:rsidRPr="00BE29DD">
                <w:rPr>
                  <w:rFonts w:ascii="Times New Roman" w:hAnsi="Times New Roman"/>
                  <w:lang w:val="en-GB" w:eastAsia="ja-JP"/>
                </w:rPr>
                <w:t xml:space="preserve">System 7 </w:t>
              </w:r>
            </w:ins>
          </w:p>
        </w:tc>
        <w:tc>
          <w:tcPr>
            <w:tcW w:w="1134" w:type="dxa"/>
          </w:tcPr>
          <w:p w14:paraId="78ACA075"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 xml:space="preserve">System </w:t>
            </w:r>
            <w:del w:id="38" w:author="251 (USA)" w:date="2023-05-29T18:11:00Z">
              <w:r w:rsidRPr="00BE29DD" w:rsidDel="00386D2B">
                <w:rPr>
                  <w:rFonts w:ascii="Times New Roman" w:hAnsi="Times New Roman"/>
                  <w:lang w:val="en-GB" w:eastAsia="ja-JP"/>
                </w:rPr>
                <w:delText>7</w:delText>
              </w:r>
            </w:del>
            <w:ins w:id="39" w:author="251 (USA)" w:date="2023-05-29T18:11:00Z">
              <w:r w:rsidRPr="00BE29DD">
                <w:rPr>
                  <w:rFonts w:ascii="Times New Roman" w:hAnsi="Times New Roman"/>
                  <w:lang w:val="en-GB" w:eastAsia="ja-JP"/>
                </w:rPr>
                <w:t>8</w:t>
              </w:r>
            </w:ins>
          </w:p>
        </w:tc>
      </w:tr>
      <w:tr w:rsidR="00AD0722" w:rsidRPr="00BE29DD" w14:paraId="47488F74" w14:textId="77777777">
        <w:trPr>
          <w:cantSplit/>
          <w:jc w:val="center"/>
        </w:trPr>
        <w:tc>
          <w:tcPr>
            <w:tcW w:w="1418" w:type="dxa"/>
          </w:tcPr>
          <w:p w14:paraId="0E0DA59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Antenna</w:t>
            </w:r>
          </w:p>
        </w:tc>
        <w:tc>
          <w:tcPr>
            <w:tcW w:w="1105" w:type="dxa"/>
          </w:tcPr>
          <w:p w14:paraId="3C96EBE6" w14:textId="77777777" w:rsidR="00AD0722" w:rsidRPr="00BE29DD" w:rsidRDefault="00AD0722">
            <w:pPr>
              <w:pStyle w:val="Tabletext"/>
              <w:jc w:val="center"/>
              <w:rPr>
                <w:lang w:eastAsia="ja-JP"/>
              </w:rPr>
            </w:pPr>
            <w:r w:rsidRPr="00BE29DD">
              <w:rPr>
                <w:lang w:eastAsia="ja-JP"/>
              </w:rPr>
              <w:t>Wide-angle directional antenna</w:t>
            </w:r>
          </w:p>
        </w:tc>
        <w:tc>
          <w:tcPr>
            <w:tcW w:w="1021" w:type="dxa"/>
            <w:gridSpan w:val="2"/>
          </w:tcPr>
          <w:p w14:paraId="04E4A010"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51DD408E" w14:textId="77777777" w:rsidR="00AD0722" w:rsidRPr="00BE29DD" w:rsidRDefault="00AD0722">
            <w:pPr>
              <w:pStyle w:val="Tabletext"/>
              <w:jc w:val="center"/>
              <w:rPr>
                <w:lang w:eastAsia="ja-JP"/>
              </w:rPr>
            </w:pPr>
            <w:r w:rsidRPr="00BE29DD">
              <w:rPr>
                <w:lang w:eastAsia="ja-JP"/>
              </w:rPr>
              <w:t>Wide-angle directional antenna</w:t>
            </w:r>
          </w:p>
        </w:tc>
        <w:tc>
          <w:tcPr>
            <w:tcW w:w="1134" w:type="dxa"/>
          </w:tcPr>
          <w:p w14:paraId="30027103"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68B6495E" w14:textId="77777777" w:rsidR="00AD0722" w:rsidRPr="00BE29DD" w:rsidRDefault="00AD0722">
            <w:pPr>
              <w:pStyle w:val="Tabletext"/>
              <w:jc w:val="center"/>
              <w:rPr>
                <w:lang w:eastAsia="ja-JP"/>
              </w:rPr>
            </w:pPr>
            <w:r w:rsidRPr="00BE29DD">
              <w:rPr>
                <w:lang w:eastAsia="ja-JP"/>
              </w:rPr>
              <w:t>Beam forming</w:t>
            </w:r>
          </w:p>
        </w:tc>
        <w:tc>
          <w:tcPr>
            <w:tcW w:w="1275" w:type="dxa"/>
          </w:tcPr>
          <w:p w14:paraId="34298DB7" w14:textId="77777777" w:rsidR="00AD0722" w:rsidRPr="00BE29DD" w:rsidRDefault="00AD0722">
            <w:pPr>
              <w:pStyle w:val="Tabletext"/>
              <w:jc w:val="center"/>
              <w:rPr>
                <w:lang w:eastAsia="ja-JP"/>
              </w:rPr>
            </w:pPr>
            <w:r w:rsidRPr="00BE29DD">
              <w:rPr>
                <w:lang w:eastAsia="ja-JP"/>
              </w:rPr>
              <w:t>Beam forming</w:t>
            </w:r>
          </w:p>
        </w:tc>
        <w:tc>
          <w:tcPr>
            <w:tcW w:w="1134" w:type="dxa"/>
          </w:tcPr>
          <w:p w14:paraId="392E74E8" w14:textId="77777777" w:rsidR="00AD0722" w:rsidRPr="00BE29DD" w:rsidRDefault="00AD0722">
            <w:pPr>
              <w:pStyle w:val="Tabletext"/>
              <w:jc w:val="center"/>
              <w:rPr>
                <w:lang w:eastAsia="ja-JP"/>
              </w:rPr>
            </w:pPr>
            <w:ins w:id="40" w:author="251 (USA)" w:date="2023-05-29T18:10:00Z">
              <w:r w:rsidRPr="00BE29DD">
                <w:t xml:space="preserve">Near field beam focusing </w:t>
              </w:r>
            </w:ins>
          </w:p>
        </w:tc>
        <w:tc>
          <w:tcPr>
            <w:tcW w:w="1134" w:type="dxa"/>
          </w:tcPr>
          <w:p w14:paraId="4647B070" w14:textId="77777777" w:rsidR="00AD0722" w:rsidRPr="00BE29DD" w:rsidRDefault="00AD0722">
            <w:pPr>
              <w:pStyle w:val="Tabletext"/>
              <w:jc w:val="center"/>
              <w:rPr>
                <w:lang w:eastAsia="ja-JP"/>
              </w:rPr>
            </w:pPr>
            <w:r w:rsidRPr="00BE29DD">
              <w:rPr>
                <w:lang w:eastAsia="ja-JP"/>
              </w:rPr>
              <w:t>Near field beam focusing</w:t>
            </w:r>
          </w:p>
        </w:tc>
      </w:tr>
      <w:tr w:rsidR="00AD0722" w:rsidRPr="00BE29DD" w14:paraId="6D8808F8" w14:textId="77777777">
        <w:trPr>
          <w:cantSplit/>
          <w:jc w:val="center"/>
        </w:trPr>
        <w:tc>
          <w:tcPr>
            <w:tcW w:w="1418" w:type="dxa"/>
            <w:tcBorders>
              <w:bottom w:val="single" w:sz="4" w:space="0" w:color="auto"/>
            </w:tcBorders>
          </w:tcPr>
          <w:p w14:paraId="45B43C04"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Applications</w:t>
            </w:r>
          </w:p>
        </w:tc>
        <w:tc>
          <w:tcPr>
            <w:tcW w:w="1134" w:type="dxa"/>
            <w:gridSpan w:val="2"/>
            <w:tcBorders>
              <w:bottom w:val="single" w:sz="4" w:space="0" w:color="auto"/>
            </w:tcBorders>
          </w:tcPr>
          <w:p w14:paraId="2E6F4E5B" w14:textId="77777777" w:rsidR="00AD0722" w:rsidRPr="00BE29DD" w:rsidRDefault="00AD0722">
            <w:pPr>
              <w:pStyle w:val="Tabletext10pt"/>
              <w:rPr>
                <w:rFonts w:ascii="Times New Roman" w:hAnsi="Times New Roman"/>
                <w:lang w:val="en-GB" w:eastAsia="ja-JP"/>
              </w:rPr>
            </w:pPr>
          </w:p>
        </w:tc>
        <w:tc>
          <w:tcPr>
            <w:tcW w:w="8221" w:type="dxa"/>
            <w:gridSpan w:val="7"/>
            <w:tcBorders>
              <w:bottom w:val="single" w:sz="4" w:space="0" w:color="auto"/>
            </w:tcBorders>
          </w:tcPr>
          <w:p w14:paraId="7F1DB7E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charging of mobile/portable devices</w:t>
            </w:r>
          </w:p>
          <w:p w14:paraId="3225C1C9"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powered and charging of sensor networks</w:t>
            </w:r>
          </w:p>
        </w:tc>
      </w:tr>
      <w:tr w:rsidR="00AD0722" w:rsidRPr="00BE29DD" w14:paraId="7F35CB9E" w14:textId="77777777">
        <w:trPr>
          <w:cantSplit/>
          <w:jc w:val="center"/>
        </w:trPr>
        <w:tc>
          <w:tcPr>
            <w:tcW w:w="10773" w:type="dxa"/>
            <w:gridSpan w:val="10"/>
            <w:tcBorders>
              <w:left w:val="nil"/>
              <w:bottom w:val="nil"/>
              <w:right w:val="nil"/>
            </w:tcBorders>
          </w:tcPr>
          <w:p w14:paraId="16CD00D7" w14:textId="77777777" w:rsidR="00AD0722" w:rsidRPr="00BE29DD" w:rsidRDefault="00AD0722">
            <w:pPr>
              <w:pStyle w:val="Tabletext"/>
            </w:pPr>
            <w:r w:rsidRPr="00BE29DD">
              <w:t>NOTE –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51A5FD90" w14:textId="77777777" w:rsidR="00AD0722" w:rsidRPr="00BE29DD" w:rsidRDefault="00AD0722">
            <w:pPr>
              <w:pStyle w:val="Tabletext"/>
              <w:ind w:left="284" w:hanging="284"/>
            </w:pPr>
            <w:r w:rsidRPr="00BE29DD">
              <w:rPr>
                <w:vertAlign w:val="superscript"/>
              </w:rPr>
              <w:t>(1)</w:t>
            </w:r>
            <w:r w:rsidRPr="00BE29DD">
              <w:tab/>
              <w:t xml:space="preserve">The figures given for antenna gain and </w:t>
            </w:r>
            <w:proofErr w:type="spellStart"/>
            <w:r w:rsidRPr="00BE29DD">
              <w:t>e.i.r.p</w:t>
            </w:r>
            <w:proofErr w:type="spellEnd"/>
            <w:r w:rsidRPr="00BE29DD">
              <w:t>. here are for cases where the device receiving power is in the far field of the transmitter.</w:t>
            </w:r>
          </w:p>
          <w:p w14:paraId="67FD65C3" w14:textId="77777777" w:rsidR="00AD0722" w:rsidRPr="00BE29DD" w:rsidRDefault="00AD0722">
            <w:pPr>
              <w:pStyle w:val="Tabletext"/>
            </w:pPr>
            <w:r w:rsidRPr="00BE29DD">
              <w:rPr>
                <w:vertAlign w:val="superscript"/>
              </w:rPr>
              <w:t>(2)</w:t>
            </w:r>
            <w:r w:rsidRPr="00BE29DD">
              <w:tab/>
              <w:t>The regulation on this system designates its occupied bandwidth as zero because its modulation is CW.</w:t>
            </w:r>
          </w:p>
        </w:tc>
      </w:tr>
    </w:tbl>
    <w:p w14:paraId="4DD16E2C" w14:textId="77777777" w:rsidR="00AD0722" w:rsidRPr="00BE29DD" w:rsidRDefault="00AD0722" w:rsidP="00AD0722">
      <w:pPr>
        <w:pStyle w:val="Tablefin"/>
      </w:pPr>
      <w:bookmarkStart w:id="41" w:name="_Toc107990995"/>
    </w:p>
    <w:p w14:paraId="767C7EE6" w14:textId="77777777" w:rsidR="00AD0722" w:rsidRPr="00BE29DD" w:rsidRDefault="00AD0722" w:rsidP="00AD0722">
      <w:pPr>
        <w:pStyle w:val="Heading1"/>
        <w:rPr>
          <w:lang w:eastAsia="ja-JP"/>
        </w:rPr>
      </w:pPr>
      <w:bookmarkStart w:id="42" w:name="_Toc136275909"/>
      <w:bookmarkStart w:id="43" w:name="_Toc201221109"/>
      <w:r w:rsidRPr="00BE29DD">
        <w:rPr>
          <w:lang w:eastAsia="ja-JP"/>
        </w:rPr>
        <w:t>3</w:t>
      </w:r>
      <w:r w:rsidRPr="00BE29DD">
        <w:rPr>
          <w:lang w:eastAsia="ja-JP"/>
        </w:rPr>
        <w:tab/>
        <w:t>Studies on the impact to the incumbent systems</w:t>
      </w:r>
      <w:bookmarkEnd w:id="41"/>
      <w:bookmarkEnd w:id="42"/>
      <w:bookmarkEnd w:id="43"/>
    </w:p>
    <w:p w14:paraId="211D337E" w14:textId="77777777" w:rsidR="00AD0722" w:rsidRPr="00BE29DD" w:rsidRDefault="00AD0722" w:rsidP="00AD0722">
      <w:pPr>
        <w:rPr>
          <w:iCs/>
          <w:lang w:eastAsia="ja-JP"/>
        </w:rPr>
      </w:pPr>
      <w:r w:rsidRPr="00BE29DD">
        <w:rPr>
          <w:iCs/>
          <w:lang w:eastAsia="ja-JP"/>
        </w:rPr>
        <w:t>The possible incumbent systems that may require impact studies are as follows:</w:t>
      </w:r>
    </w:p>
    <w:p w14:paraId="784D3F03" w14:textId="77777777" w:rsidR="00AD0722" w:rsidRPr="00BE29DD" w:rsidRDefault="00AD0722" w:rsidP="00AD0722">
      <w:pPr>
        <w:pStyle w:val="enumlev1"/>
        <w:rPr>
          <w:lang w:eastAsia="ja-JP"/>
        </w:rPr>
      </w:pPr>
      <w:r w:rsidRPr="00BE29DD">
        <w:rPr>
          <w:lang w:eastAsia="ja-JP"/>
        </w:rPr>
        <w:t>–</w:t>
      </w:r>
      <w:r w:rsidRPr="00BE29DD">
        <w:rPr>
          <w:lang w:eastAsia="ja-JP"/>
        </w:rPr>
        <w:tab/>
        <w:t>Wireless LAN (2.4 GHz, 5.6 GHz band</w:t>
      </w:r>
      <w:proofErr w:type="gramStart"/>
      <w:r w:rsidRPr="00BE29DD">
        <w:rPr>
          <w:lang w:eastAsia="ja-JP"/>
        </w:rPr>
        <w:t>);</w:t>
      </w:r>
      <w:proofErr w:type="gramEnd"/>
    </w:p>
    <w:p w14:paraId="467758EA" w14:textId="77777777" w:rsidR="00AD0722" w:rsidRPr="00BE29DD" w:rsidRDefault="00AD0722" w:rsidP="00AD0722">
      <w:pPr>
        <w:pStyle w:val="enumlev1"/>
        <w:rPr>
          <w:lang w:eastAsia="ja-JP"/>
        </w:rPr>
      </w:pPr>
      <w:r w:rsidRPr="00BE29DD">
        <w:rPr>
          <w:lang w:eastAsia="ja-JP"/>
        </w:rPr>
        <w:t>–</w:t>
      </w:r>
      <w:r w:rsidRPr="00BE29DD">
        <w:rPr>
          <w:lang w:eastAsia="ja-JP"/>
        </w:rPr>
        <w:tab/>
        <w:t>DSRC (5.8 GHz band</w:t>
      </w:r>
      <w:proofErr w:type="gramStart"/>
      <w:r w:rsidRPr="00BE29DD">
        <w:rPr>
          <w:lang w:eastAsia="ja-JP"/>
        </w:rPr>
        <w:t>);</w:t>
      </w:r>
      <w:proofErr w:type="gramEnd"/>
    </w:p>
    <w:p w14:paraId="6B9AE88A" w14:textId="32E95AAA" w:rsidR="00AD0722" w:rsidRPr="00BE29DD" w:rsidRDefault="00AD0722" w:rsidP="00AD0722">
      <w:pPr>
        <w:pStyle w:val="enumlev1"/>
        <w:rPr>
          <w:lang w:eastAsia="ja-JP"/>
        </w:rPr>
      </w:pPr>
      <w:r w:rsidRPr="00BE29DD">
        <w:rPr>
          <w:lang w:eastAsia="ja-JP"/>
        </w:rPr>
        <w:t>–</w:t>
      </w:r>
      <w:r w:rsidRPr="00BE29DD">
        <w:rPr>
          <w:lang w:eastAsia="ja-JP"/>
        </w:rPr>
        <w:tab/>
        <w:t xml:space="preserve">IMT (900 MHz </w:t>
      </w:r>
      <w:r w:rsidRPr="00B74391">
        <w:rPr>
          <w:lang w:eastAsia="ja-JP"/>
        </w:rPr>
        <w:t>band</w:t>
      </w:r>
      <w:ins w:id="44" w:author="USA_2025" w:date="2025-04-17T16:47:00Z">
        <w:r w:rsidRPr="00B74391">
          <w:rPr>
            <w:lang w:eastAsia="ja-JP"/>
          </w:rPr>
          <w:t>,</w:t>
        </w:r>
      </w:ins>
      <w:ins w:id="45" w:author="USA_2025" w:date="2025-04-17T16:46:00Z">
        <w:r w:rsidRPr="00B74391">
          <w:rPr>
            <w:lang w:eastAsia="ja-JP"/>
          </w:rPr>
          <w:t xml:space="preserve"> </w:t>
        </w:r>
      </w:ins>
      <w:ins w:id="46" w:author="USA" w:date="2024-05-09T11:15:00Z">
        <w:r w:rsidRPr="00B74391">
          <w:rPr>
            <w:lang w:eastAsia="ja-JP"/>
          </w:rPr>
          <w:t>adjacent</w:t>
        </w:r>
        <w:r w:rsidRPr="00BE29DD">
          <w:rPr>
            <w:lang w:eastAsia="ja-JP"/>
          </w:rPr>
          <w:t xml:space="preserve"> 24.25-27.5 GHz</w:t>
        </w:r>
      </w:ins>
      <w:proofErr w:type="gramStart"/>
      <w:r w:rsidRPr="00BE29DD">
        <w:rPr>
          <w:lang w:eastAsia="ja-JP"/>
        </w:rPr>
        <w:t>);</w:t>
      </w:r>
      <w:proofErr w:type="gramEnd"/>
      <w:ins w:id="47" w:author="USA" w:date="2024-05-09T11:14:00Z">
        <w:r w:rsidRPr="00BE29DD">
          <w:rPr>
            <w:lang w:eastAsia="ja-JP"/>
          </w:rPr>
          <w:t xml:space="preserve"> </w:t>
        </w:r>
      </w:ins>
    </w:p>
    <w:p w14:paraId="30D7E6AD" w14:textId="77777777" w:rsidR="00AD0722" w:rsidRPr="00BE29DD" w:rsidRDefault="00AD0722" w:rsidP="00AD0722">
      <w:pPr>
        <w:pStyle w:val="enumlev1"/>
        <w:rPr>
          <w:lang w:eastAsia="ja-JP"/>
        </w:rPr>
      </w:pPr>
      <w:r w:rsidRPr="00BE29DD">
        <w:rPr>
          <w:lang w:eastAsia="ja-JP"/>
        </w:rPr>
        <w:t>–</w:t>
      </w:r>
      <w:r w:rsidRPr="00BE29DD">
        <w:rPr>
          <w:lang w:eastAsia="ja-JP"/>
        </w:rPr>
        <w:tab/>
        <w:t>MCA (920 MHz band</w:t>
      </w:r>
      <w:proofErr w:type="gramStart"/>
      <w:r w:rsidRPr="00BE29DD">
        <w:rPr>
          <w:lang w:eastAsia="ja-JP"/>
        </w:rPr>
        <w:t>);</w:t>
      </w:r>
      <w:proofErr w:type="gramEnd"/>
    </w:p>
    <w:p w14:paraId="65B94E17" w14:textId="77777777" w:rsidR="00AD0722" w:rsidRPr="00BE29DD" w:rsidRDefault="00AD0722" w:rsidP="00AD0722">
      <w:pPr>
        <w:pStyle w:val="enumlev1"/>
        <w:rPr>
          <w:lang w:eastAsia="ja-JP"/>
        </w:rPr>
      </w:pPr>
      <w:r w:rsidRPr="00BE29DD">
        <w:rPr>
          <w:lang w:eastAsia="ja-JP"/>
        </w:rPr>
        <w:t>–</w:t>
      </w:r>
      <w:r w:rsidRPr="00BE29DD">
        <w:rPr>
          <w:lang w:eastAsia="ja-JP"/>
        </w:rPr>
        <w:tab/>
        <w:t>LPWA (920 MHz band</w:t>
      </w:r>
      <w:proofErr w:type="gramStart"/>
      <w:r w:rsidRPr="00BE29DD">
        <w:rPr>
          <w:lang w:eastAsia="ja-JP"/>
        </w:rPr>
        <w:t>);</w:t>
      </w:r>
      <w:proofErr w:type="gramEnd"/>
    </w:p>
    <w:p w14:paraId="10F5C0FE" w14:textId="77777777" w:rsidR="00AD0722" w:rsidRPr="00BE29DD" w:rsidRDefault="00AD0722" w:rsidP="00AD0722">
      <w:pPr>
        <w:pStyle w:val="enumlev1"/>
        <w:rPr>
          <w:lang w:eastAsia="ja-JP"/>
        </w:rPr>
      </w:pPr>
      <w:r w:rsidRPr="00BE29DD">
        <w:rPr>
          <w:lang w:eastAsia="ja-JP"/>
        </w:rPr>
        <w:t>–</w:t>
      </w:r>
      <w:r w:rsidRPr="00BE29DD">
        <w:rPr>
          <w:lang w:eastAsia="ja-JP"/>
        </w:rPr>
        <w:tab/>
        <w:t>RFID (920 MHz band</w:t>
      </w:r>
      <w:proofErr w:type="gramStart"/>
      <w:r w:rsidRPr="00BE29DD">
        <w:rPr>
          <w:lang w:eastAsia="ja-JP"/>
        </w:rPr>
        <w:t>);</w:t>
      </w:r>
      <w:proofErr w:type="gramEnd"/>
    </w:p>
    <w:p w14:paraId="3EF994AF" w14:textId="77777777" w:rsidR="00AD0722" w:rsidRPr="00BE29DD" w:rsidRDefault="00AD0722" w:rsidP="00AD0722">
      <w:pPr>
        <w:pStyle w:val="enumlev1"/>
        <w:rPr>
          <w:lang w:eastAsia="ja-JP"/>
        </w:rPr>
      </w:pPr>
      <w:r w:rsidRPr="00BE29DD">
        <w:rPr>
          <w:lang w:eastAsia="ja-JP"/>
        </w:rPr>
        <w:t>–</w:t>
      </w:r>
      <w:r w:rsidRPr="00BE29DD">
        <w:rPr>
          <w:lang w:eastAsia="ja-JP"/>
        </w:rPr>
        <w:tab/>
        <w:t>Amateur radio (2.4 GHz band, 5.7 GHz band</w:t>
      </w:r>
      <w:proofErr w:type="gramStart"/>
      <w:r w:rsidRPr="00BE29DD">
        <w:rPr>
          <w:lang w:eastAsia="ja-JP"/>
        </w:rPr>
        <w:t>);</w:t>
      </w:r>
      <w:proofErr w:type="gramEnd"/>
    </w:p>
    <w:p w14:paraId="07C9D133" w14:textId="77777777" w:rsidR="00AD0722" w:rsidRPr="00BE29DD" w:rsidRDefault="00AD0722" w:rsidP="00AD0722">
      <w:pPr>
        <w:pStyle w:val="enumlev1"/>
        <w:rPr>
          <w:lang w:eastAsia="ja-JP"/>
        </w:rPr>
      </w:pPr>
      <w:r w:rsidRPr="00BE29DD">
        <w:rPr>
          <w:lang w:eastAsia="ja-JP"/>
        </w:rPr>
        <w:t>–</w:t>
      </w:r>
      <w:r w:rsidRPr="00BE29DD">
        <w:rPr>
          <w:lang w:eastAsia="ja-JP"/>
        </w:rPr>
        <w:tab/>
        <w:t>Radar (5.6 GHz band</w:t>
      </w:r>
      <w:proofErr w:type="gramStart"/>
      <w:r w:rsidRPr="00BE29DD">
        <w:rPr>
          <w:lang w:eastAsia="ja-JP"/>
        </w:rPr>
        <w:t>);</w:t>
      </w:r>
      <w:proofErr w:type="gramEnd"/>
    </w:p>
    <w:p w14:paraId="646B39E9" w14:textId="77777777" w:rsidR="00AD0722" w:rsidRPr="00BE29DD" w:rsidRDefault="00AD0722" w:rsidP="00AD0722">
      <w:pPr>
        <w:pStyle w:val="enumlev1"/>
        <w:rPr>
          <w:lang w:eastAsia="ja-JP"/>
        </w:rPr>
      </w:pPr>
      <w:r w:rsidRPr="00BE29DD">
        <w:rPr>
          <w:lang w:eastAsia="ja-JP"/>
        </w:rPr>
        <w:lastRenderedPageBreak/>
        <w:t>–</w:t>
      </w:r>
      <w:r w:rsidRPr="00BE29DD">
        <w:rPr>
          <w:lang w:eastAsia="ja-JP"/>
        </w:rPr>
        <w:tab/>
        <w:t>Microwave link (5.9 GHz band</w:t>
      </w:r>
      <w:proofErr w:type="gramStart"/>
      <w:r w:rsidRPr="00BE29DD">
        <w:rPr>
          <w:lang w:eastAsia="ja-JP"/>
        </w:rPr>
        <w:t>);</w:t>
      </w:r>
      <w:proofErr w:type="gramEnd"/>
    </w:p>
    <w:p w14:paraId="00999C2E" w14:textId="77777777" w:rsidR="00AD0722" w:rsidRPr="00F47854" w:rsidRDefault="00AD0722" w:rsidP="00AD0722">
      <w:pPr>
        <w:pStyle w:val="enumlev1"/>
        <w:rPr>
          <w:lang w:eastAsia="ja-JP"/>
        </w:rPr>
      </w:pPr>
      <w:r w:rsidRPr="00BE29DD">
        <w:rPr>
          <w:lang w:eastAsia="ja-JP"/>
        </w:rPr>
        <w:t>–</w:t>
      </w:r>
      <w:r w:rsidRPr="00BE29DD">
        <w:rPr>
          <w:lang w:eastAsia="ja-JP"/>
        </w:rPr>
        <w:tab/>
      </w:r>
      <w:r w:rsidRPr="00F47854">
        <w:rPr>
          <w:lang w:eastAsia="ja-JP"/>
        </w:rPr>
        <w:t>Mobile satellite communication system (2.5 GHz band</w:t>
      </w:r>
      <w:proofErr w:type="gramStart"/>
      <w:r w:rsidRPr="00F47854">
        <w:rPr>
          <w:lang w:eastAsia="ja-JP"/>
        </w:rPr>
        <w:t>);</w:t>
      </w:r>
      <w:proofErr w:type="gramEnd"/>
    </w:p>
    <w:p w14:paraId="20093FD8" w14:textId="223C0F63" w:rsidR="00AD0722" w:rsidRPr="00BE29DD" w:rsidRDefault="00AD0722" w:rsidP="00AD0722">
      <w:pPr>
        <w:pStyle w:val="enumlev1"/>
        <w:rPr>
          <w:lang w:eastAsia="ja-JP"/>
        </w:rPr>
      </w:pPr>
      <w:r w:rsidRPr="00F47854">
        <w:rPr>
          <w:lang w:eastAsia="ja-JP"/>
        </w:rPr>
        <w:t>–</w:t>
      </w:r>
      <w:r w:rsidRPr="00F47854">
        <w:rPr>
          <w:lang w:eastAsia="ja-JP"/>
        </w:rPr>
        <w:tab/>
      </w:r>
      <w:r w:rsidR="00F1026F" w:rsidRPr="00F47854">
        <w:rPr>
          <w:lang w:eastAsia="ja-JP"/>
          <w:rPrChange w:id="48" w:author="USA - June 2025" w:date="2025-06-16T14:37:00Z">
            <w:rPr>
              <w:highlight w:val="green"/>
              <w:lang w:eastAsia="ja-JP"/>
            </w:rPr>
          </w:rPrChange>
        </w:rPr>
        <w:t xml:space="preserve">Radio astronomy </w:t>
      </w:r>
      <w:del w:id="49" w:author="USA - June 2025" w:date="2025-06-14T21:31:00Z">
        <w:r w:rsidR="00EE562E" w:rsidRPr="00F47854" w:rsidDel="00F1026F">
          <w:rPr>
            <w:lang w:eastAsia="ja-JP"/>
          </w:rPr>
          <w:delText>(1.4 GHz band, 2.7 GHz band, 4.8 GHz band)</w:delText>
        </w:r>
      </w:del>
      <w:r w:rsidR="00EE562E" w:rsidRPr="00F47854">
        <w:rPr>
          <w:lang w:eastAsia="ja-JP"/>
        </w:rPr>
        <w:t xml:space="preserve"> </w:t>
      </w:r>
      <w:ins w:id="50" w:author="USA - June 2025" w:date="2025-06-14T21:31:00Z">
        <w:r w:rsidR="00F1026F" w:rsidRPr="00F47854">
          <w:rPr>
            <w:lang w:eastAsia="ja-JP"/>
            <w:rPrChange w:id="51" w:author="USA - June 2025" w:date="2025-06-16T14:37:00Z">
              <w:rPr>
                <w:highlight w:val="green"/>
                <w:lang w:eastAsia="ja-JP"/>
              </w:rPr>
            </w:rPrChange>
          </w:rPr>
          <w:t>(1 400-1 427 MHz band, 2 600-2 700 MHz band, and 4 800-5 000 MHz band, 23.6-24.0 GHz band</w:t>
        </w:r>
        <w:proofErr w:type="gramStart"/>
        <w:r w:rsidR="00F1026F" w:rsidRPr="00F47854">
          <w:rPr>
            <w:lang w:eastAsia="ja-JP"/>
            <w:rPrChange w:id="52" w:author="USA - June 2025" w:date="2025-06-16T14:37:00Z">
              <w:rPr>
                <w:highlight w:val="green"/>
                <w:lang w:eastAsia="ja-JP"/>
              </w:rPr>
            </w:rPrChange>
          </w:rPr>
          <w:t>)</w:t>
        </w:r>
      </w:ins>
      <w:r w:rsidR="00F1026F" w:rsidRPr="00F47854">
        <w:rPr>
          <w:lang w:eastAsia="ja-JP"/>
          <w:rPrChange w:id="53" w:author="USA - June 2025" w:date="2025-06-16T14:37:00Z">
            <w:rPr>
              <w:highlight w:val="green"/>
              <w:lang w:eastAsia="ja-JP"/>
            </w:rPr>
          </w:rPrChange>
        </w:rPr>
        <w:t>;</w:t>
      </w:r>
      <w:proofErr w:type="gramEnd"/>
    </w:p>
    <w:p w14:paraId="1DE2FE9D" w14:textId="77777777" w:rsidR="00AD0722" w:rsidRPr="00BE29DD" w:rsidRDefault="00AD0722" w:rsidP="00AD0722">
      <w:pPr>
        <w:pStyle w:val="enumlev1"/>
        <w:rPr>
          <w:ins w:id="54" w:author="251 (USA)" w:date="2023-05-29T18:13:00Z"/>
          <w:lang w:eastAsia="ja-JP"/>
        </w:rPr>
      </w:pPr>
      <w:r w:rsidRPr="00BE29DD">
        <w:rPr>
          <w:lang w:eastAsia="ja-JP"/>
        </w:rPr>
        <w:t>–</w:t>
      </w:r>
      <w:r w:rsidRPr="00BE29DD">
        <w:rPr>
          <w:lang w:eastAsia="ja-JP"/>
        </w:rPr>
        <w:tab/>
        <w:t>EESS (active) (co-frequency 5 470-5 570 MHz</w:t>
      </w:r>
      <w:ins w:id="55" w:author="251 (USA)" w:date="2023-05-29T18:13:00Z">
        <w:r w:rsidRPr="00BE29DD">
          <w:rPr>
            <w:lang w:eastAsia="ja-JP"/>
          </w:rPr>
          <w:t xml:space="preserve"> band</w:t>
        </w:r>
      </w:ins>
      <w:r w:rsidRPr="00BE29DD">
        <w:rPr>
          <w:lang w:eastAsia="ja-JP"/>
        </w:rPr>
        <w:t xml:space="preserve">, </w:t>
      </w:r>
      <w:ins w:id="56" w:author="USA" w:date="2024-05-09T12:40:00Z">
        <w:r w:rsidRPr="00BE29DD">
          <w:rPr>
            <w:lang w:eastAsia="ja-JP"/>
          </w:rPr>
          <w:t>24.05-24.25 GHz band</w:t>
        </w:r>
      </w:ins>
      <w:ins w:id="57" w:author="USA" w:date="2024-05-09T12:41:00Z">
        <w:r w:rsidRPr="00BE29DD">
          <w:rPr>
            <w:lang w:eastAsia="ja-JP"/>
          </w:rPr>
          <w:t>,</w:t>
        </w:r>
      </w:ins>
      <w:ins w:id="58" w:author="USA" w:date="2024-05-09T12:40:00Z">
        <w:r w:rsidRPr="00BE29DD">
          <w:rPr>
            <w:lang w:eastAsia="ja-JP"/>
          </w:rPr>
          <w:t xml:space="preserve"> </w:t>
        </w:r>
      </w:ins>
      <w:r w:rsidRPr="00BE29DD">
        <w:rPr>
          <w:lang w:eastAsia="ja-JP"/>
        </w:rPr>
        <w:t>adjacent 5 250-5 470 MHz</w:t>
      </w:r>
      <w:ins w:id="59" w:author="251 (USA)" w:date="2023-05-29T18:13:00Z">
        <w:r w:rsidRPr="00BE29DD">
          <w:rPr>
            <w:lang w:eastAsia="ja-JP"/>
          </w:rPr>
          <w:t xml:space="preserve"> band</w:t>
        </w:r>
      </w:ins>
      <w:proofErr w:type="gramStart"/>
      <w:r w:rsidRPr="00BE29DD">
        <w:rPr>
          <w:lang w:eastAsia="ja-JP"/>
        </w:rPr>
        <w:t>);</w:t>
      </w:r>
      <w:proofErr w:type="gramEnd"/>
    </w:p>
    <w:p w14:paraId="284E9468" w14:textId="77777777" w:rsidR="00AD0722" w:rsidRPr="00BE29DD" w:rsidRDefault="00AD0722" w:rsidP="00AD0722">
      <w:pPr>
        <w:pStyle w:val="enumlev1"/>
        <w:rPr>
          <w:lang w:eastAsia="ja-JP"/>
        </w:rPr>
      </w:pPr>
      <w:ins w:id="60" w:author="251 (USA)" w:date="2023-05-29T18:13:00Z">
        <w:r w:rsidRPr="00BE29DD">
          <w:rPr>
            <w:lang w:eastAsia="ja-JP"/>
          </w:rPr>
          <w:t>–</w:t>
        </w:r>
        <w:r w:rsidRPr="00BE29DD">
          <w:rPr>
            <w:lang w:eastAsia="ja-JP"/>
          </w:rPr>
          <w:tab/>
          <w:t>EESS (passive) (adjacent 23.6-24.0 GHz band</w:t>
        </w:r>
        <w:proofErr w:type="gramStart"/>
        <w:r w:rsidRPr="00BE29DD">
          <w:rPr>
            <w:lang w:eastAsia="ja-JP"/>
          </w:rPr>
          <w:t>);</w:t>
        </w:r>
      </w:ins>
      <w:proofErr w:type="gramEnd"/>
    </w:p>
    <w:p w14:paraId="69A020EC" w14:textId="77777777" w:rsidR="00AD0722" w:rsidRDefault="00AD0722" w:rsidP="00AD0722">
      <w:pPr>
        <w:pStyle w:val="enumlev1"/>
        <w:rPr>
          <w:lang w:eastAsia="ja-JP"/>
        </w:rPr>
      </w:pPr>
      <w:r w:rsidRPr="00BE29DD">
        <w:rPr>
          <w:lang w:eastAsia="ja-JP"/>
        </w:rPr>
        <w:t>–</w:t>
      </w:r>
      <w:r w:rsidRPr="00BE29DD">
        <w:rPr>
          <w:lang w:eastAsia="ja-JP"/>
        </w:rPr>
        <w:tab/>
        <w:t>Other systems operated in adjacent frequency bands and/or frequency range where harmonic emissions may occur.</w:t>
      </w:r>
    </w:p>
    <w:p w14:paraId="3F1BFCB3" w14:textId="77777777" w:rsidR="00AD0722" w:rsidRPr="00BE29DD" w:rsidRDefault="00AD0722" w:rsidP="00AD0722">
      <w:pPr>
        <w:pStyle w:val="Heading2"/>
        <w:rPr>
          <w:lang w:eastAsia="ja-JP"/>
        </w:rPr>
      </w:pPr>
      <w:bookmarkStart w:id="61" w:name="_Toc107990996"/>
      <w:bookmarkStart w:id="62" w:name="_Toc136275910"/>
      <w:bookmarkStart w:id="63" w:name="_Toc201221110"/>
      <w:r w:rsidRPr="00BE29DD">
        <w:rPr>
          <w:lang w:eastAsia="ja-JP"/>
        </w:rPr>
        <w:t>3.1</w:t>
      </w:r>
      <w:r w:rsidRPr="00BE29DD">
        <w:rPr>
          <w:lang w:eastAsia="ja-JP"/>
        </w:rPr>
        <w:tab/>
        <w:t>Study A (915-921 MHz)</w:t>
      </w:r>
      <w:bookmarkEnd w:id="61"/>
      <w:bookmarkEnd w:id="62"/>
      <w:bookmarkEnd w:id="63"/>
    </w:p>
    <w:p w14:paraId="2FBA4408" w14:textId="77777777" w:rsidR="00AD0722" w:rsidRPr="00BE29DD" w:rsidRDefault="00AD0722" w:rsidP="00AD0722">
      <w:pPr>
        <w:rPr>
          <w:spacing w:val="-2"/>
          <w:lang w:eastAsia="ja-JP"/>
        </w:rPr>
      </w:pPr>
      <w:r w:rsidRPr="00BE29DD">
        <w:rPr>
          <w:spacing w:val="-2"/>
          <w:lang w:eastAsia="ja-JP"/>
        </w:rPr>
        <w:t>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37.4 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17D0BB0E" w14:textId="77777777" w:rsidR="00AD0722" w:rsidRPr="00BE29DD" w:rsidRDefault="00AD0722" w:rsidP="00AD0722">
      <w:pPr>
        <w:rPr>
          <w:spacing w:val="-2"/>
          <w:lang w:eastAsia="ja-JP"/>
        </w:rPr>
      </w:pPr>
      <w:r w:rsidRPr="00BE29DD">
        <w:rPr>
          <w:spacing w:val="-2"/>
          <w:lang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DA4BAE3" w14:textId="77777777" w:rsidR="00AD0722" w:rsidRPr="00BE29DD" w:rsidRDefault="00AD0722" w:rsidP="00AD0722">
      <w:pPr>
        <w:pStyle w:val="FigureNo"/>
      </w:pPr>
      <w:bookmarkStart w:id="64" w:name="_Ref35852325"/>
      <w:r w:rsidRPr="00BE29DD">
        <w:lastRenderedPageBreak/>
        <w:t xml:space="preserve">Figure 1 </w:t>
      </w:r>
      <w:bookmarkEnd w:id="64"/>
    </w:p>
    <w:p w14:paraId="73A27625" w14:textId="77777777" w:rsidR="00AD0722" w:rsidRPr="00BE29DD" w:rsidRDefault="00AD0722" w:rsidP="00AD0722">
      <w:pPr>
        <w:pStyle w:val="Figuretitle"/>
      </w:pPr>
      <w:r w:rsidRPr="00BE29DD">
        <w:t>Test setup in room 1, open area</w:t>
      </w:r>
    </w:p>
    <w:p w14:paraId="3A9B67EC" w14:textId="77777777" w:rsidR="00AD0722" w:rsidRPr="00BE29DD" w:rsidRDefault="00AD0722" w:rsidP="00AD0722">
      <w:pPr>
        <w:pStyle w:val="Figure"/>
        <w:rPr>
          <w:noProof w:val="0"/>
          <w:lang w:eastAsia="ja-JP"/>
        </w:rPr>
      </w:pPr>
      <w:r w:rsidRPr="00BE29DD">
        <w:rPr>
          <w:lang w:eastAsia="ja-JP"/>
        </w:rPr>
        <w:drawing>
          <wp:inline distT="0" distB="0" distL="0" distR="0" wp14:anchorId="481AD3F6" wp14:editId="4842513E">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76EE9396" w14:textId="77777777" w:rsidR="00AD0722" w:rsidRPr="00BE29DD" w:rsidRDefault="00AD0722" w:rsidP="00AD0722">
      <w:pPr>
        <w:pStyle w:val="FigureNo"/>
      </w:pPr>
      <w:bookmarkStart w:id="65" w:name="_Ref35852366"/>
      <w:r w:rsidRPr="00BE29DD">
        <w:t>Figure</w:t>
      </w:r>
      <w:bookmarkEnd w:id="65"/>
      <w:r w:rsidRPr="00BE29DD">
        <w:t xml:space="preserve"> 2 </w:t>
      </w:r>
    </w:p>
    <w:p w14:paraId="39A0CCF1" w14:textId="77777777" w:rsidR="00AD0722" w:rsidRPr="00BE29DD" w:rsidRDefault="00AD0722" w:rsidP="00AD0722">
      <w:pPr>
        <w:pStyle w:val="Figuretitle"/>
      </w:pPr>
      <w:r w:rsidRPr="00BE29DD">
        <w:t>Test setup in room 2, anechoic chamber</w:t>
      </w:r>
    </w:p>
    <w:p w14:paraId="68E2FF4F" w14:textId="77777777" w:rsidR="00AD0722" w:rsidRPr="00BE29DD" w:rsidRDefault="00AD0722" w:rsidP="00AD0722">
      <w:pPr>
        <w:pStyle w:val="Figure"/>
        <w:rPr>
          <w:noProof w:val="0"/>
          <w:lang w:eastAsia="ja-JP"/>
        </w:rPr>
      </w:pPr>
      <w:r w:rsidRPr="00BE29DD">
        <w:rPr>
          <w:lang w:eastAsia="ja-JP"/>
        </w:rPr>
        <w:drawing>
          <wp:inline distT="0" distB="0" distL="0" distR="0" wp14:anchorId="33339F4D" wp14:editId="5E731667">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676957A8" w14:textId="77777777" w:rsidR="00AD0722" w:rsidRPr="00BE29DD" w:rsidRDefault="00AD0722" w:rsidP="00AD0722">
      <w:pPr>
        <w:pStyle w:val="Normalaftertitle"/>
        <w:rPr>
          <w:lang w:eastAsia="ja-JP"/>
        </w:rPr>
      </w:pPr>
      <w:r w:rsidRPr="00BE29DD">
        <w:rPr>
          <w:lang w:eastAsia="ja-JP"/>
        </w:rPr>
        <w:t>Tests were performed on the following types of wireless devices:</w:t>
      </w:r>
    </w:p>
    <w:p w14:paraId="4F54BFB1" w14:textId="77777777" w:rsidR="00AD0722" w:rsidRPr="00BE29DD" w:rsidRDefault="00AD0722" w:rsidP="00AD0722">
      <w:pPr>
        <w:pStyle w:val="TableNo"/>
      </w:pPr>
      <w:r w:rsidRPr="00BE29DD">
        <w:lastRenderedPageBreak/>
        <w:t>TABLE 2</w:t>
      </w:r>
    </w:p>
    <w:p w14:paraId="014AC637" w14:textId="77777777" w:rsidR="00AD0722" w:rsidRPr="00BE29DD" w:rsidRDefault="00AD0722" w:rsidP="00AD0722">
      <w:pPr>
        <w:pStyle w:val="Tabletitle"/>
      </w:pPr>
      <w:r w:rsidRPr="00BE29DD">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AD0722" w:rsidRPr="00BE29DD" w14:paraId="74F24E36" w14:textId="77777777">
        <w:trPr>
          <w:jc w:val="center"/>
        </w:trPr>
        <w:tc>
          <w:tcPr>
            <w:tcW w:w="540" w:type="dxa"/>
            <w:vAlign w:val="center"/>
          </w:tcPr>
          <w:p w14:paraId="2CA2E873" w14:textId="77777777" w:rsidR="00AD0722" w:rsidRPr="00BE29DD" w:rsidRDefault="00AD0722">
            <w:pPr>
              <w:pStyle w:val="Tablehead"/>
              <w:rPr>
                <w:lang w:eastAsia="ja-JP"/>
              </w:rPr>
            </w:pPr>
            <w:r w:rsidRPr="00BE29DD">
              <w:rPr>
                <w:lang w:eastAsia="ja-JP"/>
              </w:rPr>
              <w:t>No.</w:t>
            </w:r>
          </w:p>
        </w:tc>
        <w:tc>
          <w:tcPr>
            <w:tcW w:w="3708" w:type="dxa"/>
            <w:vAlign w:val="center"/>
          </w:tcPr>
          <w:p w14:paraId="00BC4DA9" w14:textId="77777777" w:rsidR="00AD0722" w:rsidRPr="00BE29DD" w:rsidRDefault="00AD0722">
            <w:pPr>
              <w:pStyle w:val="Tablehead"/>
              <w:rPr>
                <w:lang w:eastAsia="ja-JP"/>
              </w:rPr>
            </w:pPr>
            <w:r w:rsidRPr="00BE29DD">
              <w:rPr>
                <w:lang w:eastAsia="ja-JP"/>
              </w:rPr>
              <w:t>Type of device</w:t>
            </w:r>
          </w:p>
        </w:tc>
        <w:tc>
          <w:tcPr>
            <w:tcW w:w="2693" w:type="dxa"/>
            <w:vAlign w:val="center"/>
          </w:tcPr>
          <w:p w14:paraId="52FC0F1E" w14:textId="77777777" w:rsidR="00AD0722" w:rsidRPr="00BE29DD" w:rsidRDefault="00AD0722">
            <w:pPr>
              <w:pStyle w:val="Tablehead"/>
              <w:rPr>
                <w:lang w:eastAsia="ja-JP"/>
              </w:rPr>
            </w:pPr>
            <w:r w:rsidRPr="00BE29DD">
              <w:rPr>
                <w:lang w:eastAsia="ja-JP"/>
              </w:rPr>
              <w:t>Frequency range</w:t>
            </w:r>
            <w:r w:rsidRPr="00BE29DD">
              <w:rPr>
                <w:lang w:eastAsia="ja-JP"/>
              </w:rPr>
              <w:br/>
              <w:t>(MHz)</w:t>
            </w:r>
          </w:p>
        </w:tc>
        <w:tc>
          <w:tcPr>
            <w:tcW w:w="2688" w:type="dxa"/>
            <w:vAlign w:val="center"/>
          </w:tcPr>
          <w:p w14:paraId="2ADCD55E" w14:textId="77777777" w:rsidR="00AD0722" w:rsidRPr="00BE29DD" w:rsidRDefault="00AD0722">
            <w:pPr>
              <w:pStyle w:val="Tablehead"/>
              <w:rPr>
                <w:lang w:eastAsia="ja-JP"/>
              </w:rPr>
            </w:pPr>
            <w:r w:rsidRPr="00BE29DD">
              <w:rPr>
                <w:lang w:eastAsia="ja-JP"/>
              </w:rPr>
              <w:t xml:space="preserve">Distances tested </w:t>
            </w:r>
            <w:r w:rsidRPr="00BE29DD">
              <w:rPr>
                <w:lang w:eastAsia="ja-JP"/>
              </w:rPr>
              <w:br/>
              <w:t>(cm)</w:t>
            </w:r>
          </w:p>
        </w:tc>
      </w:tr>
      <w:tr w:rsidR="00AD0722" w:rsidRPr="00BE29DD" w14:paraId="655C929B" w14:textId="77777777">
        <w:trPr>
          <w:jc w:val="center"/>
        </w:trPr>
        <w:tc>
          <w:tcPr>
            <w:tcW w:w="540" w:type="dxa"/>
          </w:tcPr>
          <w:p w14:paraId="0EAF705F" w14:textId="77777777" w:rsidR="00AD0722" w:rsidRPr="00BE29DD" w:rsidRDefault="00AD0722">
            <w:pPr>
              <w:pStyle w:val="Tabletext"/>
              <w:spacing w:before="20" w:after="20"/>
              <w:jc w:val="center"/>
              <w:rPr>
                <w:lang w:eastAsia="ja-JP"/>
              </w:rPr>
            </w:pPr>
            <w:r w:rsidRPr="00BE29DD">
              <w:rPr>
                <w:lang w:eastAsia="ja-JP"/>
              </w:rPr>
              <w:t>1</w:t>
            </w:r>
          </w:p>
        </w:tc>
        <w:tc>
          <w:tcPr>
            <w:tcW w:w="3708" w:type="dxa"/>
          </w:tcPr>
          <w:p w14:paraId="7B769EA3"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10B0C0EA" w14:textId="77777777" w:rsidR="00AD0722" w:rsidRPr="00BE29DD" w:rsidRDefault="00AD0722">
            <w:pPr>
              <w:pStyle w:val="Tabletext"/>
              <w:spacing w:before="20" w:after="20"/>
              <w:rPr>
                <w:lang w:eastAsia="ja-JP"/>
              </w:rPr>
            </w:pPr>
            <w:r w:rsidRPr="00BE29DD">
              <w:rPr>
                <w:lang w:eastAsia="ja-JP"/>
              </w:rPr>
              <w:t>Uplink: 888.0-915.0</w:t>
            </w:r>
          </w:p>
          <w:p w14:paraId="67E5817C"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6AA55FE4" w14:textId="77777777" w:rsidR="00AD0722" w:rsidRPr="00BE29DD" w:rsidRDefault="00AD0722">
            <w:pPr>
              <w:pStyle w:val="Tabletext"/>
              <w:spacing w:before="20" w:after="20"/>
              <w:rPr>
                <w:lang w:eastAsia="ja-JP"/>
              </w:rPr>
            </w:pPr>
            <w:r w:rsidRPr="00BE29DD">
              <w:rPr>
                <w:lang w:eastAsia="ja-JP"/>
              </w:rPr>
              <w:t xml:space="preserve">0, 10, 20, 30, 40, 50, 70, 100 </w:t>
            </w:r>
          </w:p>
        </w:tc>
      </w:tr>
      <w:tr w:rsidR="00AD0722" w:rsidRPr="00BE29DD" w14:paraId="31C3CE7F" w14:textId="77777777">
        <w:trPr>
          <w:jc w:val="center"/>
        </w:trPr>
        <w:tc>
          <w:tcPr>
            <w:tcW w:w="540" w:type="dxa"/>
          </w:tcPr>
          <w:p w14:paraId="2B7129EA" w14:textId="77777777" w:rsidR="00AD0722" w:rsidRPr="00BE29DD" w:rsidRDefault="00AD0722">
            <w:pPr>
              <w:pStyle w:val="Tabletext"/>
              <w:spacing w:before="20" w:after="20"/>
              <w:jc w:val="center"/>
              <w:rPr>
                <w:lang w:eastAsia="ja-JP"/>
              </w:rPr>
            </w:pPr>
            <w:r w:rsidRPr="00BE29DD">
              <w:rPr>
                <w:lang w:eastAsia="ja-JP"/>
              </w:rPr>
              <w:t>2</w:t>
            </w:r>
          </w:p>
        </w:tc>
        <w:tc>
          <w:tcPr>
            <w:tcW w:w="3708" w:type="dxa"/>
          </w:tcPr>
          <w:p w14:paraId="2F61B52C"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5270378B" w14:textId="77777777" w:rsidR="00AD0722" w:rsidRPr="00BE29DD" w:rsidRDefault="00AD0722">
            <w:pPr>
              <w:pStyle w:val="Tabletext"/>
              <w:spacing w:before="20" w:after="20"/>
              <w:rPr>
                <w:lang w:eastAsia="ja-JP"/>
              </w:rPr>
            </w:pPr>
            <w:r w:rsidRPr="00BE29DD">
              <w:rPr>
                <w:lang w:eastAsia="ja-JP"/>
              </w:rPr>
              <w:t>Uplink: 888.0-915.0</w:t>
            </w:r>
          </w:p>
          <w:p w14:paraId="360FB22D"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3334AA8"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287CBFA8" w14:textId="77777777">
        <w:trPr>
          <w:jc w:val="center"/>
        </w:trPr>
        <w:tc>
          <w:tcPr>
            <w:tcW w:w="540" w:type="dxa"/>
          </w:tcPr>
          <w:p w14:paraId="3FD5B235" w14:textId="77777777" w:rsidR="00AD0722" w:rsidRPr="00BE29DD" w:rsidRDefault="00AD0722">
            <w:pPr>
              <w:pStyle w:val="Tabletext"/>
              <w:spacing w:before="20" w:after="20"/>
              <w:jc w:val="center"/>
              <w:rPr>
                <w:lang w:eastAsia="ja-JP"/>
              </w:rPr>
            </w:pPr>
            <w:r w:rsidRPr="00BE29DD">
              <w:rPr>
                <w:lang w:eastAsia="ja-JP"/>
              </w:rPr>
              <w:t>3</w:t>
            </w:r>
          </w:p>
        </w:tc>
        <w:tc>
          <w:tcPr>
            <w:tcW w:w="3708" w:type="dxa"/>
          </w:tcPr>
          <w:p w14:paraId="04226D74"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37CDB895" w14:textId="77777777" w:rsidR="00AD0722" w:rsidRPr="00BE29DD" w:rsidRDefault="00AD0722">
            <w:pPr>
              <w:pStyle w:val="Tabletext"/>
              <w:spacing w:before="20" w:after="20"/>
              <w:rPr>
                <w:lang w:eastAsia="ja-JP"/>
              </w:rPr>
            </w:pPr>
            <w:r w:rsidRPr="00BE29DD">
              <w:rPr>
                <w:lang w:eastAsia="ja-JP"/>
              </w:rPr>
              <w:t>Uplink: 888.0-915.0</w:t>
            </w:r>
          </w:p>
          <w:p w14:paraId="6A2F03DE"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28B45063"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304276D7" w14:textId="77777777">
        <w:trPr>
          <w:jc w:val="center"/>
        </w:trPr>
        <w:tc>
          <w:tcPr>
            <w:tcW w:w="540" w:type="dxa"/>
          </w:tcPr>
          <w:p w14:paraId="54D153C4" w14:textId="77777777" w:rsidR="00AD0722" w:rsidRPr="00BE29DD" w:rsidRDefault="00AD0722">
            <w:pPr>
              <w:pStyle w:val="Tabletext"/>
              <w:spacing w:before="20" w:after="20"/>
              <w:jc w:val="center"/>
              <w:rPr>
                <w:lang w:eastAsia="ja-JP"/>
              </w:rPr>
            </w:pPr>
            <w:r w:rsidRPr="00BE29DD">
              <w:rPr>
                <w:lang w:eastAsia="ja-JP"/>
              </w:rPr>
              <w:t>4</w:t>
            </w:r>
          </w:p>
        </w:tc>
        <w:tc>
          <w:tcPr>
            <w:tcW w:w="3708" w:type="dxa"/>
          </w:tcPr>
          <w:p w14:paraId="7D8767D5"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4EA74A38" w14:textId="77777777" w:rsidR="00AD0722" w:rsidRPr="00BE29DD" w:rsidRDefault="00AD0722">
            <w:pPr>
              <w:pStyle w:val="Tabletext"/>
              <w:spacing w:before="20" w:after="20"/>
              <w:rPr>
                <w:lang w:eastAsia="ja-JP"/>
              </w:rPr>
            </w:pPr>
            <w:r w:rsidRPr="00BE29DD">
              <w:rPr>
                <w:lang w:eastAsia="ja-JP"/>
              </w:rPr>
              <w:t>Uplink: 888.0-915.0</w:t>
            </w:r>
          </w:p>
          <w:p w14:paraId="02D7194B"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0F208A6"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4C4CE614" w14:textId="77777777">
        <w:trPr>
          <w:jc w:val="center"/>
        </w:trPr>
        <w:tc>
          <w:tcPr>
            <w:tcW w:w="540" w:type="dxa"/>
          </w:tcPr>
          <w:p w14:paraId="00D5D8DF" w14:textId="77777777" w:rsidR="00AD0722" w:rsidRPr="00BE29DD" w:rsidRDefault="00AD0722">
            <w:pPr>
              <w:pStyle w:val="Tabletext"/>
              <w:spacing w:before="20" w:after="20"/>
              <w:jc w:val="center"/>
              <w:rPr>
                <w:lang w:eastAsia="ja-JP"/>
              </w:rPr>
            </w:pPr>
            <w:r w:rsidRPr="00BE29DD">
              <w:rPr>
                <w:lang w:eastAsia="ja-JP"/>
              </w:rPr>
              <w:t>5</w:t>
            </w:r>
          </w:p>
        </w:tc>
        <w:tc>
          <w:tcPr>
            <w:tcW w:w="3708" w:type="dxa"/>
          </w:tcPr>
          <w:p w14:paraId="26ED906C" w14:textId="77777777" w:rsidR="00AD0722" w:rsidRPr="00BE29DD" w:rsidRDefault="00AD0722">
            <w:pPr>
              <w:pStyle w:val="Tabletext"/>
              <w:spacing w:before="20" w:after="20"/>
              <w:rPr>
                <w:lang w:eastAsia="ja-JP"/>
              </w:rPr>
            </w:pPr>
            <w:r w:rsidRPr="00BE29DD">
              <w:rPr>
                <w:lang w:eastAsia="ja-JP"/>
              </w:rPr>
              <w:t>Wireless Microphone and base station</w:t>
            </w:r>
          </w:p>
        </w:tc>
        <w:tc>
          <w:tcPr>
            <w:tcW w:w="2693" w:type="dxa"/>
          </w:tcPr>
          <w:p w14:paraId="02CA3590" w14:textId="77777777" w:rsidR="00AD0722" w:rsidRPr="00BE29DD" w:rsidRDefault="00AD0722">
            <w:pPr>
              <w:pStyle w:val="Tabletext"/>
              <w:spacing w:before="20" w:after="20"/>
              <w:rPr>
                <w:lang w:eastAsia="ja-JP"/>
              </w:rPr>
            </w:pPr>
            <w:r w:rsidRPr="00BE29DD">
              <w:rPr>
                <w:lang w:eastAsia="ja-JP"/>
              </w:rPr>
              <w:t>904.45-927.45</w:t>
            </w:r>
          </w:p>
          <w:p w14:paraId="22758861"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11FDAFC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A2D4F4F" w14:textId="77777777">
        <w:trPr>
          <w:jc w:val="center"/>
        </w:trPr>
        <w:tc>
          <w:tcPr>
            <w:tcW w:w="540" w:type="dxa"/>
          </w:tcPr>
          <w:p w14:paraId="3D2376BA" w14:textId="77777777" w:rsidR="00AD0722" w:rsidRPr="00BE29DD" w:rsidRDefault="00AD0722">
            <w:pPr>
              <w:pStyle w:val="Tabletext"/>
              <w:spacing w:before="20" w:after="20"/>
              <w:jc w:val="center"/>
              <w:rPr>
                <w:lang w:eastAsia="ja-JP"/>
              </w:rPr>
            </w:pPr>
            <w:r w:rsidRPr="00BE29DD">
              <w:rPr>
                <w:lang w:eastAsia="ja-JP"/>
              </w:rPr>
              <w:t>6</w:t>
            </w:r>
          </w:p>
        </w:tc>
        <w:tc>
          <w:tcPr>
            <w:tcW w:w="3708" w:type="dxa"/>
          </w:tcPr>
          <w:p w14:paraId="148E9D7B"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3E3C3E57" w14:textId="77777777" w:rsidR="00AD0722" w:rsidRPr="00BE29DD" w:rsidRDefault="00AD0722">
            <w:pPr>
              <w:pStyle w:val="Tabletext"/>
              <w:spacing w:before="20" w:after="20"/>
              <w:rPr>
                <w:lang w:eastAsia="ja-JP"/>
              </w:rPr>
            </w:pPr>
            <w:r w:rsidRPr="00BE29DD">
              <w:rPr>
                <w:lang w:eastAsia="ja-JP"/>
              </w:rPr>
              <w:t xml:space="preserve">863.25-864.75 </w:t>
            </w:r>
          </w:p>
          <w:p w14:paraId="2830747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65F09913"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16F3968" w14:textId="77777777">
        <w:trPr>
          <w:jc w:val="center"/>
        </w:trPr>
        <w:tc>
          <w:tcPr>
            <w:tcW w:w="540" w:type="dxa"/>
          </w:tcPr>
          <w:p w14:paraId="174868A3" w14:textId="77777777" w:rsidR="00AD0722" w:rsidRPr="00BE29DD" w:rsidRDefault="00AD0722">
            <w:pPr>
              <w:pStyle w:val="Tabletext"/>
              <w:spacing w:before="20" w:after="20"/>
              <w:jc w:val="center"/>
              <w:rPr>
                <w:lang w:eastAsia="ja-JP"/>
              </w:rPr>
            </w:pPr>
            <w:r w:rsidRPr="00BE29DD">
              <w:rPr>
                <w:lang w:eastAsia="ja-JP"/>
              </w:rPr>
              <w:t>7</w:t>
            </w:r>
          </w:p>
        </w:tc>
        <w:tc>
          <w:tcPr>
            <w:tcW w:w="3708" w:type="dxa"/>
          </w:tcPr>
          <w:p w14:paraId="4FE2EE03"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4FD1B6CA" w14:textId="77777777" w:rsidR="00AD0722" w:rsidRPr="00BE29DD" w:rsidRDefault="00AD0722">
            <w:pPr>
              <w:pStyle w:val="Tabletext"/>
              <w:spacing w:before="20" w:after="20"/>
              <w:rPr>
                <w:lang w:eastAsia="ja-JP"/>
              </w:rPr>
            </w:pPr>
            <w:r w:rsidRPr="00BE29DD">
              <w:rPr>
                <w:lang w:eastAsia="ja-JP"/>
              </w:rPr>
              <w:t>904.65-926.85</w:t>
            </w:r>
          </w:p>
          <w:p w14:paraId="3B5E4B1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2B734D7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45579AF" w14:textId="77777777">
        <w:trPr>
          <w:jc w:val="center"/>
        </w:trPr>
        <w:tc>
          <w:tcPr>
            <w:tcW w:w="540" w:type="dxa"/>
          </w:tcPr>
          <w:p w14:paraId="22F9EB3A" w14:textId="77777777" w:rsidR="00AD0722" w:rsidRPr="00BE29DD" w:rsidRDefault="00AD0722">
            <w:pPr>
              <w:pStyle w:val="Tabletext"/>
              <w:spacing w:before="20" w:after="20"/>
              <w:jc w:val="center"/>
              <w:rPr>
                <w:lang w:eastAsia="ja-JP"/>
              </w:rPr>
            </w:pPr>
            <w:r w:rsidRPr="00BE29DD">
              <w:rPr>
                <w:lang w:eastAsia="ja-JP"/>
              </w:rPr>
              <w:t>8</w:t>
            </w:r>
          </w:p>
        </w:tc>
        <w:tc>
          <w:tcPr>
            <w:tcW w:w="3708" w:type="dxa"/>
          </w:tcPr>
          <w:p w14:paraId="68C1DC7F"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7034E3F7" w14:textId="77777777" w:rsidR="00AD0722" w:rsidRPr="00BE29DD" w:rsidRDefault="00AD0722">
            <w:pPr>
              <w:pStyle w:val="Tabletext"/>
              <w:spacing w:before="20" w:after="20"/>
              <w:rPr>
                <w:lang w:eastAsia="ja-JP"/>
              </w:rPr>
            </w:pPr>
            <w:r w:rsidRPr="00BE29DD">
              <w:rPr>
                <w:lang w:eastAsia="ja-JP"/>
              </w:rPr>
              <w:t>903-927</w:t>
            </w:r>
          </w:p>
          <w:p w14:paraId="381A6B93"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689DAF28"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03E1219" w14:textId="77777777">
        <w:trPr>
          <w:jc w:val="center"/>
        </w:trPr>
        <w:tc>
          <w:tcPr>
            <w:tcW w:w="540" w:type="dxa"/>
          </w:tcPr>
          <w:p w14:paraId="5E29F47B" w14:textId="77777777" w:rsidR="00AD0722" w:rsidRPr="00BE29DD" w:rsidRDefault="00AD0722">
            <w:pPr>
              <w:pStyle w:val="Tabletext"/>
              <w:spacing w:before="20" w:after="20"/>
              <w:jc w:val="center"/>
              <w:rPr>
                <w:lang w:eastAsia="ja-JP"/>
              </w:rPr>
            </w:pPr>
            <w:r w:rsidRPr="00BE29DD">
              <w:rPr>
                <w:lang w:eastAsia="ja-JP"/>
              </w:rPr>
              <w:t>9</w:t>
            </w:r>
          </w:p>
        </w:tc>
        <w:tc>
          <w:tcPr>
            <w:tcW w:w="3708" w:type="dxa"/>
          </w:tcPr>
          <w:p w14:paraId="0A94FE95"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10F76330" w14:textId="77777777" w:rsidR="00AD0722" w:rsidRPr="00BE29DD" w:rsidRDefault="00AD0722">
            <w:pPr>
              <w:pStyle w:val="Tabletext"/>
              <w:spacing w:before="20" w:after="20"/>
              <w:rPr>
                <w:lang w:eastAsia="ja-JP"/>
              </w:rPr>
            </w:pPr>
            <w:r w:rsidRPr="00BE29DD">
              <w:rPr>
                <w:lang w:eastAsia="ja-JP"/>
              </w:rPr>
              <w:t>865-868</w:t>
            </w:r>
          </w:p>
          <w:p w14:paraId="7DA4DFBB"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39280B16" w14:textId="77777777" w:rsidR="00AD0722" w:rsidRPr="00BE29DD" w:rsidRDefault="00AD0722">
            <w:pPr>
              <w:pStyle w:val="Tabletext"/>
              <w:spacing w:before="20" w:after="20"/>
              <w:rPr>
                <w:lang w:eastAsia="ja-JP"/>
              </w:rPr>
            </w:pPr>
            <w:r w:rsidRPr="00BE29DD">
              <w:rPr>
                <w:lang w:eastAsia="ja-JP"/>
              </w:rPr>
              <w:t>0, 10, 30, 100, 200</w:t>
            </w:r>
          </w:p>
        </w:tc>
      </w:tr>
    </w:tbl>
    <w:p w14:paraId="6F5FE8A2" w14:textId="77777777" w:rsidR="006C23EF" w:rsidRDefault="006C23EF" w:rsidP="006C23EF">
      <w:pPr>
        <w:pStyle w:val="Tablefin"/>
      </w:pPr>
    </w:p>
    <w:p w14:paraId="2AF85073" w14:textId="5CD4EB9E" w:rsidR="00AD0722" w:rsidRPr="00BE29DD" w:rsidRDefault="00AD0722" w:rsidP="00AD0722">
      <w:pPr>
        <w:rPr>
          <w:spacing w:val="-2"/>
          <w:lang w:eastAsia="ja-JP"/>
        </w:rPr>
      </w:pPr>
      <w:proofErr w:type="spellStart"/>
      <w:r w:rsidRPr="00BE29DD">
        <w:rPr>
          <w:b/>
          <w:bCs/>
          <w:spacing w:val="-2"/>
          <w:lang w:eastAsia="ja-JP"/>
        </w:rPr>
        <w:t>Cellphone</w:t>
      </w:r>
      <w:proofErr w:type="spellEnd"/>
      <w:r w:rsidRPr="00BE29DD">
        <w:rPr>
          <w:spacing w:val="-2"/>
          <w:lang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w:t>
      </w:r>
      <w:proofErr w:type="spellStart"/>
      <w:r w:rsidRPr="00BE29DD">
        <w:rPr>
          <w:spacing w:val="-2"/>
          <w:lang w:eastAsia="ja-JP"/>
        </w:rPr>
        <w:t>MHz.</w:t>
      </w:r>
      <w:proofErr w:type="spellEnd"/>
      <w:r w:rsidRPr="00BE29DD">
        <w:rPr>
          <w:spacing w:val="-2"/>
          <w:lang w:eastAsia="ja-JP"/>
        </w:rPr>
        <w:t xml:space="preserve"> 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13330926" w14:textId="77777777" w:rsidR="00AD0722" w:rsidRPr="00BE29DD" w:rsidRDefault="00AD0722" w:rsidP="00AD0722">
      <w:pPr>
        <w:pStyle w:val="FigureNo"/>
      </w:pPr>
      <w:r w:rsidRPr="00BE29DD">
        <w:t>Figure 3</w:t>
      </w:r>
    </w:p>
    <w:p w14:paraId="27F2A137" w14:textId="77777777" w:rsidR="00AD0722" w:rsidRPr="00BE29DD" w:rsidRDefault="00AD0722" w:rsidP="00AD0722">
      <w:pPr>
        <w:pStyle w:val="Figuretitle"/>
      </w:pPr>
      <w:proofErr w:type="spellStart"/>
      <w:r w:rsidRPr="00BE29DD">
        <w:t>Cellphone</w:t>
      </w:r>
      <w:proofErr w:type="spellEnd"/>
      <w:r w:rsidRPr="00BE29DD">
        <w:t xml:space="preserve"> impact test setup</w:t>
      </w:r>
    </w:p>
    <w:p w14:paraId="221F8D7B" w14:textId="77777777" w:rsidR="00AD0722" w:rsidRPr="00BE29DD" w:rsidRDefault="00AD0722" w:rsidP="00AD0722">
      <w:pPr>
        <w:pStyle w:val="Figure"/>
        <w:rPr>
          <w:noProof w:val="0"/>
          <w:lang w:eastAsia="ja-JP"/>
        </w:rPr>
      </w:pPr>
      <w:r w:rsidRPr="00BE29DD">
        <w:rPr>
          <w:lang w:eastAsia="ja-JP"/>
        </w:rPr>
        <w:drawing>
          <wp:inline distT="0" distB="0" distL="0" distR="0" wp14:anchorId="002F4790" wp14:editId="30D90022">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2F835AA3" w14:textId="77777777" w:rsidR="00AD0722" w:rsidRPr="00BE29DD" w:rsidRDefault="00AD0722" w:rsidP="00AD0722">
      <w:pPr>
        <w:pStyle w:val="FigureNo"/>
      </w:pPr>
      <w:r w:rsidRPr="00BE29DD">
        <w:lastRenderedPageBreak/>
        <w:t xml:space="preserve">Figure 4 </w:t>
      </w:r>
    </w:p>
    <w:p w14:paraId="5D38E678" w14:textId="77777777" w:rsidR="00AD0722" w:rsidRPr="00BE29DD" w:rsidRDefault="00AD0722" w:rsidP="00AD0722">
      <w:pPr>
        <w:pStyle w:val="Figuretitle"/>
      </w:pPr>
      <w:r w:rsidRPr="00BE29DD">
        <w:t>Other In-band device impact test set up</w:t>
      </w:r>
    </w:p>
    <w:p w14:paraId="6AEE7FD4" w14:textId="77777777" w:rsidR="00AD0722" w:rsidRPr="00BE29DD" w:rsidRDefault="00AD0722" w:rsidP="00AD0722">
      <w:pPr>
        <w:pStyle w:val="Figure"/>
        <w:rPr>
          <w:noProof w:val="0"/>
          <w:lang w:eastAsia="ja-JP"/>
        </w:rPr>
      </w:pPr>
      <w:r w:rsidRPr="00BE29DD">
        <w:rPr>
          <w:lang w:eastAsia="ja-JP"/>
        </w:rPr>
        <w:drawing>
          <wp:inline distT="0" distB="0" distL="0" distR="0" wp14:anchorId="0FE6E143" wp14:editId="275C7F17">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5AAAD9FB"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677956A9" w14:textId="77777777" w:rsidR="00AD0722" w:rsidRPr="00BE29DD" w:rsidRDefault="00AD0722" w:rsidP="00AD0722">
      <w:pPr>
        <w:keepNext/>
        <w:keepLines/>
        <w:rPr>
          <w:lang w:eastAsia="ja-JP"/>
        </w:rPr>
      </w:pPr>
      <w:r w:rsidRPr="00BE29DD">
        <w:rPr>
          <w:b/>
          <w:bCs/>
          <w:lang w:eastAsia="ja-JP"/>
        </w:rPr>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34FE817D"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2BA6810"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6436E482"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8E93FFF" w14:textId="77777777" w:rsidR="00AD0722" w:rsidRPr="00BE29DD" w:rsidRDefault="00AD0722" w:rsidP="00AD0722">
      <w:pPr>
        <w:rPr>
          <w:spacing w:val="-2"/>
          <w:lang w:eastAsia="ja-JP"/>
        </w:rPr>
      </w:pPr>
      <w:r w:rsidRPr="00BE29DD">
        <w:rPr>
          <w:b/>
          <w:bCs/>
          <w:spacing w:val="-2"/>
          <w:lang w:eastAsia="ja-JP"/>
        </w:rPr>
        <w:t>RFID reader</w:t>
      </w:r>
      <w:r w:rsidRPr="00BE29DD">
        <w:rPr>
          <w:spacing w:val="-2"/>
          <w:lang w:eastAsia="ja-JP"/>
        </w:rPr>
        <w:t xml:space="preserve">. For the first device, scans were performed at 903.250; 904.250; 915.250; 915.750; 920.250; 926.750; and 927.250 </w:t>
      </w:r>
      <w:proofErr w:type="spellStart"/>
      <w:r w:rsidRPr="00BE29DD">
        <w:rPr>
          <w:spacing w:val="-2"/>
          <w:lang w:eastAsia="ja-JP"/>
        </w:rPr>
        <w:t>MHz.</w:t>
      </w:r>
      <w:proofErr w:type="spellEnd"/>
      <w:r w:rsidRPr="00BE29DD">
        <w:rPr>
          <w:spacing w:val="-2"/>
          <w:lang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1748DB47" w14:textId="77777777" w:rsidR="00AD0722" w:rsidRPr="00BE29DD" w:rsidRDefault="00AD0722" w:rsidP="00AD0722">
      <w:pPr>
        <w:rPr>
          <w:lang w:eastAsia="ja-JP"/>
        </w:rPr>
      </w:pPr>
      <w:r w:rsidRPr="00BE29DD">
        <w:rPr>
          <w:lang w:eastAsia="ja-JP"/>
        </w:rPr>
        <w:t>At separation distances of 1 m or greater between the DUT and RFID reader and tags, the readers worked without error.</w:t>
      </w:r>
    </w:p>
    <w:p w14:paraId="6110EAC3" w14:textId="77777777" w:rsidR="00AD0722" w:rsidRPr="00BE29DD" w:rsidRDefault="00AD0722" w:rsidP="00AD0722">
      <w:pPr>
        <w:pStyle w:val="Heading2"/>
        <w:rPr>
          <w:lang w:eastAsia="ja-JP"/>
        </w:rPr>
      </w:pPr>
      <w:bookmarkStart w:id="66" w:name="_Toc107990997"/>
      <w:bookmarkStart w:id="67" w:name="_Toc136275911"/>
      <w:bookmarkStart w:id="68" w:name="_Toc201221111"/>
      <w:r w:rsidRPr="00BE29DD">
        <w:rPr>
          <w:lang w:eastAsia="ja-JP"/>
        </w:rPr>
        <w:t>3.2</w:t>
      </w:r>
      <w:r w:rsidRPr="00BE29DD">
        <w:rPr>
          <w:lang w:eastAsia="ja-JP"/>
        </w:rPr>
        <w:tab/>
        <w:t>Study B (915-921 MHz)</w:t>
      </w:r>
      <w:bookmarkEnd w:id="66"/>
      <w:bookmarkEnd w:id="67"/>
      <w:bookmarkEnd w:id="68"/>
    </w:p>
    <w:p w14:paraId="610B2EFA" w14:textId="77777777" w:rsidR="00AD0722" w:rsidRPr="00BE29DD" w:rsidRDefault="00AD0722" w:rsidP="00AD0722">
      <w:pPr>
        <w:rPr>
          <w:lang w:eastAsia="ja-JP"/>
        </w:rPr>
      </w:pPr>
      <w:r w:rsidRPr="00BE29DD">
        <w:rPr>
          <w:lang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w:t>
      </w:r>
      <w:proofErr w:type="spellStart"/>
      <w:r w:rsidRPr="00BE29DD">
        <w:rPr>
          <w:lang w:eastAsia="ja-JP"/>
        </w:rPr>
        <w:t>MHz.</w:t>
      </w:r>
      <w:proofErr w:type="spellEnd"/>
      <w:r w:rsidRPr="00BE29DD">
        <w:rPr>
          <w:lang w:eastAsia="ja-JP"/>
        </w:rPr>
        <w:t xml:space="preserve"> The maximum declared average power was 33.0 dBm per port, </w:t>
      </w:r>
      <w:r w:rsidRPr="00BE29DD">
        <w:rPr>
          <w:lang w:eastAsia="ja-JP"/>
        </w:rPr>
        <w:lastRenderedPageBreak/>
        <w:t>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05161B7E" w14:textId="77777777" w:rsidR="00AD0722" w:rsidRPr="00BE29DD" w:rsidRDefault="00AD0722" w:rsidP="00AD0722">
      <w:pPr>
        <w:rPr>
          <w:spacing w:val="-2"/>
          <w:lang w:eastAsia="ja-JP"/>
        </w:rPr>
      </w:pPr>
      <w:r w:rsidRPr="00BE29DD">
        <w:rPr>
          <w:lang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BE29DD">
        <w:rPr>
          <w:spacing w:val="-2"/>
          <w:lang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C296F1D" w14:textId="77777777" w:rsidR="00AD0722" w:rsidRPr="00BE29DD" w:rsidRDefault="00AD0722" w:rsidP="00AD0722">
      <w:pPr>
        <w:pStyle w:val="FigureNo"/>
      </w:pPr>
      <w:bookmarkStart w:id="69" w:name="_Ref35854204"/>
      <w:r w:rsidRPr="00BE29DD">
        <w:t>Figure</w:t>
      </w:r>
      <w:bookmarkEnd w:id="69"/>
      <w:r w:rsidRPr="00BE29DD">
        <w:t xml:space="preserve"> 5</w:t>
      </w:r>
    </w:p>
    <w:p w14:paraId="1C988A2C" w14:textId="77777777" w:rsidR="00AD0722" w:rsidRPr="00BE29DD" w:rsidRDefault="00AD0722" w:rsidP="00AD0722">
      <w:pPr>
        <w:pStyle w:val="Figuretitle"/>
      </w:pPr>
      <w:r w:rsidRPr="00BE29DD">
        <w:t>Test setup in room 1, open area</w:t>
      </w:r>
    </w:p>
    <w:p w14:paraId="22F97D46" w14:textId="77777777" w:rsidR="00AD0722" w:rsidRPr="00BE29DD" w:rsidRDefault="00AD0722" w:rsidP="00AD0722">
      <w:pPr>
        <w:pStyle w:val="Figure"/>
        <w:rPr>
          <w:noProof w:val="0"/>
          <w:lang w:eastAsia="ja-JP"/>
        </w:rPr>
      </w:pPr>
      <w:r w:rsidRPr="00BE29DD">
        <w:rPr>
          <w:lang w:eastAsia="ja-JP"/>
        </w:rPr>
        <w:drawing>
          <wp:inline distT="0" distB="0" distL="0" distR="0" wp14:anchorId="22844E3A" wp14:editId="48B9DBBD">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58479E40" w14:textId="77777777" w:rsidR="00AD0722" w:rsidRPr="00BE29DD" w:rsidRDefault="00AD0722" w:rsidP="00AD0722">
      <w:pPr>
        <w:pStyle w:val="FigureNo"/>
      </w:pPr>
      <w:bookmarkStart w:id="70" w:name="_Ref35854212"/>
      <w:r w:rsidRPr="00BE29DD">
        <w:lastRenderedPageBreak/>
        <w:t>Figure 6</w:t>
      </w:r>
      <w:bookmarkEnd w:id="70"/>
    </w:p>
    <w:p w14:paraId="4E8EE374" w14:textId="77777777" w:rsidR="00AD0722" w:rsidRPr="00BE29DD" w:rsidRDefault="00AD0722" w:rsidP="00AD0722">
      <w:pPr>
        <w:pStyle w:val="Figuretitle"/>
      </w:pPr>
      <w:r w:rsidRPr="00BE29DD">
        <w:t>Test setup in room 2, anechoic chamber</w:t>
      </w:r>
    </w:p>
    <w:p w14:paraId="5AB8A9B0" w14:textId="77777777" w:rsidR="00AD0722" w:rsidRPr="00BE29DD" w:rsidRDefault="00AD0722" w:rsidP="00AD0722">
      <w:pPr>
        <w:pStyle w:val="Figure"/>
        <w:rPr>
          <w:noProof w:val="0"/>
          <w:lang w:eastAsia="ja-JP"/>
        </w:rPr>
      </w:pPr>
      <w:r w:rsidRPr="00BE29DD">
        <w:rPr>
          <w:lang w:eastAsia="ja-JP"/>
        </w:rPr>
        <w:drawing>
          <wp:inline distT="0" distB="0" distL="0" distR="0" wp14:anchorId="1D2FC53E" wp14:editId="0EBD1035">
            <wp:extent cx="5669280" cy="3419204"/>
            <wp:effectExtent l="0" t="0" r="762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9910" cy="3431646"/>
                    </a:xfrm>
                    <a:prstGeom prst="rect">
                      <a:avLst/>
                    </a:prstGeom>
                  </pic:spPr>
                </pic:pic>
              </a:graphicData>
            </a:graphic>
          </wp:inline>
        </w:drawing>
      </w:r>
    </w:p>
    <w:p w14:paraId="7952A8E3" w14:textId="77777777" w:rsidR="00AD0722" w:rsidRPr="00BE29DD" w:rsidRDefault="00AD0722" w:rsidP="006C23EF">
      <w:pPr>
        <w:rPr>
          <w:lang w:eastAsia="ja-JP"/>
        </w:rPr>
      </w:pPr>
      <w:r w:rsidRPr="00BE29DD">
        <w:rPr>
          <w:lang w:eastAsia="ja-JP"/>
        </w:rPr>
        <w:t>Tests were performed on the following types of wireless devices:</w:t>
      </w:r>
    </w:p>
    <w:p w14:paraId="73261881" w14:textId="77777777" w:rsidR="00AD0722" w:rsidRPr="00BE29DD" w:rsidRDefault="00AD0722" w:rsidP="006C23EF">
      <w:pPr>
        <w:pStyle w:val="TableNo"/>
        <w:spacing w:before="360"/>
      </w:pPr>
      <w:r w:rsidRPr="00BE29DD">
        <w:t>TABLE 3</w:t>
      </w:r>
    </w:p>
    <w:p w14:paraId="1786F970" w14:textId="77777777" w:rsidR="00AD0722" w:rsidRPr="00BE29DD" w:rsidRDefault="00AD0722" w:rsidP="00AD0722">
      <w:pPr>
        <w:pStyle w:val="Tabletitle"/>
        <w:rPr>
          <w:i/>
          <w:color w:val="1F497D" w:themeColor="text2"/>
          <w:sz w:val="18"/>
        </w:rPr>
      </w:pPr>
      <w:r w:rsidRPr="00BE29DD">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AD0722" w:rsidRPr="00BE29DD" w14:paraId="7381E7C5" w14:textId="77777777">
        <w:trPr>
          <w:jc w:val="center"/>
        </w:trPr>
        <w:tc>
          <w:tcPr>
            <w:tcW w:w="540" w:type="dxa"/>
            <w:vAlign w:val="center"/>
          </w:tcPr>
          <w:p w14:paraId="301BF8CF" w14:textId="77777777" w:rsidR="00AD0722" w:rsidRPr="00BE29DD" w:rsidRDefault="00AD0722">
            <w:pPr>
              <w:pStyle w:val="Tablehead"/>
              <w:keepLines/>
              <w:rPr>
                <w:lang w:eastAsia="ja-JP"/>
              </w:rPr>
            </w:pPr>
            <w:r w:rsidRPr="00BE29DD">
              <w:rPr>
                <w:lang w:eastAsia="ja-JP"/>
              </w:rPr>
              <w:t>No.</w:t>
            </w:r>
          </w:p>
        </w:tc>
        <w:tc>
          <w:tcPr>
            <w:tcW w:w="3566" w:type="dxa"/>
            <w:vAlign w:val="center"/>
          </w:tcPr>
          <w:p w14:paraId="3C24DCBD" w14:textId="77777777" w:rsidR="00AD0722" w:rsidRPr="00BE29DD" w:rsidRDefault="00AD0722">
            <w:pPr>
              <w:pStyle w:val="Tablehead"/>
              <w:keepLines/>
              <w:rPr>
                <w:lang w:eastAsia="ja-JP"/>
              </w:rPr>
            </w:pPr>
            <w:r w:rsidRPr="00BE29DD">
              <w:rPr>
                <w:lang w:eastAsia="ja-JP"/>
              </w:rPr>
              <w:t>Type of device</w:t>
            </w:r>
          </w:p>
        </w:tc>
        <w:tc>
          <w:tcPr>
            <w:tcW w:w="2977" w:type="dxa"/>
            <w:vAlign w:val="center"/>
          </w:tcPr>
          <w:p w14:paraId="6D3519B2" w14:textId="77777777" w:rsidR="00AD0722" w:rsidRPr="00BE29DD" w:rsidRDefault="00AD0722">
            <w:pPr>
              <w:pStyle w:val="Tablehead"/>
              <w:keepLines/>
              <w:rPr>
                <w:lang w:eastAsia="ja-JP"/>
              </w:rPr>
            </w:pPr>
            <w:r w:rsidRPr="00BE29DD">
              <w:rPr>
                <w:lang w:eastAsia="ja-JP"/>
              </w:rPr>
              <w:t xml:space="preserve">Frequency range </w:t>
            </w:r>
            <w:r w:rsidRPr="00BE29DD">
              <w:rPr>
                <w:lang w:eastAsia="ja-JP"/>
              </w:rPr>
              <w:br/>
              <w:t>(MHz)</w:t>
            </w:r>
          </w:p>
        </w:tc>
        <w:tc>
          <w:tcPr>
            <w:tcW w:w="2546" w:type="dxa"/>
            <w:vAlign w:val="center"/>
          </w:tcPr>
          <w:p w14:paraId="2927B61B" w14:textId="77777777" w:rsidR="00AD0722" w:rsidRPr="00BE29DD" w:rsidRDefault="00AD0722">
            <w:pPr>
              <w:pStyle w:val="Tablehead"/>
              <w:keepLines/>
              <w:rPr>
                <w:lang w:eastAsia="ja-JP"/>
              </w:rPr>
            </w:pPr>
            <w:r w:rsidRPr="00BE29DD">
              <w:rPr>
                <w:lang w:eastAsia="ja-JP"/>
              </w:rPr>
              <w:t>Distances tested</w:t>
            </w:r>
            <w:r w:rsidRPr="00BE29DD">
              <w:rPr>
                <w:lang w:eastAsia="ja-JP"/>
              </w:rPr>
              <w:br/>
              <w:t>(cm)</w:t>
            </w:r>
          </w:p>
        </w:tc>
      </w:tr>
      <w:tr w:rsidR="00AD0722" w:rsidRPr="00BE29DD" w14:paraId="76D4B8BC" w14:textId="77777777">
        <w:trPr>
          <w:jc w:val="center"/>
        </w:trPr>
        <w:tc>
          <w:tcPr>
            <w:tcW w:w="540" w:type="dxa"/>
          </w:tcPr>
          <w:p w14:paraId="59A57916" w14:textId="77777777" w:rsidR="00AD0722" w:rsidRPr="00BE29DD" w:rsidRDefault="00AD0722">
            <w:pPr>
              <w:pStyle w:val="Tabletext"/>
              <w:jc w:val="center"/>
              <w:rPr>
                <w:lang w:eastAsia="ja-JP"/>
              </w:rPr>
            </w:pPr>
            <w:r w:rsidRPr="00BE29DD">
              <w:rPr>
                <w:lang w:eastAsia="ja-JP"/>
              </w:rPr>
              <w:t>1</w:t>
            </w:r>
          </w:p>
        </w:tc>
        <w:tc>
          <w:tcPr>
            <w:tcW w:w="3566" w:type="dxa"/>
          </w:tcPr>
          <w:p w14:paraId="3C231909"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29843228" w14:textId="77777777" w:rsidR="00AD0722" w:rsidRPr="00BE29DD" w:rsidRDefault="00AD0722">
            <w:pPr>
              <w:pStyle w:val="Tabletext"/>
              <w:rPr>
                <w:lang w:eastAsia="ja-JP"/>
              </w:rPr>
            </w:pPr>
            <w:r w:rsidRPr="00BE29DD">
              <w:rPr>
                <w:lang w:eastAsia="ja-JP"/>
              </w:rPr>
              <w:t>Uplink: 888.0-915.0</w:t>
            </w:r>
          </w:p>
          <w:p w14:paraId="4F84F1BC" w14:textId="77777777" w:rsidR="00AD0722" w:rsidRPr="00BE29DD" w:rsidRDefault="00AD0722">
            <w:pPr>
              <w:pStyle w:val="Tabletext"/>
              <w:rPr>
                <w:lang w:eastAsia="ja-JP"/>
              </w:rPr>
            </w:pPr>
            <w:r w:rsidRPr="00BE29DD">
              <w:rPr>
                <w:lang w:eastAsia="ja-JP"/>
              </w:rPr>
              <w:t>Downlink: 925.2-960.0</w:t>
            </w:r>
          </w:p>
        </w:tc>
        <w:tc>
          <w:tcPr>
            <w:tcW w:w="2546" w:type="dxa"/>
          </w:tcPr>
          <w:p w14:paraId="3A3AA4E5" w14:textId="77777777" w:rsidR="00AD0722" w:rsidRPr="00BE29DD" w:rsidRDefault="00AD0722">
            <w:pPr>
              <w:pStyle w:val="Tabletext"/>
              <w:rPr>
                <w:lang w:eastAsia="ja-JP"/>
              </w:rPr>
            </w:pPr>
            <w:r w:rsidRPr="00BE29DD">
              <w:rPr>
                <w:lang w:eastAsia="ja-JP"/>
              </w:rPr>
              <w:t xml:space="preserve">0, 10, 20, 30, 40, 50 </w:t>
            </w:r>
          </w:p>
        </w:tc>
      </w:tr>
      <w:tr w:rsidR="00AD0722" w:rsidRPr="00BE29DD" w14:paraId="6B6AD1CA" w14:textId="77777777">
        <w:trPr>
          <w:jc w:val="center"/>
        </w:trPr>
        <w:tc>
          <w:tcPr>
            <w:tcW w:w="540" w:type="dxa"/>
          </w:tcPr>
          <w:p w14:paraId="59BFF271" w14:textId="77777777" w:rsidR="00AD0722" w:rsidRPr="00BE29DD" w:rsidRDefault="00AD0722">
            <w:pPr>
              <w:pStyle w:val="Tabletext"/>
              <w:jc w:val="center"/>
              <w:rPr>
                <w:lang w:eastAsia="ja-JP"/>
              </w:rPr>
            </w:pPr>
            <w:r w:rsidRPr="00BE29DD">
              <w:rPr>
                <w:lang w:eastAsia="ja-JP"/>
              </w:rPr>
              <w:t>2</w:t>
            </w:r>
          </w:p>
        </w:tc>
        <w:tc>
          <w:tcPr>
            <w:tcW w:w="3566" w:type="dxa"/>
          </w:tcPr>
          <w:p w14:paraId="33C4B37E"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1C26A578" w14:textId="77777777" w:rsidR="00AD0722" w:rsidRPr="00BE29DD" w:rsidRDefault="00AD0722">
            <w:pPr>
              <w:pStyle w:val="Tabletext"/>
              <w:rPr>
                <w:lang w:eastAsia="ja-JP"/>
              </w:rPr>
            </w:pPr>
            <w:r w:rsidRPr="00BE29DD">
              <w:rPr>
                <w:lang w:eastAsia="ja-JP"/>
              </w:rPr>
              <w:t>Uplink: 888.0-915.0</w:t>
            </w:r>
          </w:p>
          <w:p w14:paraId="11A6A505" w14:textId="77777777" w:rsidR="00AD0722" w:rsidRPr="00BE29DD" w:rsidRDefault="00AD0722">
            <w:pPr>
              <w:pStyle w:val="Tabletext"/>
              <w:rPr>
                <w:lang w:eastAsia="ja-JP"/>
              </w:rPr>
            </w:pPr>
            <w:r w:rsidRPr="00BE29DD">
              <w:rPr>
                <w:lang w:eastAsia="ja-JP"/>
              </w:rPr>
              <w:t>Downlink: 925.2-960.0</w:t>
            </w:r>
          </w:p>
        </w:tc>
        <w:tc>
          <w:tcPr>
            <w:tcW w:w="2546" w:type="dxa"/>
          </w:tcPr>
          <w:p w14:paraId="41155BAD" w14:textId="77777777" w:rsidR="00AD0722" w:rsidRPr="00BE29DD" w:rsidRDefault="00AD0722">
            <w:pPr>
              <w:pStyle w:val="Tabletext"/>
              <w:rPr>
                <w:lang w:eastAsia="ja-JP"/>
              </w:rPr>
            </w:pPr>
            <w:r w:rsidRPr="00BE29DD">
              <w:rPr>
                <w:lang w:eastAsia="ja-JP"/>
              </w:rPr>
              <w:t>0, 10, 20, 30, 40, 50</w:t>
            </w:r>
          </w:p>
        </w:tc>
      </w:tr>
      <w:tr w:rsidR="00AD0722" w:rsidRPr="00BE29DD" w14:paraId="4BA7DD57" w14:textId="77777777">
        <w:trPr>
          <w:jc w:val="center"/>
        </w:trPr>
        <w:tc>
          <w:tcPr>
            <w:tcW w:w="540" w:type="dxa"/>
          </w:tcPr>
          <w:p w14:paraId="7BFF1955" w14:textId="77777777" w:rsidR="00AD0722" w:rsidRPr="00BE29DD" w:rsidRDefault="00AD0722">
            <w:pPr>
              <w:pStyle w:val="Tabletext"/>
              <w:jc w:val="center"/>
              <w:rPr>
                <w:lang w:eastAsia="ja-JP"/>
              </w:rPr>
            </w:pPr>
            <w:r w:rsidRPr="00BE29DD">
              <w:rPr>
                <w:lang w:eastAsia="ja-JP"/>
              </w:rPr>
              <w:t>3</w:t>
            </w:r>
          </w:p>
        </w:tc>
        <w:tc>
          <w:tcPr>
            <w:tcW w:w="3566" w:type="dxa"/>
          </w:tcPr>
          <w:p w14:paraId="047BC1E7"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1ACA5D50" w14:textId="77777777" w:rsidR="00AD0722" w:rsidRPr="00BE29DD" w:rsidRDefault="00AD0722">
            <w:pPr>
              <w:pStyle w:val="Tabletext"/>
              <w:rPr>
                <w:lang w:eastAsia="ja-JP"/>
              </w:rPr>
            </w:pPr>
            <w:r w:rsidRPr="00BE29DD">
              <w:rPr>
                <w:lang w:eastAsia="ja-JP"/>
              </w:rPr>
              <w:t>Uplink: 888.0-915.0</w:t>
            </w:r>
          </w:p>
          <w:p w14:paraId="606A87D9" w14:textId="77777777" w:rsidR="00AD0722" w:rsidRPr="00BE29DD" w:rsidRDefault="00AD0722">
            <w:pPr>
              <w:pStyle w:val="Tabletext"/>
              <w:rPr>
                <w:lang w:eastAsia="ja-JP"/>
              </w:rPr>
            </w:pPr>
            <w:r w:rsidRPr="00BE29DD">
              <w:rPr>
                <w:lang w:eastAsia="ja-JP"/>
              </w:rPr>
              <w:t>Downlink: 925.2-960.0</w:t>
            </w:r>
          </w:p>
        </w:tc>
        <w:tc>
          <w:tcPr>
            <w:tcW w:w="2546" w:type="dxa"/>
          </w:tcPr>
          <w:p w14:paraId="71EA7C1A" w14:textId="77777777" w:rsidR="00AD0722" w:rsidRPr="00BE29DD" w:rsidRDefault="00AD0722">
            <w:pPr>
              <w:pStyle w:val="Tabletext"/>
              <w:rPr>
                <w:lang w:eastAsia="ja-JP"/>
              </w:rPr>
            </w:pPr>
            <w:r w:rsidRPr="00BE29DD">
              <w:rPr>
                <w:lang w:eastAsia="ja-JP"/>
              </w:rPr>
              <w:t>0, 10, 20, 30, 40, 50</w:t>
            </w:r>
          </w:p>
        </w:tc>
      </w:tr>
      <w:tr w:rsidR="00AD0722" w:rsidRPr="00BE29DD" w14:paraId="3C8112B7" w14:textId="77777777">
        <w:trPr>
          <w:jc w:val="center"/>
        </w:trPr>
        <w:tc>
          <w:tcPr>
            <w:tcW w:w="540" w:type="dxa"/>
          </w:tcPr>
          <w:p w14:paraId="01E34207" w14:textId="77777777" w:rsidR="00AD0722" w:rsidRPr="00BE29DD" w:rsidRDefault="00AD0722">
            <w:pPr>
              <w:pStyle w:val="Tabletext"/>
              <w:jc w:val="center"/>
              <w:rPr>
                <w:lang w:eastAsia="ja-JP"/>
              </w:rPr>
            </w:pPr>
            <w:r w:rsidRPr="00BE29DD">
              <w:rPr>
                <w:lang w:eastAsia="ja-JP"/>
              </w:rPr>
              <w:t>4</w:t>
            </w:r>
          </w:p>
        </w:tc>
        <w:tc>
          <w:tcPr>
            <w:tcW w:w="3566" w:type="dxa"/>
          </w:tcPr>
          <w:p w14:paraId="0668BDD8"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7B47BCE4" w14:textId="77777777" w:rsidR="00AD0722" w:rsidRPr="00BE29DD" w:rsidRDefault="00AD0722">
            <w:pPr>
              <w:pStyle w:val="Tabletext"/>
              <w:rPr>
                <w:lang w:eastAsia="ja-JP"/>
              </w:rPr>
            </w:pPr>
            <w:r w:rsidRPr="00BE29DD">
              <w:rPr>
                <w:lang w:eastAsia="ja-JP"/>
              </w:rPr>
              <w:t>Uplink: 888.0-915.0</w:t>
            </w:r>
          </w:p>
          <w:p w14:paraId="0A267B38" w14:textId="77777777" w:rsidR="00AD0722" w:rsidRPr="00BE29DD" w:rsidRDefault="00AD0722">
            <w:pPr>
              <w:pStyle w:val="Tabletext"/>
              <w:rPr>
                <w:lang w:eastAsia="ja-JP"/>
              </w:rPr>
            </w:pPr>
            <w:r w:rsidRPr="00BE29DD">
              <w:rPr>
                <w:lang w:eastAsia="ja-JP"/>
              </w:rPr>
              <w:t>Downlink: 925.2-960.0</w:t>
            </w:r>
          </w:p>
        </w:tc>
        <w:tc>
          <w:tcPr>
            <w:tcW w:w="2546" w:type="dxa"/>
          </w:tcPr>
          <w:p w14:paraId="0151DC67" w14:textId="77777777" w:rsidR="00AD0722" w:rsidRPr="00BE29DD" w:rsidRDefault="00AD0722">
            <w:pPr>
              <w:pStyle w:val="Tabletext"/>
              <w:rPr>
                <w:lang w:eastAsia="ja-JP"/>
              </w:rPr>
            </w:pPr>
            <w:r w:rsidRPr="00BE29DD">
              <w:rPr>
                <w:lang w:eastAsia="ja-JP"/>
              </w:rPr>
              <w:t>0, 10, 20, 30, 40, 50</w:t>
            </w:r>
          </w:p>
        </w:tc>
      </w:tr>
      <w:tr w:rsidR="00AD0722" w:rsidRPr="00BE29DD" w14:paraId="24C38C18" w14:textId="77777777">
        <w:trPr>
          <w:jc w:val="center"/>
        </w:trPr>
        <w:tc>
          <w:tcPr>
            <w:tcW w:w="540" w:type="dxa"/>
          </w:tcPr>
          <w:p w14:paraId="3EB7D245" w14:textId="77777777" w:rsidR="00AD0722" w:rsidRPr="00BE29DD" w:rsidRDefault="00AD0722">
            <w:pPr>
              <w:pStyle w:val="Tabletext"/>
              <w:jc w:val="center"/>
              <w:rPr>
                <w:lang w:eastAsia="ja-JP"/>
              </w:rPr>
            </w:pPr>
            <w:r w:rsidRPr="00BE29DD">
              <w:rPr>
                <w:lang w:eastAsia="ja-JP"/>
              </w:rPr>
              <w:t>5</w:t>
            </w:r>
          </w:p>
        </w:tc>
        <w:tc>
          <w:tcPr>
            <w:tcW w:w="3566" w:type="dxa"/>
          </w:tcPr>
          <w:p w14:paraId="2D0A7390" w14:textId="77777777" w:rsidR="00AD0722" w:rsidRPr="00BE29DD" w:rsidRDefault="00AD0722">
            <w:pPr>
              <w:pStyle w:val="Tabletext"/>
              <w:rPr>
                <w:lang w:eastAsia="ja-JP"/>
              </w:rPr>
            </w:pPr>
            <w:r w:rsidRPr="00BE29DD">
              <w:rPr>
                <w:lang w:eastAsia="ja-JP"/>
              </w:rPr>
              <w:t>Wireless Microphone and base station</w:t>
            </w:r>
          </w:p>
        </w:tc>
        <w:tc>
          <w:tcPr>
            <w:tcW w:w="2977" w:type="dxa"/>
          </w:tcPr>
          <w:p w14:paraId="050034A2" w14:textId="77777777" w:rsidR="00AD0722" w:rsidRPr="00BE29DD" w:rsidRDefault="00AD0722">
            <w:pPr>
              <w:pStyle w:val="Tabletext"/>
              <w:rPr>
                <w:lang w:eastAsia="ja-JP"/>
              </w:rPr>
            </w:pPr>
            <w:r w:rsidRPr="00BE29DD">
              <w:rPr>
                <w:lang w:eastAsia="ja-JP"/>
              </w:rPr>
              <w:t>904.45-927.45</w:t>
            </w:r>
          </w:p>
          <w:p w14:paraId="73EFCBBE" w14:textId="77777777" w:rsidR="00AD0722" w:rsidRPr="00BE29DD" w:rsidRDefault="00AD0722">
            <w:pPr>
              <w:pStyle w:val="Tabletext"/>
              <w:rPr>
                <w:u w:val="single"/>
                <w:lang w:eastAsia="ja-JP"/>
              </w:rPr>
            </w:pPr>
            <w:r w:rsidRPr="00BE29DD">
              <w:rPr>
                <w:lang w:eastAsia="ja-JP"/>
              </w:rPr>
              <w:t>User Selectable</w:t>
            </w:r>
          </w:p>
        </w:tc>
        <w:tc>
          <w:tcPr>
            <w:tcW w:w="2546" w:type="dxa"/>
          </w:tcPr>
          <w:p w14:paraId="51682E42" w14:textId="77777777" w:rsidR="00AD0722" w:rsidRPr="00BE29DD" w:rsidRDefault="00AD0722">
            <w:pPr>
              <w:pStyle w:val="Tabletext"/>
              <w:rPr>
                <w:lang w:eastAsia="ja-JP"/>
              </w:rPr>
            </w:pPr>
            <w:r w:rsidRPr="00BE29DD">
              <w:rPr>
                <w:lang w:eastAsia="ja-JP"/>
              </w:rPr>
              <w:t>0, 30, 100, 200</w:t>
            </w:r>
          </w:p>
        </w:tc>
      </w:tr>
      <w:tr w:rsidR="00AD0722" w:rsidRPr="00BE29DD" w14:paraId="1227A9E8" w14:textId="77777777">
        <w:trPr>
          <w:jc w:val="center"/>
        </w:trPr>
        <w:tc>
          <w:tcPr>
            <w:tcW w:w="540" w:type="dxa"/>
          </w:tcPr>
          <w:p w14:paraId="7CE240B1" w14:textId="77777777" w:rsidR="00AD0722" w:rsidRPr="00BE29DD" w:rsidRDefault="00AD0722">
            <w:pPr>
              <w:pStyle w:val="Tabletext"/>
              <w:jc w:val="center"/>
              <w:rPr>
                <w:lang w:eastAsia="ja-JP"/>
              </w:rPr>
            </w:pPr>
            <w:r w:rsidRPr="00BE29DD">
              <w:rPr>
                <w:lang w:eastAsia="ja-JP"/>
              </w:rPr>
              <w:t>6</w:t>
            </w:r>
          </w:p>
        </w:tc>
        <w:tc>
          <w:tcPr>
            <w:tcW w:w="3566" w:type="dxa"/>
          </w:tcPr>
          <w:p w14:paraId="0ED8CD8D" w14:textId="77777777" w:rsidR="00AD0722" w:rsidRPr="00BE29DD" w:rsidRDefault="00AD0722">
            <w:pPr>
              <w:pStyle w:val="Tabletext"/>
              <w:rPr>
                <w:lang w:eastAsia="ja-JP"/>
              </w:rPr>
            </w:pPr>
            <w:r w:rsidRPr="00BE29DD">
              <w:rPr>
                <w:lang w:eastAsia="ja-JP"/>
              </w:rPr>
              <w:t>Assisted listening device</w:t>
            </w:r>
          </w:p>
        </w:tc>
        <w:tc>
          <w:tcPr>
            <w:tcW w:w="2977" w:type="dxa"/>
          </w:tcPr>
          <w:p w14:paraId="2E524874" w14:textId="77777777" w:rsidR="00AD0722" w:rsidRPr="00BE29DD" w:rsidRDefault="00AD0722">
            <w:pPr>
              <w:pStyle w:val="Tabletext"/>
              <w:rPr>
                <w:lang w:eastAsia="ja-JP"/>
              </w:rPr>
            </w:pPr>
            <w:r w:rsidRPr="00BE29DD">
              <w:rPr>
                <w:lang w:eastAsia="ja-JP"/>
              </w:rPr>
              <w:t xml:space="preserve">863.25-864.75 </w:t>
            </w:r>
          </w:p>
          <w:p w14:paraId="25B266C1" w14:textId="77777777" w:rsidR="00AD0722" w:rsidRPr="00BE29DD" w:rsidRDefault="00AD0722">
            <w:pPr>
              <w:pStyle w:val="Tabletext"/>
              <w:rPr>
                <w:u w:val="single"/>
                <w:lang w:eastAsia="ja-JP"/>
              </w:rPr>
            </w:pPr>
            <w:r w:rsidRPr="00BE29DD">
              <w:rPr>
                <w:lang w:eastAsia="ja-JP"/>
              </w:rPr>
              <w:t>User Selectable</w:t>
            </w:r>
          </w:p>
        </w:tc>
        <w:tc>
          <w:tcPr>
            <w:tcW w:w="2546" w:type="dxa"/>
          </w:tcPr>
          <w:p w14:paraId="481CC112" w14:textId="77777777" w:rsidR="00AD0722" w:rsidRPr="00BE29DD" w:rsidRDefault="00AD0722">
            <w:pPr>
              <w:pStyle w:val="Tabletext"/>
              <w:rPr>
                <w:lang w:eastAsia="ja-JP"/>
              </w:rPr>
            </w:pPr>
            <w:r w:rsidRPr="00BE29DD">
              <w:rPr>
                <w:lang w:eastAsia="ja-JP"/>
              </w:rPr>
              <w:t>0, 30, 100, 200</w:t>
            </w:r>
          </w:p>
        </w:tc>
      </w:tr>
      <w:tr w:rsidR="00AD0722" w:rsidRPr="00BE29DD" w14:paraId="544D638A" w14:textId="77777777">
        <w:trPr>
          <w:jc w:val="center"/>
        </w:trPr>
        <w:tc>
          <w:tcPr>
            <w:tcW w:w="540" w:type="dxa"/>
          </w:tcPr>
          <w:p w14:paraId="16ADDF02" w14:textId="77777777" w:rsidR="00AD0722" w:rsidRPr="00BE29DD" w:rsidRDefault="00AD0722">
            <w:pPr>
              <w:pStyle w:val="Tabletext"/>
              <w:jc w:val="center"/>
              <w:rPr>
                <w:lang w:eastAsia="ja-JP"/>
              </w:rPr>
            </w:pPr>
            <w:r w:rsidRPr="00BE29DD">
              <w:rPr>
                <w:lang w:eastAsia="ja-JP"/>
              </w:rPr>
              <w:t>7</w:t>
            </w:r>
          </w:p>
        </w:tc>
        <w:tc>
          <w:tcPr>
            <w:tcW w:w="3566" w:type="dxa"/>
          </w:tcPr>
          <w:p w14:paraId="27510C45" w14:textId="77777777" w:rsidR="00AD0722" w:rsidRPr="00BE29DD" w:rsidRDefault="00AD0722">
            <w:pPr>
              <w:pStyle w:val="Tabletext"/>
              <w:rPr>
                <w:lang w:eastAsia="ja-JP"/>
              </w:rPr>
            </w:pPr>
            <w:r w:rsidRPr="00BE29DD">
              <w:rPr>
                <w:lang w:eastAsia="ja-JP"/>
              </w:rPr>
              <w:t>RFID reader</w:t>
            </w:r>
          </w:p>
        </w:tc>
        <w:tc>
          <w:tcPr>
            <w:tcW w:w="2977" w:type="dxa"/>
          </w:tcPr>
          <w:p w14:paraId="6B5083E9" w14:textId="77777777" w:rsidR="00AD0722" w:rsidRPr="00BE29DD" w:rsidRDefault="00AD0722">
            <w:pPr>
              <w:pStyle w:val="Tabletext"/>
              <w:rPr>
                <w:lang w:eastAsia="ja-JP"/>
              </w:rPr>
            </w:pPr>
            <w:r w:rsidRPr="00BE29DD">
              <w:rPr>
                <w:lang w:eastAsia="ja-JP"/>
              </w:rPr>
              <w:t>903-927</w:t>
            </w:r>
          </w:p>
          <w:p w14:paraId="0AE1817A" w14:textId="77777777" w:rsidR="00AD0722" w:rsidRPr="00BE29DD" w:rsidRDefault="00AD0722">
            <w:pPr>
              <w:pStyle w:val="Tabletext"/>
              <w:rPr>
                <w:u w:val="single"/>
                <w:lang w:eastAsia="ja-JP"/>
              </w:rPr>
            </w:pPr>
            <w:r w:rsidRPr="00BE29DD">
              <w:rPr>
                <w:lang w:eastAsia="ja-JP"/>
              </w:rPr>
              <w:t>Hopping</w:t>
            </w:r>
          </w:p>
        </w:tc>
        <w:tc>
          <w:tcPr>
            <w:tcW w:w="2546" w:type="dxa"/>
          </w:tcPr>
          <w:p w14:paraId="0830D44E" w14:textId="77777777" w:rsidR="00AD0722" w:rsidRPr="00BE29DD" w:rsidRDefault="00AD0722">
            <w:pPr>
              <w:pStyle w:val="Tabletext"/>
              <w:rPr>
                <w:lang w:eastAsia="ja-JP"/>
              </w:rPr>
            </w:pPr>
            <w:r w:rsidRPr="00BE29DD">
              <w:rPr>
                <w:lang w:eastAsia="ja-JP"/>
              </w:rPr>
              <w:t>0, 10, 30, 100</w:t>
            </w:r>
          </w:p>
        </w:tc>
      </w:tr>
      <w:tr w:rsidR="00AD0722" w:rsidRPr="00BE29DD" w14:paraId="132C62C2" w14:textId="77777777">
        <w:trPr>
          <w:jc w:val="center"/>
        </w:trPr>
        <w:tc>
          <w:tcPr>
            <w:tcW w:w="540" w:type="dxa"/>
          </w:tcPr>
          <w:p w14:paraId="37F08F9B" w14:textId="77777777" w:rsidR="00AD0722" w:rsidRPr="00BE29DD" w:rsidRDefault="00AD0722">
            <w:pPr>
              <w:pStyle w:val="Tabletext"/>
              <w:jc w:val="center"/>
              <w:rPr>
                <w:lang w:eastAsia="ja-JP"/>
              </w:rPr>
            </w:pPr>
            <w:r w:rsidRPr="00BE29DD">
              <w:rPr>
                <w:lang w:eastAsia="ja-JP"/>
              </w:rPr>
              <w:t>8</w:t>
            </w:r>
          </w:p>
        </w:tc>
        <w:tc>
          <w:tcPr>
            <w:tcW w:w="3566" w:type="dxa"/>
          </w:tcPr>
          <w:p w14:paraId="22C20B6C" w14:textId="77777777" w:rsidR="00AD0722" w:rsidRPr="00BE29DD" w:rsidRDefault="00AD0722">
            <w:pPr>
              <w:pStyle w:val="Tabletext"/>
              <w:rPr>
                <w:lang w:eastAsia="ja-JP"/>
              </w:rPr>
            </w:pPr>
            <w:r w:rsidRPr="00BE29DD">
              <w:rPr>
                <w:lang w:eastAsia="ja-JP"/>
              </w:rPr>
              <w:t>RFID reader</w:t>
            </w:r>
          </w:p>
        </w:tc>
        <w:tc>
          <w:tcPr>
            <w:tcW w:w="2977" w:type="dxa"/>
          </w:tcPr>
          <w:p w14:paraId="093CE71C" w14:textId="77777777" w:rsidR="00AD0722" w:rsidRPr="00BE29DD" w:rsidRDefault="00AD0722">
            <w:pPr>
              <w:pStyle w:val="Tabletext"/>
              <w:rPr>
                <w:lang w:eastAsia="ja-JP"/>
              </w:rPr>
            </w:pPr>
            <w:r w:rsidRPr="00BE29DD">
              <w:rPr>
                <w:lang w:eastAsia="ja-JP"/>
              </w:rPr>
              <w:t>865-868</w:t>
            </w:r>
          </w:p>
          <w:p w14:paraId="007ACB7B" w14:textId="77777777" w:rsidR="00AD0722" w:rsidRPr="00BE29DD" w:rsidRDefault="00AD0722">
            <w:pPr>
              <w:pStyle w:val="Tabletext"/>
              <w:rPr>
                <w:u w:val="single"/>
                <w:lang w:eastAsia="ja-JP"/>
              </w:rPr>
            </w:pPr>
            <w:r w:rsidRPr="00BE29DD">
              <w:rPr>
                <w:lang w:eastAsia="ja-JP"/>
              </w:rPr>
              <w:t>Hopping</w:t>
            </w:r>
          </w:p>
        </w:tc>
        <w:tc>
          <w:tcPr>
            <w:tcW w:w="2546" w:type="dxa"/>
          </w:tcPr>
          <w:p w14:paraId="01DCEAE7" w14:textId="77777777" w:rsidR="00AD0722" w:rsidRPr="00BE29DD" w:rsidRDefault="00AD0722">
            <w:pPr>
              <w:pStyle w:val="Tabletext"/>
              <w:rPr>
                <w:lang w:eastAsia="ja-JP"/>
              </w:rPr>
            </w:pPr>
            <w:r w:rsidRPr="00BE29DD">
              <w:rPr>
                <w:lang w:eastAsia="ja-JP"/>
              </w:rPr>
              <w:t>0, 10, 30, 100</w:t>
            </w:r>
          </w:p>
        </w:tc>
      </w:tr>
      <w:tr w:rsidR="00AD0722" w:rsidRPr="00BE29DD" w14:paraId="7D19DE38" w14:textId="77777777">
        <w:trPr>
          <w:jc w:val="center"/>
        </w:trPr>
        <w:tc>
          <w:tcPr>
            <w:tcW w:w="540" w:type="dxa"/>
          </w:tcPr>
          <w:p w14:paraId="28D56C5A" w14:textId="77777777" w:rsidR="00AD0722" w:rsidRPr="00BE29DD" w:rsidRDefault="00AD0722">
            <w:pPr>
              <w:pStyle w:val="Tabletext"/>
              <w:jc w:val="center"/>
              <w:rPr>
                <w:lang w:eastAsia="ja-JP"/>
              </w:rPr>
            </w:pPr>
            <w:r w:rsidRPr="00BE29DD">
              <w:rPr>
                <w:lang w:eastAsia="ja-JP"/>
              </w:rPr>
              <w:t>9</w:t>
            </w:r>
          </w:p>
        </w:tc>
        <w:tc>
          <w:tcPr>
            <w:tcW w:w="3566" w:type="dxa"/>
          </w:tcPr>
          <w:p w14:paraId="1EAA88E9" w14:textId="77777777" w:rsidR="00AD0722" w:rsidRPr="00BE29DD" w:rsidRDefault="00AD0722">
            <w:pPr>
              <w:pStyle w:val="Tabletext"/>
              <w:rPr>
                <w:lang w:eastAsia="ja-JP"/>
              </w:rPr>
            </w:pPr>
            <w:r w:rsidRPr="00BE29DD">
              <w:rPr>
                <w:lang w:eastAsia="ja-JP"/>
              </w:rPr>
              <w:t>Smart hub</w:t>
            </w:r>
          </w:p>
        </w:tc>
        <w:tc>
          <w:tcPr>
            <w:tcW w:w="2977" w:type="dxa"/>
          </w:tcPr>
          <w:p w14:paraId="0F530410" w14:textId="77777777" w:rsidR="00AD0722" w:rsidRPr="00BE29DD" w:rsidRDefault="00AD0722">
            <w:pPr>
              <w:pStyle w:val="Tabletext"/>
              <w:rPr>
                <w:lang w:eastAsia="ja-JP"/>
              </w:rPr>
            </w:pPr>
            <w:r w:rsidRPr="00BE29DD">
              <w:rPr>
                <w:lang w:eastAsia="ja-JP"/>
              </w:rPr>
              <w:t>903-914</w:t>
            </w:r>
          </w:p>
        </w:tc>
        <w:tc>
          <w:tcPr>
            <w:tcW w:w="2546" w:type="dxa"/>
          </w:tcPr>
          <w:p w14:paraId="7ECF987D" w14:textId="77777777" w:rsidR="00AD0722" w:rsidRPr="00BE29DD" w:rsidRDefault="00AD0722">
            <w:pPr>
              <w:pStyle w:val="Tabletext"/>
              <w:rPr>
                <w:lang w:eastAsia="ja-JP"/>
              </w:rPr>
            </w:pPr>
            <w:r w:rsidRPr="00BE29DD">
              <w:rPr>
                <w:lang w:eastAsia="ja-JP"/>
              </w:rPr>
              <w:t>10, 30, 100</w:t>
            </w:r>
          </w:p>
        </w:tc>
      </w:tr>
      <w:tr w:rsidR="00AD0722" w:rsidRPr="00BE29DD" w14:paraId="7790E786" w14:textId="77777777">
        <w:trPr>
          <w:jc w:val="center"/>
        </w:trPr>
        <w:tc>
          <w:tcPr>
            <w:tcW w:w="540" w:type="dxa"/>
          </w:tcPr>
          <w:p w14:paraId="646EF4AA" w14:textId="77777777" w:rsidR="00AD0722" w:rsidRPr="00BE29DD" w:rsidRDefault="00AD0722">
            <w:pPr>
              <w:pStyle w:val="Tabletext"/>
              <w:jc w:val="center"/>
              <w:rPr>
                <w:lang w:eastAsia="ja-JP"/>
              </w:rPr>
            </w:pPr>
            <w:r w:rsidRPr="00BE29DD">
              <w:rPr>
                <w:lang w:eastAsia="ja-JP"/>
              </w:rPr>
              <w:t>10</w:t>
            </w:r>
          </w:p>
        </w:tc>
        <w:tc>
          <w:tcPr>
            <w:tcW w:w="3566" w:type="dxa"/>
          </w:tcPr>
          <w:p w14:paraId="0FAD145F" w14:textId="77777777" w:rsidR="00AD0722" w:rsidRPr="00BE29DD" w:rsidRDefault="00AD0722">
            <w:pPr>
              <w:pStyle w:val="Tabletext"/>
              <w:rPr>
                <w:lang w:eastAsia="ja-JP"/>
              </w:rPr>
            </w:pPr>
            <w:r w:rsidRPr="00BE29DD">
              <w:rPr>
                <w:lang w:eastAsia="ja-JP"/>
              </w:rPr>
              <w:t>Push button</w:t>
            </w:r>
          </w:p>
        </w:tc>
        <w:tc>
          <w:tcPr>
            <w:tcW w:w="2977" w:type="dxa"/>
          </w:tcPr>
          <w:p w14:paraId="7DF34897" w14:textId="77777777" w:rsidR="00AD0722" w:rsidRPr="00BE29DD" w:rsidRDefault="00AD0722">
            <w:pPr>
              <w:pStyle w:val="Tabletext"/>
              <w:rPr>
                <w:lang w:eastAsia="ja-JP"/>
              </w:rPr>
            </w:pPr>
            <w:r w:rsidRPr="00BE29DD">
              <w:rPr>
                <w:lang w:eastAsia="ja-JP"/>
              </w:rPr>
              <w:t>916</w:t>
            </w:r>
          </w:p>
        </w:tc>
        <w:tc>
          <w:tcPr>
            <w:tcW w:w="2546" w:type="dxa"/>
          </w:tcPr>
          <w:p w14:paraId="7934BF04" w14:textId="77777777" w:rsidR="00AD0722" w:rsidRPr="00BE29DD" w:rsidRDefault="00AD0722">
            <w:pPr>
              <w:pStyle w:val="Tabletext"/>
              <w:rPr>
                <w:lang w:eastAsia="ja-JP"/>
              </w:rPr>
            </w:pPr>
            <w:r w:rsidRPr="00BE29DD">
              <w:rPr>
                <w:lang w:eastAsia="ja-JP"/>
              </w:rPr>
              <w:t>10, 30, 100</w:t>
            </w:r>
          </w:p>
        </w:tc>
      </w:tr>
    </w:tbl>
    <w:p w14:paraId="0D0EEF40" w14:textId="77777777" w:rsidR="00AD0722" w:rsidRPr="00BE29DD" w:rsidRDefault="00AD0722" w:rsidP="00AD0722">
      <w:pPr>
        <w:pStyle w:val="Note"/>
        <w:rPr>
          <w:spacing w:val="-6"/>
          <w:lang w:eastAsia="ja-JP"/>
        </w:rPr>
      </w:pPr>
      <w:r w:rsidRPr="00BE29DD">
        <w:rPr>
          <w:spacing w:val="-6"/>
          <w:lang w:eastAsia="ja-JP"/>
        </w:rPr>
        <w:t>NOTE: The smart hub (device no. 9) and push button (device no. 10) use LoRa technology and were tested together.</w:t>
      </w:r>
    </w:p>
    <w:p w14:paraId="10FD2F90" w14:textId="77777777" w:rsidR="00AD0722" w:rsidRPr="00BE29DD" w:rsidRDefault="00AD0722" w:rsidP="00AD0722">
      <w:pPr>
        <w:rPr>
          <w:lang w:eastAsia="ja-JP"/>
        </w:rPr>
      </w:pPr>
      <w:proofErr w:type="spellStart"/>
      <w:r w:rsidRPr="00BE29DD">
        <w:rPr>
          <w:b/>
          <w:bCs/>
          <w:lang w:eastAsia="ja-JP"/>
        </w:rPr>
        <w:lastRenderedPageBreak/>
        <w:t>Cellphone</w:t>
      </w:r>
      <w:proofErr w:type="spellEnd"/>
      <w:r w:rsidRPr="00BE29DD">
        <w:rPr>
          <w:lang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5C165B76" w14:textId="77777777" w:rsidR="00AD0722" w:rsidRPr="00BE29DD" w:rsidRDefault="00AD0722" w:rsidP="00AD0722">
      <w:pPr>
        <w:rPr>
          <w:lang w:eastAsia="ja-JP"/>
        </w:rPr>
      </w:pPr>
      <w:r w:rsidRPr="00BE29DD">
        <w:rPr>
          <w:lang w:eastAsia="ja-JP"/>
        </w:rPr>
        <w:t>No harmful interference was observed for any of the test configurations.</w:t>
      </w:r>
    </w:p>
    <w:p w14:paraId="60BFA7E4" w14:textId="77777777" w:rsidR="00AD0722" w:rsidRPr="00BE29DD" w:rsidRDefault="00AD0722" w:rsidP="00AD0722">
      <w:pPr>
        <w:rPr>
          <w:lang w:eastAsia="ja-JP"/>
        </w:rPr>
      </w:pPr>
      <w:r w:rsidRPr="00BE29DD">
        <w:rPr>
          <w:b/>
          <w:bCs/>
          <w:lang w:eastAsia="ja-JP"/>
        </w:rPr>
        <w:t>Wireless microphone and base station</w:t>
      </w:r>
      <w:r w:rsidRPr="00BE29DD">
        <w:rPr>
          <w:lang w:eastAsia="ja-JP"/>
        </w:rPr>
        <w:t xml:space="preserve">.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w:t>
      </w:r>
      <w:proofErr w:type="spellStart"/>
      <w:r w:rsidRPr="00BE29DD">
        <w:rPr>
          <w:lang w:eastAsia="ja-JP"/>
        </w:rPr>
        <w:t>MHz.</w:t>
      </w:r>
      <w:proofErr w:type="spellEnd"/>
    </w:p>
    <w:p w14:paraId="3398B07E" w14:textId="77777777" w:rsidR="00AD0722" w:rsidRPr="00BE29DD" w:rsidRDefault="00AD0722" w:rsidP="00AD0722">
      <w:pPr>
        <w:rPr>
          <w:lang w:eastAsia="ja-JP"/>
        </w:rPr>
      </w:pPr>
      <w:r w:rsidRPr="00BE29DD">
        <w:rPr>
          <w:lang w:eastAsia="ja-JP"/>
        </w:rPr>
        <w:t>The microphone did not experience noticeable harmful interference except when it operated at 917.65 MHz; when the DUT operated at 918 MHz, this harmful interference was only experienced when the Microphone was within 30 cm of the DUT.</w:t>
      </w:r>
    </w:p>
    <w:p w14:paraId="03B7A360" w14:textId="77777777" w:rsidR="00AD0722" w:rsidRPr="00BE29DD" w:rsidRDefault="00AD0722" w:rsidP="00AD0722">
      <w:pPr>
        <w:keepNext/>
        <w:keepLines/>
        <w:rPr>
          <w:lang w:eastAsia="ja-JP"/>
        </w:rPr>
      </w:pPr>
      <w:r w:rsidRPr="00BE29DD">
        <w:rPr>
          <w:b/>
          <w:bCs/>
          <w:lang w:eastAsia="ja-JP"/>
        </w:rPr>
        <w:t>Assisted listening device</w:t>
      </w:r>
      <w:r w:rsidRPr="00BE29DD">
        <w:rPr>
          <w:lang w:eastAsia="ja-JP"/>
        </w:rPr>
        <w:t xml:space="preserve">.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w:t>
      </w:r>
      <w:proofErr w:type="spellStart"/>
      <w:r w:rsidRPr="00BE29DD">
        <w:rPr>
          <w:lang w:eastAsia="ja-JP"/>
        </w:rPr>
        <w:t>MHz.</w:t>
      </w:r>
      <w:proofErr w:type="spellEnd"/>
    </w:p>
    <w:p w14:paraId="370345EF" w14:textId="77777777" w:rsidR="00AD0722" w:rsidRPr="00BE29DD" w:rsidRDefault="00AD0722" w:rsidP="00AD0722">
      <w:pPr>
        <w:rPr>
          <w:lang w:eastAsia="ja-JP"/>
        </w:rPr>
      </w:pPr>
      <w:r w:rsidRPr="00BE29DD">
        <w:rPr>
          <w:lang w:eastAsia="ja-JP"/>
        </w:rPr>
        <w:t>The tests show that the assisted listening device was not affected by the DUT due to the frequency offset between the two devices.</w:t>
      </w:r>
    </w:p>
    <w:p w14:paraId="139EB42C" w14:textId="77777777" w:rsidR="00AD0722" w:rsidRPr="00BE29DD" w:rsidRDefault="00AD0722" w:rsidP="00AD0722">
      <w:pPr>
        <w:rPr>
          <w:lang w:eastAsia="ja-JP"/>
        </w:rPr>
      </w:pPr>
      <w:r w:rsidRPr="00BE29DD">
        <w:rPr>
          <w:b/>
          <w:bCs/>
          <w:lang w:eastAsia="ja-JP"/>
        </w:rPr>
        <w:t>RFID reader</w:t>
      </w:r>
      <w:r w:rsidRPr="00BE29DD">
        <w:rPr>
          <w:lang w:eastAsia="ja-JP"/>
        </w:rPr>
        <w:t xml:space="preserve">. The first device, scans were performed at 903.250; 904.250; 915.250; 915.750; 920.250; 926.750; and 927.250 </w:t>
      </w:r>
      <w:proofErr w:type="spellStart"/>
      <w:r w:rsidRPr="00BE29DD">
        <w:rPr>
          <w:lang w:eastAsia="ja-JP"/>
        </w:rPr>
        <w:t>MHz.</w:t>
      </w:r>
      <w:proofErr w:type="spellEnd"/>
      <w:r w:rsidRPr="00BE29DD">
        <w:rPr>
          <w:lang w:eastAsia="ja-JP"/>
        </w:rPr>
        <w:t xml:space="preserve"> The transmit settings was set to 30 dBm in software, and the receive was set to 0 dBm. The RFID tag was placed 30 cm from the DUT, with its operating frequencies at 918 MHz then 917.5 </w:t>
      </w:r>
      <w:proofErr w:type="spellStart"/>
      <w:r w:rsidRPr="00BE29DD">
        <w:rPr>
          <w:lang w:eastAsia="ja-JP"/>
        </w:rPr>
        <w:t>MHz.</w:t>
      </w:r>
      <w:proofErr w:type="spellEnd"/>
      <w:r w:rsidRPr="00BE29DD">
        <w:rPr>
          <w:lang w:eastAsia="ja-JP"/>
        </w:rPr>
        <w:t xml:space="preserve"> The second reader was set to scan at 865.00; 866.00; 867.00; and 868.00 </w:t>
      </w:r>
      <w:proofErr w:type="spellStart"/>
      <w:r w:rsidRPr="00BE29DD">
        <w:rPr>
          <w:lang w:eastAsia="ja-JP"/>
        </w:rPr>
        <w:t>MHz.</w:t>
      </w:r>
      <w:proofErr w:type="spellEnd"/>
      <w:r w:rsidRPr="00BE29DD">
        <w:rPr>
          <w:lang w:eastAsia="ja-JP"/>
        </w:rPr>
        <w:t xml:space="preserve"> Default settings were used for the tests. The RFID tag was placed 30 cm from the DUT, with its operating frequency set to 918 </w:t>
      </w:r>
      <w:proofErr w:type="spellStart"/>
      <w:r w:rsidRPr="00BE29DD">
        <w:rPr>
          <w:lang w:eastAsia="ja-JP"/>
        </w:rPr>
        <w:t>MHz.</w:t>
      </w:r>
      <w:proofErr w:type="spellEnd"/>
    </w:p>
    <w:p w14:paraId="4A72C75D" w14:textId="77777777" w:rsidR="00AD0722" w:rsidRPr="00BE29DD" w:rsidRDefault="00AD0722" w:rsidP="00AD0722">
      <w:pPr>
        <w:rPr>
          <w:lang w:eastAsia="ja-JP"/>
        </w:rPr>
      </w:pPr>
      <w:r w:rsidRPr="00BE29DD">
        <w:rPr>
          <w:lang w:eastAsia="ja-JP"/>
        </w:rPr>
        <w:t>The results show that the RFID devices operated without significant degradation at separation distances greater than 30 cm.</w:t>
      </w:r>
    </w:p>
    <w:p w14:paraId="30570A49" w14:textId="77777777" w:rsidR="00AD0722" w:rsidRPr="00BE29DD" w:rsidRDefault="00AD0722" w:rsidP="00AD0722">
      <w:pPr>
        <w:rPr>
          <w:lang w:eastAsia="ja-JP"/>
        </w:rPr>
      </w:pPr>
      <w:r w:rsidRPr="00BE29DD">
        <w:rPr>
          <w:b/>
          <w:bCs/>
          <w:lang w:eastAsia="ja-JP"/>
        </w:rPr>
        <w:t>Smart hub with push button</w:t>
      </w:r>
      <w:r w:rsidRPr="00BE29DD">
        <w:rPr>
          <w:lang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BE29DD">
        <w:rPr>
          <w:lang w:eastAsia="ja-JP"/>
        </w:rPr>
        <w:t>all of</w:t>
      </w:r>
      <w:proofErr w:type="gramEnd"/>
      <w:r w:rsidRPr="00BE29DD">
        <w:rPr>
          <w:lang w:eastAsia="ja-JP"/>
        </w:rPr>
        <w:t xml:space="preserve"> the configurations assessed.</w:t>
      </w:r>
    </w:p>
    <w:p w14:paraId="163261A6" w14:textId="77777777" w:rsidR="00AD0722" w:rsidRPr="00BE29DD" w:rsidRDefault="00AD0722" w:rsidP="00AD0722">
      <w:pPr>
        <w:pStyle w:val="Heading2"/>
        <w:rPr>
          <w:lang w:eastAsia="ja-JP"/>
        </w:rPr>
      </w:pPr>
      <w:bookmarkStart w:id="71" w:name="_Toc107990998"/>
      <w:bookmarkStart w:id="72" w:name="_Toc136275912"/>
      <w:bookmarkStart w:id="73" w:name="_Toc201221112"/>
      <w:r w:rsidRPr="00BE29DD">
        <w:rPr>
          <w:lang w:eastAsia="ja-JP"/>
        </w:rPr>
        <w:t>3.3</w:t>
      </w:r>
      <w:r w:rsidRPr="00BE29DD">
        <w:rPr>
          <w:lang w:eastAsia="ja-JP"/>
        </w:rPr>
        <w:tab/>
        <w:t>Study C (</w:t>
      </w:r>
      <w:r w:rsidRPr="00BE29DD">
        <w:t>917-920 MHz, 2 410-2 486 MHz, and 5 738-5 766 MHz)</w:t>
      </w:r>
      <w:bookmarkEnd w:id="71"/>
      <w:bookmarkEnd w:id="72"/>
      <w:bookmarkEnd w:id="73"/>
    </w:p>
    <w:p w14:paraId="25D8C997" w14:textId="77777777" w:rsidR="00AD0722" w:rsidRPr="00BE29DD" w:rsidRDefault="00AD0722" w:rsidP="00AD0722">
      <w:pPr>
        <w:textAlignment w:val="auto"/>
        <w:rPr>
          <w:rFonts w:eastAsia="MS Mincho"/>
          <w:lang w:eastAsia="ja-JP"/>
        </w:rPr>
      </w:pPr>
      <w:r w:rsidRPr="00BE29DD">
        <w:t>Study C shows a summary of the study taken in new rulemaking in Japan on beam WPT technology in 917-920 MHz, 2 410-2 486 MHz and 5 738-5 766 </w:t>
      </w:r>
      <w:proofErr w:type="spellStart"/>
      <w:r w:rsidRPr="00BE29DD">
        <w:t>MHz.</w:t>
      </w:r>
      <w:proofErr w:type="spellEnd"/>
      <w:r w:rsidRPr="00BE29DD">
        <w:t xml:space="preserve"> </w:t>
      </w:r>
      <w:r w:rsidRPr="00BE29DD">
        <w:rPr>
          <w:rFonts w:eastAsia="MS Mincho"/>
        </w:rPr>
        <w:t xml:space="preserve">The Ministry of Internal Affairs and Communications (MIC) of Japan </w:t>
      </w:r>
      <w:r w:rsidRPr="00BE29DD">
        <w:t xml:space="preserve">amended relevant ministerial ordinances in May 2022 to </w:t>
      </w:r>
      <w:r w:rsidRPr="00BE29DD">
        <w:rPr>
          <w:rFonts w:eastAsia="MS Mincho"/>
        </w:rPr>
        <w:t xml:space="preserve">issue </w:t>
      </w:r>
      <w:r w:rsidRPr="00BE29DD">
        <w:t xml:space="preserve">‘premises radio station’ </w:t>
      </w:r>
      <w:r w:rsidRPr="00BE29DD">
        <w:rPr>
          <w:rFonts w:eastAsia="MS Mincho"/>
        </w:rPr>
        <w:t xml:space="preserve">licenses to some types of </w:t>
      </w:r>
      <w:proofErr w:type="gramStart"/>
      <w:r w:rsidRPr="00BE29DD">
        <w:rPr>
          <w:rFonts w:eastAsia="MS Mincho"/>
        </w:rPr>
        <w:t>beam</w:t>
      </w:r>
      <w:proofErr w:type="gramEnd"/>
      <w:r w:rsidRPr="00BE29DD">
        <w:rPr>
          <w:rFonts w:eastAsia="MS Mincho"/>
        </w:rPr>
        <w:t xml:space="preserve"> WPT devices. The </w:t>
      </w:r>
      <w:r w:rsidRPr="00BE29DD">
        <w:t xml:space="preserve">‘premises radio station’ is </w:t>
      </w:r>
      <w:r w:rsidRPr="00BE29DD">
        <w:rPr>
          <w:rFonts w:eastAsia="MS Mincho"/>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BE29DD">
        <w:t>between beam WPT and other radiocommunication services.</w:t>
      </w:r>
      <w:r w:rsidRPr="00BE29DD">
        <w:rPr>
          <w:lang w:eastAsia="ja-JP"/>
        </w:rPr>
        <w:t xml:space="preserve"> The </w:t>
      </w:r>
      <w:r w:rsidRPr="00BE29DD">
        <w:rPr>
          <w:rFonts w:eastAsia="MS Mincho"/>
          <w:lang w:eastAsia="ja-JP"/>
        </w:rPr>
        <w:t xml:space="preserve">MIC conducts examination of applications for the WPT </w:t>
      </w:r>
      <w:r w:rsidRPr="00BE29DD">
        <w:t xml:space="preserve">‘premises radio station’ </w:t>
      </w:r>
      <w:r w:rsidRPr="00BE29DD">
        <w:rPr>
          <w:rFonts w:eastAsia="MS Mincho"/>
          <w:lang w:eastAsia="ja-JP"/>
        </w:rPr>
        <w:t xml:space="preserve">licenses </w:t>
      </w:r>
      <w:r w:rsidRPr="00BE29DD">
        <w:rPr>
          <w:rFonts w:eastAsia="MS Mincho"/>
        </w:rPr>
        <w:t>with reference to</w:t>
      </w:r>
      <w:r w:rsidRPr="00BE29DD">
        <w:rPr>
          <w:rFonts w:eastAsia="MS Mincho"/>
          <w:lang w:eastAsia="ja-JP"/>
        </w:rPr>
        <w:t xml:space="preserve"> the result of </w:t>
      </w:r>
      <w:r w:rsidRPr="00BE29DD">
        <w:rPr>
          <w:rFonts w:eastAsia="MS Mincho"/>
          <w:sz w:val="23"/>
          <w:szCs w:val="23"/>
          <w:lang w:eastAsia="ja-JP"/>
        </w:rPr>
        <w:t>the</w:t>
      </w:r>
      <w:r w:rsidRPr="00BE29DD">
        <w:rPr>
          <w:rFonts w:eastAsia="MS Mincho"/>
        </w:rPr>
        <w:t xml:space="preserve"> operational coordination</w:t>
      </w:r>
      <w:r w:rsidRPr="00BE29DD">
        <w:rPr>
          <w:rFonts w:eastAsia="MS Mincho"/>
          <w:lang w:eastAsia="ja-JP"/>
        </w:rPr>
        <w:t>.</w:t>
      </w:r>
    </w:p>
    <w:p w14:paraId="08BA66BF" w14:textId="77777777" w:rsidR="00AD0722" w:rsidRPr="00BE29DD" w:rsidRDefault="00AD0722" w:rsidP="00AD0722">
      <w:pPr>
        <w:pStyle w:val="Heading3"/>
        <w:rPr>
          <w:lang w:eastAsia="ja-JP"/>
        </w:rPr>
      </w:pPr>
      <w:r w:rsidRPr="00BE29DD">
        <w:rPr>
          <w:lang w:eastAsia="ja-JP"/>
        </w:rPr>
        <w:lastRenderedPageBreak/>
        <w:t>3.3.1</w:t>
      </w:r>
      <w:r w:rsidRPr="00BE29DD">
        <w:rPr>
          <w:lang w:eastAsia="ja-JP"/>
        </w:rPr>
        <w:tab/>
        <w:t>Frequency bands and incumbent r</w:t>
      </w:r>
      <w:r w:rsidRPr="00BE29DD">
        <w:t>adiocommunication systems and services considered in the stud</w:t>
      </w:r>
      <w:r w:rsidRPr="00BE29DD">
        <w:rPr>
          <w:lang w:eastAsia="ja-JP"/>
        </w:rPr>
        <w:t>y</w:t>
      </w:r>
    </w:p>
    <w:p w14:paraId="72046C66" w14:textId="77777777" w:rsidR="00AD0722" w:rsidRPr="00BE29DD" w:rsidRDefault="00AD0722" w:rsidP="00AD0722">
      <w:pPr>
        <w:rPr>
          <w:b/>
          <w:lang w:eastAsia="ja-JP"/>
        </w:rPr>
      </w:pPr>
      <w:bookmarkStart w:id="74" w:name="_Hlk55555480"/>
      <w:r w:rsidRPr="00BE29DD">
        <w:rPr>
          <w:lang w:eastAsia="ja-JP"/>
        </w:rPr>
        <w:t xml:space="preserve">Incumbent </w:t>
      </w:r>
      <w:r w:rsidRPr="00BE29DD">
        <w:t>radiocommunication systems and services adjacent to or included in 917-920 MHz, 2 410-2 486 MHz and 5 738-5 766 MHz, which were considered in the stud</w:t>
      </w:r>
      <w:r w:rsidRPr="00BE29DD">
        <w:rPr>
          <w:lang w:eastAsia="ja-JP"/>
        </w:rPr>
        <w:t>y, are listed in Table 4, Table 5 and Table 6 respectively.</w:t>
      </w:r>
    </w:p>
    <w:bookmarkEnd w:id="74"/>
    <w:p w14:paraId="2EBF7C0B" w14:textId="77777777" w:rsidR="00AD0722" w:rsidRPr="00BE29DD" w:rsidRDefault="00AD0722" w:rsidP="00AD0722">
      <w:pPr>
        <w:pStyle w:val="TableNo"/>
        <w:keepLines/>
        <w:rPr>
          <w:lang w:eastAsia="ja-JP"/>
        </w:rPr>
      </w:pPr>
      <w:r w:rsidRPr="00BE29DD">
        <w:rPr>
          <w:lang w:eastAsia="ja-JP"/>
        </w:rPr>
        <w:t>TABLE 4</w:t>
      </w:r>
    </w:p>
    <w:p w14:paraId="0306768F" w14:textId="77777777" w:rsidR="00AD0722" w:rsidRPr="00BE29DD" w:rsidRDefault="00AD0722" w:rsidP="00AD0722">
      <w:pPr>
        <w:pStyle w:val="Tabletitle"/>
        <w:rPr>
          <w:lang w:eastAsia="ja-JP"/>
        </w:rPr>
      </w:pPr>
      <w:r w:rsidRPr="00BE29DD">
        <w:rPr>
          <w:lang w:eastAsia="ja-JP"/>
        </w:rPr>
        <w:t>917-920</w:t>
      </w:r>
      <w:r w:rsidRPr="00BE29DD">
        <w:rPr>
          <w:bCs/>
          <w:lang w:eastAsia="ja-JP"/>
        </w:rPr>
        <w:t xml:space="preserve"> </w:t>
      </w:r>
      <w:r w:rsidRPr="00BE29DD">
        <w:rPr>
          <w:lang w:eastAsia="ja-JP"/>
        </w:rPr>
        <w:t>MHz</w:t>
      </w:r>
      <w:r w:rsidRPr="00BE29DD">
        <w:rPr>
          <w:bCs/>
          <w:lang w:eastAsia="ja-JP"/>
        </w:rPr>
        <w:t xml:space="preserve"> </w:t>
      </w:r>
      <w:r w:rsidRPr="00BE29DD">
        <w:t>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54"/>
        <w:gridCol w:w="2500"/>
        <w:gridCol w:w="2537"/>
        <w:gridCol w:w="2248"/>
      </w:tblGrid>
      <w:tr w:rsidR="00AD0722" w:rsidRPr="00BE29DD" w14:paraId="478F5520" w14:textId="77777777">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29FF0725" w14:textId="77777777" w:rsidR="00AD0722" w:rsidRPr="00BE29DD" w:rsidRDefault="00AD0722">
            <w:pPr>
              <w:pStyle w:val="Tablehead"/>
              <w:keepLines/>
              <w:rPr>
                <w:rFonts w:ascii="Times New Roman" w:hAnsi="Times New Roman"/>
                <w:lang w:eastAsia="zh-CN"/>
              </w:rPr>
            </w:pPr>
            <w:r w:rsidRPr="00BE29DD">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7C1DCF4" w14:textId="77777777" w:rsidR="00AD0722" w:rsidRPr="00BE29DD" w:rsidRDefault="00AD0722">
            <w:pPr>
              <w:pStyle w:val="Tablehead"/>
              <w:keepLines/>
              <w:rPr>
                <w:rFonts w:ascii="Times New Roman" w:hAnsi="Times New Roman"/>
              </w:rPr>
            </w:pPr>
            <w:r w:rsidRPr="00BE29DD">
              <w:rPr>
                <w:rFonts w:ascii="Times New Roman" w:hAnsi="Times New Roman"/>
              </w:rPr>
              <w:t>Frequency</w:t>
            </w:r>
            <w:r w:rsidRPr="00BE29DD">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3464433" w14:textId="77777777" w:rsidR="00AD0722" w:rsidRPr="00BE29DD" w:rsidRDefault="00AD0722">
            <w:pPr>
              <w:pStyle w:val="Tablehead"/>
              <w:keepLines/>
              <w:rPr>
                <w:rFonts w:ascii="Times New Roman" w:hAnsi="Times New Roman"/>
              </w:rPr>
            </w:pPr>
            <w:r w:rsidRPr="00BE29DD">
              <w:rPr>
                <w:rFonts w:ascii="Times New Roman" w:hAnsi="Times New Roman"/>
                <w:lang w:eastAsia="ja-JP"/>
              </w:rPr>
              <w:t>Protection criterion</w:t>
            </w:r>
          </w:p>
        </w:tc>
        <w:tc>
          <w:tcPr>
            <w:tcW w:w="2248" w:type="dxa"/>
            <w:tcBorders>
              <w:top w:val="single" w:sz="4" w:space="0" w:color="auto"/>
              <w:left w:val="single" w:sz="4" w:space="0" w:color="auto"/>
              <w:bottom w:val="single" w:sz="4" w:space="0" w:color="auto"/>
              <w:right w:val="single" w:sz="4" w:space="0" w:color="auto"/>
            </w:tcBorders>
            <w:vAlign w:val="center"/>
          </w:tcPr>
          <w:p w14:paraId="59B31DE9" w14:textId="77777777" w:rsidR="00AD0722" w:rsidRPr="00BE29DD" w:rsidRDefault="00AD0722">
            <w:pPr>
              <w:pStyle w:val="Tablehead"/>
              <w:keepLines/>
              <w:rPr>
                <w:rFonts w:ascii="Times New Roman" w:hAnsi="Times New Roman"/>
                <w:lang w:eastAsia="ja-JP"/>
              </w:rPr>
            </w:pPr>
            <w:r w:rsidRPr="00BE29DD">
              <w:rPr>
                <w:rFonts w:ascii="Times New Roman" w:hAnsi="Times New Roman"/>
                <w:lang w:eastAsia="ja-JP"/>
              </w:rPr>
              <w:t>References</w:t>
            </w:r>
          </w:p>
        </w:tc>
      </w:tr>
      <w:tr w:rsidR="00AD0722" w:rsidRPr="00BE29DD" w14:paraId="7A725323"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60C19287" w14:textId="77777777" w:rsidR="00AD0722" w:rsidRPr="00BE29DD" w:rsidRDefault="00AD0722">
            <w:pPr>
              <w:pStyle w:val="Tabletext"/>
              <w:keepNext/>
              <w:keepLines/>
            </w:pPr>
            <w:r w:rsidRPr="00BE29DD">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7D1F2014" w14:textId="77777777" w:rsidR="00AD0722" w:rsidRPr="00BE29DD" w:rsidRDefault="00AD0722">
            <w:pPr>
              <w:pStyle w:val="Tabletext"/>
              <w:keepNext/>
              <w:keepLines/>
              <w:jc w:val="center"/>
            </w:pPr>
            <w:r w:rsidRPr="00BE29DD">
              <w:t>930-940</w:t>
            </w:r>
            <w:r w:rsidRPr="00BE29DD">
              <w:br/>
              <w:t>(uplink)</w:t>
            </w:r>
          </w:p>
        </w:tc>
        <w:tc>
          <w:tcPr>
            <w:tcW w:w="2537" w:type="dxa"/>
            <w:vMerge w:val="restart"/>
            <w:tcBorders>
              <w:top w:val="single" w:sz="4" w:space="0" w:color="auto"/>
              <w:left w:val="single" w:sz="4" w:space="0" w:color="auto"/>
              <w:right w:val="single" w:sz="4" w:space="0" w:color="auto"/>
            </w:tcBorders>
            <w:vAlign w:val="center"/>
          </w:tcPr>
          <w:p w14:paraId="2E1E93B5" w14:textId="77777777" w:rsidR="00AD0722" w:rsidRPr="00BE29DD" w:rsidRDefault="00AD0722">
            <w:pPr>
              <w:pStyle w:val="Tabletext"/>
              <w:keepNext/>
              <w:keepLines/>
              <w:jc w:val="center"/>
            </w:pPr>
            <w:r w:rsidRPr="00BE29DD">
              <w:t xml:space="preserve">–108.8 dBm/MHz </w:t>
            </w:r>
            <w:r w:rsidRPr="00BE29DD">
              <w:br/>
              <w:t>(in band)</w:t>
            </w:r>
          </w:p>
          <w:p w14:paraId="661544B8" w14:textId="77777777" w:rsidR="00AD0722" w:rsidRPr="00BE29DD" w:rsidRDefault="00AD0722">
            <w:pPr>
              <w:pStyle w:val="Tabletext"/>
              <w:keepNext/>
              <w:keepLines/>
              <w:jc w:val="center"/>
            </w:pPr>
            <w:r w:rsidRPr="00BE29DD">
              <w:t>–51 dBm (out of band)</w:t>
            </w:r>
          </w:p>
        </w:tc>
        <w:tc>
          <w:tcPr>
            <w:tcW w:w="2248" w:type="dxa"/>
            <w:vMerge w:val="restart"/>
            <w:tcBorders>
              <w:top w:val="single" w:sz="4" w:space="0" w:color="auto"/>
              <w:left w:val="single" w:sz="4" w:space="0" w:color="auto"/>
              <w:right w:val="single" w:sz="4" w:space="0" w:color="auto"/>
            </w:tcBorders>
          </w:tcPr>
          <w:p w14:paraId="58FA2900" w14:textId="77777777" w:rsidR="00AD0722" w:rsidRPr="00BE29DD" w:rsidRDefault="00AD0722">
            <w:pPr>
              <w:pStyle w:val="Tabletext"/>
              <w:keepNext/>
              <w:keepLines/>
              <w:jc w:val="center"/>
              <w:rPr>
                <w:lang w:eastAsia="ja-JP"/>
              </w:rPr>
            </w:pPr>
            <w:proofErr w:type="gramStart"/>
            <w:r w:rsidRPr="00BE29DD">
              <w:rPr>
                <w:lang w:eastAsia="ja-JP"/>
              </w:rPr>
              <w:t>ARIB</w:t>
            </w:r>
            <w:r w:rsidRPr="00BE29DD">
              <w:rPr>
                <w:vertAlign w:val="superscript"/>
                <w:lang w:eastAsia="ja-JP"/>
              </w:rPr>
              <w:t>(</w:t>
            </w:r>
            <w:proofErr w:type="gramEnd"/>
            <w:r w:rsidRPr="00BE29DD">
              <w:rPr>
                <w:vertAlign w:val="superscript"/>
                <w:lang w:eastAsia="ja-JP"/>
              </w:rPr>
              <w:t>1)</w:t>
            </w:r>
            <w:r w:rsidRPr="00BE29DD">
              <w:rPr>
                <w:lang w:eastAsia="ja-JP"/>
              </w:rPr>
              <w:t xml:space="preserve"> STD-T85</w:t>
            </w:r>
          </w:p>
          <w:p w14:paraId="1003BCE5" w14:textId="77777777" w:rsidR="00AD0722" w:rsidRPr="00BE29DD" w:rsidRDefault="00AD0722">
            <w:pPr>
              <w:pStyle w:val="Tabletext"/>
              <w:keepNext/>
              <w:keepLines/>
              <w:jc w:val="center"/>
            </w:pPr>
            <w:r w:rsidRPr="00BE29DD">
              <w:rPr>
                <w:lang w:eastAsia="ja-JP"/>
              </w:rPr>
              <w:t>(Japan)</w:t>
            </w:r>
          </w:p>
        </w:tc>
      </w:tr>
      <w:tr w:rsidR="00AD0722" w:rsidRPr="00BE29DD" w14:paraId="4423278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EEC5D87" w14:textId="77777777" w:rsidR="00AD0722" w:rsidRPr="00BE29DD" w:rsidRDefault="00AD0722">
            <w:pPr>
              <w:pStyle w:val="Tabletext"/>
              <w:keepNext/>
              <w:keepLines/>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CCCC89B" w14:textId="77777777" w:rsidR="00AD0722" w:rsidRPr="00BE29DD" w:rsidRDefault="00AD0722">
            <w:pPr>
              <w:pStyle w:val="Tabletext"/>
              <w:keepNext/>
              <w:keepLines/>
              <w:jc w:val="center"/>
            </w:pPr>
            <w:r w:rsidRPr="00BE29DD">
              <w:t>940-945</w:t>
            </w:r>
            <w:r w:rsidRPr="00BE29DD">
              <w:br/>
              <w:t>(downlink)</w:t>
            </w:r>
          </w:p>
        </w:tc>
        <w:tc>
          <w:tcPr>
            <w:tcW w:w="2537" w:type="dxa"/>
            <w:vMerge/>
            <w:tcBorders>
              <w:left w:val="single" w:sz="4" w:space="0" w:color="auto"/>
              <w:bottom w:val="single" w:sz="4" w:space="0" w:color="auto"/>
              <w:right w:val="single" w:sz="4" w:space="0" w:color="auto"/>
            </w:tcBorders>
            <w:vAlign w:val="center"/>
          </w:tcPr>
          <w:p w14:paraId="77389D80" w14:textId="77777777" w:rsidR="00AD0722" w:rsidRPr="00BE29DD" w:rsidRDefault="00AD0722">
            <w:pPr>
              <w:pStyle w:val="Tabletext"/>
              <w:keepNext/>
              <w:keepLines/>
              <w:jc w:val="center"/>
            </w:pPr>
          </w:p>
        </w:tc>
        <w:tc>
          <w:tcPr>
            <w:tcW w:w="2248" w:type="dxa"/>
            <w:vMerge/>
            <w:tcBorders>
              <w:left w:val="single" w:sz="4" w:space="0" w:color="auto"/>
              <w:bottom w:val="single" w:sz="4" w:space="0" w:color="auto"/>
              <w:right w:val="single" w:sz="4" w:space="0" w:color="auto"/>
            </w:tcBorders>
          </w:tcPr>
          <w:p w14:paraId="51FF245F" w14:textId="77777777" w:rsidR="00AD0722" w:rsidRPr="00BE29DD" w:rsidRDefault="00AD0722">
            <w:pPr>
              <w:pStyle w:val="Tabletext"/>
              <w:keepNext/>
              <w:keepLines/>
              <w:jc w:val="center"/>
            </w:pPr>
          </w:p>
        </w:tc>
      </w:tr>
      <w:tr w:rsidR="00AD0722" w:rsidRPr="00BE29DD" w14:paraId="5958C52A"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13AF5549" w14:textId="77777777" w:rsidR="00AD0722" w:rsidRPr="00BE29DD" w:rsidRDefault="00AD0722">
            <w:pPr>
              <w:pStyle w:val="Tabletext"/>
              <w:keepNext/>
              <w:keepLines/>
            </w:pPr>
            <w:r w:rsidRPr="00BE29DD">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486787B1" w14:textId="77777777" w:rsidR="00AD0722" w:rsidRPr="00BE29DD" w:rsidRDefault="00AD0722">
            <w:pPr>
              <w:pStyle w:val="Tabletext"/>
              <w:keepNext/>
              <w:keepLines/>
              <w:jc w:val="center"/>
            </w:pPr>
            <w:r w:rsidRPr="00BE29DD">
              <w:t>895-900</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tcPr>
          <w:p w14:paraId="46CD77A7" w14:textId="77777777" w:rsidR="00AD0722" w:rsidRPr="00BE29DD" w:rsidRDefault="00AD0722">
            <w:pPr>
              <w:pStyle w:val="Tabletext"/>
              <w:keepNext/>
              <w:keepLines/>
              <w:jc w:val="center"/>
            </w:pPr>
            <w:r w:rsidRPr="00BE29DD">
              <w:t xml:space="preserve">–110.8 dBm/MHz </w:t>
            </w:r>
            <w:r w:rsidRPr="00BE29DD">
              <w:br/>
              <w:t>(in band)</w:t>
            </w:r>
          </w:p>
          <w:p w14:paraId="53742027" w14:textId="77777777" w:rsidR="00AD0722" w:rsidRPr="00BE29DD" w:rsidRDefault="00AD0722">
            <w:pPr>
              <w:pStyle w:val="Tabletext"/>
              <w:keepNext/>
              <w:keepLines/>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290253E2" w14:textId="77777777" w:rsidR="00AD0722" w:rsidRPr="00BE29DD" w:rsidRDefault="00AD0722">
            <w:pPr>
              <w:pStyle w:val="Tabletext"/>
              <w:keepNext/>
              <w:keepLines/>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F7678A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90C1B6"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75643AB5" w14:textId="77777777" w:rsidR="00AD0722" w:rsidRPr="00BE29DD" w:rsidRDefault="00AD0722">
            <w:pPr>
              <w:pStyle w:val="Tabletext"/>
              <w:jc w:val="center"/>
            </w:pPr>
            <w:r w:rsidRPr="00BE29DD">
              <w:t>850-860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tcPr>
          <w:p w14:paraId="212D188F" w14:textId="77777777" w:rsidR="00AD0722" w:rsidRPr="00BE29DD" w:rsidRDefault="00AD0722">
            <w:pPr>
              <w:pStyle w:val="Tabletext"/>
              <w:jc w:val="center"/>
            </w:pPr>
            <w:r w:rsidRPr="00BE29DD">
              <w:t>–119 dBm/MHz (in band)</w:t>
            </w:r>
          </w:p>
          <w:p w14:paraId="5A13E184" w14:textId="77777777" w:rsidR="00AD0722" w:rsidRPr="00BE29DD" w:rsidRDefault="00AD0722">
            <w:pPr>
              <w:pStyle w:val="Tabletext"/>
              <w:jc w:val="center"/>
            </w:pPr>
            <w:r w:rsidRPr="00BE29DD">
              <w:t>–43 dBm (out of band, modulation)</w:t>
            </w:r>
          </w:p>
          <w:p w14:paraId="47BF6E4D"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5F768A6"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2117A3E"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0EFE878A" w14:textId="77777777" w:rsidR="00AD0722" w:rsidRPr="00BE29DD" w:rsidRDefault="00AD0722">
            <w:pPr>
              <w:pStyle w:val="Tabletext"/>
            </w:pPr>
            <w:r w:rsidRPr="00BE29DD">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5A284CF" w14:textId="77777777" w:rsidR="00AD0722" w:rsidRPr="00BE29DD" w:rsidRDefault="00AD0722">
            <w:pPr>
              <w:pStyle w:val="Tabletext"/>
              <w:jc w:val="center"/>
            </w:pPr>
            <w:r w:rsidRPr="00BE29DD">
              <w:t>900-915</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6CDE492" w14:textId="77777777" w:rsidR="00AD0722" w:rsidRPr="00BE29DD" w:rsidRDefault="00AD0722">
            <w:pPr>
              <w:pStyle w:val="Tabletext"/>
              <w:jc w:val="center"/>
            </w:pPr>
            <w:r w:rsidRPr="00BE29DD">
              <w:t xml:space="preserve">–110.8 dBm/MHz </w:t>
            </w:r>
            <w:r w:rsidRPr="00BE29DD">
              <w:br/>
              <w:t>(in band)</w:t>
            </w:r>
          </w:p>
          <w:p w14:paraId="33C69A0B" w14:textId="77777777" w:rsidR="00AD0722" w:rsidRPr="00BE29DD" w:rsidRDefault="00AD0722">
            <w:pPr>
              <w:pStyle w:val="Tabletext"/>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65106C23"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7BCD8727"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7C35"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0928D560" w14:textId="77777777" w:rsidR="00AD0722" w:rsidRPr="00BE29DD" w:rsidRDefault="00AD0722">
            <w:pPr>
              <w:pStyle w:val="Tabletext"/>
              <w:jc w:val="center"/>
            </w:pPr>
            <w:r w:rsidRPr="00BE29DD">
              <w:t>945-960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E8E685D" w14:textId="77777777" w:rsidR="00AD0722" w:rsidRPr="00BE29DD" w:rsidRDefault="00AD0722">
            <w:pPr>
              <w:pStyle w:val="Tabletext"/>
              <w:jc w:val="center"/>
            </w:pPr>
            <w:r w:rsidRPr="00BE29DD">
              <w:t>–119 dBm/MHz (in band)</w:t>
            </w:r>
          </w:p>
          <w:p w14:paraId="3846A33C" w14:textId="77777777" w:rsidR="00AD0722" w:rsidRPr="00BE29DD" w:rsidRDefault="00AD0722">
            <w:pPr>
              <w:pStyle w:val="Tabletext"/>
              <w:jc w:val="center"/>
            </w:pPr>
            <w:r w:rsidRPr="00BE29DD">
              <w:t>–43 dBm (out of band, modulation)</w:t>
            </w:r>
          </w:p>
          <w:p w14:paraId="08F0FA8F"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FC8F78C"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046DD70D"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16C6E672" w14:textId="77777777" w:rsidR="00AD0722" w:rsidRPr="00BE29DD" w:rsidRDefault="00AD0722">
            <w:pPr>
              <w:pStyle w:val="Tabletext"/>
            </w:pPr>
            <w:r w:rsidRPr="00BE29DD">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835FE1" w14:textId="77777777" w:rsidR="00AD0722" w:rsidRPr="00BE29DD" w:rsidRDefault="00AD0722">
            <w:pPr>
              <w:pStyle w:val="Tabletext"/>
              <w:jc w:val="center"/>
            </w:pPr>
            <w:r w:rsidRPr="00BE29DD">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36022AFB" w14:textId="77777777" w:rsidR="00AD0722" w:rsidRPr="00BE29DD" w:rsidRDefault="00AD0722">
            <w:pPr>
              <w:pStyle w:val="Tabletext"/>
              <w:jc w:val="center"/>
            </w:pPr>
            <w:r w:rsidRPr="00BE29DD">
              <w:t>–81 dBm/MHz (in band)</w:t>
            </w:r>
          </w:p>
          <w:p w14:paraId="0C37BCC6" w14:textId="77777777" w:rsidR="00AD0722" w:rsidRPr="00BE29DD" w:rsidRDefault="00AD0722">
            <w:pPr>
              <w:pStyle w:val="Tabletext"/>
              <w:jc w:val="center"/>
            </w:pPr>
            <w:r w:rsidRPr="00BE29DD">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5151A662" w14:textId="77777777" w:rsidR="00AD0722" w:rsidRPr="000F3275" w:rsidRDefault="00AD0722">
            <w:pPr>
              <w:pStyle w:val="Tabletext"/>
              <w:jc w:val="center"/>
              <w:rPr>
                <w:lang w:val="de-DE" w:eastAsia="ja-JP"/>
              </w:rPr>
            </w:pPr>
            <w:r w:rsidRPr="000F3275">
              <w:rPr>
                <w:lang w:val="de-DE" w:eastAsia="ja-JP"/>
              </w:rPr>
              <w:t>ARIB STD-T106</w:t>
            </w:r>
          </w:p>
          <w:p w14:paraId="4468EF1E" w14:textId="77777777" w:rsidR="00AD0722" w:rsidRPr="000F3275" w:rsidRDefault="00AD0722">
            <w:pPr>
              <w:pStyle w:val="Tabletext"/>
              <w:jc w:val="center"/>
              <w:rPr>
                <w:lang w:val="de-DE" w:eastAsia="ja-JP"/>
              </w:rPr>
            </w:pPr>
            <w:r w:rsidRPr="000F3275">
              <w:rPr>
                <w:lang w:val="de-DE" w:eastAsia="ja-JP"/>
              </w:rPr>
              <w:t>ARIB STD-T107</w:t>
            </w:r>
          </w:p>
          <w:p w14:paraId="08AA32DC" w14:textId="77777777" w:rsidR="00AD0722" w:rsidRPr="00BE29DD" w:rsidRDefault="00AD0722">
            <w:pPr>
              <w:pStyle w:val="Tabletext"/>
              <w:jc w:val="center"/>
            </w:pPr>
            <w:r w:rsidRPr="00BE29DD">
              <w:rPr>
                <w:lang w:eastAsia="ja-JP"/>
              </w:rPr>
              <w:t>(Japan)</w:t>
            </w:r>
          </w:p>
        </w:tc>
      </w:tr>
      <w:tr w:rsidR="00AD0722" w:rsidRPr="00BE29DD" w14:paraId="18260516"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4DFB8E3" w14:textId="77777777" w:rsidR="00AD0722" w:rsidRPr="00BE29DD" w:rsidRDefault="00AD0722">
            <w:pPr>
              <w:pStyle w:val="Tabletext"/>
            </w:pPr>
            <w:r w:rsidRPr="00BE29DD">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5C4818F" w14:textId="77777777" w:rsidR="00AD0722" w:rsidRPr="00BE29DD" w:rsidRDefault="00AD0722">
            <w:pPr>
              <w:pStyle w:val="Tabletext"/>
              <w:jc w:val="center"/>
            </w:pPr>
            <w:r w:rsidRPr="00BE29DD">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EAAFB0E" w14:textId="77777777" w:rsidR="00AD0722" w:rsidRPr="00BE29DD" w:rsidRDefault="00AD0722">
            <w:pPr>
              <w:pStyle w:val="Tabletext"/>
              <w:jc w:val="center"/>
            </w:pPr>
            <w:r w:rsidRPr="00BE29DD">
              <w:t xml:space="preserve">–127 dBm/MHz </w:t>
            </w:r>
            <w:r w:rsidRPr="00BE29DD">
              <w:br/>
              <w:t>(in band)</w:t>
            </w:r>
          </w:p>
          <w:p w14:paraId="706E1316" w14:textId="77777777" w:rsidR="00AD0722" w:rsidRPr="00BE29DD" w:rsidRDefault="00AD0722">
            <w:pPr>
              <w:pStyle w:val="Tabletext"/>
              <w:jc w:val="center"/>
            </w:pPr>
            <w:r w:rsidRPr="00BE29DD">
              <w:t>–80 dBm (out of band)</w:t>
            </w:r>
          </w:p>
        </w:tc>
        <w:tc>
          <w:tcPr>
            <w:tcW w:w="2248" w:type="dxa"/>
            <w:tcBorders>
              <w:top w:val="single" w:sz="4" w:space="0" w:color="auto"/>
              <w:left w:val="single" w:sz="4" w:space="0" w:color="auto"/>
              <w:bottom w:val="single" w:sz="4" w:space="0" w:color="auto"/>
              <w:right w:val="single" w:sz="4" w:space="0" w:color="auto"/>
            </w:tcBorders>
          </w:tcPr>
          <w:p w14:paraId="49DF2C60" w14:textId="77777777" w:rsidR="00AD0722" w:rsidRPr="00BE29DD" w:rsidRDefault="00AD0722">
            <w:pPr>
              <w:pStyle w:val="Tabletext"/>
              <w:jc w:val="center"/>
              <w:rPr>
                <w:lang w:eastAsia="ja-JP"/>
              </w:rPr>
            </w:pPr>
            <w:r w:rsidRPr="00BE29DD">
              <w:rPr>
                <w:lang w:eastAsia="ja-JP"/>
              </w:rPr>
              <w:t>ARIB STD-T108</w:t>
            </w:r>
          </w:p>
          <w:p w14:paraId="11B6429C" w14:textId="77777777" w:rsidR="00AD0722" w:rsidRPr="00BE29DD" w:rsidRDefault="00AD0722">
            <w:pPr>
              <w:pStyle w:val="Tabletext"/>
              <w:jc w:val="center"/>
            </w:pPr>
            <w:r w:rsidRPr="00BE29DD">
              <w:rPr>
                <w:lang w:eastAsia="ja-JP"/>
              </w:rPr>
              <w:t>(Japan)</w:t>
            </w:r>
          </w:p>
        </w:tc>
      </w:tr>
      <w:tr w:rsidR="00AD0722" w:rsidRPr="00BE29DD" w14:paraId="367956A8"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59DC921" w14:textId="77777777" w:rsidR="00AD0722" w:rsidRPr="00BE29DD" w:rsidRDefault="00AD0722">
            <w:pPr>
              <w:pStyle w:val="Tabletext"/>
            </w:pPr>
            <w:r w:rsidRPr="00BE29DD">
              <w:t>Radio astronomy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139A9F1" w14:textId="77777777" w:rsidR="00AD0722" w:rsidRPr="00BE29DD" w:rsidRDefault="00AD0722">
            <w:pPr>
              <w:pStyle w:val="Tabletext"/>
              <w:jc w:val="center"/>
            </w:pPr>
            <w:r w:rsidRPr="00BE29DD">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C3949CE" w14:textId="77777777" w:rsidR="00AD0722" w:rsidRPr="00BE29DD" w:rsidRDefault="00AD0722">
            <w:pPr>
              <w:pStyle w:val="Tabletext"/>
              <w:jc w:val="center"/>
            </w:pPr>
            <w:r w:rsidRPr="00BE29DD">
              <w:t>–197.4 dBm/MHz</w:t>
            </w:r>
          </w:p>
        </w:tc>
        <w:tc>
          <w:tcPr>
            <w:tcW w:w="2248" w:type="dxa"/>
            <w:tcBorders>
              <w:top w:val="single" w:sz="4" w:space="0" w:color="auto"/>
              <w:left w:val="single" w:sz="4" w:space="0" w:color="auto"/>
              <w:bottom w:val="single" w:sz="4" w:space="0" w:color="auto"/>
              <w:right w:val="single" w:sz="4" w:space="0" w:color="auto"/>
            </w:tcBorders>
          </w:tcPr>
          <w:p w14:paraId="6CD15A12" w14:textId="77777777" w:rsidR="00AD0722" w:rsidRPr="00BE29DD" w:rsidRDefault="00AD0722">
            <w:pPr>
              <w:pStyle w:val="Tabletext"/>
              <w:jc w:val="center"/>
            </w:pPr>
            <w:r w:rsidRPr="00BE29DD">
              <w:t xml:space="preserve">Rec. ITU-R </w:t>
            </w:r>
            <w:hyperlink r:id="rId25" w:history="1">
              <w:r w:rsidRPr="00BE29DD">
                <w:t>RA.769-2</w:t>
              </w:r>
            </w:hyperlink>
          </w:p>
        </w:tc>
      </w:tr>
      <w:tr w:rsidR="00AD0722" w:rsidRPr="00BE29DD" w14:paraId="1E94087B" w14:textId="77777777">
        <w:trPr>
          <w:cantSplit/>
          <w:jc w:val="center"/>
        </w:trPr>
        <w:tc>
          <w:tcPr>
            <w:tcW w:w="9639" w:type="dxa"/>
            <w:gridSpan w:val="4"/>
            <w:tcBorders>
              <w:top w:val="single" w:sz="4" w:space="0" w:color="auto"/>
              <w:left w:val="nil"/>
              <w:bottom w:val="nil"/>
              <w:right w:val="nil"/>
            </w:tcBorders>
            <w:vAlign w:val="center"/>
          </w:tcPr>
          <w:p w14:paraId="67FE3715" w14:textId="77777777" w:rsidR="00AD0722" w:rsidRPr="00BE29DD" w:rsidRDefault="00AD0722">
            <w:pPr>
              <w:pStyle w:val="Tabletext"/>
            </w:pPr>
            <w:r w:rsidRPr="00BE29DD">
              <w:rPr>
                <w:vertAlign w:val="superscript"/>
                <w:lang w:eastAsia="ja-JP"/>
              </w:rPr>
              <w:t>(1)</w:t>
            </w:r>
            <w:r w:rsidRPr="00BE29DD">
              <w:rPr>
                <w:lang w:eastAsia="ja-JP"/>
              </w:rPr>
              <w:tab/>
            </w:r>
            <w:r w:rsidRPr="00BE29DD">
              <w:t>Association</w:t>
            </w:r>
            <w:r w:rsidRPr="00BE29DD">
              <w:rPr>
                <w:lang w:eastAsia="ja-JP"/>
              </w:rPr>
              <w:t xml:space="preserve"> of Radio Industries and Businesses (</w:t>
            </w:r>
            <w:hyperlink r:id="rId26" w:history="1">
              <w:r w:rsidRPr="00BE29DD">
                <w:rPr>
                  <w:rStyle w:val="Hyperlink"/>
                  <w:lang w:eastAsia="ja-JP"/>
                </w:rPr>
                <w:t>https://www.arib.or.jp/english/</w:t>
              </w:r>
            </w:hyperlink>
            <w:r w:rsidRPr="00BE29DD">
              <w:rPr>
                <w:lang w:eastAsia="ja-JP"/>
              </w:rPr>
              <w:t>)</w:t>
            </w:r>
          </w:p>
        </w:tc>
      </w:tr>
    </w:tbl>
    <w:p w14:paraId="30162715" w14:textId="77777777" w:rsidR="00AD0722" w:rsidRPr="00BE29DD" w:rsidRDefault="00AD0722" w:rsidP="00AD0722">
      <w:pPr>
        <w:pStyle w:val="Tablefin"/>
      </w:pPr>
    </w:p>
    <w:p w14:paraId="5CE626A5" w14:textId="77777777" w:rsidR="00AD0722" w:rsidRPr="00BE29DD" w:rsidRDefault="00AD0722" w:rsidP="00AD0722">
      <w:pPr>
        <w:pStyle w:val="TableNo"/>
        <w:keepLines/>
        <w:rPr>
          <w:lang w:eastAsia="ja-JP"/>
        </w:rPr>
      </w:pPr>
      <w:r w:rsidRPr="00BE29DD">
        <w:rPr>
          <w:lang w:eastAsia="ja-JP"/>
        </w:rPr>
        <w:lastRenderedPageBreak/>
        <w:t>TABLE 5</w:t>
      </w:r>
    </w:p>
    <w:p w14:paraId="046575DD" w14:textId="77777777" w:rsidR="00AD0722" w:rsidRPr="00BE29DD" w:rsidRDefault="00AD0722" w:rsidP="00AD0722">
      <w:pPr>
        <w:pStyle w:val="Tabletitle"/>
        <w:rPr>
          <w:lang w:eastAsia="ja-JP"/>
        </w:rPr>
      </w:pPr>
      <w:r w:rsidRPr="00BE29DD">
        <w:rPr>
          <w:lang w:eastAsia="ja-JP"/>
        </w:rPr>
        <w:t>2 410-2 486</w:t>
      </w:r>
      <w:r w:rsidRPr="00BE29DD">
        <w:t xml:space="preserve"> </w:t>
      </w:r>
      <w:r w:rsidRPr="00BE29DD">
        <w:rPr>
          <w:lang w:eastAsia="ja-JP"/>
        </w:rPr>
        <w:t>MHz r</w:t>
      </w:r>
      <w:r w:rsidRPr="00BE29DD">
        <w:t>adiocommunication systems and services considered in the stud</w:t>
      </w:r>
      <w:r w:rsidRPr="00BE29DD">
        <w:rPr>
          <w:lang w:eastAsia="ja-JP"/>
        </w:rPr>
        <w:t>y</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AD0722" w:rsidRPr="00BE29DD" w14:paraId="6C046616" w14:textId="77777777">
        <w:trPr>
          <w:cantSplit/>
          <w:tblHeader/>
          <w:jc w:val="center"/>
        </w:trPr>
        <w:tc>
          <w:tcPr>
            <w:tcW w:w="1217" w:type="pct"/>
            <w:vAlign w:val="center"/>
          </w:tcPr>
          <w:p w14:paraId="436764AB" w14:textId="77777777" w:rsidR="00AD0722" w:rsidRPr="00BE29DD" w:rsidRDefault="00AD0722">
            <w:pPr>
              <w:pStyle w:val="Tablehead"/>
              <w:keepLines/>
              <w:rPr>
                <w:lang w:eastAsia="ja-JP"/>
              </w:rPr>
            </w:pPr>
            <w:r w:rsidRPr="00BE29DD">
              <w:rPr>
                <w:lang w:eastAsia="ja-JP"/>
              </w:rPr>
              <w:t>System</w:t>
            </w:r>
          </w:p>
        </w:tc>
        <w:tc>
          <w:tcPr>
            <w:tcW w:w="1218" w:type="pct"/>
            <w:vAlign w:val="center"/>
          </w:tcPr>
          <w:p w14:paraId="708DD59A"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1218" w:type="pct"/>
            <w:vAlign w:val="center"/>
          </w:tcPr>
          <w:p w14:paraId="0C485ADA" w14:textId="77777777" w:rsidR="00AD0722" w:rsidRPr="00BE29DD" w:rsidRDefault="00AD0722">
            <w:pPr>
              <w:pStyle w:val="Tablehead"/>
              <w:keepLines/>
              <w:rPr>
                <w:lang w:eastAsia="ja-JP"/>
              </w:rPr>
            </w:pPr>
            <w:r w:rsidRPr="00BE29DD">
              <w:rPr>
                <w:lang w:eastAsia="ja-JP"/>
              </w:rPr>
              <w:t>Protection criterion</w:t>
            </w:r>
          </w:p>
        </w:tc>
        <w:tc>
          <w:tcPr>
            <w:tcW w:w="1347" w:type="pct"/>
            <w:vAlign w:val="center"/>
          </w:tcPr>
          <w:p w14:paraId="4ED211DF" w14:textId="77777777" w:rsidR="00AD0722" w:rsidRPr="00BE29DD" w:rsidRDefault="00AD0722">
            <w:pPr>
              <w:pStyle w:val="Tablehead"/>
              <w:keepLines/>
              <w:rPr>
                <w:lang w:eastAsia="ja-JP"/>
              </w:rPr>
            </w:pPr>
            <w:r w:rsidRPr="00BE29DD">
              <w:rPr>
                <w:lang w:eastAsia="ja-JP"/>
              </w:rPr>
              <w:t>References</w:t>
            </w:r>
          </w:p>
        </w:tc>
      </w:tr>
      <w:tr w:rsidR="00AD0722" w:rsidRPr="00BE29DD" w14:paraId="246C91BB" w14:textId="77777777">
        <w:trPr>
          <w:cantSplit/>
          <w:jc w:val="center"/>
        </w:trPr>
        <w:tc>
          <w:tcPr>
            <w:tcW w:w="1217" w:type="pct"/>
            <w:vAlign w:val="center"/>
          </w:tcPr>
          <w:p w14:paraId="7FCD3E2B" w14:textId="77777777" w:rsidR="00AD0722" w:rsidRPr="00BE29DD" w:rsidRDefault="00AD0722">
            <w:pPr>
              <w:pStyle w:val="Tabletext"/>
              <w:keepNext/>
              <w:keepLines/>
            </w:pPr>
            <w:r w:rsidRPr="00BE29DD">
              <w:t xml:space="preserve">Wireless LAN </w:t>
            </w:r>
          </w:p>
        </w:tc>
        <w:tc>
          <w:tcPr>
            <w:tcW w:w="1218" w:type="pct"/>
            <w:vAlign w:val="center"/>
          </w:tcPr>
          <w:p w14:paraId="7FD6F246" w14:textId="77777777" w:rsidR="00AD0722" w:rsidRPr="00BE29DD" w:rsidRDefault="00AD0722">
            <w:pPr>
              <w:pStyle w:val="Tabletext"/>
              <w:keepNext/>
              <w:keepLines/>
              <w:jc w:val="center"/>
            </w:pPr>
            <w:r w:rsidRPr="00BE29DD">
              <w:rPr>
                <w:lang w:eastAsia="ja-JP"/>
              </w:rPr>
              <w:t>2 400-2 497</w:t>
            </w:r>
          </w:p>
        </w:tc>
        <w:tc>
          <w:tcPr>
            <w:tcW w:w="1218" w:type="pct"/>
            <w:vAlign w:val="center"/>
          </w:tcPr>
          <w:p w14:paraId="741974F7"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92 dBm (co channel)</w:t>
            </w:r>
          </w:p>
          <w:p w14:paraId="0FA92C95"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66 dBm (adjacent channel),</w:t>
            </w:r>
          </w:p>
          <w:p w14:paraId="6820058D"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50 dBm (alternate adjacent channel)</w:t>
            </w:r>
          </w:p>
        </w:tc>
        <w:tc>
          <w:tcPr>
            <w:tcW w:w="1347" w:type="pct"/>
          </w:tcPr>
          <w:p w14:paraId="2F81DF9F"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33C35B0D" w14:textId="77777777">
        <w:trPr>
          <w:cantSplit/>
          <w:jc w:val="center"/>
        </w:trPr>
        <w:tc>
          <w:tcPr>
            <w:tcW w:w="1217" w:type="pct"/>
            <w:vAlign w:val="center"/>
          </w:tcPr>
          <w:p w14:paraId="741F8AE6" w14:textId="77777777" w:rsidR="00AD0722" w:rsidRPr="00BE29DD" w:rsidRDefault="00AD0722">
            <w:pPr>
              <w:pStyle w:val="Tabletext"/>
              <w:keepNext/>
              <w:keepLines/>
            </w:pPr>
            <w:r w:rsidRPr="00BE29DD">
              <w:rPr>
                <w:color w:val="000000"/>
              </w:rPr>
              <w:t xml:space="preserve">Premises radio </w:t>
            </w:r>
          </w:p>
        </w:tc>
        <w:tc>
          <w:tcPr>
            <w:tcW w:w="1218" w:type="pct"/>
            <w:vAlign w:val="center"/>
          </w:tcPr>
          <w:p w14:paraId="79207CD5" w14:textId="77777777" w:rsidR="00AD0722" w:rsidRPr="00BE29DD" w:rsidRDefault="00AD0722">
            <w:pPr>
              <w:pStyle w:val="Tabletext"/>
              <w:keepNext/>
              <w:keepLines/>
              <w:jc w:val="center"/>
            </w:pPr>
            <w:r w:rsidRPr="00BE29DD">
              <w:t>2 400-2 483.5</w:t>
            </w:r>
          </w:p>
        </w:tc>
        <w:tc>
          <w:tcPr>
            <w:tcW w:w="1218" w:type="pct"/>
            <w:vAlign w:val="center"/>
          </w:tcPr>
          <w:p w14:paraId="6E61EB24"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98 dBm</w:t>
            </w:r>
          </w:p>
          <w:p w14:paraId="3D86B658" w14:textId="77777777" w:rsidR="00AD0722" w:rsidRPr="00BE29DD" w:rsidRDefault="00AD0722">
            <w:pPr>
              <w:pStyle w:val="Tabletext"/>
              <w:keepNext/>
              <w:keepLines/>
              <w:jc w:val="center"/>
              <w:rPr>
                <w:lang w:eastAsia="ja-JP"/>
              </w:rPr>
            </w:pPr>
            <w:r w:rsidRPr="00BE29DD">
              <w:rPr>
                <w:color w:val="000000" w:themeColor="text1"/>
                <w:lang w:eastAsia="ja-JP"/>
              </w:rPr>
              <w:t>(including 11 </w:t>
            </w:r>
            <w:proofErr w:type="spellStart"/>
            <w:r w:rsidRPr="00BE29DD">
              <w:rPr>
                <w:color w:val="000000" w:themeColor="text1"/>
                <w:lang w:eastAsia="ja-JP"/>
              </w:rPr>
              <w:t>dBi</w:t>
            </w:r>
            <w:proofErr w:type="spellEnd"/>
            <w:r w:rsidRPr="00BE29DD">
              <w:rPr>
                <w:color w:val="000000" w:themeColor="text1"/>
                <w:lang w:eastAsia="ja-JP"/>
              </w:rPr>
              <w:t xml:space="preserve"> </w:t>
            </w:r>
            <w:r w:rsidRPr="00BE29DD">
              <w:rPr>
                <w:color w:val="000000" w:themeColor="text1"/>
                <w:lang w:eastAsia="ja-JP"/>
              </w:rPr>
              <w:br/>
              <w:t>antenna gain)</w:t>
            </w:r>
          </w:p>
        </w:tc>
        <w:tc>
          <w:tcPr>
            <w:tcW w:w="1347" w:type="pct"/>
          </w:tcPr>
          <w:p w14:paraId="740E27F4"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STD-1</w:t>
            </w:r>
          </w:p>
          <w:p w14:paraId="5E1FC19C"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STD-29</w:t>
            </w:r>
          </w:p>
          <w:p w14:paraId="03537530"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(Japan)</w:t>
            </w:r>
          </w:p>
        </w:tc>
      </w:tr>
      <w:tr w:rsidR="00AD0722" w:rsidRPr="00BE29DD" w14:paraId="17E59665" w14:textId="77777777">
        <w:trPr>
          <w:cantSplit/>
          <w:jc w:val="center"/>
        </w:trPr>
        <w:tc>
          <w:tcPr>
            <w:tcW w:w="1217" w:type="pct"/>
            <w:vAlign w:val="center"/>
          </w:tcPr>
          <w:p w14:paraId="6888C66F" w14:textId="77777777" w:rsidR="00AD0722" w:rsidRPr="00BE29DD" w:rsidRDefault="00AD0722">
            <w:pPr>
              <w:pStyle w:val="Tabletext"/>
            </w:pPr>
            <w:r w:rsidRPr="00BE29DD">
              <w:t>Unmanned mobile image transmission system (Wireless system for drones and other unmanned vehicles)</w:t>
            </w:r>
          </w:p>
        </w:tc>
        <w:tc>
          <w:tcPr>
            <w:tcW w:w="1218" w:type="pct"/>
            <w:vAlign w:val="center"/>
          </w:tcPr>
          <w:p w14:paraId="62317075" w14:textId="77777777" w:rsidR="00AD0722" w:rsidRPr="00BE29DD" w:rsidRDefault="00AD0722">
            <w:pPr>
              <w:pStyle w:val="Tabletext"/>
              <w:jc w:val="center"/>
            </w:pPr>
            <w:r w:rsidRPr="00BE29DD">
              <w:rPr>
                <w:lang w:eastAsia="ja-JP"/>
              </w:rPr>
              <w:t>2 483.5-2 494</w:t>
            </w:r>
          </w:p>
        </w:tc>
        <w:tc>
          <w:tcPr>
            <w:tcW w:w="1218" w:type="pct"/>
            <w:vAlign w:val="center"/>
          </w:tcPr>
          <w:p w14:paraId="1DB4141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98 dBm (co channel)</w:t>
            </w:r>
          </w:p>
          <w:p w14:paraId="2072A8AB"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72 dBm (adjacent channel),</w:t>
            </w:r>
          </w:p>
          <w:p w14:paraId="69BD6F7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56 dBm (alternate adjacent channel)</w:t>
            </w:r>
          </w:p>
          <w:p w14:paraId="23698BFC" w14:textId="77777777" w:rsidR="00AD0722" w:rsidRPr="00BE29DD" w:rsidRDefault="00AD0722">
            <w:pPr>
              <w:pStyle w:val="Tabletext"/>
              <w:jc w:val="center"/>
              <w:rPr>
                <w:lang w:eastAsia="ja-JP"/>
              </w:rPr>
            </w:pPr>
            <w:r w:rsidRPr="00BE29DD">
              <w:rPr>
                <w:color w:val="000000" w:themeColor="text1"/>
                <w:lang w:eastAsia="ja-JP"/>
              </w:rPr>
              <w:t>(including 6 </w:t>
            </w:r>
            <w:proofErr w:type="spellStart"/>
            <w:r w:rsidRPr="00BE29DD">
              <w:rPr>
                <w:color w:val="000000" w:themeColor="text1"/>
                <w:lang w:eastAsia="ja-JP"/>
              </w:rPr>
              <w:t>dBi</w:t>
            </w:r>
            <w:proofErr w:type="spellEnd"/>
            <w:r w:rsidRPr="00BE29DD">
              <w:rPr>
                <w:color w:val="000000" w:themeColor="text1"/>
                <w:lang w:eastAsia="ja-JP"/>
              </w:rPr>
              <w:t xml:space="preserve"> </w:t>
            </w:r>
            <w:r w:rsidRPr="00BE29DD">
              <w:rPr>
                <w:color w:val="000000" w:themeColor="text1"/>
                <w:lang w:eastAsia="ja-JP"/>
              </w:rPr>
              <w:br/>
              <w:t>antenna gain)</w:t>
            </w:r>
          </w:p>
        </w:tc>
        <w:tc>
          <w:tcPr>
            <w:tcW w:w="1347" w:type="pct"/>
          </w:tcPr>
          <w:p w14:paraId="232C0A08" w14:textId="77777777" w:rsidR="00AD0722" w:rsidRPr="00BE29DD" w:rsidRDefault="00AD0722">
            <w:pPr>
              <w:pStyle w:val="Tabletext"/>
              <w:jc w:val="center"/>
              <w:rPr>
                <w:lang w:eastAsia="ja-JP"/>
              </w:rPr>
            </w:pPr>
            <w:r w:rsidRPr="00BE29DD">
              <w:rPr>
                <w:lang w:eastAsia="ja-JP"/>
              </w:rPr>
              <w:t>Report on MIC Advisory No. 2034</w:t>
            </w:r>
          </w:p>
          <w:p w14:paraId="6B899352"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450B9F0" w14:textId="77777777">
        <w:trPr>
          <w:cantSplit/>
          <w:jc w:val="center"/>
        </w:trPr>
        <w:tc>
          <w:tcPr>
            <w:tcW w:w="1217" w:type="pct"/>
            <w:vAlign w:val="center"/>
          </w:tcPr>
          <w:p w14:paraId="5DC75FDB" w14:textId="77777777" w:rsidR="00AD0722" w:rsidRPr="00BE29DD" w:rsidRDefault="00AD0722">
            <w:pPr>
              <w:pStyle w:val="Tabletext"/>
            </w:pPr>
            <w:r w:rsidRPr="00BE29DD">
              <w:t>Geostationary Mobile Satellite Service</w:t>
            </w:r>
          </w:p>
        </w:tc>
        <w:tc>
          <w:tcPr>
            <w:tcW w:w="1218" w:type="pct"/>
            <w:vAlign w:val="center"/>
          </w:tcPr>
          <w:p w14:paraId="44B5331E" w14:textId="77777777" w:rsidR="00AD0722" w:rsidRPr="00BE29DD" w:rsidRDefault="00AD0722">
            <w:pPr>
              <w:pStyle w:val="Tabletext"/>
              <w:jc w:val="center"/>
            </w:pPr>
            <w:r w:rsidRPr="00BE29DD">
              <w:t>2 500-2 535</w:t>
            </w:r>
          </w:p>
        </w:tc>
        <w:tc>
          <w:tcPr>
            <w:tcW w:w="1218" w:type="pct"/>
            <w:vAlign w:val="center"/>
          </w:tcPr>
          <w:p w14:paraId="7676E893" w14:textId="77777777" w:rsidR="00AD0722" w:rsidRPr="00BE29DD" w:rsidRDefault="00AD0722">
            <w:pPr>
              <w:pStyle w:val="Tabletext"/>
              <w:jc w:val="center"/>
              <w:rPr>
                <w:color w:val="000000" w:themeColor="text1"/>
              </w:rPr>
            </w:pPr>
            <w:r w:rsidRPr="00BE29DD">
              <w:t>–</w:t>
            </w:r>
            <w:r w:rsidRPr="00BE29DD">
              <w:rPr>
                <w:color w:val="000000" w:themeColor="text1"/>
                <w:lang w:eastAsia="ja-JP"/>
              </w:rPr>
              <w:t xml:space="preserve">124.9 dBm/MHz </w:t>
            </w:r>
            <w:r w:rsidRPr="00BE29DD">
              <w:rPr>
                <w:color w:val="000000" w:themeColor="text1"/>
                <w:lang w:eastAsia="ja-JP"/>
              </w:rPr>
              <w:br/>
              <w:t>(in band)</w:t>
            </w:r>
          </w:p>
          <w:p w14:paraId="4AC55812" w14:textId="77777777" w:rsidR="00AD0722" w:rsidRPr="00BE29DD" w:rsidRDefault="00AD0722">
            <w:pPr>
              <w:pStyle w:val="Tabletext"/>
              <w:jc w:val="center"/>
              <w:rPr>
                <w:color w:val="000000" w:themeColor="text1"/>
              </w:rPr>
            </w:pPr>
            <w:r w:rsidRPr="00BE29DD">
              <w:t>–</w:t>
            </w:r>
            <w:r w:rsidRPr="00BE29DD">
              <w:rPr>
                <w:color w:val="000000" w:themeColor="text1"/>
              </w:rPr>
              <w:t>41 dBm</w:t>
            </w:r>
          </w:p>
          <w:p w14:paraId="0FD0905F" w14:textId="77777777" w:rsidR="00AD0722" w:rsidRPr="00BE29DD" w:rsidRDefault="00AD0722">
            <w:pPr>
              <w:pStyle w:val="Tabletext"/>
              <w:jc w:val="center"/>
            </w:pPr>
            <w:r w:rsidRPr="00BE29DD">
              <w:rPr>
                <w:color w:val="000000" w:themeColor="text1"/>
              </w:rPr>
              <w:t xml:space="preserve">(out of band, </w:t>
            </w:r>
            <w:r w:rsidRPr="00BE29DD">
              <w:rPr>
                <w:color w:val="000000" w:themeColor="text1"/>
              </w:rPr>
              <w:br/>
              <w:t>10-25 MHz separation)</w:t>
            </w:r>
          </w:p>
        </w:tc>
        <w:tc>
          <w:tcPr>
            <w:tcW w:w="1347" w:type="pct"/>
          </w:tcPr>
          <w:p w14:paraId="4F3F3A38" w14:textId="77777777" w:rsidR="00AD0722" w:rsidRPr="00BE29DD" w:rsidRDefault="00AD0722">
            <w:pPr>
              <w:pStyle w:val="Tabletext"/>
              <w:jc w:val="center"/>
              <w:rPr>
                <w:lang w:eastAsia="ja-JP"/>
              </w:rPr>
            </w:pPr>
            <w:r w:rsidRPr="00BE29DD">
              <w:rPr>
                <w:lang w:eastAsia="ja-JP"/>
              </w:rPr>
              <w:t>Report on MIC Advisory No. 2032</w:t>
            </w:r>
          </w:p>
          <w:p w14:paraId="47A9488A"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1F19C5FF" w14:textId="77777777">
        <w:trPr>
          <w:cantSplit/>
          <w:jc w:val="center"/>
        </w:trPr>
        <w:tc>
          <w:tcPr>
            <w:tcW w:w="1217" w:type="pct"/>
            <w:vAlign w:val="center"/>
          </w:tcPr>
          <w:p w14:paraId="67FA03ED" w14:textId="77777777" w:rsidR="00AD0722" w:rsidRPr="00A73BDD" w:rsidRDefault="00AD0722">
            <w:pPr>
              <w:pStyle w:val="Tabletext"/>
              <w:rPr>
                <w:lang w:val="fr-FR"/>
              </w:rPr>
            </w:pPr>
            <w:r w:rsidRPr="00A73BDD">
              <w:rPr>
                <w:lang w:val="fr-FR"/>
              </w:rPr>
              <w:t>Non-</w:t>
            </w:r>
            <w:proofErr w:type="spellStart"/>
            <w:r w:rsidRPr="00A73BDD">
              <w:rPr>
                <w:lang w:val="fr-FR"/>
              </w:rPr>
              <w:t>Geostationary</w:t>
            </w:r>
            <w:proofErr w:type="spellEnd"/>
            <w:r w:rsidRPr="00A73BDD">
              <w:rPr>
                <w:lang w:val="fr-FR"/>
              </w:rPr>
              <w:t xml:space="preserve"> Mobile Satellite Service</w:t>
            </w:r>
          </w:p>
        </w:tc>
        <w:tc>
          <w:tcPr>
            <w:tcW w:w="1218" w:type="pct"/>
            <w:vAlign w:val="center"/>
          </w:tcPr>
          <w:p w14:paraId="7D758FD5" w14:textId="77777777" w:rsidR="00AD0722" w:rsidRPr="00BE29DD" w:rsidRDefault="00AD0722">
            <w:pPr>
              <w:pStyle w:val="Tabletext"/>
              <w:jc w:val="center"/>
            </w:pPr>
            <w:r w:rsidRPr="00BE29DD">
              <w:t>2 483.55-2 500</w:t>
            </w:r>
          </w:p>
        </w:tc>
        <w:tc>
          <w:tcPr>
            <w:tcW w:w="1218" w:type="pct"/>
            <w:vAlign w:val="center"/>
          </w:tcPr>
          <w:p w14:paraId="221BDE6F" w14:textId="77777777" w:rsidR="00AD0722" w:rsidRPr="00BE29DD" w:rsidRDefault="00AD0722">
            <w:pPr>
              <w:pStyle w:val="Tabletext"/>
              <w:jc w:val="center"/>
              <w:rPr>
                <w:color w:val="000000" w:themeColor="text1"/>
              </w:rPr>
            </w:pPr>
            <w:r w:rsidRPr="00BE29DD">
              <w:t>–</w:t>
            </w:r>
            <w:r w:rsidRPr="00BE29DD">
              <w:rPr>
                <w:color w:val="000000" w:themeColor="text1"/>
              </w:rPr>
              <w:t>119.4 dBm/MHz</w:t>
            </w:r>
          </w:p>
        </w:tc>
        <w:tc>
          <w:tcPr>
            <w:tcW w:w="1347" w:type="pct"/>
          </w:tcPr>
          <w:p w14:paraId="22310C23" w14:textId="77777777" w:rsidR="00AD0722" w:rsidRPr="00BE29DD" w:rsidRDefault="00AD0722">
            <w:pPr>
              <w:pStyle w:val="Tabletext"/>
              <w:jc w:val="center"/>
              <w:rPr>
                <w:lang w:eastAsia="ja-JP"/>
              </w:rPr>
            </w:pPr>
            <w:r w:rsidRPr="00BE29DD">
              <w:rPr>
                <w:lang w:eastAsia="ja-JP"/>
              </w:rPr>
              <w:t>Report on MIC Advisory No. 82</w:t>
            </w:r>
          </w:p>
          <w:p w14:paraId="4EAB5CF3" w14:textId="77777777" w:rsidR="00AD0722" w:rsidRPr="00BE29DD" w:rsidRDefault="00AD0722">
            <w:pPr>
              <w:pStyle w:val="Tabletext"/>
              <w:jc w:val="center"/>
              <w:rPr>
                <w:color w:val="000000" w:themeColor="text1"/>
              </w:rPr>
            </w:pPr>
            <w:r w:rsidRPr="00BE29DD">
              <w:rPr>
                <w:lang w:eastAsia="ja-JP"/>
              </w:rPr>
              <w:t>(Japan)</w:t>
            </w:r>
          </w:p>
        </w:tc>
      </w:tr>
      <w:tr w:rsidR="00AD0722" w:rsidRPr="00BE29DD" w14:paraId="4F461F7D" w14:textId="77777777">
        <w:trPr>
          <w:cantSplit/>
          <w:jc w:val="center"/>
        </w:trPr>
        <w:tc>
          <w:tcPr>
            <w:tcW w:w="1217" w:type="pct"/>
            <w:vAlign w:val="center"/>
          </w:tcPr>
          <w:p w14:paraId="3ACD9ACF" w14:textId="77777777" w:rsidR="00AD0722" w:rsidRPr="00BE29DD" w:rsidRDefault="00AD0722">
            <w:pPr>
              <w:pStyle w:val="Tabletext"/>
            </w:pPr>
            <w:r w:rsidRPr="00BE29DD">
              <w:t xml:space="preserve">Broadcasting Service: Field Pickup (FPU) </w:t>
            </w:r>
          </w:p>
        </w:tc>
        <w:tc>
          <w:tcPr>
            <w:tcW w:w="1218" w:type="pct"/>
            <w:vAlign w:val="center"/>
          </w:tcPr>
          <w:p w14:paraId="7CB8C280" w14:textId="77777777" w:rsidR="00AD0722" w:rsidRPr="00BE29DD" w:rsidRDefault="00AD0722">
            <w:pPr>
              <w:pStyle w:val="Tabletext"/>
              <w:jc w:val="center"/>
            </w:pPr>
            <w:r w:rsidRPr="00BE29DD">
              <w:t>2 330-2 370</w:t>
            </w:r>
          </w:p>
        </w:tc>
        <w:tc>
          <w:tcPr>
            <w:tcW w:w="1218" w:type="pct"/>
            <w:vAlign w:val="center"/>
          </w:tcPr>
          <w:p w14:paraId="570A9765"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102 dBm/MHz</w:t>
            </w:r>
          </w:p>
          <w:p w14:paraId="4C5ED0F0" w14:textId="77777777" w:rsidR="00AD0722" w:rsidRPr="00BE29DD" w:rsidRDefault="00AD0722">
            <w:pPr>
              <w:pStyle w:val="Tabletext"/>
              <w:jc w:val="center"/>
              <w:rPr>
                <w:color w:val="000000" w:themeColor="text1"/>
                <w:lang w:eastAsia="ja-JP"/>
              </w:rPr>
            </w:pPr>
            <w:r w:rsidRPr="00BE29DD">
              <w:rPr>
                <w:color w:val="000000" w:themeColor="text1"/>
                <w:lang w:eastAsia="ja-JP"/>
              </w:rPr>
              <w:t>(mobile relay Uplink)</w:t>
            </w:r>
          </w:p>
        </w:tc>
        <w:tc>
          <w:tcPr>
            <w:tcW w:w="1347" w:type="pct"/>
          </w:tcPr>
          <w:p w14:paraId="6C825975" w14:textId="77777777" w:rsidR="00AD0722" w:rsidRPr="00BE29DD" w:rsidRDefault="00AD0722">
            <w:pPr>
              <w:pStyle w:val="Tabletext"/>
              <w:jc w:val="center"/>
              <w:rPr>
                <w:lang w:eastAsia="ja-JP"/>
              </w:rPr>
            </w:pPr>
            <w:r w:rsidRPr="00BE29DD">
              <w:rPr>
                <w:lang w:eastAsia="ja-JP"/>
              </w:rPr>
              <w:t>Report on MIC Advisory No. 2024</w:t>
            </w:r>
          </w:p>
          <w:p w14:paraId="5FAEC846"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A4A55A7" w14:textId="77777777">
        <w:trPr>
          <w:cantSplit/>
          <w:jc w:val="center"/>
        </w:trPr>
        <w:tc>
          <w:tcPr>
            <w:tcW w:w="1217" w:type="pct"/>
            <w:vAlign w:val="center"/>
          </w:tcPr>
          <w:p w14:paraId="5032D421" w14:textId="77777777" w:rsidR="00AD0722" w:rsidRPr="00BE29DD" w:rsidRDefault="00AD0722">
            <w:pPr>
              <w:pStyle w:val="Tabletext"/>
            </w:pPr>
            <w:r w:rsidRPr="00BE29DD">
              <w:t>Radio astronomy</w:t>
            </w:r>
          </w:p>
        </w:tc>
        <w:tc>
          <w:tcPr>
            <w:tcW w:w="1218" w:type="pct"/>
            <w:vAlign w:val="center"/>
          </w:tcPr>
          <w:p w14:paraId="4900C809" w14:textId="77777777" w:rsidR="00AD0722" w:rsidRPr="00BE29DD" w:rsidRDefault="00AD0722">
            <w:pPr>
              <w:pStyle w:val="Tabletext"/>
              <w:jc w:val="center"/>
            </w:pPr>
            <w:r w:rsidRPr="00BE29DD">
              <w:rPr>
                <w:lang w:eastAsia="ja-JP"/>
              </w:rPr>
              <w:t>2 695 </w:t>
            </w:r>
          </w:p>
        </w:tc>
        <w:tc>
          <w:tcPr>
            <w:tcW w:w="1218" w:type="pct"/>
            <w:vAlign w:val="center"/>
          </w:tcPr>
          <w:p w14:paraId="3E06D72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187 dBm/MHz</w:t>
            </w:r>
          </w:p>
        </w:tc>
        <w:tc>
          <w:tcPr>
            <w:tcW w:w="1347" w:type="pct"/>
          </w:tcPr>
          <w:p w14:paraId="277839B3"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27" w:history="1">
              <w:r w:rsidRPr="00BE29DD">
                <w:rPr>
                  <w:color w:val="000000" w:themeColor="text1"/>
                  <w:lang w:eastAsia="ja-JP"/>
                </w:rPr>
                <w:t>RA.769</w:t>
              </w:r>
              <w:r w:rsidRPr="00BE29DD">
                <w:rPr>
                  <w:color w:val="000000" w:themeColor="text1"/>
                </w:rPr>
                <w:t>-2</w:t>
              </w:r>
            </w:hyperlink>
          </w:p>
        </w:tc>
      </w:tr>
      <w:tr w:rsidR="00AD0722" w:rsidRPr="00BE29DD" w14:paraId="0DDEFDC8" w14:textId="77777777">
        <w:trPr>
          <w:cantSplit/>
          <w:jc w:val="center"/>
        </w:trPr>
        <w:tc>
          <w:tcPr>
            <w:tcW w:w="1217" w:type="pct"/>
            <w:tcBorders>
              <w:bottom w:val="single" w:sz="4" w:space="0" w:color="auto"/>
            </w:tcBorders>
            <w:vAlign w:val="center"/>
          </w:tcPr>
          <w:p w14:paraId="20C4C867" w14:textId="77777777" w:rsidR="00AD0722" w:rsidRPr="00BE29DD" w:rsidRDefault="00AD0722">
            <w:pPr>
              <w:pStyle w:val="Tabletext"/>
            </w:pPr>
            <w:r w:rsidRPr="00BE29DD">
              <w:t>Amateur radio</w:t>
            </w:r>
          </w:p>
        </w:tc>
        <w:tc>
          <w:tcPr>
            <w:tcW w:w="1218" w:type="pct"/>
            <w:tcBorders>
              <w:bottom w:val="single" w:sz="4" w:space="0" w:color="auto"/>
            </w:tcBorders>
            <w:vAlign w:val="center"/>
          </w:tcPr>
          <w:p w14:paraId="3848DE00" w14:textId="77777777" w:rsidR="00AD0722" w:rsidRPr="00BE29DD" w:rsidRDefault="00AD0722">
            <w:pPr>
              <w:pStyle w:val="Tabletext"/>
              <w:jc w:val="center"/>
              <w:rPr>
                <w:lang w:eastAsia="ja-JP"/>
              </w:rPr>
            </w:pPr>
            <w:r w:rsidRPr="00BE29DD">
              <w:t>2 400-2 450 </w:t>
            </w:r>
          </w:p>
        </w:tc>
        <w:tc>
          <w:tcPr>
            <w:tcW w:w="1218" w:type="pct"/>
            <w:tcBorders>
              <w:bottom w:val="single" w:sz="4" w:space="0" w:color="auto"/>
            </w:tcBorders>
            <w:vAlign w:val="center"/>
          </w:tcPr>
          <w:p w14:paraId="5E7983E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110.83 dBm/MHz</w:t>
            </w:r>
          </w:p>
        </w:tc>
        <w:tc>
          <w:tcPr>
            <w:tcW w:w="1347" w:type="pct"/>
            <w:tcBorders>
              <w:bottom w:val="single" w:sz="4" w:space="0" w:color="auto"/>
            </w:tcBorders>
          </w:tcPr>
          <w:p w14:paraId="76C565CA" w14:textId="77777777" w:rsidR="00AD0722" w:rsidRPr="00BE29DD" w:rsidRDefault="00AD0722">
            <w:pPr>
              <w:pStyle w:val="Tabletext"/>
              <w:jc w:val="center"/>
              <w:rPr>
                <w:color w:val="000000" w:themeColor="text1"/>
                <w:lang w:eastAsia="ja-JP"/>
              </w:rPr>
            </w:pPr>
            <w:proofErr w:type="gramStart"/>
            <w:r w:rsidRPr="00BE29DD">
              <w:rPr>
                <w:color w:val="000000" w:themeColor="text1"/>
                <w:lang w:eastAsia="ja-JP"/>
              </w:rPr>
              <w:t>JARL</w:t>
            </w:r>
            <w:r w:rsidRPr="00BE29DD">
              <w:rPr>
                <w:color w:val="000000" w:themeColor="text1"/>
                <w:vertAlign w:val="superscript"/>
                <w:lang w:eastAsia="ja-JP"/>
              </w:rPr>
              <w:t>(</w:t>
            </w:r>
            <w:proofErr w:type="gramEnd"/>
            <w:r w:rsidRPr="00BE29DD">
              <w:rPr>
                <w:color w:val="000000" w:themeColor="text1"/>
                <w:vertAlign w:val="superscript"/>
                <w:lang w:eastAsia="ja-JP"/>
              </w:rPr>
              <w:t xml:space="preserve">1) </w:t>
            </w:r>
            <w:r w:rsidRPr="00BE29DD">
              <w:rPr>
                <w:color w:val="000000" w:themeColor="text1"/>
                <w:lang w:eastAsia="ja-JP"/>
              </w:rPr>
              <w:t>requirement</w:t>
            </w:r>
          </w:p>
        </w:tc>
      </w:tr>
      <w:tr w:rsidR="00AD0722" w:rsidRPr="00BE29DD" w14:paraId="18457C06" w14:textId="77777777">
        <w:trPr>
          <w:cantSplit/>
          <w:jc w:val="center"/>
        </w:trPr>
        <w:tc>
          <w:tcPr>
            <w:tcW w:w="5000" w:type="pct"/>
            <w:gridSpan w:val="4"/>
            <w:tcBorders>
              <w:top w:val="single" w:sz="4" w:space="0" w:color="auto"/>
              <w:left w:val="nil"/>
              <w:bottom w:val="nil"/>
              <w:right w:val="nil"/>
            </w:tcBorders>
            <w:vAlign w:val="center"/>
          </w:tcPr>
          <w:p w14:paraId="3EBA9DD3" w14:textId="77777777" w:rsidR="00AD0722" w:rsidRPr="00BE29DD" w:rsidRDefault="00AD0722">
            <w:pPr>
              <w:pStyle w:val="Tabletext"/>
            </w:pPr>
            <w:r w:rsidRPr="00BE29DD">
              <w:rPr>
                <w:vertAlign w:val="superscript"/>
                <w:lang w:eastAsia="ja-JP"/>
              </w:rPr>
              <w:t>(1)</w:t>
            </w:r>
            <w:r w:rsidRPr="00BE29DD">
              <w:rPr>
                <w:lang w:eastAsia="ja-JP"/>
              </w:rPr>
              <w:tab/>
            </w:r>
            <w:r w:rsidRPr="00BE29DD">
              <w:t>The</w:t>
            </w:r>
            <w:r w:rsidRPr="00BE29DD">
              <w:rPr>
                <w:lang w:eastAsia="ja-JP"/>
              </w:rPr>
              <w:t xml:space="preserve"> Japan Amateur Radio League, Inc. (</w:t>
            </w:r>
            <w:hyperlink r:id="rId28" w:history="1">
              <w:r w:rsidRPr="00BE29DD">
                <w:rPr>
                  <w:rStyle w:val="Hyperlink"/>
                  <w:lang w:eastAsia="ja-JP"/>
                </w:rPr>
                <w:t>https://www.jarl.org/English/0-2.htm</w:t>
              </w:r>
            </w:hyperlink>
            <w:r w:rsidRPr="00BE29DD">
              <w:rPr>
                <w:lang w:eastAsia="ja-JP"/>
              </w:rPr>
              <w:t>)</w:t>
            </w:r>
          </w:p>
        </w:tc>
      </w:tr>
    </w:tbl>
    <w:p w14:paraId="3CB3B9E3" w14:textId="77777777" w:rsidR="00AD0722" w:rsidRPr="00BE29DD" w:rsidRDefault="00AD0722" w:rsidP="00AD0722">
      <w:pPr>
        <w:pStyle w:val="Tablefin"/>
      </w:pPr>
    </w:p>
    <w:p w14:paraId="55EF0CC9" w14:textId="77777777" w:rsidR="00AD0722" w:rsidRPr="00BE29DD" w:rsidRDefault="00AD0722" w:rsidP="00AD0722">
      <w:pPr>
        <w:pStyle w:val="TableNo"/>
        <w:keepLines/>
        <w:rPr>
          <w:lang w:eastAsia="ja-JP"/>
        </w:rPr>
      </w:pPr>
      <w:r w:rsidRPr="00BE29DD">
        <w:rPr>
          <w:lang w:eastAsia="ja-JP"/>
        </w:rPr>
        <w:lastRenderedPageBreak/>
        <w:t>TABLE 6</w:t>
      </w:r>
    </w:p>
    <w:p w14:paraId="4ECA5442" w14:textId="77777777" w:rsidR="00AD0722" w:rsidRPr="00BE29DD" w:rsidRDefault="00AD0722" w:rsidP="00AD0722">
      <w:pPr>
        <w:pStyle w:val="Tabletitle"/>
        <w:rPr>
          <w:lang w:eastAsia="ja-JP"/>
        </w:rPr>
      </w:pPr>
      <w:r w:rsidRPr="00BE29DD">
        <w:t>5 738-5 766 MHz 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78"/>
        <w:gridCol w:w="2366"/>
        <w:gridCol w:w="2383"/>
        <w:gridCol w:w="2512"/>
      </w:tblGrid>
      <w:tr w:rsidR="00AD0722" w:rsidRPr="00BE29DD" w14:paraId="2B53FD6D" w14:textId="77777777">
        <w:trPr>
          <w:cantSplit/>
          <w:tblHeader/>
          <w:jc w:val="center"/>
        </w:trPr>
        <w:tc>
          <w:tcPr>
            <w:tcW w:w="2407" w:type="dxa"/>
            <w:vAlign w:val="center"/>
          </w:tcPr>
          <w:p w14:paraId="430F4EA1" w14:textId="77777777" w:rsidR="00AD0722" w:rsidRPr="00BE29DD" w:rsidRDefault="00AD0722">
            <w:pPr>
              <w:pStyle w:val="Tablehead"/>
              <w:keepLines/>
              <w:rPr>
                <w:lang w:eastAsia="ja-JP"/>
              </w:rPr>
            </w:pPr>
            <w:r w:rsidRPr="00BE29DD">
              <w:rPr>
                <w:lang w:eastAsia="ja-JP"/>
              </w:rPr>
              <w:t>System</w:t>
            </w:r>
          </w:p>
        </w:tc>
        <w:tc>
          <w:tcPr>
            <w:tcW w:w="2407" w:type="dxa"/>
            <w:vAlign w:val="center"/>
          </w:tcPr>
          <w:p w14:paraId="3D484A7C"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2407" w:type="dxa"/>
            <w:vAlign w:val="center"/>
          </w:tcPr>
          <w:p w14:paraId="195E4247" w14:textId="77777777" w:rsidR="00AD0722" w:rsidRPr="00BE29DD" w:rsidRDefault="00AD0722">
            <w:pPr>
              <w:pStyle w:val="Tablehead"/>
              <w:keepLines/>
              <w:rPr>
                <w:lang w:eastAsia="ja-JP"/>
              </w:rPr>
            </w:pPr>
            <w:r w:rsidRPr="00BE29DD">
              <w:rPr>
                <w:lang w:eastAsia="ja-JP"/>
              </w:rPr>
              <w:t>Protection criterion</w:t>
            </w:r>
          </w:p>
        </w:tc>
        <w:tc>
          <w:tcPr>
            <w:tcW w:w="2555" w:type="dxa"/>
            <w:vAlign w:val="center"/>
          </w:tcPr>
          <w:p w14:paraId="50215F5B" w14:textId="77777777" w:rsidR="00AD0722" w:rsidRPr="00BE29DD" w:rsidRDefault="00AD0722">
            <w:pPr>
              <w:pStyle w:val="Tablehead"/>
              <w:keepLines/>
              <w:rPr>
                <w:lang w:eastAsia="ja-JP"/>
              </w:rPr>
            </w:pPr>
            <w:r w:rsidRPr="00BE29DD">
              <w:rPr>
                <w:lang w:eastAsia="ja-JP"/>
              </w:rPr>
              <w:t>References</w:t>
            </w:r>
          </w:p>
        </w:tc>
      </w:tr>
      <w:tr w:rsidR="00AD0722" w:rsidRPr="00BE29DD" w14:paraId="03C320B0" w14:textId="77777777">
        <w:trPr>
          <w:cantSplit/>
          <w:jc w:val="center"/>
        </w:trPr>
        <w:tc>
          <w:tcPr>
            <w:tcW w:w="2407" w:type="dxa"/>
            <w:vAlign w:val="center"/>
          </w:tcPr>
          <w:p w14:paraId="502E107E" w14:textId="77777777" w:rsidR="00AD0722" w:rsidRPr="00BE29DD" w:rsidRDefault="00AD0722">
            <w:pPr>
              <w:pStyle w:val="Tabletext"/>
              <w:keepNext/>
              <w:keepLines/>
            </w:pPr>
            <w:r w:rsidRPr="00BE29DD">
              <w:t>Wireless LAN (W56)</w:t>
            </w:r>
          </w:p>
        </w:tc>
        <w:tc>
          <w:tcPr>
            <w:tcW w:w="2407" w:type="dxa"/>
            <w:vAlign w:val="center"/>
          </w:tcPr>
          <w:p w14:paraId="123BA012" w14:textId="77777777" w:rsidR="00AD0722" w:rsidRPr="00BE29DD" w:rsidRDefault="00AD0722">
            <w:pPr>
              <w:pStyle w:val="Tabletext"/>
              <w:keepNext/>
              <w:keepLines/>
              <w:jc w:val="center"/>
            </w:pPr>
            <w:r w:rsidRPr="00BE29DD">
              <w:t>5 470-5 730</w:t>
            </w:r>
          </w:p>
        </w:tc>
        <w:tc>
          <w:tcPr>
            <w:tcW w:w="2407" w:type="dxa"/>
            <w:vAlign w:val="center"/>
          </w:tcPr>
          <w:p w14:paraId="14789467" w14:textId="77777777" w:rsidR="00AD0722" w:rsidRPr="00BE29DD" w:rsidRDefault="00AD0722">
            <w:pPr>
              <w:pStyle w:val="Tabletext"/>
              <w:keepNext/>
              <w:keepLines/>
              <w:jc w:val="center"/>
              <w:rPr>
                <w:lang w:eastAsia="ja-JP"/>
              </w:rPr>
            </w:pPr>
            <w:r w:rsidRPr="00BE29DD">
              <w:t>–</w:t>
            </w:r>
            <w:r w:rsidRPr="00BE29DD">
              <w:rPr>
                <w:lang w:eastAsia="ja-JP"/>
              </w:rPr>
              <w:t>63 dBm (adjacent channel),</w:t>
            </w:r>
          </w:p>
          <w:p w14:paraId="70E2004B" w14:textId="77777777" w:rsidR="00AD0722" w:rsidRPr="00BE29DD" w:rsidRDefault="00AD0722">
            <w:pPr>
              <w:pStyle w:val="Tabletext"/>
              <w:keepNext/>
              <w:keepLines/>
              <w:jc w:val="center"/>
              <w:rPr>
                <w:lang w:eastAsia="ja-JP"/>
              </w:rPr>
            </w:pPr>
            <w:r w:rsidRPr="00BE29DD">
              <w:t>–</w:t>
            </w:r>
            <w:r w:rsidRPr="00BE29DD">
              <w:rPr>
                <w:lang w:eastAsia="ja-JP"/>
              </w:rPr>
              <w:t>47 dBm (alternate adjacent channel)</w:t>
            </w:r>
          </w:p>
        </w:tc>
        <w:tc>
          <w:tcPr>
            <w:tcW w:w="2555" w:type="dxa"/>
          </w:tcPr>
          <w:p w14:paraId="29322506"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4FDB53F3" w14:textId="77777777">
        <w:trPr>
          <w:cantSplit/>
          <w:jc w:val="center"/>
        </w:trPr>
        <w:tc>
          <w:tcPr>
            <w:tcW w:w="2407" w:type="dxa"/>
            <w:vAlign w:val="center"/>
          </w:tcPr>
          <w:p w14:paraId="6FC9BAAE" w14:textId="77777777" w:rsidR="00AD0722" w:rsidRPr="00BE29DD" w:rsidRDefault="00AD0722">
            <w:pPr>
              <w:pStyle w:val="Tabletext"/>
              <w:keepNext/>
              <w:keepLines/>
            </w:pPr>
            <w:r w:rsidRPr="00BE29DD">
              <w:t>Dedicated Short Range Communication (DSRC)</w:t>
            </w:r>
          </w:p>
        </w:tc>
        <w:tc>
          <w:tcPr>
            <w:tcW w:w="2407" w:type="dxa"/>
            <w:vAlign w:val="center"/>
          </w:tcPr>
          <w:p w14:paraId="290B8EA3" w14:textId="77777777" w:rsidR="00AD0722" w:rsidRPr="00BE29DD" w:rsidRDefault="00AD0722">
            <w:pPr>
              <w:pStyle w:val="Tabletext"/>
              <w:keepNext/>
              <w:keepLines/>
              <w:jc w:val="center"/>
            </w:pPr>
            <w:r w:rsidRPr="00BE29DD">
              <w:t>5 770-5 850</w:t>
            </w:r>
          </w:p>
        </w:tc>
        <w:tc>
          <w:tcPr>
            <w:tcW w:w="2407" w:type="dxa"/>
            <w:vAlign w:val="center"/>
          </w:tcPr>
          <w:p w14:paraId="3B6BCC92" w14:textId="77777777" w:rsidR="00AD0722" w:rsidRPr="00BE29DD" w:rsidRDefault="00AD0722">
            <w:pPr>
              <w:pStyle w:val="Tabletext"/>
              <w:keepNext/>
              <w:keepLines/>
              <w:jc w:val="center"/>
              <w:rPr>
                <w:lang w:eastAsia="ja-JP"/>
              </w:rPr>
            </w:pPr>
            <w:r w:rsidRPr="00BE29DD">
              <w:t>–</w:t>
            </w:r>
            <w:r w:rsidRPr="00BE29DD">
              <w:rPr>
                <w:lang w:eastAsia="ja-JP"/>
              </w:rPr>
              <w:t>42 dBm</w:t>
            </w:r>
            <w:r w:rsidRPr="00BE29DD">
              <w:rPr>
                <w:lang w:eastAsia="ja-JP"/>
              </w:rPr>
              <w:br/>
              <w:t>(class-2, spurs response rejection),</w:t>
            </w:r>
          </w:p>
          <w:p w14:paraId="3193D036" w14:textId="77777777" w:rsidR="00AD0722" w:rsidRPr="00BE29DD" w:rsidRDefault="00AD0722">
            <w:pPr>
              <w:pStyle w:val="Tabletext"/>
              <w:keepNext/>
              <w:keepLines/>
              <w:jc w:val="center"/>
              <w:rPr>
                <w:lang w:eastAsia="ja-JP"/>
              </w:rPr>
            </w:pPr>
            <w:r w:rsidRPr="00BE29DD">
              <w:t>–</w:t>
            </w:r>
            <w:r w:rsidRPr="00BE29DD">
              <w:rPr>
                <w:lang w:eastAsia="ja-JP"/>
              </w:rPr>
              <w:t>100 dBm (class-2)</w:t>
            </w:r>
          </w:p>
        </w:tc>
        <w:tc>
          <w:tcPr>
            <w:tcW w:w="2555" w:type="dxa"/>
          </w:tcPr>
          <w:p w14:paraId="0EA772EC" w14:textId="77777777" w:rsidR="00AD0722" w:rsidRPr="00BE29DD" w:rsidRDefault="00AD0722">
            <w:pPr>
              <w:pStyle w:val="Tabletext"/>
              <w:keepNext/>
              <w:keepLines/>
              <w:jc w:val="center"/>
              <w:rPr>
                <w:lang w:eastAsia="ja-JP"/>
              </w:rPr>
            </w:pPr>
            <w:r w:rsidRPr="00BE29DD">
              <w:rPr>
                <w:lang w:eastAsia="ja-JP"/>
              </w:rPr>
              <w:t>ARIB STD-T75</w:t>
            </w:r>
          </w:p>
          <w:p w14:paraId="48F09044" w14:textId="77777777" w:rsidR="00AD0722" w:rsidRPr="00BE29DD" w:rsidRDefault="00AD0722">
            <w:pPr>
              <w:pStyle w:val="Tabletext"/>
              <w:keepNext/>
              <w:keepLines/>
              <w:jc w:val="center"/>
              <w:rPr>
                <w:lang w:eastAsia="ja-JP"/>
              </w:rPr>
            </w:pPr>
            <w:r w:rsidRPr="00BE29DD">
              <w:rPr>
                <w:lang w:eastAsia="ja-JP"/>
              </w:rPr>
              <w:t>(Japan)</w:t>
            </w:r>
          </w:p>
        </w:tc>
      </w:tr>
      <w:tr w:rsidR="00AD0722" w:rsidRPr="00BE29DD" w14:paraId="30E4C261" w14:textId="77777777">
        <w:trPr>
          <w:cantSplit/>
          <w:jc w:val="center"/>
        </w:trPr>
        <w:tc>
          <w:tcPr>
            <w:tcW w:w="2407" w:type="dxa"/>
            <w:vAlign w:val="center"/>
          </w:tcPr>
          <w:p w14:paraId="2C30638D" w14:textId="77777777" w:rsidR="00AD0722" w:rsidRPr="00BE29DD" w:rsidRDefault="00AD0722">
            <w:pPr>
              <w:pStyle w:val="Tabletext"/>
            </w:pPr>
            <w:r w:rsidRPr="00BE29DD">
              <w:t>Broadcasting Service: Studio to Transmitter Link (STL) and Transmitter to Transmitter Link (TTL)</w:t>
            </w:r>
          </w:p>
        </w:tc>
        <w:tc>
          <w:tcPr>
            <w:tcW w:w="2407" w:type="dxa"/>
            <w:vAlign w:val="center"/>
          </w:tcPr>
          <w:p w14:paraId="5767DCA2" w14:textId="77777777" w:rsidR="00AD0722" w:rsidRPr="00BE29DD" w:rsidRDefault="00AD0722">
            <w:pPr>
              <w:pStyle w:val="Tabletext"/>
              <w:jc w:val="center"/>
            </w:pPr>
            <w:r w:rsidRPr="00BE29DD">
              <w:t>5 850-5 925</w:t>
            </w:r>
          </w:p>
        </w:tc>
        <w:tc>
          <w:tcPr>
            <w:tcW w:w="2407" w:type="dxa"/>
            <w:vAlign w:val="center"/>
          </w:tcPr>
          <w:p w14:paraId="46880679" w14:textId="77777777" w:rsidR="00AD0722" w:rsidRPr="00BE29DD" w:rsidRDefault="00AD0722">
            <w:pPr>
              <w:pStyle w:val="Tabletext"/>
              <w:jc w:val="center"/>
              <w:rPr>
                <w:lang w:eastAsia="ja-JP"/>
              </w:rPr>
            </w:pPr>
            <w:r w:rsidRPr="00BE29DD">
              <w:t>–</w:t>
            </w:r>
            <w:r w:rsidRPr="00BE29DD">
              <w:rPr>
                <w:lang w:eastAsia="ja-JP"/>
              </w:rPr>
              <w:t>101.6 dBm</w:t>
            </w:r>
            <w:r w:rsidRPr="00BE29DD">
              <w:rPr>
                <w:lang w:eastAsia="ja-JP"/>
              </w:rPr>
              <w:br/>
              <w:t>(equivalent thermal noise level)</w:t>
            </w:r>
          </w:p>
        </w:tc>
        <w:tc>
          <w:tcPr>
            <w:tcW w:w="2555" w:type="dxa"/>
          </w:tcPr>
          <w:p w14:paraId="6B6D1EB4" w14:textId="77777777" w:rsidR="00AD0722" w:rsidRPr="00BE29DD" w:rsidRDefault="00AD0722">
            <w:pPr>
              <w:pStyle w:val="Tabletext"/>
              <w:jc w:val="center"/>
              <w:rPr>
                <w:lang w:eastAsia="ja-JP"/>
              </w:rPr>
            </w:pPr>
            <w:r w:rsidRPr="00BE29DD">
              <w:rPr>
                <w:lang w:eastAsia="ja-JP"/>
              </w:rPr>
              <w:t>ARIB_STD-B22</w:t>
            </w:r>
          </w:p>
          <w:p w14:paraId="543FDBEC" w14:textId="77777777" w:rsidR="00AD0722" w:rsidRPr="00BE29DD" w:rsidRDefault="00AD0722">
            <w:pPr>
              <w:pStyle w:val="Tabletext"/>
              <w:jc w:val="center"/>
              <w:rPr>
                <w:lang w:eastAsia="ja-JP"/>
              </w:rPr>
            </w:pPr>
            <w:r w:rsidRPr="00BE29DD">
              <w:rPr>
                <w:lang w:eastAsia="ja-JP"/>
              </w:rPr>
              <w:t>(Japan)</w:t>
            </w:r>
          </w:p>
        </w:tc>
      </w:tr>
      <w:tr w:rsidR="00AD0722" w:rsidRPr="00BE29DD" w14:paraId="3556D3F4" w14:textId="77777777">
        <w:trPr>
          <w:cantSplit/>
          <w:jc w:val="center"/>
        </w:trPr>
        <w:tc>
          <w:tcPr>
            <w:tcW w:w="2407" w:type="dxa"/>
            <w:vAlign w:val="center"/>
          </w:tcPr>
          <w:p w14:paraId="5301CE51" w14:textId="77777777" w:rsidR="00AD0722" w:rsidRPr="00BE29DD" w:rsidRDefault="00AD0722">
            <w:pPr>
              <w:pStyle w:val="Tabletext"/>
            </w:pPr>
            <w:r w:rsidRPr="00BE29DD">
              <w:t>Broadcasting Service: Field Pickup (FPU) and Transmitter to Studio Link (TSL) systems</w:t>
            </w:r>
          </w:p>
        </w:tc>
        <w:tc>
          <w:tcPr>
            <w:tcW w:w="2407" w:type="dxa"/>
            <w:vAlign w:val="center"/>
          </w:tcPr>
          <w:p w14:paraId="0754D36B" w14:textId="77777777" w:rsidR="00AD0722" w:rsidRPr="00BE29DD" w:rsidRDefault="00AD0722">
            <w:pPr>
              <w:pStyle w:val="Tabletext"/>
              <w:jc w:val="center"/>
            </w:pPr>
            <w:r w:rsidRPr="00BE29DD">
              <w:t>5 850-5 925</w:t>
            </w:r>
          </w:p>
        </w:tc>
        <w:tc>
          <w:tcPr>
            <w:tcW w:w="2407" w:type="dxa"/>
            <w:vAlign w:val="center"/>
          </w:tcPr>
          <w:p w14:paraId="5C3F691D" w14:textId="77777777" w:rsidR="00AD0722" w:rsidRPr="00BE29DD" w:rsidRDefault="00AD0722">
            <w:pPr>
              <w:pStyle w:val="Tabletext"/>
              <w:jc w:val="center"/>
              <w:rPr>
                <w:lang w:eastAsia="ja-JP"/>
              </w:rPr>
            </w:pPr>
            <w:r w:rsidRPr="00BE29DD">
              <w:t>–</w:t>
            </w:r>
            <w:r w:rsidRPr="00BE29DD">
              <w:rPr>
                <w:lang w:eastAsia="ja-JP"/>
              </w:rPr>
              <w:t>89.4 dBm</w:t>
            </w:r>
            <w:r w:rsidRPr="00BE29DD">
              <w:rPr>
                <w:lang w:eastAsia="ja-JP"/>
              </w:rPr>
              <w:br/>
              <w:t>(FPU fixed relay station)</w:t>
            </w:r>
          </w:p>
        </w:tc>
        <w:tc>
          <w:tcPr>
            <w:tcW w:w="2555" w:type="dxa"/>
          </w:tcPr>
          <w:p w14:paraId="07B0750D" w14:textId="77777777" w:rsidR="00AD0722" w:rsidRPr="00BE29DD" w:rsidRDefault="00AD0722">
            <w:pPr>
              <w:pStyle w:val="Tabletext"/>
              <w:jc w:val="center"/>
              <w:rPr>
                <w:lang w:eastAsia="ja-JP"/>
              </w:rPr>
            </w:pPr>
            <w:r w:rsidRPr="00BE29DD">
              <w:rPr>
                <w:lang w:eastAsia="ja-JP"/>
              </w:rPr>
              <w:t>ARIB STD-B33</w:t>
            </w:r>
          </w:p>
          <w:p w14:paraId="17871C56" w14:textId="77777777" w:rsidR="00AD0722" w:rsidRPr="00BE29DD" w:rsidRDefault="00AD0722">
            <w:pPr>
              <w:pStyle w:val="Tabletext"/>
              <w:jc w:val="center"/>
              <w:rPr>
                <w:lang w:eastAsia="ja-JP"/>
              </w:rPr>
            </w:pPr>
            <w:r w:rsidRPr="00BE29DD">
              <w:rPr>
                <w:lang w:eastAsia="ja-JP"/>
              </w:rPr>
              <w:t>(Japan)</w:t>
            </w:r>
          </w:p>
        </w:tc>
      </w:tr>
      <w:tr w:rsidR="00AD0722" w:rsidRPr="00BE29DD" w14:paraId="0B54EFA6" w14:textId="77777777">
        <w:trPr>
          <w:cantSplit/>
          <w:jc w:val="center"/>
        </w:trPr>
        <w:tc>
          <w:tcPr>
            <w:tcW w:w="2407" w:type="dxa"/>
            <w:vAlign w:val="center"/>
          </w:tcPr>
          <w:p w14:paraId="5F0E00C5" w14:textId="77777777" w:rsidR="00AD0722" w:rsidRPr="00BE29DD" w:rsidRDefault="00AD0722">
            <w:pPr>
              <w:pStyle w:val="Tabletext"/>
            </w:pPr>
            <w:r w:rsidRPr="00BE29DD">
              <w:t>Unmanned mobile image transmission system (Wireless system for drones and other unmanned vehicles)</w:t>
            </w:r>
          </w:p>
        </w:tc>
        <w:tc>
          <w:tcPr>
            <w:tcW w:w="2407" w:type="dxa"/>
            <w:vAlign w:val="center"/>
          </w:tcPr>
          <w:p w14:paraId="37406A32" w14:textId="77777777" w:rsidR="00AD0722" w:rsidRPr="00BE29DD" w:rsidRDefault="00AD0722">
            <w:pPr>
              <w:pStyle w:val="Tabletext"/>
              <w:jc w:val="center"/>
            </w:pPr>
            <w:r w:rsidRPr="00BE29DD">
              <w:t>5 650-5 755</w:t>
            </w:r>
          </w:p>
        </w:tc>
        <w:tc>
          <w:tcPr>
            <w:tcW w:w="2407" w:type="dxa"/>
            <w:vAlign w:val="center"/>
          </w:tcPr>
          <w:p w14:paraId="3D36D7D5" w14:textId="77777777" w:rsidR="00AD0722" w:rsidRPr="00BE29DD" w:rsidRDefault="00AD0722">
            <w:pPr>
              <w:pStyle w:val="Tabletext"/>
              <w:jc w:val="center"/>
              <w:rPr>
                <w:lang w:eastAsia="ja-JP"/>
              </w:rPr>
            </w:pPr>
            <w:r w:rsidRPr="00BE29DD">
              <w:t>–</w:t>
            </w:r>
            <w:r w:rsidRPr="00BE29DD">
              <w:rPr>
                <w:lang w:eastAsia="ja-JP"/>
              </w:rPr>
              <w:t>98 dBm (in-band),</w:t>
            </w:r>
          </w:p>
          <w:p w14:paraId="7C02CDC8" w14:textId="77777777" w:rsidR="00AD0722" w:rsidRPr="00BE29DD" w:rsidRDefault="00AD0722">
            <w:pPr>
              <w:pStyle w:val="Tabletext"/>
              <w:jc w:val="center"/>
              <w:rPr>
                <w:lang w:eastAsia="ja-JP"/>
              </w:rPr>
            </w:pPr>
            <w:r w:rsidRPr="00BE29DD">
              <w:t>–</w:t>
            </w:r>
            <w:r w:rsidRPr="00BE29DD">
              <w:rPr>
                <w:lang w:eastAsia="ja-JP"/>
              </w:rPr>
              <w:t>72 dBm (adjacent channel),</w:t>
            </w:r>
          </w:p>
          <w:p w14:paraId="129D75D5" w14:textId="77777777" w:rsidR="00AD0722" w:rsidRPr="00BE29DD" w:rsidRDefault="00AD0722">
            <w:pPr>
              <w:pStyle w:val="Tabletext"/>
              <w:jc w:val="center"/>
              <w:rPr>
                <w:lang w:eastAsia="ja-JP"/>
              </w:rPr>
            </w:pPr>
            <w:r w:rsidRPr="00BE29DD">
              <w:t>–</w:t>
            </w:r>
            <w:r w:rsidRPr="00BE29DD">
              <w:rPr>
                <w:lang w:eastAsia="ja-JP"/>
              </w:rPr>
              <w:t>56 dBm (alternate adjacent channel)</w:t>
            </w:r>
          </w:p>
        </w:tc>
        <w:tc>
          <w:tcPr>
            <w:tcW w:w="2555" w:type="dxa"/>
          </w:tcPr>
          <w:p w14:paraId="3DBE2FBD" w14:textId="77777777" w:rsidR="00AD0722" w:rsidRPr="00BE29DD" w:rsidRDefault="00AD0722">
            <w:pPr>
              <w:pStyle w:val="Tabletext"/>
              <w:jc w:val="center"/>
              <w:rPr>
                <w:lang w:eastAsia="ja-JP"/>
              </w:rPr>
            </w:pPr>
            <w:r w:rsidRPr="00BE29DD">
              <w:rPr>
                <w:lang w:eastAsia="ja-JP"/>
              </w:rPr>
              <w:t>Report on MIC Advisory No. 2034</w:t>
            </w:r>
          </w:p>
          <w:p w14:paraId="443A4AD0" w14:textId="77777777" w:rsidR="00AD0722" w:rsidRPr="00BE29DD" w:rsidRDefault="00AD0722">
            <w:pPr>
              <w:pStyle w:val="Tabletext"/>
              <w:jc w:val="center"/>
              <w:rPr>
                <w:lang w:eastAsia="ja-JP"/>
              </w:rPr>
            </w:pPr>
            <w:r w:rsidRPr="00BE29DD">
              <w:rPr>
                <w:lang w:eastAsia="ja-JP"/>
              </w:rPr>
              <w:t>(Japan)</w:t>
            </w:r>
          </w:p>
        </w:tc>
      </w:tr>
      <w:tr w:rsidR="00AD0722" w:rsidRPr="00BE29DD" w14:paraId="3FDE52CF" w14:textId="77777777">
        <w:trPr>
          <w:cantSplit/>
          <w:jc w:val="center"/>
        </w:trPr>
        <w:tc>
          <w:tcPr>
            <w:tcW w:w="2407" w:type="dxa"/>
            <w:vAlign w:val="center"/>
          </w:tcPr>
          <w:p w14:paraId="547A5DDD" w14:textId="77777777" w:rsidR="00AD0722" w:rsidRPr="00BE29DD" w:rsidRDefault="00AD0722">
            <w:pPr>
              <w:pStyle w:val="Tabletext"/>
            </w:pPr>
            <w:r w:rsidRPr="00BE29DD">
              <w:t>Weather radar</w:t>
            </w:r>
          </w:p>
        </w:tc>
        <w:tc>
          <w:tcPr>
            <w:tcW w:w="2407" w:type="dxa"/>
            <w:vAlign w:val="center"/>
          </w:tcPr>
          <w:p w14:paraId="756FC7B7" w14:textId="77777777" w:rsidR="00AD0722" w:rsidRPr="00BE29DD" w:rsidRDefault="00AD0722">
            <w:pPr>
              <w:pStyle w:val="Tabletext"/>
              <w:jc w:val="center"/>
            </w:pPr>
            <w:r w:rsidRPr="00BE29DD">
              <w:t>5 250-5 372.5</w:t>
            </w:r>
          </w:p>
        </w:tc>
        <w:tc>
          <w:tcPr>
            <w:tcW w:w="2407" w:type="dxa"/>
            <w:vAlign w:val="center"/>
          </w:tcPr>
          <w:p w14:paraId="5C4DAEEA" w14:textId="77777777" w:rsidR="00AD0722" w:rsidRPr="00BE29DD" w:rsidRDefault="00AD0722">
            <w:pPr>
              <w:pStyle w:val="Tabletext"/>
              <w:jc w:val="center"/>
              <w:rPr>
                <w:lang w:eastAsia="ja-JP"/>
              </w:rPr>
            </w:pPr>
            <w:r w:rsidRPr="00BE29DD">
              <w:t>–</w:t>
            </w:r>
            <w:r w:rsidRPr="00BE29DD">
              <w:rPr>
                <w:lang w:eastAsia="ja-JP"/>
              </w:rPr>
              <w:t xml:space="preserve">120 dBm (noise), </w:t>
            </w:r>
            <w:r w:rsidRPr="00BE29DD">
              <w:rPr>
                <w:lang w:eastAsia="ja-JP"/>
              </w:rPr>
              <w:br/>
            </w:r>
            <w:r w:rsidRPr="00BE29DD">
              <w:t>–</w:t>
            </w:r>
            <w:r w:rsidRPr="00BE29DD">
              <w:rPr>
                <w:lang w:eastAsia="ja-JP"/>
              </w:rPr>
              <w:t>40 dBm (CW)</w:t>
            </w:r>
          </w:p>
        </w:tc>
        <w:tc>
          <w:tcPr>
            <w:tcW w:w="2555" w:type="dxa"/>
            <w:vAlign w:val="center"/>
          </w:tcPr>
          <w:p w14:paraId="2B3C3587" w14:textId="77777777" w:rsidR="00AD0722" w:rsidRPr="00BE29DD" w:rsidRDefault="00AD0722">
            <w:pPr>
              <w:pStyle w:val="Tabletext"/>
              <w:jc w:val="center"/>
              <w:rPr>
                <w:lang w:eastAsia="ja-JP"/>
              </w:rPr>
            </w:pPr>
            <w:r w:rsidRPr="00BE29DD">
              <w:rPr>
                <w:color w:val="000000" w:themeColor="text1"/>
                <w:lang w:eastAsia="ja-JP"/>
              </w:rPr>
              <w:t xml:space="preserve">Rec. ITU-R </w:t>
            </w:r>
            <w:hyperlink r:id="rId29" w:history="1">
              <w:r w:rsidRPr="00BE29DD">
                <w:rPr>
                  <w:color w:val="000000" w:themeColor="text1"/>
                </w:rPr>
                <w:t>M.1849-2</w:t>
              </w:r>
            </w:hyperlink>
          </w:p>
        </w:tc>
      </w:tr>
      <w:tr w:rsidR="00AD0722" w:rsidRPr="00BE29DD" w14:paraId="6E8197EF" w14:textId="77777777">
        <w:trPr>
          <w:cantSplit/>
          <w:jc w:val="center"/>
        </w:trPr>
        <w:tc>
          <w:tcPr>
            <w:tcW w:w="2407" w:type="dxa"/>
            <w:vAlign w:val="center"/>
          </w:tcPr>
          <w:p w14:paraId="4F1BB613" w14:textId="77777777" w:rsidR="00AD0722" w:rsidRPr="00BE29DD" w:rsidRDefault="00AD0722">
            <w:pPr>
              <w:pStyle w:val="Tabletext"/>
            </w:pPr>
            <w:r w:rsidRPr="00BE29DD">
              <w:t>Radio astronomy</w:t>
            </w:r>
          </w:p>
        </w:tc>
        <w:tc>
          <w:tcPr>
            <w:tcW w:w="2407" w:type="dxa"/>
            <w:vAlign w:val="center"/>
          </w:tcPr>
          <w:p w14:paraId="7524DFCD" w14:textId="77777777" w:rsidR="00AD0722" w:rsidRPr="00BE29DD" w:rsidRDefault="00AD0722">
            <w:pPr>
              <w:pStyle w:val="Tabletext"/>
              <w:jc w:val="center"/>
              <w:rPr>
                <w:lang w:eastAsia="ja-JP"/>
              </w:rPr>
            </w:pPr>
            <w:r w:rsidRPr="00BE29DD">
              <w:rPr>
                <w:lang w:eastAsia="ja-JP"/>
              </w:rPr>
              <w:t>4 700</w:t>
            </w:r>
            <w:r w:rsidRPr="00BE29DD">
              <w:t>-</w:t>
            </w:r>
            <w:r w:rsidRPr="00BE29DD">
              <w:rPr>
                <w:lang w:eastAsia="ja-JP"/>
              </w:rPr>
              <w:t>5 140,</w:t>
            </w:r>
            <w:r w:rsidRPr="00BE29DD">
              <w:rPr>
                <w:lang w:eastAsia="ja-JP"/>
              </w:rPr>
              <w:br/>
              <w:t>3 000-14 000</w:t>
            </w:r>
          </w:p>
        </w:tc>
        <w:tc>
          <w:tcPr>
            <w:tcW w:w="2407" w:type="dxa"/>
            <w:vAlign w:val="center"/>
          </w:tcPr>
          <w:p w14:paraId="22AAA0B4" w14:textId="77777777" w:rsidR="00AD0722" w:rsidRPr="00BE29DD" w:rsidRDefault="00AD0722">
            <w:pPr>
              <w:pStyle w:val="Tabletext"/>
              <w:jc w:val="center"/>
              <w:rPr>
                <w:lang w:eastAsia="ja-JP"/>
              </w:rPr>
            </w:pPr>
            <w:r w:rsidRPr="00BE29DD">
              <w:t>–</w:t>
            </w:r>
            <w:r w:rsidRPr="00BE29DD">
              <w:rPr>
                <w:lang w:eastAsia="ja-JP"/>
              </w:rPr>
              <w:t>187 dBm/MHz</w:t>
            </w:r>
          </w:p>
        </w:tc>
        <w:tc>
          <w:tcPr>
            <w:tcW w:w="2555" w:type="dxa"/>
            <w:vAlign w:val="center"/>
          </w:tcPr>
          <w:p w14:paraId="06E3DC28"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30" w:history="1">
              <w:r w:rsidRPr="00BE29DD">
                <w:rPr>
                  <w:color w:val="000000" w:themeColor="text1"/>
                  <w:lang w:eastAsia="ja-JP"/>
                </w:rPr>
                <w:t>RA.769</w:t>
              </w:r>
              <w:r w:rsidRPr="00BE29DD">
                <w:rPr>
                  <w:color w:val="000000" w:themeColor="text1"/>
                </w:rPr>
                <w:t>-2</w:t>
              </w:r>
            </w:hyperlink>
          </w:p>
        </w:tc>
      </w:tr>
      <w:tr w:rsidR="00AD0722" w:rsidRPr="00BE29DD" w14:paraId="4BF84387" w14:textId="77777777">
        <w:trPr>
          <w:cantSplit/>
          <w:jc w:val="center"/>
        </w:trPr>
        <w:tc>
          <w:tcPr>
            <w:tcW w:w="2407" w:type="dxa"/>
            <w:vAlign w:val="center"/>
          </w:tcPr>
          <w:p w14:paraId="7CAEAEDF" w14:textId="77777777" w:rsidR="00AD0722" w:rsidRPr="00BE29DD" w:rsidRDefault="00AD0722">
            <w:pPr>
              <w:pStyle w:val="Tabletext"/>
            </w:pPr>
            <w:r w:rsidRPr="00BE29DD">
              <w:t>Amateur radio</w:t>
            </w:r>
          </w:p>
        </w:tc>
        <w:tc>
          <w:tcPr>
            <w:tcW w:w="2407" w:type="dxa"/>
            <w:vAlign w:val="center"/>
          </w:tcPr>
          <w:p w14:paraId="54779560" w14:textId="77777777" w:rsidR="00AD0722" w:rsidRPr="00BE29DD" w:rsidRDefault="00AD0722">
            <w:pPr>
              <w:pStyle w:val="Tabletext"/>
              <w:jc w:val="center"/>
            </w:pPr>
            <w:r w:rsidRPr="00BE29DD">
              <w:t>5 650-5 850</w:t>
            </w:r>
          </w:p>
        </w:tc>
        <w:tc>
          <w:tcPr>
            <w:tcW w:w="2407" w:type="dxa"/>
            <w:vAlign w:val="center"/>
          </w:tcPr>
          <w:p w14:paraId="0AAA612A" w14:textId="77777777" w:rsidR="00AD0722" w:rsidRPr="00BE29DD" w:rsidRDefault="00AD0722">
            <w:pPr>
              <w:pStyle w:val="Tabletext"/>
              <w:jc w:val="center"/>
              <w:rPr>
                <w:color w:val="000000" w:themeColor="text1"/>
                <w:lang w:eastAsia="ja-JP"/>
              </w:rPr>
            </w:pPr>
            <w:r w:rsidRPr="00BE29DD">
              <w:t>–</w:t>
            </w:r>
            <w:r w:rsidRPr="00BE29DD">
              <w:rPr>
                <w:lang w:eastAsia="ja-JP"/>
              </w:rPr>
              <w:t>110.83 dBm/MHz</w:t>
            </w:r>
          </w:p>
        </w:tc>
        <w:tc>
          <w:tcPr>
            <w:tcW w:w="2555" w:type="dxa"/>
            <w:vAlign w:val="center"/>
          </w:tcPr>
          <w:p w14:paraId="455E4134" w14:textId="77777777" w:rsidR="00AD0722" w:rsidRPr="00BE29DD" w:rsidRDefault="00AD0722">
            <w:pPr>
              <w:pStyle w:val="Tabletext"/>
              <w:jc w:val="center"/>
              <w:rPr>
                <w:lang w:eastAsia="ja-JP"/>
              </w:rPr>
            </w:pPr>
            <w:r w:rsidRPr="00BE29DD">
              <w:rPr>
                <w:color w:val="000000" w:themeColor="text1"/>
                <w:lang w:eastAsia="ja-JP"/>
              </w:rPr>
              <w:t>JARL requirement</w:t>
            </w:r>
          </w:p>
        </w:tc>
      </w:tr>
    </w:tbl>
    <w:p w14:paraId="0E437181" w14:textId="77777777" w:rsidR="00AD0722" w:rsidRPr="00BE29DD" w:rsidRDefault="00AD0722" w:rsidP="00AD0722">
      <w:pPr>
        <w:pStyle w:val="Tablefin"/>
      </w:pPr>
    </w:p>
    <w:p w14:paraId="4C662513" w14:textId="77777777" w:rsidR="00AD0722" w:rsidRPr="00BE29DD" w:rsidRDefault="00AD0722" w:rsidP="00AD0722">
      <w:pPr>
        <w:pStyle w:val="Heading3"/>
      </w:pPr>
      <w:r w:rsidRPr="00BE29DD">
        <w:rPr>
          <w:lang w:eastAsia="ja-JP"/>
        </w:rPr>
        <w:t>3.3.2</w:t>
      </w:r>
      <w:r w:rsidRPr="00BE29DD">
        <w:rPr>
          <w:lang w:eastAsia="ja-JP"/>
        </w:rPr>
        <w:tab/>
      </w:r>
      <w:r w:rsidRPr="00BE29DD">
        <w:t>Specifications and parameters used for the study</w:t>
      </w:r>
    </w:p>
    <w:p w14:paraId="05A9211F" w14:textId="77777777" w:rsidR="00AD0722" w:rsidRPr="00BE29DD" w:rsidRDefault="00AD0722" w:rsidP="00AD0722">
      <w:pPr>
        <w:rPr>
          <w:lang w:eastAsia="ja-JP"/>
        </w:rPr>
      </w:pPr>
      <w:r w:rsidRPr="00BE29DD">
        <w:rPr>
          <w:lang w:eastAsia="ja-JP"/>
        </w:rPr>
        <w:t>Expected specifications and system parameters used for the study are shown in Table 7 and in Figs 7 to 9.</w:t>
      </w:r>
    </w:p>
    <w:p w14:paraId="44686639" w14:textId="77777777" w:rsidR="00AD0722" w:rsidRPr="00BE29DD" w:rsidRDefault="00AD0722" w:rsidP="00AD0722">
      <w:pPr>
        <w:pStyle w:val="TableNo"/>
        <w:rPr>
          <w:lang w:eastAsia="ja-JP"/>
        </w:rPr>
      </w:pPr>
      <w:r w:rsidRPr="00BE29DD">
        <w:t>TABLE</w:t>
      </w:r>
      <w:r w:rsidRPr="00BE29DD">
        <w:rPr>
          <w:lang w:eastAsia="ja-JP"/>
        </w:rPr>
        <w:t xml:space="preserve"> 7</w:t>
      </w:r>
    </w:p>
    <w:p w14:paraId="742668E1" w14:textId="77777777" w:rsidR="00AD0722" w:rsidRPr="00BE29DD" w:rsidRDefault="00AD0722" w:rsidP="00AD0722">
      <w:pPr>
        <w:pStyle w:val="Tabletitle"/>
      </w:pPr>
      <w:r w:rsidRPr="00BE29DD">
        <w:rPr>
          <w:lang w:eastAsia="ja-JP"/>
        </w:rPr>
        <w:t>Expected specifications of beam WPT commercial systems considered</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AD0722" w:rsidRPr="00BE29DD" w14:paraId="11B8A626" w14:textId="77777777">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00926738" w14:textId="77777777" w:rsidR="00AD0722" w:rsidRPr="00BE29DD" w:rsidRDefault="00AD0722">
            <w:pPr>
              <w:pStyle w:val="Tablehead"/>
              <w:keepLines/>
              <w:rPr>
                <w:lang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0B8E7CFB" w14:textId="77777777" w:rsidR="00AD0722" w:rsidRPr="00BE29DD" w:rsidRDefault="00AD0722">
            <w:pPr>
              <w:pStyle w:val="Tablehead"/>
              <w:keepLines/>
            </w:pPr>
            <w:r w:rsidRPr="00BE29DD">
              <w:rPr>
                <w:lang w:eastAsia="ja-JP"/>
              </w:rPr>
              <w:t>System 4</w:t>
            </w:r>
            <w:r w:rsidRPr="00BE29DD">
              <w:rPr>
                <w:lang w:eastAsia="ja-JP"/>
              </w:rPr>
              <w:br/>
            </w:r>
            <w:r w:rsidRPr="00BE29DD">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745D4E0C" w14:textId="77777777" w:rsidR="00AD0722" w:rsidRPr="00BE29DD" w:rsidRDefault="00AD0722">
            <w:pPr>
              <w:pStyle w:val="Tablehead"/>
              <w:keepLines/>
            </w:pPr>
            <w:r w:rsidRPr="00BE29DD">
              <w:rPr>
                <w:lang w:eastAsia="ja-JP"/>
              </w:rPr>
              <w:t>System 5</w:t>
            </w:r>
            <w:r w:rsidRPr="00BE29DD">
              <w:rPr>
                <w:lang w:eastAsia="ja-JP"/>
              </w:rPr>
              <w:br/>
            </w:r>
            <w:r w:rsidRPr="00BE29DD">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A8815C9" w14:textId="77777777" w:rsidR="00AD0722" w:rsidRPr="00BE29DD" w:rsidRDefault="00AD0722">
            <w:pPr>
              <w:pStyle w:val="Tablehead"/>
              <w:keepLines/>
            </w:pPr>
            <w:r w:rsidRPr="00BE29DD">
              <w:rPr>
                <w:lang w:eastAsia="ja-JP"/>
              </w:rPr>
              <w:t>System 6</w:t>
            </w:r>
            <w:r w:rsidRPr="00BE29DD">
              <w:rPr>
                <w:lang w:eastAsia="ja-JP"/>
              </w:rPr>
              <w:br/>
            </w:r>
            <w:r w:rsidRPr="00BE29DD">
              <w:t>5.7 GHz band</w:t>
            </w:r>
          </w:p>
        </w:tc>
      </w:tr>
      <w:tr w:rsidR="00AD0722" w:rsidRPr="00BE29DD" w14:paraId="15913C3A"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3CAC962" w14:textId="77777777" w:rsidR="00AD0722" w:rsidRPr="00BE29DD" w:rsidRDefault="00AD0722">
            <w:pPr>
              <w:pStyle w:val="Tabletext"/>
              <w:keepNext/>
              <w:keepLines/>
            </w:pPr>
            <w:r w:rsidRPr="00BE29DD">
              <w:t xml:space="preserve">Transmitter antenna output power </w:t>
            </w:r>
          </w:p>
        </w:tc>
        <w:tc>
          <w:tcPr>
            <w:tcW w:w="1353" w:type="pct"/>
            <w:tcBorders>
              <w:top w:val="single" w:sz="4" w:space="0" w:color="auto"/>
              <w:left w:val="single" w:sz="4" w:space="0" w:color="auto"/>
              <w:bottom w:val="single" w:sz="4" w:space="0" w:color="auto"/>
              <w:right w:val="single" w:sz="4" w:space="0" w:color="auto"/>
            </w:tcBorders>
            <w:hideMark/>
          </w:tcPr>
          <w:p w14:paraId="459C9CAD" w14:textId="77777777" w:rsidR="00AD0722" w:rsidRPr="00BE29DD" w:rsidRDefault="00AD0722">
            <w:pPr>
              <w:pStyle w:val="Tabletext"/>
              <w:keepNext/>
              <w:keepLines/>
              <w:jc w:val="center"/>
            </w:pPr>
            <w:r w:rsidRPr="00BE29DD">
              <w:t>1 W (30 dBm)</w:t>
            </w:r>
          </w:p>
        </w:tc>
        <w:tc>
          <w:tcPr>
            <w:tcW w:w="1353" w:type="pct"/>
            <w:tcBorders>
              <w:top w:val="single" w:sz="4" w:space="0" w:color="auto"/>
              <w:left w:val="single" w:sz="4" w:space="0" w:color="auto"/>
              <w:bottom w:val="single" w:sz="4" w:space="0" w:color="auto"/>
              <w:right w:val="single" w:sz="4" w:space="0" w:color="auto"/>
            </w:tcBorders>
            <w:hideMark/>
          </w:tcPr>
          <w:p w14:paraId="24337E3A" w14:textId="77777777" w:rsidR="00AD0722" w:rsidRPr="00BE29DD" w:rsidRDefault="00AD0722">
            <w:pPr>
              <w:pStyle w:val="Tabletext"/>
              <w:keepNext/>
              <w:keepLines/>
              <w:jc w:val="center"/>
            </w:pPr>
            <w:r w:rsidRPr="00BE29DD">
              <w:t>15 W (41.8 dBm)</w:t>
            </w:r>
          </w:p>
        </w:tc>
        <w:tc>
          <w:tcPr>
            <w:tcW w:w="1396" w:type="pct"/>
            <w:tcBorders>
              <w:top w:val="single" w:sz="4" w:space="0" w:color="auto"/>
              <w:left w:val="single" w:sz="4" w:space="0" w:color="auto"/>
              <w:bottom w:val="single" w:sz="4" w:space="0" w:color="auto"/>
              <w:right w:val="single" w:sz="4" w:space="0" w:color="auto"/>
            </w:tcBorders>
            <w:hideMark/>
          </w:tcPr>
          <w:p w14:paraId="667E47B1" w14:textId="77777777" w:rsidR="00AD0722" w:rsidRPr="00BE29DD" w:rsidRDefault="00AD0722">
            <w:pPr>
              <w:pStyle w:val="Tabletext"/>
              <w:keepNext/>
              <w:keepLines/>
              <w:jc w:val="center"/>
            </w:pPr>
            <w:r w:rsidRPr="00BE29DD">
              <w:t>32 W (45.0 dBm)</w:t>
            </w:r>
          </w:p>
        </w:tc>
      </w:tr>
      <w:tr w:rsidR="00AD0722" w:rsidRPr="00BE29DD" w14:paraId="504155E4"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FC03843" w14:textId="77777777" w:rsidR="00AD0722" w:rsidRPr="00BE29DD" w:rsidRDefault="00AD0722">
            <w:pPr>
              <w:pStyle w:val="Tabletext"/>
              <w:keepNext/>
              <w:keepLines/>
            </w:pPr>
            <w:r w:rsidRPr="00BE29DD">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0C3B4F37" w14:textId="77777777" w:rsidR="00AD0722" w:rsidRPr="00BE29DD" w:rsidRDefault="00AD0722">
            <w:pPr>
              <w:pStyle w:val="Tabletext"/>
              <w:keepNext/>
              <w:keepLines/>
              <w:jc w:val="center"/>
            </w:pPr>
            <w:r w:rsidRPr="00BE29DD">
              <w:t>918.0, 919.2 MHz</w:t>
            </w:r>
            <w:r w:rsidRPr="00BE29DD">
              <w:br/>
              <w:t>(2 channels)</w:t>
            </w:r>
          </w:p>
        </w:tc>
        <w:tc>
          <w:tcPr>
            <w:tcW w:w="1353" w:type="pct"/>
            <w:tcBorders>
              <w:top w:val="single" w:sz="4" w:space="0" w:color="auto"/>
              <w:left w:val="single" w:sz="4" w:space="0" w:color="auto"/>
              <w:bottom w:val="single" w:sz="4" w:space="0" w:color="auto"/>
              <w:right w:val="single" w:sz="4" w:space="0" w:color="auto"/>
            </w:tcBorders>
            <w:hideMark/>
          </w:tcPr>
          <w:p w14:paraId="5A5AA19C" w14:textId="77777777" w:rsidR="00AD0722" w:rsidRPr="00BE29DD" w:rsidRDefault="00AD0722">
            <w:pPr>
              <w:pStyle w:val="Tabletext"/>
              <w:keepNext/>
              <w:keepLines/>
              <w:jc w:val="center"/>
            </w:pPr>
            <w:r w:rsidRPr="00BE29DD">
              <w:t>2 412</w:t>
            </w:r>
            <w:r w:rsidRPr="00BE29DD">
              <w:rPr>
                <w:lang w:eastAsia="ja-JP"/>
              </w:rPr>
              <w:t xml:space="preserve">, </w:t>
            </w:r>
            <w:r w:rsidRPr="00BE29DD">
              <w:t>2 437, 2 462, 2 484 MHz</w:t>
            </w:r>
            <w:r w:rsidRPr="00BE29DD">
              <w:br/>
              <w:t>(4 channels)</w:t>
            </w:r>
          </w:p>
        </w:tc>
        <w:tc>
          <w:tcPr>
            <w:tcW w:w="1396" w:type="pct"/>
            <w:tcBorders>
              <w:top w:val="single" w:sz="4" w:space="0" w:color="auto"/>
              <w:left w:val="single" w:sz="4" w:space="0" w:color="auto"/>
              <w:bottom w:val="single" w:sz="4" w:space="0" w:color="auto"/>
              <w:right w:val="single" w:sz="4" w:space="0" w:color="auto"/>
            </w:tcBorders>
            <w:hideMark/>
          </w:tcPr>
          <w:p w14:paraId="61F6B317" w14:textId="77777777" w:rsidR="00AD0722" w:rsidRPr="00BE29DD" w:rsidRDefault="00AD0722">
            <w:pPr>
              <w:pStyle w:val="Tabletext"/>
              <w:keepNext/>
              <w:keepLines/>
              <w:jc w:val="center"/>
            </w:pPr>
            <w:r w:rsidRPr="00BE29DD">
              <w:t>5 740, 5 742, 5 744, 5 746, 5 748, 5 750, 5 752, 5 758, 5 764 MHz</w:t>
            </w:r>
            <w:r w:rsidRPr="00BE29DD">
              <w:br/>
              <w:t>(9 channels)</w:t>
            </w:r>
          </w:p>
        </w:tc>
      </w:tr>
      <w:tr w:rsidR="00AD0722" w:rsidRPr="00BE29DD" w14:paraId="7D9284D0"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588F22D" w14:textId="77777777" w:rsidR="00AD0722" w:rsidRPr="00BE29DD" w:rsidRDefault="00AD0722">
            <w:pPr>
              <w:pStyle w:val="Tabletext"/>
            </w:pPr>
            <w:proofErr w:type="spellStart"/>
            <w:r w:rsidRPr="00BE29DD">
              <w:t>e.i.</w:t>
            </w:r>
            <w:proofErr w:type="gramStart"/>
            <w:r w:rsidRPr="00BE29DD">
              <w:t>r.p</w:t>
            </w:r>
            <w:proofErr w:type="spellEnd"/>
            <w:proofErr w:type="gramEnd"/>
          </w:p>
        </w:tc>
        <w:tc>
          <w:tcPr>
            <w:tcW w:w="1353" w:type="pct"/>
            <w:tcBorders>
              <w:top w:val="single" w:sz="4" w:space="0" w:color="auto"/>
              <w:left w:val="single" w:sz="4" w:space="0" w:color="auto"/>
              <w:bottom w:val="single" w:sz="4" w:space="0" w:color="auto"/>
              <w:right w:val="single" w:sz="4" w:space="0" w:color="auto"/>
            </w:tcBorders>
            <w:hideMark/>
          </w:tcPr>
          <w:p w14:paraId="21BFAD33" w14:textId="77777777" w:rsidR="00AD0722" w:rsidRPr="00BE29DD" w:rsidRDefault="00AD0722">
            <w:pPr>
              <w:pStyle w:val="Tabletext"/>
              <w:jc w:val="center"/>
            </w:pPr>
            <w:r w:rsidRPr="00BE29DD">
              <w:t>36 dBm Max.</w:t>
            </w:r>
          </w:p>
        </w:tc>
        <w:tc>
          <w:tcPr>
            <w:tcW w:w="1353" w:type="pct"/>
            <w:tcBorders>
              <w:top w:val="single" w:sz="4" w:space="0" w:color="auto"/>
              <w:left w:val="single" w:sz="4" w:space="0" w:color="auto"/>
              <w:bottom w:val="single" w:sz="4" w:space="0" w:color="auto"/>
              <w:right w:val="single" w:sz="4" w:space="0" w:color="auto"/>
            </w:tcBorders>
            <w:hideMark/>
          </w:tcPr>
          <w:p w14:paraId="516432F3" w14:textId="77777777" w:rsidR="00AD0722" w:rsidRPr="00BE29DD" w:rsidRDefault="00AD0722">
            <w:pPr>
              <w:pStyle w:val="Tabletext"/>
              <w:jc w:val="center"/>
            </w:pPr>
            <w:r w:rsidRPr="00BE29DD">
              <w:t>65.8 dBm Max.</w:t>
            </w:r>
          </w:p>
        </w:tc>
        <w:tc>
          <w:tcPr>
            <w:tcW w:w="1396" w:type="pct"/>
            <w:tcBorders>
              <w:top w:val="single" w:sz="4" w:space="0" w:color="auto"/>
              <w:left w:val="single" w:sz="4" w:space="0" w:color="auto"/>
              <w:bottom w:val="single" w:sz="4" w:space="0" w:color="auto"/>
              <w:right w:val="single" w:sz="4" w:space="0" w:color="auto"/>
            </w:tcBorders>
            <w:hideMark/>
          </w:tcPr>
          <w:p w14:paraId="0C0381AD" w14:textId="77777777" w:rsidR="00AD0722" w:rsidRPr="00BE29DD" w:rsidRDefault="00AD0722">
            <w:pPr>
              <w:pStyle w:val="Tabletext"/>
              <w:jc w:val="center"/>
            </w:pPr>
            <w:r w:rsidRPr="00BE29DD">
              <w:t>70.0 dBm Max.</w:t>
            </w:r>
          </w:p>
        </w:tc>
      </w:tr>
      <w:tr w:rsidR="00AD0722" w:rsidRPr="00BE29DD" w14:paraId="303E1BC9"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8FE1DE3" w14:textId="77777777" w:rsidR="00AD0722" w:rsidRPr="00BE29DD" w:rsidRDefault="00AD0722">
            <w:pPr>
              <w:pStyle w:val="Tabletext"/>
            </w:pPr>
            <w:r w:rsidRPr="00BE29DD">
              <w:t>Tolerance of occupied bandwidth</w:t>
            </w:r>
          </w:p>
        </w:tc>
        <w:tc>
          <w:tcPr>
            <w:tcW w:w="1353" w:type="pct"/>
            <w:tcBorders>
              <w:top w:val="single" w:sz="4" w:space="0" w:color="auto"/>
              <w:left w:val="single" w:sz="4" w:space="0" w:color="auto"/>
              <w:bottom w:val="single" w:sz="4" w:space="0" w:color="auto"/>
              <w:right w:val="single" w:sz="4" w:space="0" w:color="auto"/>
            </w:tcBorders>
            <w:hideMark/>
          </w:tcPr>
          <w:p w14:paraId="47CD9742" w14:textId="77777777" w:rsidR="00AD0722" w:rsidRPr="00BE29DD" w:rsidRDefault="00AD0722">
            <w:pPr>
              <w:pStyle w:val="Tabletext"/>
              <w:jc w:val="center"/>
            </w:pPr>
            <w:r w:rsidRPr="00BE29DD">
              <w:t>200 kHz</w:t>
            </w:r>
          </w:p>
        </w:tc>
        <w:tc>
          <w:tcPr>
            <w:tcW w:w="1353" w:type="pct"/>
            <w:tcBorders>
              <w:top w:val="single" w:sz="4" w:space="0" w:color="auto"/>
              <w:left w:val="single" w:sz="4" w:space="0" w:color="auto"/>
              <w:bottom w:val="single" w:sz="4" w:space="0" w:color="auto"/>
              <w:right w:val="single" w:sz="4" w:space="0" w:color="auto"/>
            </w:tcBorders>
            <w:hideMark/>
          </w:tcPr>
          <w:p w14:paraId="35309A51" w14:textId="77777777" w:rsidR="00AD0722" w:rsidRPr="00BE29DD" w:rsidRDefault="00AD0722">
            <w:pPr>
              <w:pStyle w:val="Tabletext"/>
              <w:jc w:val="center"/>
            </w:pPr>
            <w:r w:rsidRPr="00BE29DD">
              <w:t>Not specified</w:t>
            </w:r>
          </w:p>
        </w:tc>
        <w:tc>
          <w:tcPr>
            <w:tcW w:w="1396" w:type="pct"/>
            <w:tcBorders>
              <w:top w:val="single" w:sz="4" w:space="0" w:color="auto"/>
              <w:left w:val="single" w:sz="4" w:space="0" w:color="auto"/>
              <w:bottom w:val="single" w:sz="4" w:space="0" w:color="auto"/>
              <w:right w:val="single" w:sz="4" w:space="0" w:color="auto"/>
            </w:tcBorders>
            <w:hideMark/>
          </w:tcPr>
          <w:p w14:paraId="249CD903" w14:textId="77777777" w:rsidR="00AD0722" w:rsidRPr="00BE29DD" w:rsidRDefault="00AD0722">
            <w:pPr>
              <w:pStyle w:val="Tabletext"/>
              <w:jc w:val="center"/>
            </w:pPr>
            <w:r w:rsidRPr="00BE29DD">
              <w:t>Not specified</w:t>
            </w:r>
          </w:p>
        </w:tc>
      </w:tr>
      <w:tr w:rsidR="00AD0722" w:rsidRPr="00BE29DD" w14:paraId="74CEB802"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9BCC3BC" w14:textId="77777777" w:rsidR="00AD0722" w:rsidRPr="00BE29DD" w:rsidRDefault="00AD0722">
            <w:pPr>
              <w:pStyle w:val="Tabletext"/>
            </w:pPr>
            <w:r w:rsidRPr="00BE29DD">
              <w:lastRenderedPageBreak/>
              <w:t>Transmitter antenna directive gain</w:t>
            </w:r>
          </w:p>
        </w:tc>
        <w:tc>
          <w:tcPr>
            <w:tcW w:w="1353" w:type="pct"/>
            <w:tcBorders>
              <w:top w:val="single" w:sz="4" w:space="0" w:color="auto"/>
              <w:left w:val="single" w:sz="4" w:space="0" w:color="auto"/>
              <w:bottom w:val="single" w:sz="4" w:space="0" w:color="auto"/>
              <w:right w:val="single" w:sz="4" w:space="0" w:color="auto"/>
            </w:tcBorders>
            <w:hideMark/>
          </w:tcPr>
          <w:p w14:paraId="39ADFBB5" w14:textId="77777777" w:rsidR="00AD0722" w:rsidRPr="00BE29DD" w:rsidRDefault="00AD0722">
            <w:pPr>
              <w:pStyle w:val="Tabletext"/>
              <w:jc w:val="center"/>
            </w:pPr>
            <w:r w:rsidRPr="00BE29DD">
              <w:t xml:space="preserve">6.0 </w:t>
            </w:r>
            <w:proofErr w:type="spellStart"/>
            <w:r w:rsidRPr="00BE29DD">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29E249F" w14:textId="77777777" w:rsidR="00AD0722" w:rsidRPr="00BE29DD" w:rsidRDefault="00AD0722">
            <w:pPr>
              <w:pStyle w:val="Tabletext"/>
              <w:jc w:val="center"/>
            </w:pPr>
            <w:r w:rsidRPr="00BE29DD">
              <w:t xml:space="preserve">24.0 </w:t>
            </w:r>
            <w:proofErr w:type="spellStart"/>
            <w:r w:rsidRPr="00BE29DD">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67EFC7BE" w14:textId="77777777" w:rsidR="00AD0722" w:rsidRPr="00BE29DD" w:rsidRDefault="00AD0722">
            <w:pPr>
              <w:pStyle w:val="Tabletext"/>
              <w:jc w:val="center"/>
            </w:pPr>
            <w:r w:rsidRPr="00BE29DD">
              <w:t xml:space="preserve">25.0 </w:t>
            </w:r>
            <w:proofErr w:type="spellStart"/>
            <w:r w:rsidRPr="00BE29DD">
              <w:t>dBi</w:t>
            </w:r>
            <w:proofErr w:type="spellEnd"/>
          </w:p>
        </w:tc>
      </w:tr>
      <w:tr w:rsidR="00AD0722" w:rsidRPr="00BE29DD" w14:paraId="5C7DED27"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39762BD3" w14:textId="77777777" w:rsidR="00AD0722" w:rsidRPr="00BE29DD" w:rsidRDefault="00AD0722">
            <w:pPr>
              <w:pStyle w:val="Tabletext"/>
            </w:pPr>
            <w:r w:rsidRPr="00BE29DD">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57C0450" w14:textId="77777777" w:rsidR="00AD0722" w:rsidRPr="00BE29DD" w:rsidRDefault="00AD0722">
            <w:pPr>
              <w:pStyle w:val="Tabletext"/>
              <w:jc w:val="center"/>
            </w:pPr>
            <w:r w:rsidRPr="00BE29DD">
              <w:t>Located indoor area</w:t>
            </w:r>
          </w:p>
        </w:tc>
        <w:tc>
          <w:tcPr>
            <w:tcW w:w="1353" w:type="pct"/>
            <w:tcBorders>
              <w:top w:val="single" w:sz="4" w:space="0" w:color="auto"/>
              <w:left w:val="single" w:sz="4" w:space="0" w:color="auto"/>
              <w:bottom w:val="single" w:sz="4" w:space="0" w:color="auto"/>
              <w:right w:val="single" w:sz="4" w:space="0" w:color="auto"/>
            </w:tcBorders>
            <w:hideMark/>
          </w:tcPr>
          <w:p w14:paraId="01BE2F8F" w14:textId="77777777" w:rsidR="00AD0722" w:rsidRPr="00BE29DD" w:rsidRDefault="00AD0722">
            <w:pPr>
              <w:pStyle w:val="Tabletext"/>
              <w:jc w:val="center"/>
            </w:pPr>
            <w:r w:rsidRPr="00BE29DD">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783320CA" w14:textId="77777777" w:rsidR="00AD0722" w:rsidRPr="00BE29DD" w:rsidRDefault="00AD0722">
            <w:pPr>
              <w:pStyle w:val="Tabletext"/>
              <w:jc w:val="center"/>
            </w:pPr>
            <w:r w:rsidRPr="00BE29DD">
              <w:t>Located indoor area and set on ceiling to look down</w:t>
            </w:r>
          </w:p>
        </w:tc>
      </w:tr>
      <w:tr w:rsidR="00AD0722" w:rsidRPr="00BE29DD" w14:paraId="1E532C13"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FE72E"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554ACC6" w14:textId="77777777" w:rsidR="00AD0722" w:rsidRPr="00BE29DD" w:rsidRDefault="00AD0722">
            <w:pPr>
              <w:pStyle w:val="Tabletext"/>
              <w:jc w:val="center"/>
            </w:pPr>
            <w:r w:rsidRPr="00BE29DD">
              <w:t>2.5 m above floor</w:t>
            </w:r>
          </w:p>
        </w:tc>
        <w:tc>
          <w:tcPr>
            <w:tcW w:w="1353" w:type="pct"/>
            <w:tcBorders>
              <w:top w:val="single" w:sz="4" w:space="0" w:color="auto"/>
              <w:left w:val="single" w:sz="4" w:space="0" w:color="auto"/>
              <w:bottom w:val="single" w:sz="4" w:space="0" w:color="auto"/>
              <w:right w:val="single" w:sz="4" w:space="0" w:color="auto"/>
            </w:tcBorders>
            <w:hideMark/>
          </w:tcPr>
          <w:p w14:paraId="3C74F256" w14:textId="77777777" w:rsidR="00AD0722" w:rsidRPr="00BE29DD" w:rsidRDefault="00AD0722">
            <w:pPr>
              <w:pStyle w:val="Tabletext"/>
              <w:jc w:val="center"/>
            </w:pPr>
            <w:r w:rsidRPr="00BE29DD">
              <w:t>5.0 m above floor</w:t>
            </w:r>
          </w:p>
        </w:tc>
        <w:tc>
          <w:tcPr>
            <w:tcW w:w="1396" w:type="pct"/>
            <w:tcBorders>
              <w:top w:val="single" w:sz="4" w:space="0" w:color="auto"/>
              <w:left w:val="single" w:sz="4" w:space="0" w:color="auto"/>
              <w:bottom w:val="single" w:sz="4" w:space="0" w:color="auto"/>
              <w:right w:val="single" w:sz="4" w:space="0" w:color="auto"/>
            </w:tcBorders>
            <w:hideMark/>
          </w:tcPr>
          <w:p w14:paraId="6D818EE0" w14:textId="77777777" w:rsidR="00AD0722" w:rsidRPr="00BE29DD" w:rsidRDefault="00AD0722">
            <w:pPr>
              <w:pStyle w:val="Tabletext"/>
              <w:jc w:val="center"/>
            </w:pPr>
            <w:r w:rsidRPr="00BE29DD">
              <w:t>4.6 m above floor</w:t>
            </w:r>
          </w:p>
        </w:tc>
      </w:tr>
      <w:tr w:rsidR="00AD0722" w:rsidRPr="00BE29DD" w14:paraId="5725A28E"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7CEA2C0" w14:textId="77777777" w:rsidR="00AD0722" w:rsidRPr="00BE29DD" w:rsidRDefault="00AD0722">
            <w:pPr>
              <w:pStyle w:val="Tabletext"/>
            </w:pPr>
            <w:r w:rsidRPr="00BE29DD">
              <w:t>Transmitter antenna directive pattern</w:t>
            </w:r>
          </w:p>
        </w:tc>
        <w:tc>
          <w:tcPr>
            <w:tcW w:w="1353" w:type="pct"/>
            <w:tcBorders>
              <w:top w:val="single" w:sz="4" w:space="0" w:color="auto"/>
              <w:left w:val="single" w:sz="4" w:space="0" w:color="auto"/>
              <w:bottom w:val="single" w:sz="4" w:space="0" w:color="auto"/>
              <w:right w:val="single" w:sz="4" w:space="0" w:color="auto"/>
            </w:tcBorders>
            <w:hideMark/>
          </w:tcPr>
          <w:p w14:paraId="4D469563" w14:textId="77777777" w:rsidR="00AD0722" w:rsidRPr="00BE29DD" w:rsidRDefault="00AD0722">
            <w:pPr>
              <w:pStyle w:val="Tabletext"/>
              <w:jc w:val="center"/>
            </w:pPr>
            <w:r w:rsidRPr="00BE29DD">
              <w:t xml:space="preserve">Figure </w:t>
            </w:r>
            <w:r w:rsidRPr="00BE29DD">
              <w:rPr>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27DDD7B3" w14:textId="77777777" w:rsidR="00AD0722" w:rsidRPr="00BE29DD" w:rsidRDefault="00AD0722">
            <w:pPr>
              <w:pStyle w:val="Tabletext"/>
              <w:jc w:val="center"/>
            </w:pPr>
            <w:r w:rsidRPr="00BE29DD">
              <w:t xml:space="preserve">Figure </w:t>
            </w:r>
            <w:r w:rsidRPr="00BE29DD">
              <w:rPr>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04A8B49D" w14:textId="77777777" w:rsidR="00AD0722" w:rsidRPr="00BE29DD" w:rsidRDefault="00AD0722">
            <w:pPr>
              <w:pStyle w:val="Tabletext"/>
              <w:jc w:val="center"/>
            </w:pPr>
            <w:r w:rsidRPr="00BE29DD">
              <w:t xml:space="preserve">Figure </w:t>
            </w:r>
            <w:r w:rsidRPr="00BE29DD">
              <w:rPr>
                <w:lang w:eastAsia="ja-JP"/>
              </w:rPr>
              <w:t>9</w:t>
            </w:r>
          </w:p>
        </w:tc>
      </w:tr>
      <w:tr w:rsidR="00AD0722" w:rsidRPr="00BE29DD" w14:paraId="7134053A"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59DA1247" w14:textId="77777777" w:rsidR="00AD0722" w:rsidRPr="00BE29DD" w:rsidRDefault="00AD0722">
            <w:pPr>
              <w:pStyle w:val="Tabletext"/>
            </w:pPr>
            <w:r w:rsidRPr="00BE29DD">
              <w:t>Usage environment</w:t>
            </w:r>
          </w:p>
        </w:tc>
        <w:tc>
          <w:tcPr>
            <w:tcW w:w="1353" w:type="pct"/>
            <w:tcBorders>
              <w:top w:val="single" w:sz="4" w:space="0" w:color="auto"/>
              <w:left w:val="single" w:sz="4" w:space="0" w:color="auto"/>
              <w:bottom w:val="single" w:sz="4" w:space="0" w:color="auto"/>
              <w:right w:val="single" w:sz="4" w:space="0" w:color="auto"/>
            </w:tcBorders>
            <w:hideMark/>
          </w:tcPr>
          <w:p w14:paraId="1DFC0ED4" w14:textId="77777777" w:rsidR="00AD0722" w:rsidRPr="00BE29DD" w:rsidRDefault="00AD0722">
            <w:pPr>
              <w:pStyle w:val="Tabletext"/>
              <w:jc w:val="center"/>
            </w:pPr>
            <w:r w:rsidRPr="00BE29DD">
              <w:t>Indoor</w:t>
            </w:r>
          </w:p>
        </w:tc>
        <w:tc>
          <w:tcPr>
            <w:tcW w:w="1353" w:type="pct"/>
            <w:tcBorders>
              <w:top w:val="single" w:sz="4" w:space="0" w:color="auto"/>
              <w:left w:val="single" w:sz="4" w:space="0" w:color="auto"/>
              <w:bottom w:val="single" w:sz="4" w:space="0" w:color="auto"/>
              <w:right w:val="single" w:sz="4" w:space="0" w:color="auto"/>
            </w:tcBorders>
            <w:hideMark/>
          </w:tcPr>
          <w:p w14:paraId="69D1971B" w14:textId="77777777" w:rsidR="00AD0722" w:rsidRPr="00BE29DD" w:rsidRDefault="00AD0722">
            <w:pPr>
              <w:pStyle w:val="Tabletext"/>
              <w:jc w:val="center"/>
            </w:pPr>
            <w:r w:rsidRPr="00BE29DD">
              <w:t>Indoor</w:t>
            </w:r>
          </w:p>
        </w:tc>
        <w:tc>
          <w:tcPr>
            <w:tcW w:w="1396" w:type="pct"/>
            <w:tcBorders>
              <w:top w:val="single" w:sz="4" w:space="0" w:color="auto"/>
              <w:left w:val="single" w:sz="4" w:space="0" w:color="auto"/>
              <w:bottom w:val="single" w:sz="4" w:space="0" w:color="auto"/>
              <w:right w:val="single" w:sz="4" w:space="0" w:color="auto"/>
            </w:tcBorders>
            <w:hideMark/>
          </w:tcPr>
          <w:p w14:paraId="289EDA93" w14:textId="77777777" w:rsidR="00AD0722" w:rsidRPr="00BE29DD" w:rsidRDefault="00AD0722">
            <w:pPr>
              <w:pStyle w:val="Tabletext"/>
              <w:jc w:val="center"/>
            </w:pPr>
            <w:r w:rsidRPr="00BE29DD">
              <w:t>Indoor</w:t>
            </w:r>
          </w:p>
        </w:tc>
      </w:tr>
      <w:tr w:rsidR="00AD0722" w:rsidRPr="00BE29DD" w14:paraId="49B727FE"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97B60"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DBF1513" w14:textId="77777777" w:rsidR="00AD0722" w:rsidRPr="00BE29DD" w:rsidRDefault="00AD0722">
            <w:pPr>
              <w:pStyle w:val="Tabletext"/>
              <w:jc w:val="center"/>
            </w:pPr>
            <w:r w:rsidRPr="00BE29DD">
              <w:t>WPT controlled environment</w:t>
            </w:r>
            <w:r w:rsidRPr="00BE29DD">
              <w:br/>
              <w:t>and/or WPT gen</w:t>
            </w:r>
            <w:r w:rsidRPr="00BE29DD">
              <w:rPr>
                <w:lang w:eastAsia="ja-JP"/>
              </w:rPr>
              <w:t>e</w:t>
            </w:r>
            <w:r w:rsidRPr="00BE29DD">
              <w:t>ral environment</w:t>
            </w:r>
          </w:p>
        </w:tc>
        <w:tc>
          <w:tcPr>
            <w:tcW w:w="1353" w:type="pct"/>
            <w:tcBorders>
              <w:top w:val="single" w:sz="4" w:space="0" w:color="auto"/>
              <w:left w:val="single" w:sz="4" w:space="0" w:color="auto"/>
              <w:bottom w:val="single" w:sz="4" w:space="0" w:color="auto"/>
              <w:right w:val="single" w:sz="4" w:space="0" w:color="auto"/>
            </w:tcBorders>
            <w:hideMark/>
          </w:tcPr>
          <w:p w14:paraId="169855D8" w14:textId="77777777" w:rsidR="00AD0722" w:rsidRPr="00BE29DD" w:rsidRDefault="00AD0722">
            <w:pPr>
              <w:pStyle w:val="Tabletext"/>
              <w:jc w:val="center"/>
            </w:pPr>
            <w:r w:rsidRPr="00BE29DD">
              <w:t>WPT controlled environment</w:t>
            </w:r>
          </w:p>
        </w:tc>
        <w:tc>
          <w:tcPr>
            <w:tcW w:w="1396" w:type="pct"/>
            <w:tcBorders>
              <w:top w:val="single" w:sz="4" w:space="0" w:color="auto"/>
              <w:left w:val="single" w:sz="4" w:space="0" w:color="auto"/>
              <w:bottom w:val="single" w:sz="4" w:space="0" w:color="auto"/>
              <w:right w:val="single" w:sz="4" w:space="0" w:color="auto"/>
            </w:tcBorders>
            <w:hideMark/>
          </w:tcPr>
          <w:p w14:paraId="6D21EE12" w14:textId="77777777" w:rsidR="00AD0722" w:rsidRPr="00BE29DD" w:rsidRDefault="00AD0722">
            <w:pPr>
              <w:pStyle w:val="Tabletext"/>
              <w:jc w:val="center"/>
            </w:pPr>
            <w:r w:rsidRPr="00BE29DD">
              <w:t>WPT controlled environment</w:t>
            </w:r>
          </w:p>
        </w:tc>
      </w:tr>
      <w:tr w:rsidR="00AD0722" w:rsidRPr="00BE29DD" w14:paraId="3F9E6F35"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861411" w14:textId="77777777" w:rsidR="00AD0722" w:rsidRPr="00BE29DD" w:rsidRDefault="00AD0722">
            <w:pPr>
              <w:pStyle w:val="Tabletext"/>
            </w:pPr>
            <w:r w:rsidRPr="00BE29DD">
              <w:t>Modulation</w:t>
            </w:r>
          </w:p>
        </w:tc>
        <w:tc>
          <w:tcPr>
            <w:tcW w:w="1353" w:type="pct"/>
            <w:tcBorders>
              <w:top w:val="single" w:sz="4" w:space="0" w:color="auto"/>
              <w:left w:val="single" w:sz="4" w:space="0" w:color="auto"/>
              <w:bottom w:val="single" w:sz="4" w:space="0" w:color="auto"/>
              <w:right w:val="single" w:sz="4" w:space="0" w:color="auto"/>
            </w:tcBorders>
            <w:hideMark/>
          </w:tcPr>
          <w:p w14:paraId="3CBC8D05" w14:textId="77777777" w:rsidR="00AD0722" w:rsidRPr="00BE29DD" w:rsidRDefault="00AD0722">
            <w:pPr>
              <w:pStyle w:val="Tabletext"/>
              <w:jc w:val="center"/>
            </w:pPr>
            <w:r w:rsidRPr="00BE29DD">
              <w:t>Not specified</w:t>
            </w:r>
          </w:p>
        </w:tc>
        <w:tc>
          <w:tcPr>
            <w:tcW w:w="1353" w:type="pct"/>
            <w:tcBorders>
              <w:top w:val="single" w:sz="4" w:space="0" w:color="auto"/>
              <w:left w:val="single" w:sz="4" w:space="0" w:color="auto"/>
              <w:bottom w:val="single" w:sz="4" w:space="0" w:color="auto"/>
              <w:right w:val="single" w:sz="4" w:space="0" w:color="auto"/>
            </w:tcBorders>
            <w:hideMark/>
          </w:tcPr>
          <w:p w14:paraId="287ABF2D" w14:textId="77777777" w:rsidR="00AD0722" w:rsidRPr="00BE29DD" w:rsidRDefault="00AD0722">
            <w:pPr>
              <w:pStyle w:val="Tabletext"/>
              <w:jc w:val="center"/>
            </w:pPr>
            <w:r w:rsidRPr="00BE29DD">
              <w:t>CW</w:t>
            </w:r>
          </w:p>
        </w:tc>
        <w:tc>
          <w:tcPr>
            <w:tcW w:w="1396" w:type="pct"/>
            <w:tcBorders>
              <w:top w:val="single" w:sz="4" w:space="0" w:color="auto"/>
              <w:left w:val="single" w:sz="4" w:space="0" w:color="auto"/>
              <w:bottom w:val="single" w:sz="4" w:space="0" w:color="auto"/>
              <w:right w:val="single" w:sz="4" w:space="0" w:color="auto"/>
            </w:tcBorders>
            <w:hideMark/>
          </w:tcPr>
          <w:p w14:paraId="0804EA55" w14:textId="77777777" w:rsidR="00AD0722" w:rsidRPr="00BE29DD" w:rsidRDefault="00AD0722">
            <w:pPr>
              <w:pStyle w:val="Tabletext"/>
              <w:jc w:val="center"/>
            </w:pPr>
            <w:r w:rsidRPr="00BE29DD">
              <w:t>CW</w:t>
            </w:r>
          </w:p>
        </w:tc>
      </w:tr>
      <w:tr w:rsidR="00AD0722" w:rsidRPr="00BE29DD" w14:paraId="1319AD2F"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1D242A" w14:textId="77777777" w:rsidR="00AD0722" w:rsidRPr="00BE29DD" w:rsidRDefault="00AD0722">
            <w:pPr>
              <w:pStyle w:val="Tabletext"/>
            </w:pPr>
            <w:r w:rsidRPr="00BE29DD">
              <w:t>Building entry loss</w:t>
            </w:r>
          </w:p>
        </w:tc>
        <w:tc>
          <w:tcPr>
            <w:tcW w:w="1353" w:type="pct"/>
            <w:tcBorders>
              <w:top w:val="single" w:sz="4" w:space="0" w:color="auto"/>
              <w:left w:val="single" w:sz="4" w:space="0" w:color="auto"/>
              <w:bottom w:val="single" w:sz="4" w:space="0" w:color="auto"/>
              <w:right w:val="single" w:sz="4" w:space="0" w:color="auto"/>
            </w:tcBorders>
            <w:hideMark/>
          </w:tcPr>
          <w:p w14:paraId="450125EA" w14:textId="77777777" w:rsidR="00AD0722" w:rsidRPr="00BE29DD" w:rsidRDefault="00AD0722">
            <w:pPr>
              <w:pStyle w:val="Tabletext"/>
              <w:jc w:val="center"/>
            </w:pPr>
            <w:r w:rsidRPr="00BE29DD">
              <w:t>10.0 dB</w:t>
            </w:r>
          </w:p>
        </w:tc>
        <w:tc>
          <w:tcPr>
            <w:tcW w:w="1353" w:type="pct"/>
            <w:tcBorders>
              <w:top w:val="single" w:sz="4" w:space="0" w:color="auto"/>
              <w:left w:val="single" w:sz="4" w:space="0" w:color="auto"/>
              <w:bottom w:val="single" w:sz="4" w:space="0" w:color="auto"/>
              <w:right w:val="single" w:sz="4" w:space="0" w:color="auto"/>
            </w:tcBorders>
            <w:hideMark/>
          </w:tcPr>
          <w:p w14:paraId="581866DC" w14:textId="77777777" w:rsidR="00AD0722" w:rsidRPr="00BE29DD" w:rsidRDefault="00AD0722">
            <w:pPr>
              <w:pStyle w:val="Tabletext"/>
              <w:jc w:val="center"/>
            </w:pPr>
            <w:r w:rsidRPr="00BE29DD">
              <w:t>14.0 dB</w:t>
            </w:r>
          </w:p>
        </w:tc>
        <w:tc>
          <w:tcPr>
            <w:tcW w:w="1396" w:type="pct"/>
            <w:tcBorders>
              <w:top w:val="single" w:sz="4" w:space="0" w:color="auto"/>
              <w:left w:val="single" w:sz="4" w:space="0" w:color="auto"/>
              <w:bottom w:val="single" w:sz="4" w:space="0" w:color="auto"/>
              <w:right w:val="single" w:sz="4" w:space="0" w:color="auto"/>
            </w:tcBorders>
            <w:hideMark/>
          </w:tcPr>
          <w:p w14:paraId="3B2EF27E" w14:textId="77777777" w:rsidR="00AD0722" w:rsidRPr="00BE29DD" w:rsidRDefault="00AD0722">
            <w:pPr>
              <w:pStyle w:val="Tabletext"/>
              <w:jc w:val="center"/>
            </w:pPr>
            <w:r w:rsidRPr="00BE29DD">
              <w:t>16.0 dB</w:t>
            </w:r>
          </w:p>
        </w:tc>
      </w:tr>
    </w:tbl>
    <w:p w14:paraId="5B159CA5" w14:textId="77777777" w:rsidR="00AD0722" w:rsidRPr="00BE29DD" w:rsidRDefault="00AD0722" w:rsidP="00AD0722">
      <w:pPr>
        <w:pStyle w:val="Tablefin"/>
      </w:pPr>
    </w:p>
    <w:p w14:paraId="67274519" w14:textId="77777777" w:rsidR="00AD0722" w:rsidRPr="00BE29DD" w:rsidRDefault="00AD0722" w:rsidP="00AD0722">
      <w:pPr>
        <w:textAlignment w:val="auto"/>
      </w:pPr>
      <w:r w:rsidRPr="00BE29DD">
        <w:t>‘WPT controlled environment’ and ‘WPT general environment’ are defined. ‘WPT controlled environment’ is defined as:</w:t>
      </w:r>
    </w:p>
    <w:p w14:paraId="6892C425" w14:textId="77777777" w:rsidR="00AD0722" w:rsidRPr="00BE29DD" w:rsidRDefault="00AD0722" w:rsidP="00AD0722">
      <w:pPr>
        <w:pStyle w:val="enumlev1"/>
      </w:pPr>
      <w:r w:rsidRPr="00BE29DD">
        <w:t>–</w:t>
      </w:r>
      <w:r w:rsidRPr="00BE29DD">
        <w:tab/>
        <w:t xml:space="preserve">Indoor and closed </w:t>
      </w:r>
      <w:proofErr w:type="gramStart"/>
      <w:r w:rsidRPr="00BE29DD">
        <w:t>area;</w:t>
      </w:r>
      <w:proofErr w:type="gramEnd"/>
    </w:p>
    <w:p w14:paraId="617BA724" w14:textId="77777777" w:rsidR="00AD0722" w:rsidRPr="00BE29DD" w:rsidRDefault="00AD0722" w:rsidP="00AD0722">
      <w:pPr>
        <w:pStyle w:val="enumlev1"/>
      </w:pPr>
      <w:r w:rsidRPr="00BE29DD">
        <w:t>–</w:t>
      </w:r>
      <w:r w:rsidRPr="00BE29DD">
        <w:tab/>
        <w:t xml:space="preserve">Environment where limits of Japanese radio exposure guidelines in controllable area can be cleared, and/or the manager/administrator can cut off power transfer of beam WPT systems when limits of Japanese radio exposure guidelines in controllable area </w:t>
      </w:r>
      <w:proofErr w:type="gramStart"/>
      <w:r w:rsidRPr="00BE29DD">
        <w:t>are happened</w:t>
      </w:r>
      <w:proofErr w:type="gramEnd"/>
      <w:r w:rsidRPr="00BE29DD">
        <w:t xml:space="preserve"> to be not </w:t>
      </w:r>
      <w:proofErr w:type="gramStart"/>
      <w:r w:rsidRPr="00BE29DD">
        <w:t>cleared;</w:t>
      </w:r>
      <w:proofErr w:type="gramEnd"/>
    </w:p>
    <w:p w14:paraId="5FC7F8E7" w14:textId="77777777" w:rsidR="00AD0722" w:rsidRPr="00BE29DD" w:rsidRDefault="00AD0722" w:rsidP="00AD0722">
      <w:pPr>
        <w:pStyle w:val="enumlev1"/>
      </w:pPr>
      <w:r w:rsidRPr="00BE29DD">
        <w:t>–</w:t>
      </w:r>
      <w:r w:rsidRPr="00BE29DD">
        <w:tab/>
        <w:t xml:space="preserve">Environment where the manager/administrator can manage and control both of beam WPT systems and incumbent radio communication services </w:t>
      </w:r>
      <w:proofErr w:type="gramStart"/>
      <w:r w:rsidRPr="00BE29DD">
        <w:t>in order to</w:t>
      </w:r>
      <w:proofErr w:type="gramEnd"/>
      <w:r w:rsidRPr="00BE29DD">
        <w:t xml:space="preserve"> avoid or reduce harmful interference from beam WPT systems.</w:t>
      </w:r>
    </w:p>
    <w:p w14:paraId="15A4942E" w14:textId="77777777" w:rsidR="00AD0722" w:rsidRPr="00BE29DD" w:rsidRDefault="00AD0722" w:rsidP="00AD0722">
      <w:pPr>
        <w:textAlignment w:val="auto"/>
      </w:pPr>
      <w:r w:rsidRPr="00BE29DD">
        <w:t>‘WPT general environment’ are defined as the other environment where the above conditions cannot be met.</w:t>
      </w:r>
    </w:p>
    <w:p w14:paraId="65D56F84" w14:textId="77777777" w:rsidR="00AD0722" w:rsidRPr="00BE29DD" w:rsidRDefault="00AD0722" w:rsidP="00AD0722">
      <w:pPr>
        <w:pStyle w:val="FigureNo"/>
        <w:rPr>
          <w:b/>
        </w:rPr>
      </w:pPr>
      <w:r w:rsidRPr="00BE29DD">
        <w:t xml:space="preserve">FIGURE </w:t>
      </w:r>
      <w:r w:rsidRPr="00BE29DD">
        <w:rPr>
          <w:lang w:eastAsia="ja-JP"/>
        </w:rPr>
        <w:t>7</w:t>
      </w:r>
    </w:p>
    <w:p w14:paraId="48240DBE" w14:textId="77777777" w:rsidR="00AD0722" w:rsidRPr="00BE29DD" w:rsidRDefault="00AD0722" w:rsidP="00AD0722">
      <w:pPr>
        <w:pStyle w:val="Figuretitle"/>
      </w:pPr>
      <w:r w:rsidRPr="00BE29DD">
        <w:t>Transmitter antenna directive pattern for 920 MHz band</w:t>
      </w:r>
    </w:p>
    <w:p w14:paraId="2A30165B" w14:textId="77777777" w:rsidR="00AD0722" w:rsidRPr="00BE29DD" w:rsidRDefault="00AD0722" w:rsidP="00AD0722">
      <w:pPr>
        <w:pStyle w:val="Figure"/>
        <w:rPr>
          <w:noProof w:val="0"/>
        </w:rPr>
      </w:pPr>
      <w:r w:rsidRPr="00BE29DD">
        <w:drawing>
          <wp:inline distT="0" distB="0" distL="0" distR="0" wp14:anchorId="61FE0A29" wp14:editId="69D89F75">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11D65CDB" w14:textId="77777777" w:rsidR="00AD0722" w:rsidRPr="00BE29DD" w:rsidRDefault="00AD0722" w:rsidP="00AD0722">
      <w:pPr>
        <w:pStyle w:val="FigureNo"/>
      </w:pPr>
      <w:r w:rsidRPr="00BE29DD">
        <w:lastRenderedPageBreak/>
        <w:t>FIGURE 8</w:t>
      </w:r>
    </w:p>
    <w:p w14:paraId="67B4EF16" w14:textId="77777777" w:rsidR="00AD0722" w:rsidRPr="00BE29DD" w:rsidRDefault="00AD0722" w:rsidP="00AD0722">
      <w:pPr>
        <w:pStyle w:val="Figuretitle"/>
      </w:pPr>
      <w:r w:rsidRPr="00BE29DD">
        <w:t>Transmitter antenna directive pattern for 2.4 GHz band</w:t>
      </w:r>
    </w:p>
    <w:p w14:paraId="2344FB4E" w14:textId="77777777" w:rsidR="00AD0722" w:rsidRPr="00BE29DD" w:rsidRDefault="00AD0722" w:rsidP="00AD0722">
      <w:pPr>
        <w:pStyle w:val="Figure"/>
        <w:rPr>
          <w:noProof w:val="0"/>
        </w:rPr>
      </w:pPr>
      <w:r w:rsidRPr="00BE29DD">
        <w:drawing>
          <wp:inline distT="0" distB="0" distL="0" distR="0" wp14:anchorId="366A402B" wp14:editId="252C8458">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2869B0C9" w14:textId="77777777" w:rsidR="00AD0722" w:rsidRPr="00BE29DD" w:rsidRDefault="00AD0722" w:rsidP="00AD0722">
      <w:pPr>
        <w:pStyle w:val="FigureNo"/>
        <w:rPr>
          <w:b/>
        </w:rPr>
      </w:pPr>
      <w:r w:rsidRPr="00BE29DD">
        <w:t xml:space="preserve">FIGURE </w:t>
      </w:r>
      <w:r w:rsidRPr="00BE29DD">
        <w:rPr>
          <w:lang w:eastAsia="ja-JP"/>
        </w:rPr>
        <w:t>9</w:t>
      </w:r>
    </w:p>
    <w:p w14:paraId="79AFD380" w14:textId="77777777" w:rsidR="00AD0722" w:rsidRPr="00BE29DD" w:rsidRDefault="00AD0722" w:rsidP="00AD0722">
      <w:pPr>
        <w:pStyle w:val="Figuretitle"/>
      </w:pPr>
      <w:r w:rsidRPr="00BE29DD">
        <w:t>Transmitter antenna directive pattern for 5.7 GHz band</w:t>
      </w:r>
    </w:p>
    <w:p w14:paraId="6951D673" w14:textId="77777777" w:rsidR="00AD0722" w:rsidRPr="00BE29DD" w:rsidRDefault="00AD0722" w:rsidP="00AD0722">
      <w:pPr>
        <w:pStyle w:val="Figure"/>
        <w:rPr>
          <w:noProof w:val="0"/>
        </w:rPr>
      </w:pPr>
      <w:r w:rsidRPr="00BE29DD">
        <w:drawing>
          <wp:inline distT="0" distB="0" distL="0" distR="0" wp14:anchorId="37DDEBD3" wp14:editId="57ACDEE8">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039CEAD9" w14:textId="77777777" w:rsidR="00AD0722" w:rsidRPr="00BE29DD" w:rsidRDefault="00AD0722" w:rsidP="00AD0722">
      <w:pPr>
        <w:pStyle w:val="Heading3"/>
        <w:rPr>
          <w:lang w:eastAsia="ja-JP"/>
        </w:rPr>
      </w:pPr>
      <w:r w:rsidRPr="00BE29DD">
        <w:rPr>
          <w:lang w:eastAsia="ja-JP"/>
        </w:rPr>
        <w:t>3.3.3</w:t>
      </w:r>
      <w:r w:rsidRPr="00BE29DD">
        <w:rPr>
          <w:lang w:eastAsia="ja-JP"/>
        </w:rPr>
        <w:tab/>
        <w:t>Building entry loss consideration</w:t>
      </w:r>
    </w:p>
    <w:p w14:paraId="35EA3DFB" w14:textId="77777777" w:rsidR="00AD0722" w:rsidRPr="00BE29DD" w:rsidRDefault="00AD0722" w:rsidP="00AD0722">
      <w:pPr>
        <w:keepNext/>
        <w:keepLines/>
        <w:rPr>
          <w:lang w:eastAsia="ja-JP"/>
        </w:rPr>
      </w:pPr>
      <w:r w:rsidRPr="00BE29DD">
        <w:rPr>
          <w:lang w:eastAsia="ja-JP"/>
        </w:rPr>
        <w:t xml:space="preserve">The study referred to building entry loss defined in Section 3 of Recommendation ITU-R </w:t>
      </w:r>
      <w:hyperlink r:id="rId34" w:history="1">
        <w:r w:rsidRPr="00BE29DD">
          <w:t>P.2109-1</w:t>
        </w:r>
      </w:hyperlink>
      <w:r w:rsidRPr="00BE29DD">
        <w:rPr>
          <w:lang w:eastAsia="ja-JP"/>
        </w:rPr>
        <w:t>.</w:t>
      </w:r>
    </w:p>
    <w:p w14:paraId="76589408" w14:textId="77777777" w:rsidR="00AD0722" w:rsidRPr="00BE29DD" w:rsidRDefault="00AD0722" w:rsidP="00AD0722">
      <w:pPr>
        <w:keepNext/>
        <w:keepLines/>
        <w:rPr>
          <w:szCs w:val="24"/>
          <w:lang w:eastAsia="ja-JP"/>
        </w:rPr>
      </w:pPr>
      <w:r w:rsidRPr="00BE29DD">
        <w:rPr>
          <w:szCs w:val="24"/>
          <w:lang w:eastAsia="ja-JP"/>
        </w:rPr>
        <w:t>The building entry loss value depends on the outer wall material.</w:t>
      </w:r>
      <w:r w:rsidRPr="00BE29DD">
        <w:t xml:space="preserve"> </w:t>
      </w:r>
      <w:r w:rsidRPr="00BE29DD">
        <w:rPr>
          <w:szCs w:val="24"/>
          <w:lang w:eastAsia="ja-JP"/>
        </w:rPr>
        <w:t xml:space="preserve">Two building types are shown in Recommendation ITU-R </w:t>
      </w:r>
      <w:hyperlink r:id="rId35" w:history="1">
        <w:r w:rsidRPr="00BE29DD">
          <w:rPr>
            <w:szCs w:val="24"/>
          </w:rPr>
          <w:t>P.2109-1</w:t>
        </w:r>
      </w:hyperlink>
      <w:r w:rsidRPr="00BE29DD">
        <w:rPr>
          <w:szCs w:val="24"/>
          <w:lang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BE29DD">
        <w:rPr>
          <w:i/>
          <w:iCs/>
          <w:szCs w:val="24"/>
          <w:lang w:eastAsia="ja-JP"/>
        </w:rPr>
        <w:t>L</w:t>
      </w:r>
      <w:r w:rsidRPr="00BE29DD">
        <w:rPr>
          <w:i/>
          <w:iCs/>
          <w:szCs w:val="24"/>
          <w:vertAlign w:val="subscript"/>
          <w:lang w:eastAsia="ja-JP"/>
        </w:rPr>
        <w:t>h</w:t>
      </w:r>
      <w:proofErr w:type="spellEnd"/>
      <w:r w:rsidRPr="00BE29DD">
        <w:rPr>
          <w:i/>
          <w:iCs/>
          <w:szCs w:val="24"/>
          <w:lang w:eastAsia="ja-JP"/>
        </w:rPr>
        <w:t xml:space="preserve"> </w:t>
      </w:r>
      <w:r w:rsidRPr="00BE29DD">
        <w:rPr>
          <w:szCs w:val="24"/>
          <w:lang w:eastAsia="ja-JP"/>
        </w:rPr>
        <w:t>can be given by the calculation formula shown below. Moreover, the loss also depends on the frequency.</w:t>
      </w:r>
    </w:p>
    <w:p w14:paraId="3F33EC8B" w14:textId="77777777" w:rsidR="00AD0722" w:rsidRPr="00BE29DD" w:rsidRDefault="00AD0722" w:rsidP="00AD0722">
      <w:pPr>
        <w:pStyle w:val="Equation"/>
      </w:pPr>
      <w:bookmarkStart w:id="75" w:name="_Hlk55806895"/>
      <w:r w:rsidRPr="00BE29DD">
        <w:tab/>
      </w:r>
      <w:r w:rsidRPr="00BE29DD">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75"/>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4606713A" w14:textId="77777777" w:rsidR="00AD0722" w:rsidRPr="00BE29DD" w:rsidRDefault="00AD0722" w:rsidP="00AD0722">
      <w:pPr>
        <w:rPr>
          <w:szCs w:val="24"/>
          <w:lang w:eastAsia="ja-JP"/>
        </w:rPr>
      </w:pPr>
      <w:r w:rsidRPr="00BE29DD">
        <w:rPr>
          <w:szCs w:val="24"/>
          <w:lang w:eastAsia="ja-JP"/>
        </w:rPr>
        <w:lastRenderedPageBreak/>
        <w:t xml:space="preserve">where </w:t>
      </w:r>
      <w:r w:rsidRPr="00BE29DD">
        <w:rPr>
          <w:i/>
          <w:iCs/>
          <w:szCs w:val="24"/>
          <w:lang w:eastAsia="ja-JP"/>
        </w:rPr>
        <w:t>r</w:t>
      </w:r>
      <w:r w:rsidRPr="00BE29DD">
        <w:rPr>
          <w:szCs w:val="24"/>
          <w:lang w:eastAsia="ja-JP"/>
        </w:rPr>
        <w:t xml:space="preserve">, </w:t>
      </w:r>
      <w:r w:rsidRPr="00BE29DD">
        <w:rPr>
          <w:i/>
          <w:iCs/>
          <w:szCs w:val="24"/>
          <w:lang w:eastAsia="ja-JP"/>
        </w:rPr>
        <w:t>s</w:t>
      </w:r>
      <w:r w:rsidRPr="00BE29DD">
        <w:rPr>
          <w:szCs w:val="24"/>
          <w:lang w:eastAsia="ja-JP"/>
        </w:rPr>
        <w:t xml:space="preserve">, and </w:t>
      </w:r>
      <w:r w:rsidRPr="00BE29DD">
        <w:rPr>
          <w:i/>
          <w:iCs/>
          <w:szCs w:val="24"/>
          <w:lang w:eastAsia="ja-JP"/>
        </w:rPr>
        <w:t>t</w:t>
      </w:r>
      <w:r w:rsidRPr="00BE29DD">
        <w:rPr>
          <w:szCs w:val="24"/>
          <w:lang w:eastAsia="ja-JP"/>
        </w:rPr>
        <w:t xml:space="preserve"> are the constants shown in Table 8, and </w:t>
      </w:r>
      <w:r w:rsidRPr="00BE29DD">
        <w:rPr>
          <w:i/>
          <w:iCs/>
          <w:szCs w:val="24"/>
          <w:lang w:eastAsia="ja-JP"/>
        </w:rPr>
        <w:t>f</w:t>
      </w:r>
      <w:r w:rsidRPr="00BE29DD">
        <w:rPr>
          <w:szCs w:val="24"/>
          <w:lang w:eastAsia="ja-JP"/>
        </w:rPr>
        <w:t xml:space="preserve"> is the frequency (GHz). Table 9 shows the calculation results for the median loss for the representative frequencies of the three frequency bands used in the wireless power transmission systems via radio frequency beam.</w:t>
      </w:r>
    </w:p>
    <w:p w14:paraId="0032AB05" w14:textId="77777777" w:rsidR="00AD0722" w:rsidRPr="00BE29DD" w:rsidRDefault="00AD0722" w:rsidP="00AD0722">
      <w:pPr>
        <w:rPr>
          <w:szCs w:val="24"/>
          <w:lang w:eastAsia="ja-JP"/>
        </w:rPr>
      </w:pPr>
      <w:r w:rsidRPr="00BE29DD">
        <w:rPr>
          <w:szCs w:val="24"/>
          <w:lang w:eastAsia="ja-JP"/>
        </w:rPr>
        <w:t xml:space="preserve">According to Fig. 1 of Recommendation ITU-R </w:t>
      </w:r>
      <w:hyperlink r:id="rId36" w:history="1">
        <w:r w:rsidRPr="00BE29DD">
          <w:rPr>
            <w:szCs w:val="24"/>
          </w:rPr>
          <w:t>P.2109-1</w:t>
        </w:r>
      </w:hyperlink>
      <w:r w:rsidRPr="00BE29DD">
        <w:rPr>
          <w:szCs w:val="24"/>
          <w:lang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32D79657" w14:textId="77777777" w:rsidR="00AD0722" w:rsidRPr="00BE29DD" w:rsidRDefault="00AD0722" w:rsidP="00AD0722">
      <w:pPr>
        <w:pStyle w:val="TableNo"/>
        <w:rPr>
          <w:lang w:eastAsia="ja-JP"/>
        </w:rPr>
      </w:pPr>
      <w:r w:rsidRPr="00BE29DD">
        <w:rPr>
          <w:lang w:eastAsia="ja-JP"/>
        </w:rPr>
        <w:t>TABLE 8</w:t>
      </w:r>
    </w:p>
    <w:p w14:paraId="13AF51F0" w14:textId="77777777" w:rsidR="00AD0722" w:rsidRPr="00BE29DD" w:rsidRDefault="00AD0722" w:rsidP="00AD0722">
      <w:pPr>
        <w:pStyle w:val="Tabletitle"/>
        <w:rPr>
          <w:lang w:eastAsia="ja-JP"/>
        </w:rPr>
      </w:pPr>
      <w:r w:rsidRPr="00BE29DD">
        <w:rPr>
          <w:lang w:eastAsia="ja-JP"/>
        </w:rPr>
        <w:t xml:space="preserve">Model coefficients used for building entry loss calculation </w:t>
      </w:r>
      <w:r w:rsidRPr="00BE29DD">
        <w:rPr>
          <w:lang w:eastAsia="ja-JP"/>
        </w:rPr>
        <w:br/>
        <w:t xml:space="preserve">in Recommendation ITU-R </w:t>
      </w:r>
      <w:hyperlink r:id="rId37" w:history="1">
        <w:r w:rsidRPr="00BE29DD">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AD0722" w:rsidRPr="00BE29DD" w14:paraId="7DB650C1" w14:textId="77777777">
        <w:trPr>
          <w:cantSplit/>
          <w:jc w:val="center"/>
        </w:trPr>
        <w:tc>
          <w:tcPr>
            <w:tcW w:w="3241" w:type="dxa"/>
            <w:vAlign w:val="center"/>
          </w:tcPr>
          <w:p w14:paraId="47E72D3E"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Item</w:t>
            </w:r>
          </w:p>
        </w:tc>
        <w:tc>
          <w:tcPr>
            <w:tcW w:w="2132" w:type="dxa"/>
            <w:vAlign w:val="center"/>
          </w:tcPr>
          <w:p w14:paraId="0ABF813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r</w:t>
            </w:r>
          </w:p>
        </w:tc>
        <w:tc>
          <w:tcPr>
            <w:tcW w:w="2132" w:type="dxa"/>
            <w:vAlign w:val="center"/>
          </w:tcPr>
          <w:p w14:paraId="6FCBC3D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s</w:t>
            </w:r>
          </w:p>
        </w:tc>
        <w:tc>
          <w:tcPr>
            <w:tcW w:w="2134" w:type="dxa"/>
            <w:vAlign w:val="center"/>
          </w:tcPr>
          <w:p w14:paraId="7725BC5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t</w:t>
            </w:r>
          </w:p>
        </w:tc>
      </w:tr>
      <w:tr w:rsidR="00AD0722" w:rsidRPr="00BE29DD" w14:paraId="7F03033F" w14:textId="77777777">
        <w:trPr>
          <w:cantSplit/>
          <w:jc w:val="center"/>
        </w:trPr>
        <w:tc>
          <w:tcPr>
            <w:tcW w:w="3241" w:type="dxa"/>
            <w:vAlign w:val="center"/>
          </w:tcPr>
          <w:p w14:paraId="5644FA84" w14:textId="77777777" w:rsidR="00AD0722" w:rsidRPr="00BE29DD" w:rsidRDefault="00AD0722">
            <w:pPr>
              <w:pStyle w:val="Tabletext"/>
              <w:rPr>
                <w:rFonts w:cs="Times New Roman"/>
              </w:rPr>
            </w:pPr>
            <w:r w:rsidRPr="00BE29DD">
              <w:rPr>
                <w:rFonts w:cs="Times New Roman"/>
              </w:rPr>
              <w:t>Traditional</w:t>
            </w:r>
          </w:p>
        </w:tc>
        <w:tc>
          <w:tcPr>
            <w:tcW w:w="2132" w:type="dxa"/>
            <w:vAlign w:val="center"/>
          </w:tcPr>
          <w:p w14:paraId="2F4B8447" w14:textId="77777777" w:rsidR="00AD0722" w:rsidRPr="00BE29DD" w:rsidRDefault="00AD0722">
            <w:pPr>
              <w:pStyle w:val="Tabletext"/>
              <w:jc w:val="center"/>
              <w:rPr>
                <w:rFonts w:cs="Times New Roman"/>
              </w:rPr>
            </w:pPr>
            <w:r w:rsidRPr="00BE29DD">
              <w:rPr>
                <w:rFonts w:cs="Times New Roman"/>
              </w:rPr>
              <w:t>12.64</w:t>
            </w:r>
          </w:p>
        </w:tc>
        <w:tc>
          <w:tcPr>
            <w:tcW w:w="2132" w:type="dxa"/>
            <w:vAlign w:val="center"/>
          </w:tcPr>
          <w:p w14:paraId="7F1E67F6" w14:textId="77777777" w:rsidR="00AD0722" w:rsidRPr="00BE29DD" w:rsidRDefault="00AD0722">
            <w:pPr>
              <w:pStyle w:val="Tabletext"/>
              <w:jc w:val="center"/>
              <w:rPr>
                <w:rFonts w:cs="Times New Roman"/>
              </w:rPr>
            </w:pPr>
            <w:r w:rsidRPr="00BE29DD">
              <w:rPr>
                <w:rFonts w:cs="Times New Roman"/>
              </w:rPr>
              <w:t>3.72</w:t>
            </w:r>
          </w:p>
        </w:tc>
        <w:tc>
          <w:tcPr>
            <w:tcW w:w="2134" w:type="dxa"/>
            <w:vAlign w:val="center"/>
          </w:tcPr>
          <w:p w14:paraId="4C875635" w14:textId="77777777" w:rsidR="00AD0722" w:rsidRPr="00BE29DD" w:rsidRDefault="00AD0722">
            <w:pPr>
              <w:pStyle w:val="Tabletext"/>
              <w:jc w:val="center"/>
              <w:rPr>
                <w:rFonts w:cs="Times New Roman"/>
              </w:rPr>
            </w:pPr>
            <w:r w:rsidRPr="00BE29DD">
              <w:rPr>
                <w:rFonts w:cs="Times New Roman"/>
              </w:rPr>
              <w:t>0.96</w:t>
            </w:r>
          </w:p>
        </w:tc>
      </w:tr>
      <w:tr w:rsidR="00AD0722" w:rsidRPr="00BE29DD" w14:paraId="65065D43" w14:textId="77777777">
        <w:trPr>
          <w:cantSplit/>
          <w:jc w:val="center"/>
        </w:trPr>
        <w:tc>
          <w:tcPr>
            <w:tcW w:w="3241" w:type="dxa"/>
            <w:vAlign w:val="center"/>
          </w:tcPr>
          <w:p w14:paraId="31A0797B" w14:textId="77777777" w:rsidR="00AD0722" w:rsidRPr="00BE29DD" w:rsidRDefault="00AD0722">
            <w:pPr>
              <w:pStyle w:val="Tabletext"/>
              <w:rPr>
                <w:rFonts w:cs="Times New Roman"/>
              </w:rPr>
            </w:pPr>
            <w:r w:rsidRPr="00BE29DD">
              <w:rPr>
                <w:rFonts w:cs="Times New Roman"/>
              </w:rPr>
              <w:t>Thermally efficient</w:t>
            </w:r>
          </w:p>
        </w:tc>
        <w:tc>
          <w:tcPr>
            <w:tcW w:w="2132" w:type="dxa"/>
            <w:vAlign w:val="center"/>
          </w:tcPr>
          <w:p w14:paraId="7461253E" w14:textId="77777777" w:rsidR="00AD0722" w:rsidRPr="00BE29DD" w:rsidRDefault="00AD0722">
            <w:pPr>
              <w:pStyle w:val="Tabletext"/>
              <w:jc w:val="center"/>
              <w:rPr>
                <w:rFonts w:cs="Times New Roman"/>
              </w:rPr>
            </w:pPr>
            <w:r w:rsidRPr="00BE29DD">
              <w:rPr>
                <w:rFonts w:cs="Times New Roman"/>
              </w:rPr>
              <w:t>28.19</w:t>
            </w:r>
          </w:p>
        </w:tc>
        <w:tc>
          <w:tcPr>
            <w:tcW w:w="2132" w:type="dxa"/>
            <w:vAlign w:val="center"/>
          </w:tcPr>
          <w:p w14:paraId="4DDEB941" w14:textId="77777777" w:rsidR="00AD0722" w:rsidRPr="00BE29DD" w:rsidRDefault="00AD0722">
            <w:pPr>
              <w:pStyle w:val="Tabletext"/>
              <w:jc w:val="center"/>
              <w:rPr>
                <w:rFonts w:cs="Times New Roman"/>
              </w:rPr>
            </w:pPr>
            <w:r w:rsidRPr="00BE29DD">
              <w:rPr>
                <w:rFonts w:cs="Times New Roman"/>
              </w:rPr>
              <w:t>–3.00</w:t>
            </w:r>
          </w:p>
        </w:tc>
        <w:tc>
          <w:tcPr>
            <w:tcW w:w="2134" w:type="dxa"/>
            <w:vAlign w:val="center"/>
          </w:tcPr>
          <w:p w14:paraId="7475C4A8" w14:textId="77777777" w:rsidR="00AD0722" w:rsidRPr="00BE29DD" w:rsidRDefault="00AD0722">
            <w:pPr>
              <w:pStyle w:val="Tabletext"/>
              <w:jc w:val="center"/>
              <w:rPr>
                <w:rFonts w:cs="Times New Roman"/>
              </w:rPr>
            </w:pPr>
            <w:r w:rsidRPr="00BE29DD">
              <w:rPr>
                <w:rFonts w:cs="Times New Roman"/>
              </w:rPr>
              <w:t>8.48</w:t>
            </w:r>
          </w:p>
        </w:tc>
      </w:tr>
    </w:tbl>
    <w:p w14:paraId="4034B379" w14:textId="77777777" w:rsidR="00AD0722" w:rsidRPr="00BE29DD" w:rsidRDefault="00AD0722" w:rsidP="00AD0722">
      <w:pPr>
        <w:pStyle w:val="Tablefin"/>
      </w:pPr>
    </w:p>
    <w:p w14:paraId="40D60485" w14:textId="77777777" w:rsidR="00AD0722" w:rsidRPr="00BE29DD" w:rsidRDefault="00AD0722" w:rsidP="00AD0722">
      <w:pPr>
        <w:pStyle w:val="TableNo"/>
        <w:rPr>
          <w:szCs w:val="21"/>
          <w:lang w:eastAsia="ja-JP"/>
        </w:rPr>
      </w:pPr>
      <w:r w:rsidRPr="00BE29DD">
        <w:rPr>
          <w:lang w:eastAsia="ja-JP"/>
        </w:rPr>
        <w:t>TABLE 9</w:t>
      </w:r>
    </w:p>
    <w:p w14:paraId="6D783ACE" w14:textId="77777777" w:rsidR="00AD0722" w:rsidRPr="00BE29DD" w:rsidRDefault="00AD0722" w:rsidP="00AD0722">
      <w:pPr>
        <w:pStyle w:val="Tabletitle"/>
        <w:rPr>
          <w:lang w:eastAsia="ja-JP"/>
        </w:rPr>
      </w:pPr>
      <w:r w:rsidRPr="00BE29DD">
        <w:rPr>
          <w:lang w:eastAsia="ja-JP"/>
        </w:rPr>
        <w:t>Calculation results of the median loss for the three frequency bands used in beam WPT</w:t>
      </w:r>
    </w:p>
    <w:tbl>
      <w:tblPr>
        <w:tblStyle w:val="11"/>
        <w:tblW w:w="9639" w:type="dxa"/>
        <w:jc w:val="center"/>
        <w:tblLook w:val="0420" w:firstRow="1" w:lastRow="0" w:firstColumn="0" w:lastColumn="0" w:noHBand="0" w:noVBand="1"/>
      </w:tblPr>
      <w:tblGrid>
        <w:gridCol w:w="3290"/>
        <w:gridCol w:w="2116"/>
        <w:gridCol w:w="2116"/>
        <w:gridCol w:w="2117"/>
      </w:tblGrid>
      <w:tr w:rsidR="00AD0722" w:rsidRPr="00BE29DD" w14:paraId="75DE1175" w14:textId="77777777">
        <w:trPr>
          <w:cantSplit/>
          <w:jc w:val="center"/>
        </w:trPr>
        <w:tc>
          <w:tcPr>
            <w:tcW w:w="3290" w:type="dxa"/>
            <w:vAlign w:val="center"/>
            <w:hideMark/>
          </w:tcPr>
          <w:p w14:paraId="3874DE88" w14:textId="77777777" w:rsidR="00AD0722" w:rsidRPr="00BE29DD" w:rsidRDefault="00AD0722">
            <w:pPr>
              <w:pStyle w:val="Tablehead"/>
              <w:rPr>
                <w:rFonts w:ascii="Times New Roman" w:eastAsia="MS Mincho" w:hAnsi="Times New Roman" w:cs="Times New Roman"/>
                <w:lang w:eastAsia="ja-JP"/>
              </w:rPr>
            </w:pPr>
            <w:r w:rsidRPr="00BE29DD">
              <w:rPr>
                <w:rFonts w:ascii="Times New Roman" w:hAnsi="Times New Roman" w:cs="Times New Roman"/>
                <w:lang w:eastAsia="ja-JP"/>
              </w:rPr>
              <w:t>Item</w:t>
            </w:r>
          </w:p>
        </w:tc>
        <w:tc>
          <w:tcPr>
            <w:tcW w:w="2116" w:type="dxa"/>
            <w:vAlign w:val="center"/>
            <w:hideMark/>
          </w:tcPr>
          <w:p w14:paraId="7689DE3F"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920 MHz</w:t>
            </w:r>
          </w:p>
        </w:tc>
        <w:tc>
          <w:tcPr>
            <w:tcW w:w="2116" w:type="dxa"/>
            <w:vAlign w:val="center"/>
            <w:hideMark/>
          </w:tcPr>
          <w:p w14:paraId="222004B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2 450 MHz</w:t>
            </w:r>
          </w:p>
        </w:tc>
        <w:tc>
          <w:tcPr>
            <w:tcW w:w="2117" w:type="dxa"/>
            <w:vAlign w:val="center"/>
            <w:hideMark/>
          </w:tcPr>
          <w:p w14:paraId="41625EDD"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5 750 MHz</w:t>
            </w:r>
          </w:p>
        </w:tc>
      </w:tr>
      <w:tr w:rsidR="00AD0722" w:rsidRPr="00BE29DD" w14:paraId="6BA77DA4" w14:textId="77777777">
        <w:trPr>
          <w:cantSplit/>
          <w:jc w:val="center"/>
        </w:trPr>
        <w:tc>
          <w:tcPr>
            <w:tcW w:w="3290" w:type="dxa"/>
            <w:vAlign w:val="center"/>
            <w:hideMark/>
          </w:tcPr>
          <w:p w14:paraId="6350B927" w14:textId="77777777" w:rsidR="00AD0722" w:rsidRPr="00BE29DD" w:rsidRDefault="00AD0722">
            <w:pPr>
              <w:pStyle w:val="Tabletext"/>
              <w:rPr>
                <w:rFonts w:cs="Times New Roman"/>
              </w:rPr>
            </w:pPr>
            <w:proofErr w:type="spellStart"/>
            <w:r w:rsidRPr="00BE29DD">
              <w:rPr>
                <w:rFonts w:cs="Times New Roman"/>
                <w:i/>
                <w:iCs/>
              </w:rPr>
              <w:t>Lh</w:t>
            </w:r>
            <w:proofErr w:type="spellEnd"/>
            <w:r w:rsidRPr="00BE29DD">
              <w:rPr>
                <w:rFonts w:cs="Times New Roman"/>
              </w:rPr>
              <w:t xml:space="preserve"> (Traditional)</w:t>
            </w:r>
          </w:p>
        </w:tc>
        <w:tc>
          <w:tcPr>
            <w:tcW w:w="2116" w:type="dxa"/>
            <w:vAlign w:val="center"/>
            <w:hideMark/>
          </w:tcPr>
          <w:p w14:paraId="2ADBEC8E" w14:textId="77777777" w:rsidR="00AD0722" w:rsidRPr="00BE29DD" w:rsidRDefault="00AD0722">
            <w:pPr>
              <w:pStyle w:val="Tabletext"/>
              <w:jc w:val="center"/>
              <w:rPr>
                <w:rFonts w:cs="Times New Roman"/>
              </w:rPr>
            </w:pPr>
            <w:r w:rsidRPr="00BE29DD">
              <w:rPr>
                <w:rFonts w:cs="Times New Roman"/>
              </w:rPr>
              <w:t>12.5 dB</w:t>
            </w:r>
          </w:p>
        </w:tc>
        <w:tc>
          <w:tcPr>
            <w:tcW w:w="2116" w:type="dxa"/>
            <w:vAlign w:val="center"/>
            <w:hideMark/>
          </w:tcPr>
          <w:p w14:paraId="520EBFD4" w14:textId="77777777" w:rsidR="00AD0722" w:rsidRPr="00BE29DD" w:rsidRDefault="00AD0722">
            <w:pPr>
              <w:pStyle w:val="Tabletext"/>
              <w:jc w:val="center"/>
              <w:rPr>
                <w:rFonts w:cs="Times New Roman"/>
              </w:rPr>
            </w:pPr>
            <w:r w:rsidRPr="00BE29DD">
              <w:rPr>
                <w:rFonts w:cs="Times New Roman"/>
              </w:rPr>
              <w:t>14.2 dB</w:t>
            </w:r>
          </w:p>
        </w:tc>
        <w:tc>
          <w:tcPr>
            <w:tcW w:w="2117" w:type="dxa"/>
            <w:vAlign w:val="center"/>
            <w:hideMark/>
          </w:tcPr>
          <w:p w14:paraId="1AE2035B" w14:textId="77777777" w:rsidR="00AD0722" w:rsidRPr="00BE29DD" w:rsidRDefault="00AD0722">
            <w:pPr>
              <w:pStyle w:val="Tabletext"/>
              <w:jc w:val="center"/>
              <w:rPr>
                <w:rFonts w:cs="Times New Roman"/>
              </w:rPr>
            </w:pPr>
            <w:r w:rsidRPr="00BE29DD">
              <w:rPr>
                <w:rFonts w:cs="Times New Roman"/>
              </w:rPr>
              <w:t>16.0 dB</w:t>
            </w:r>
          </w:p>
        </w:tc>
      </w:tr>
      <w:tr w:rsidR="00AD0722" w:rsidRPr="00BE29DD" w14:paraId="091979EE" w14:textId="77777777">
        <w:trPr>
          <w:cantSplit/>
          <w:jc w:val="center"/>
        </w:trPr>
        <w:tc>
          <w:tcPr>
            <w:tcW w:w="3290" w:type="dxa"/>
            <w:vAlign w:val="center"/>
            <w:hideMark/>
          </w:tcPr>
          <w:p w14:paraId="138BF6A4" w14:textId="77777777" w:rsidR="00AD0722" w:rsidRPr="00BE29DD" w:rsidRDefault="00AD0722">
            <w:pPr>
              <w:pStyle w:val="Tabletext"/>
              <w:rPr>
                <w:rFonts w:cs="Times New Roman"/>
              </w:rPr>
            </w:pPr>
            <w:proofErr w:type="spellStart"/>
            <w:r w:rsidRPr="00BE29DD">
              <w:rPr>
                <w:rFonts w:cs="Times New Roman"/>
                <w:i/>
                <w:iCs/>
              </w:rPr>
              <w:t>Lh</w:t>
            </w:r>
            <w:proofErr w:type="spellEnd"/>
            <w:r w:rsidRPr="00BE29DD">
              <w:rPr>
                <w:rFonts w:cs="Times New Roman"/>
              </w:rPr>
              <w:t xml:space="preserve"> (Thermally efficient)</w:t>
            </w:r>
          </w:p>
        </w:tc>
        <w:tc>
          <w:tcPr>
            <w:tcW w:w="2116" w:type="dxa"/>
            <w:vAlign w:val="center"/>
            <w:hideMark/>
          </w:tcPr>
          <w:p w14:paraId="7B81A101" w14:textId="77777777" w:rsidR="00AD0722" w:rsidRPr="00BE29DD" w:rsidRDefault="00AD0722">
            <w:pPr>
              <w:pStyle w:val="Tabletext"/>
              <w:jc w:val="center"/>
              <w:rPr>
                <w:rFonts w:cs="Times New Roman"/>
              </w:rPr>
            </w:pPr>
            <w:r w:rsidRPr="00BE29DD">
              <w:rPr>
                <w:rFonts w:cs="Times New Roman"/>
              </w:rPr>
              <w:t>28.3 dB</w:t>
            </w:r>
          </w:p>
        </w:tc>
        <w:tc>
          <w:tcPr>
            <w:tcW w:w="2116" w:type="dxa"/>
            <w:vAlign w:val="center"/>
            <w:hideMark/>
          </w:tcPr>
          <w:p w14:paraId="370AA2BE" w14:textId="77777777" w:rsidR="00AD0722" w:rsidRPr="00BE29DD" w:rsidRDefault="00AD0722">
            <w:pPr>
              <w:pStyle w:val="Tabletext"/>
              <w:jc w:val="center"/>
              <w:rPr>
                <w:rFonts w:cs="Times New Roman"/>
              </w:rPr>
            </w:pPr>
            <w:r w:rsidRPr="00BE29DD">
              <w:rPr>
                <w:rFonts w:cs="Times New Roman"/>
              </w:rPr>
              <w:t>28.3 dB</w:t>
            </w:r>
          </w:p>
        </w:tc>
        <w:tc>
          <w:tcPr>
            <w:tcW w:w="2117" w:type="dxa"/>
            <w:vAlign w:val="center"/>
            <w:hideMark/>
          </w:tcPr>
          <w:p w14:paraId="2E1224C6" w14:textId="77777777" w:rsidR="00AD0722" w:rsidRPr="00BE29DD" w:rsidRDefault="00AD0722">
            <w:pPr>
              <w:pStyle w:val="Tabletext"/>
              <w:jc w:val="center"/>
              <w:rPr>
                <w:rFonts w:cs="Times New Roman"/>
              </w:rPr>
            </w:pPr>
            <w:r w:rsidRPr="00BE29DD">
              <w:rPr>
                <w:rFonts w:cs="Times New Roman"/>
              </w:rPr>
              <w:t>30.8 dB</w:t>
            </w:r>
          </w:p>
        </w:tc>
      </w:tr>
    </w:tbl>
    <w:p w14:paraId="31674334" w14:textId="77777777" w:rsidR="00AD0722" w:rsidRPr="00BE29DD" w:rsidRDefault="00AD0722" w:rsidP="00AD0722">
      <w:pPr>
        <w:pStyle w:val="Tablefin"/>
      </w:pPr>
    </w:p>
    <w:p w14:paraId="6189EE04" w14:textId="77777777" w:rsidR="00AD0722" w:rsidRPr="00BE29DD" w:rsidRDefault="00AD0722" w:rsidP="00AD0722">
      <w:pPr>
        <w:pStyle w:val="TableNo"/>
        <w:rPr>
          <w:lang w:eastAsia="ja-JP"/>
        </w:rPr>
      </w:pPr>
      <w:r w:rsidRPr="00BE29DD">
        <w:rPr>
          <w:lang w:eastAsia="ja-JP"/>
        </w:rPr>
        <w:t>TABLE 10</w:t>
      </w:r>
    </w:p>
    <w:p w14:paraId="037CFE47" w14:textId="77777777" w:rsidR="00AD0722" w:rsidRPr="00BE29DD" w:rsidRDefault="00AD0722" w:rsidP="00AD0722">
      <w:pPr>
        <w:pStyle w:val="Tabletitle"/>
        <w:rPr>
          <w:rFonts w:ascii="MS Mincho" w:hAnsi="MS Mincho"/>
          <w:szCs w:val="21"/>
          <w:lang w:eastAsia="ja-JP"/>
        </w:rPr>
      </w:pPr>
      <w:r w:rsidRPr="00BE29DD">
        <w:rPr>
          <w:szCs w:val="24"/>
          <w:lang w:eastAsia="ja-JP"/>
        </w:rPr>
        <w:t xml:space="preserve">Building entry loss used for </w:t>
      </w:r>
      <w:r w:rsidRPr="00BE29DD">
        <w:t>the studies on the impact of beam WPT</w:t>
      </w:r>
    </w:p>
    <w:tbl>
      <w:tblPr>
        <w:tblStyle w:val="11"/>
        <w:tblW w:w="9639" w:type="dxa"/>
        <w:jc w:val="center"/>
        <w:tblLook w:val="0420" w:firstRow="1" w:lastRow="0" w:firstColumn="0" w:lastColumn="0" w:noHBand="0" w:noVBand="1"/>
      </w:tblPr>
      <w:tblGrid>
        <w:gridCol w:w="3261"/>
        <w:gridCol w:w="2126"/>
        <w:gridCol w:w="2134"/>
        <w:gridCol w:w="2118"/>
      </w:tblGrid>
      <w:tr w:rsidR="00AD0722" w:rsidRPr="00BE29DD" w14:paraId="0D6F7B02" w14:textId="77777777">
        <w:trPr>
          <w:cantSplit/>
          <w:jc w:val="center"/>
        </w:trPr>
        <w:tc>
          <w:tcPr>
            <w:tcW w:w="3261" w:type="dxa"/>
            <w:vAlign w:val="center"/>
            <w:hideMark/>
          </w:tcPr>
          <w:p w14:paraId="6D338FB4"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lang w:eastAsia="ja-JP"/>
              </w:rPr>
              <w:t>Item</w:t>
            </w:r>
          </w:p>
        </w:tc>
        <w:tc>
          <w:tcPr>
            <w:tcW w:w="2126" w:type="dxa"/>
            <w:vAlign w:val="center"/>
            <w:hideMark/>
          </w:tcPr>
          <w:p w14:paraId="6E1CE925"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920 MHz</w:t>
            </w:r>
          </w:p>
        </w:tc>
        <w:tc>
          <w:tcPr>
            <w:tcW w:w="2134" w:type="dxa"/>
            <w:vAlign w:val="center"/>
            <w:hideMark/>
          </w:tcPr>
          <w:p w14:paraId="66291AEA"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2.4 GHz</w:t>
            </w:r>
          </w:p>
        </w:tc>
        <w:tc>
          <w:tcPr>
            <w:tcW w:w="2118" w:type="dxa"/>
            <w:vAlign w:val="center"/>
            <w:hideMark/>
          </w:tcPr>
          <w:p w14:paraId="51FA6131"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5.7 GHz</w:t>
            </w:r>
          </w:p>
        </w:tc>
      </w:tr>
      <w:tr w:rsidR="00AD0722" w:rsidRPr="00BE29DD" w14:paraId="2429D245" w14:textId="77777777">
        <w:trPr>
          <w:cantSplit/>
          <w:jc w:val="center"/>
        </w:trPr>
        <w:tc>
          <w:tcPr>
            <w:tcW w:w="3261" w:type="dxa"/>
            <w:vAlign w:val="center"/>
            <w:hideMark/>
          </w:tcPr>
          <w:p w14:paraId="08CEA5EA" w14:textId="77777777" w:rsidR="00AD0722" w:rsidRPr="00BE29DD" w:rsidRDefault="00AD0722">
            <w:pPr>
              <w:pStyle w:val="Tabletext"/>
              <w:rPr>
                <w:rFonts w:cs="Times New Roman"/>
                <w:lang w:eastAsia="ja-JP"/>
              </w:rPr>
            </w:pPr>
            <w:r w:rsidRPr="00BE29DD">
              <w:rPr>
                <w:rFonts w:cs="Times New Roman"/>
                <w:lang w:eastAsia="ja-JP"/>
              </w:rPr>
              <w:t>Wall loss</w:t>
            </w:r>
          </w:p>
        </w:tc>
        <w:tc>
          <w:tcPr>
            <w:tcW w:w="2126" w:type="dxa"/>
            <w:vAlign w:val="center"/>
            <w:hideMark/>
          </w:tcPr>
          <w:p w14:paraId="7ABFBF98" w14:textId="77777777" w:rsidR="00AD0722" w:rsidRPr="00BE29DD" w:rsidRDefault="00AD0722">
            <w:pPr>
              <w:pStyle w:val="Tabletext"/>
              <w:jc w:val="center"/>
              <w:rPr>
                <w:rFonts w:cs="Times New Roman"/>
                <w:kern w:val="0"/>
              </w:rPr>
            </w:pPr>
            <w:r w:rsidRPr="00BE29DD">
              <w:rPr>
                <w:rFonts w:cs="Times New Roman"/>
                <w:kern w:val="24"/>
              </w:rPr>
              <w:t>10.0 dB</w:t>
            </w:r>
          </w:p>
        </w:tc>
        <w:tc>
          <w:tcPr>
            <w:tcW w:w="2134" w:type="dxa"/>
            <w:vAlign w:val="center"/>
            <w:hideMark/>
          </w:tcPr>
          <w:p w14:paraId="29263643" w14:textId="77777777" w:rsidR="00AD0722" w:rsidRPr="00BE29DD" w:rsidRDefault="00AD0722">
            <w:pPr>
              <w:pStyle w:val="Tabletext"/>
              <w:jc w:val="center"/>
              <w:rPr>
                <w:rFonts w:cs="Times New Roman"/>
                <w:kern w:val="0"/>
              </w:rPr>
            </w:pPr>
            <w:r w:rsidRPr="00BE29DD">
              <w:rPr>
                <w:rFonts w:cs="Times New Roman"/>
                <w:kern w:val="24"/>
              </w:rPr>
              <w:t>14.0 dB</w:t>
            </w:r>
          </w:p>
        </w:tc>
        <w:tc>
          <w:tcPr>
            <w:tcW w:w="2118" w:type="dxa"/>
            <w:vAlign w:val="center"/>
            <w:hideMark/>
          </w:tcPr>
          <w:p w14:paraId="39FC6E8C" w14:textId="77777777" w:rsidR="00AD0722" w:rsidRPr="00BE29DD" w:rsidRDefault="00AD0722">
            <w:pPr>
              <w:pStyle w:val="Tabletext"/>
              <w:jc w:val="center"/>
              <w:rPr>
                <w:rFonts w:cs="Times New Roman"/>
                <w:kern w:val="0"/>
              </w:rPr>
            </w:pPr>
            <w:r w:rsidRPr="00BE29DD">
              <w:rPr>
                <w:rFonts w:cs="Times New Roman"/>
                <w:kern w:val="24"/>
              </w:rPr>
              <w:t>16.0 dB</w:t>
            </w:r>
          </w:p>
        </w:tc>
      </w:tr>
    </w:tbl>
    <w:p w14:paraId="737459A2" w14:textId="77777777" w:rsidR="00AD0722" w:rsidRPr="00BE29DD" w:rsidRDefault="00AD0722" w:rsidP="00AD0722">
      <w:pPr>
        <w:pStyle w:val="Tablefin"/>
      </w:pPr>
    </w:p>
    <w:p w14:paraId="519FA15F" w14:textId="77777777" w:rsidR="00AD0722" w:rsidRPr="00BE29DD" w:rsidRDefault="00AD0722" w:rsidP="00AD0722">
      <w:pPr>
        <w:pStyle w:val="Heading3"/>
      </w:pPr>
      <w:r w:rsidRPr="00BE29DD">
        <w:t>3.3.4</w:t>
      </w:r>
      <w:r w:rsidRPr="00BE29DD">
        <w:tab/>
        <w:t>Use case scenarios and conditions for Impact Studies on beam WPT</w:t>
      </w:r>
    </w:p>
    <w:p w14:paraId="73FEADB9" w14:textId="77777777" w:rsidR="00AD0722" w:rsidRPr="00BE29DD" w:rsidRDefault="00AD0722" w:rsidP="00AD0722">
      <w:pPr>
        <w:keepNext/>
        <w:keepLines/>
        <w:textAlignment w:val="auto"/>
      </w:pPr>
      <w:r w:rsidRPr="00BE29DD">
        <w:t>Table </w:t>
      </w:r>
      <w:r w:rsidRPr="00BE29DD">
        <w:rPr>
          <w:lang w:eastAsia="ja-JP"/>
        </w:rPr>
        <w:t>11</w:t>
      </w:r>
      <w:r w:rsidRPr="00BE29DD">
        <w:t xml:space="preserve"> shows the use case scenarios and conditions for Impact Studies on beam WPT systems used for impact studies.</w:t>
      </w:r>
    </w:p>
    <w:p w14:paraId="0C5B87D9" w14:textId="77777777" w:rsidR="00AD0722" w:rsidRPr="00BE29DD" w:rsidRDefault="00AD0722" w:rsidP="00AD0722">
      <w:pPr>
        <w:keepNext/>
        <w:keepLines/>
        <w:textAlignment w:val="auto"/>
        <w:rPr>
          <w:spacing w:val="-2"/>
        </w:rPr>
      </w:pPr>
      <w:r w:rsidRPr="00BE29DD">
        <w:rPr>
          <w:spacing w:val="-2"/>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76" w:name="_Hlk71198214"/>
      <w:proofErr w:type="spellStart"/>
      <w:r w:rsidRPr="00BE29DD">
        <w:rPr>
          <w:spacing w:val="-2"/>
        </w:rPr>
        <w:t>μW</w:t>
      </w:r>
      <w:bookmarkEnd w:id="76"/>
      <w:proofErr w:type="spellEnd"/>
      <w:r w:rsidRPr="00BE29DD">
        <w:rPr>
          <w:spacing w:val="-2"/>
        </w:rPr>
        <w:t xml:space="preserve"> or less.</w:t>
      </w:r>
    </w:p>
    <w:p w14:paraId="2E774A34" w14:textId="77777777" w:rsidR="00AD0722" w:rsidRPr="00BE29DD" w:rsidRDefault="00AD0722" w:rsidP="00AD0722">
      <w:pPr>
        <w:textAlignment w:val="auto"/>
      </w:pPr>
      <w:r w:rsidRPr="00BE29DD">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31667379" w14:textId="77777777" w:rsidR="00AD0722" w:rsidRPr="00BE29DD" w:rsidRDefault="00AD0722" w:rsidP="00AD0722">
      <w:pPr>
        <w:pStyle w:val="TableNo"/>
        <w:rPr>
          <w:lang w:eastAsia="ja-JP"/>
        </w:rPr>
      </w:pPr>
      <w:r w:rsidRPr="00BE29DD">
        <w:rPr>
          <w:lang w:eastAsia="ja-JP"/>
        </w:rPr>
        <w:lastRenderedPageBreak/>
        <w:t>TABLE 11</w:t>
      </w:r>
    </w:p>
    <w:p w14:paraId="4268C6D8" w14:textId="77777777" w:rsidR="00AD0722" w:rsidRPr="00BE29DD" w:rsidRDefault="00AD0722" w:rsidP="00AD0722">
      <w:pPr>
        <w:pStyle w:val="Tabletitle"/>
        <w:rPr>
          <w:lang w:eastAsia="ja-JP"/>
        </w:rPr>
      </w:pPr>
      <w:r w:rsidRPr="00BE29DD">
        <w:rPr>
          <w:lang w:eastAsia="ja-JP"/>
        </w:rPr>
        <w:t>Use case scenarios and conditions for beam WPT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AD0722" w:rsidRPr="00BE29DD" w14:paraId="3FA038D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8A116CC" w14:textId="77777777" w:rsidR="00AD0722" w:rsidRPr="00BE29DD" w:rsidRDefault="00AD0722">
            <w:pPr>
              <w:pStyle w:val="Tablehead"/>
              <w:rPr>
                <w:lang w:eastAsia="ja-JP"/>
              </w:rPr>
            </w:pPr>
            <w:r w:rsidRPr="00BE29DD">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6F47124" w14:textId="77777777" w:rsidR="00AD0722" w:rsidRPr="00BE29DD" w:rsidRDefault="00AD0722">
            <w:pPr>
              <w:pStyle w:val="Tablehead"/>
            </w:pPr>
            <w:r w:rsidRPr="00BE29DD">
              <w:t>System 4</w:t>
            </w:r>
            <w:r w:rsidRPr="00BE29DD">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4AA55489" w14:textId="77777777" w:rsidR="00AD0722" w:rsidRPr="00BE29DD" w:rsidRDefault="00AD0722">
            <w:pPr>
              <w:pStyle w:val="Tablehead"/>
            </w:pPr>
            <w:r w:rsidRPr="00BE29DD">
              <w:t>System 5</w:t>
            </w:r>
            <w:r w:rsidRPr="00BE29DD">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43A8D92C" w14:textId="77777777" w:rsidR="00AD0722" w:rsidRPr="00BE29DD" w:rsidRDefault="00AD0722">
            <w:pPr>
              <w:pStyle w:val="Tablehead"/>
            </w:pPr>
            <w:r w:rsidRPr="00BE29DD">
              <w:t>System 6</w:t>
            </w:r>
            <w:r w:rsidRPr="00BE29DD">
              <w:br/>
              <w:t>5.7 GHz band</w:t>
            </w:r>
          </w:p>
        </w:tc>
      </w:tr>
      <w:tr w:rsidR="00AD0722" w:rsidRPr="00BE29DD" w14:paraId="4E30D6FD"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0B05683" w14:textId="77777777" w:rsidR="00AD0722" w:rsidRPr="00BE29DD" w:rsidRDefault="00AD0722">
            <w:pPr>
              <w:pStyle w:val="Tabletext"/>
            </w:pPr>
            <w:r w:rsidRPr="00BE29DD">
              <w:t xml:space="preserve">Usage environment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7F395FE" w14:textId="77777777" w:rsidR="00AD0722" w:rsidRPr="00BE29DD" w:rsidRDefault="00AD0722">
            <w:pPr>
              <w:pStyle w:val="Tabletext"/>
            </w:pPr>
            <w:r w:rsidRPr="00BE29DD">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6CDDFCF" w14:textId="77777777" w:rsidR="00AD0722" w:rsidRPr="00BE29DD" w:rsidRDefault="00AD0722">
            <w:pPr>
              <w:pStyle w:val="Tabletext"/>
            </w:pPr>
            <w:r w:rsidRPr="00BE29DD">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30FBF75" w14:textId="77777777" w:rsidR="00AD0722" w:rsidRPr="00BE29DD" w:rsidRDefault="00AD0722">
            <w:pPr>
              <w:pStyle w:val="Tabletext"/>
            </w:pPr>
            <w:r w:rsidRPr="00BE29DD">
              <w:t>Factory (indoor), plant (indoor), warehouse, etc.</w:t>
            </w:r>
          </w:p>
        </w:tc>
      </w:tr>
      <w:tr w:rsidR="00AD0722" w:rsidRPr="00BE29DD" w14:paraId="28A23FA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2B48439" w14:textId="77777777" w:rsidR="00AD0722" w:rsidRPr="00BE29DD" w:rsidRDefault="00AD0722">
            <w:pPr>
              <w:pStyle w:val="Tabletext"/>
            </w:pPr>
            <w:r w:rsidRPr="00BE29DD">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2415028" w14:textId="77777777" w:rsidR="00AD0722" w:rsidRPr="00BE29DD" w:rsidRDefault="00AD0722">
            <w:pPr>
              <w:pStyle w:val="Tabletext"/>
            </w:pPr>
            <w:r w:rsidRPr="00BE29DD">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EACD304" w14:textId="77777777" w:rsidR="00AD0722" w:rsidRPr="00BE29DD" w:rsidRDefault="00AD0722">
            <w:pPr>
              <w:pStyle w:val="Tabletext"/>
            </w:pPr>
            <w:r w:rsidRPr="00BE29DD">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281B0C" w14:textId="77777777" w:rsidR="00AD0722" w:rsidRPr="00BE29DD" w:rsidRDefault="00AD0722">
            <w:pPr>
              <w:pStyle w:val="Tabletext"/>
            </w:pPr>
            <w:r w:rsidRPr="00BE29DD">
              <w:t>Charging and power supply to sensors, display and information devices</w:t>
            </w:r>
          </w:p>
        </w:tc>
      </w:tr>
      <w:tr w:rsidR="00AD0722" w:rsidRPr="00BE29DD" w14:paraId="0C6DDEE6"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36FB3AA" w14:textId="77777777" w:rsidR="00AD0722" w:rsidRPr="00BE29DD" w:rsidRDefault="00AD0722">
            <w:pPr>
              <w:pStyle w:val="Tabletext"/>
            </w:pPr>
            <w:r w:rsidRPr="00BE29DD">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F4C7918" w14:textId="77777777" w:rsidR="00AD0722" w:rsidRPr="00BE29DD" w:rsidRDefault="00AD0722">
            <w:pPr>
              <w:pStyle w:val="Tabletext"/>
            </w:pPr>
            <w:r w:rsidRPr="00BE29DD">
              <w:t>5 to 10 devices</w:t>
            </w:r>
            <w:r w:rsidRPr="00BE29DD">
              <w:br/>
              <w:t>(Simultaneous reception)</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3CE5CC4" w14:textId="77777777" w:rsidR="00AD0722" w:rsidRPr="00BE29DD" w:rsidRDefault="00AD0722">
            <w:pPr>
              <w:pStyle w:val="Tabletext"/>
            </w:pPr>
            <w:r w:rsidRPr="00BE29DD">
              <w:t>1 to several ten devices</w:t>
            </w:r>
            <w:r w:rsidRPr="00BE29DD">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EC9BD3F" w14:textId="77777777" w:rsidR="00AD0722" w:rsidRPr="00BE29DD" w:rsidRDefault="00AD0722">
            <w:pPr>
              <w:pStyle w:val="Tabletext"/>
            </w:pPr>
            <w:r w:rsidRPr="00BE29DD">
              <w:t xml:space="preserve">1 to </w:t>
            </w:r>
            <w:bookmarkStart w:id="77" w:name="_Hlk71197955"/>
            <w:r w:rsidRPr="00BE29DD">
              <w:t>several ten devices</w:t>
            </w:r>
            <w:bookmarkEnd w:id="77"/>
            <w:r w:rsidRPr="00BE29DD">
              <w:br/>
              <w:t>(Successive or sequential reception)</w:t>
            </w:r>
          </w:p>
        </w:tc>
      </w:tr>
      <w:tr w:rsidR="00AD0722" w:rsidRPr="00BE29DD" w14:paraId="4FCBD1F9"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E0CDC31" w14:textId="77777777" w:rsidR="00AD0722" w:rsidRPr="00BE29DD" w:rsidRDefault="00AD0722">
            <w:pPr>
              <w:pStyle w:val="Tabletext"/>
            </w:pPr>
            <w:r w:rsidRPr="00BE29DD">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E683E4E" w14:textId="77777777" w:rsidR="00AD0722" w:rsidRPr="00BE29DD" w:rsidRDefault="00AD0722">
            <w:pPr>
              <w:pStyle w:val="Tabletext"/>
            </w:pPr>
            <w:r w:rsidRPr="00BE29DD">
              <w:t xml:space="preserve">Several </w:t>
            </w:r>
            <w:proofErr w:type="spellStart"/>
            <w:r w:rsidRPr="00BE29DD">
              <w:t>μW</w:t>
            </w:r>
            <w:proofErr w:type="spellEnd"/>
            <w:r w:rsidRPr="00BE29DD">
              <w:t xml:space="preserve"> to several hundred </w:t>
            </w:r>
            <w:proofErr w:type="spellStart"/>
            <w:r w:rsidRPr="00BE29DD">
              <w:t>μW</w:t>
            </w:r>
            <w:proofErr w:type="spellEnd"/>
          </w:p>
        </w:tc>
        <w:tc>
          <w:tcPr>
            <w:tcW w:w="2669" w:type="dxa"/>
            <w:tcBorders>
              <w:top w:val="single" w:sz="4" w:space="0" w:color="auto"/>
              <w:left w:val="single" w:sz="4" w:space="0" w:color="auto"/>
              <w:bottom w:val="single" w:sz="4" w:space="0" w:color="auto"/>
              <w:right w:val="single" w:sz="4" w:space="0" w:color="auto"/>
            </w:tcBorders>
            <w:vAlign w:val="center"/>
            <w:hideMark/>
          </w:tcPr>
          <w:p w14:paraId="002B35F1" w14:textId="77777777" w:rsidR="00AD0722" w:rsidRPr="00BE29DD" w:rsidRDefault="00AD0722">
            <w:pPr>
              <w:pStyle w:val="Tabletext"/>
            </w:pPr>
            <w:r w:rsidRPr="00BE29DD">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4C11EEB" w14:textId="77777777" w:rsidR="00AD0722" w:rsidRPr="00BE29DD" w:rsidRDefault="00AD0722">
            <w:pPr>
              <w:pStyle w:val="Tabletext"/>
            </w:pPr>
            <w:r w:rsidRPr="00BE29DD">
              <w:t xml:space="preserve">Several mW to </w:t>
            </w:r>
            <w:bookmarkStart w:id="78" w:name="_Hlk71197859"/>
            <w:r w:rsidRPr="00BE29DD">
              <w:t>several hundred mW</w:t>
            </w:r>
            <w:bookmarkEnd w:id="78"/>
          </w:p>
        </w:tc>
      </w:tr>
      <w:tr w:rsidR="00AD0722" w:rsidRPr="00BE29DD" w14:paraId="0CB3FA8E"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594312EE" w14:textId="77777777" w:rsidR="00AD0722" w:rsidRPr="00BE29DD" w:rsidRDefault="00AD0722">
            <w:pPr>
              <w:pStyle w:val="Tabletext"/>
            </w:pPr>
            <w:r w:rsidRPr="00BE29DD">
              <w:t>Power transfer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D3A1FD4" w14:textId="77777777" w:rsidR="00AD0722" w:rsidRPr="00BE29DD" w:rsidRDefault="00AD0722">
            <w:pPr>
              <w:pStyle w:val="Tabletext"/>
            </w:pPr>
            <w:r w:rsidRPr="00BE29DD">
              <w:t>Less than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9E41362" w14:textId="77777777" w:rsidR="00AD0722" w:rsidRPr="00BE29DD" w:rsidRDefault="00AD0722">
            <w:pPr>
              <w:pStyle w:val="Tabletext"/>
            </w:pPr>
            <w:r w:rsidRPr="00BE29DD">
              <w:t>Less than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DC86ABE" w14:textId="77777777" w:rsidR="00AD0722" w:rsidRPr="00BE29DD" w:rsidRDefault="00AD0722">
            <w:pPr>
              <w:pStyle w:val="Tabletext"/>
            </w:pPr>
            <w:r w:rsidRPr="00BE29DD">
              <w:t>Less than 10 m</w:t>
            </w:r>
          </w:p>
        </w:tc>
      </w:tr>
      <w:tr w:rsidR="00AD0722" w:rsidRPr="00BE29DD" w14:paraId="771D125B"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618C9E7" w14:textId="77777777" w:rsidR="00AD0722" w:rsidRPr="00BE29DD" w:rsidRDefault="00AD0722">
            <w:pPr>
              <w:pStyle w:val="Tabletext"/>
            </w:pPr>
            <w:r w:rsidRPr="00BE29DD">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0067F60" w14:textId="77777777" w:rsidR="00AD0722" w:rsidRPr="00BE29DD" w:rsidRDefault="00AD0722">
            <w:pPr>
              <w:pStyle w:val="Tabletext"/>
            </w:pPr>
            <w:r w:rsidRPr="00BE29DD">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44518B9F" w14:textId="77777777" w:rsidR="00AD0722" w:rsidRPr="00BE29DD" w:rsidRDefault="00AD0722">
            <w:pPr>
              <w:pStyle w:val="Tabletext"/>
            </w:pPr>
            <w:r w:rsidRPr="00BE29DD">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663572" w14:textId="77777777" w:rsidR="00AD0722" w:rsidRPr="00BE29DD" w:rsidRDefault="00AD0722">
            <w:pPr>
              <w:pStyle w:val="Tabletext"/>
            </w:pPr>
            <w:r w:rsidRPr="00BE29DD">
              <w:t>Feasible. Take appropriate interference mitigation and radio protection measures</w:t>
            </w:r>
          </w:p>
        </w:tc>
      </w:tr>
      <w:tr w:rsidR="00AD0722" w:rsidRPr="00BE29DD" w14:paraId="0BE965B8"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15612E3" w14:textId="77777777" w:rsidR="00AD0722" w:rsidRPr="00BE29DD" w:rsidRDefault="00AD0722">
            <w:pPr>
              <w:pStyle w:val="Tabletext"/>
            </w:pPr>
            <w:r w:rsidRPr="00BE29DD">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E1F629C" w14:textId="77777777" w:rsidR="00AD0722" w:rsidRPr="00BE29DD" w:rsidRDefault="00AD0722">
            <w:pPr>
              <w:pStyle w:val="Tabletext"/>
            </w:pPr>
            <w:r w:rsidRPr="00BE29DD">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516D3D7" w14:textId="77777777" w:rsidR="00AD0722" w:rsidRPr="00BE29DD" w:rsidRDefault="00AD0722">
            <w:pPr>
              <w:pStyle w:val="Tabletext"/>
            </w:pPr>
            <w:r w:rsidRPr="00BE29DD">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7C9986C" w14:textId="77777777" w:rsidR="00AD0722" w:rsidRPr="00BE29DD" w:rsidRDefault="00AD0722">
            <w:pPr>
              <w:pStyle w:val="Tabletext"/>
            </w:pPr>
            <w:r w:rsidRPr="00BE29DD">
              <w:t>Off</w:t>
            </w:r>
          </w:p>
        </w:tc>
      </w:tr>
    </w:tbl>
    <w:p w14:paraId="13EFE856" w14:textId="77777777" w:rsidR="00AD0722" w:rsidRPr="00BE29DD" w:rsidRDefault="00AD0722" w:rsidP="00AD0722">
      <w:pPr>
        <w:pStyle w:val="Tablefin"/>
      </w:pPr>
    </w:p>
    <w:p w14:paraId="75B0F053" w14:textId="77777777" w:rsidR="00AD0722" w:rsidRPr="00BE29DD" w:rsidRDefault="00AD0722" w:rsidP="00AD0722">
      <w:pPr>
        <w:pStyle w:val="Heading3"/>
      </w:pPr>
      <w:r w:rsidRPr="00BE29DD">
        <w:t>3.3.</w:t>
      </w:r>
      <w:r w:rsidRPr="00BE29DD">
        <w:rPr>
          <w:lang w:eastAsia="ja-JP"/>
        </w:rPr>
        <w:t>5</w:t>
      </w:r>
      <w:r w:rsidRPr="00BE29DD">
        <w:tab/>
        <w:t>Study results</w:t>
      </w:r>
    </w:p>
    <w:p w14:paraId="20008C20" w14:textId="77777777" w:rsidR="00AD0722" w:rsidRPr="00BE29DD" w:rsidRDefault="00AD0722" w:rsidP="00AD0722">
      <w:r w:rsidRPr="00BE29DD">
        <w:t xml:space="preserve">For the WPT systems intended the operation in the 920 MHz band, the system parameters assumed for the impact study (see Table </w:t>
      </w:r>
      <w:r w:rsidRPr="00BE29DD">
        <w:rPr>
          <w:lang w:eastAsia="ja-JP"/>
        </w:rPr>
        <w:t>7</w:t>
      </w:r>
      <w:r w:rsidRPr="00BE29DD">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00C77B9" w14:textId="77777777" w:rsidR="00AD0722" w:rsidRPr="00BE29DD" w:rsidRDefault="00AD0722" w:rsidP="00AD0722">
      <w:r w:rsidRPr="00BE29DD">
        <w:t xml:space="preserve">For the beam WPT systems intended for the operation in the 2.4 GHz band and 5.7 GHz band, the study was conducted with the system parameters (see Table </w:t>
      </w:r>
      <w:r w:rsidRPr="00BE29DD">
        <w:rPr>
          <w:lang w:eastAsia="ja-JP"/>
        </w:rPr>
        <w:t>7</w:t>
      </w:r>
      <w:r w:rsidRPr="00BE29DD">
        <w:t>) to determine required technical requirements and operational conditions under the current radio regulation including frequency allocation and operational conditions. Study results in 2.4 GHz band and 5.7 GHz band are summarized as follows:</w:t>
      </w:r>
    </w:p>
    <w:p w14:paraId="0959D4B8" w14:textId="77777777" w:rsidR="00AD0722" w:rsidRPr="00BE29DD" w:rsidRDefault="00AD0722" w:rsidP="00AD0722">
      <w:pPr>
        <w:pStyle w:val="enumlev1"/>
      </w:pPr>
      <w:r w:rsidRPr="00BE29DD">
        <w:t>1)</w:t>
      </w:r>
      <w:r w:rsidRPr="00BE29DD">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56424885" w14:textId="77777777" w:rsidR="00AD0722" w:rsidRPr="00BE29DD" w:rsidRDefault="00AD0722" w:rsidP="00AD0722">
      <w:pPr>
        <w:pStyle w:val="enumlev1"/>
      </w:pPr>
      <w:r w:rsidRPr="00BE29DD">
        <w:t>2)</w:t>
      </w:r>
      <w:r w:rsidRPr="00BE29DD">
        <w:tab/>
        <w:t>For radioastronomy, weather radar and Radio Beacon services, minimum separation distances were specified.</w:t>
      </w:r>
    </w:p>
    <w:p w14:paraId="47E50091" w14:textId="77777777" w:rsidR="00AD0722" w:rsidRPr="00BE29DD" w:rsidRDefault="00AD0722" w:rsidP="00AD0722">
      <w:pPr>
        <w:pStyle w:val="enumlev1"/>
      </w:pPr>
      <w:r w:rsidRPr="00BE29DD">
        <w:t>3)</w:t>
      </w:r>
      <w:r w:rsidRPr="00BE29DD">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375383E2" w14:textId="77777777" w:rsidR="00AD0722" w:rsidRPr="00BE29DD" w:rsidRDefault="00AD0722" w:rsidP="00AD0722">
      <w:pPr>
        <w:pStyle w:val="enumlev1"/>
      </w:pPr>
      <w:r w:rsidRPr="00BE29DD">
        <w:lastRenderedPageBreak/>
        <w:t>4)</w:t>
      </w:r>
      <w:r w:rsidRPr="00BE29DD">
        <w:tab/>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19F73A57" w14:textId="77777777" w:rsidR="00AD0722" w:rsidRPr="00BE29DD" w:rsidRDefault="00AD0722" w:rsidP="00AD0722">
      <w:pPr>
        <w:pStyle w:val="enumlev1"/>
      </w:pPr>
      <w:r w:rsidRPr="00BE29DD">
        <w:t>5)</w:t>
      </w:r>
      <w:r w:rsidRPr="00BE29DD">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3C85C8CA" w14:textId="77777777" w:rsidR="00AD0722" w:rsidRPr="00BE29DD" w:rsidRDefault="00AD0722" w:rsidP="00AD0722">
      <w:pPr>
        <w:keepNext/>
        <w:keepLines/>
        <w:textAlignment w:val="auto"/>
      </w:pPr>
      <w:r w:rsidRPr="00BE29DD">
        <w:t xml:space="preserve">Furthermore, a comprehensive beam WPT management rule regarding WPT operation environment and WPT radio frequency EMFs was defined and can be applied specific use cases using the frequency bands to abide by the Radio Radiation Protection Guidelines. </w:t>
      </w:r>
      <w:r w:rsidRPr="00BE29DD">
        <w:rPr>
          <w:lang w:eastAsia="ja-JP"/>
        </w:rPr>
        <w:t xml:space="preserve">See Annex 1 for details. </w:t>
      </w:r>
      <w:r w:rsidRPr="00BE29DD">
        <w:t>Thus, required technical requirements and operational conditions not to cause harmful impact to the existing systems and services were determined.</w:t>
      </w:r>
    </w:p>
    <w:p w14:paraId="7374B529" w14:textId="77777777" w:rsidR="00AD0722" w:rsidRPr="00BE29DD" w:rsidRDefault="00AD0722" w:rsidP="00AD0722">
      <w:pPr>
        <w:textAlignment w:val="auto"/>
      </w:pPr>
      <w:r w:rsidRPr="00BE29DD">
        <w:t>Below shows individual summaries of the study per incumbent system.</w:t>
      </w:r>
    </w:p>
    <w:p w14:paraId="5F56E68B" w14:textId="77777777" w:rsidR="00AD0722" w:rsidRPr="00BE29DD" w:rsidRDefault="00AD0722" w:rsidP="00AD0722">
      <w:pPr>
        <w:pStyle w:val="Heading4"/>
        <w:rPr>
          <w:lang w:eastAsia="ja-JP"/>
        </w:rPr>
      </w:pPr>
      <w:r w:rsidRPr="00BE29DD">
        <w:rPr>
          <w:lang w:eastAsia="ja-JP"/>
        </w:rPr>
        <w:t>3.3.5.1</w:t>
      </w:r>
      <w:r w:rsidRPr="00BE29DD">
        <w:rPr>
          <w:lang w:eastAsia="ja-JP"/>
        </w:rPr>
        <w:tab/>
        <w:t>917-920</w:t>
      </w:r>
      <w:r w:rsidRPr="00BE29DD">
        <w:t xml:space="preserve"> </w:t>
      </w:r>
      <w:r w:rsidRPr="00BE29DD">
        <w:rPr>
          <w:lang w:eastAsia="ja-JP"/>
        </w:rPr>
        <w:t>MHz</w:t>
      </w:r>
    </w:p>
    <w:p w14:paraId="23D75E0E" w14:textId="77777777" w:rsidR="00AD0722" w:rsidRPr="00BE29DD" w:rsidRDefault="00AD0722" w:rsidP="00AD0722">
      <w:pPr>
        <w:pStyle w:val="Headingb"/>
        <w:rPr>
          <w:lang w:eastAsia="ja-JP"/>
        </w:rPr>
      </w:pPr>
      <w:r w:rsidRPr="00BE29DD">
        <w:rPr>
          <w:lang w:eastAsia="ja-JP"/>
        </w:rPr>
        <w:t>(1)</w:t>
      </w:r>
      <w:r w:rsidRPr="00BE29DD">
        <w:rPr>
          <w:lang w:eastAsia="ja-JP"/>
        </w:rPr>
        <w:tab/>
      </w:r>
      <w:r w:rsidRPr="00BE29DD">
        <w:t>Digital MCA service</w:t>
      </w:r>
    </w:p>
    <w:p w14:paraId="184006B8" w14:textId="77777777" w:rsidR="00AD0722" w:rsidRPr="00BE29DD" w:rsidRDefault="00AD0722" w:rsidP="00AD0722">
      <w:pPr>
        <w:rPr>
          <w:szCs w:val="24"/>
        </w:rPr>
      </w:pPr>
      <w:r w:rsidRPr="00BE29DD">
        <w:rPr>
          <w:szCs w:val="24"/>
        </w:rPr>
        <w:t>The study referred to the examination methodologies and results on the past coexistence study when RFID system was introduced in 917-920 </w:t>
      </w:r>
      <w:proofErr w:type="spellStart"/>
      <w:r w:rsidRPr="00BE29DD">
        <w:rPr>
          <w:szCs w:val="24"/>
        </w:rPr>
        <w:t>MHz.</w:t>
      </w:r>
      <w:proofErr w:type="spellEnd"/>
      <w:r w:rsidRPr="00BE29DD">
        <w:rPr>
          <w:szCs w:val="24"/>
        </w:rPr>
        <w:t xml:space="preserve">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6B4E8D32" w14:textId="77777777" w:rsidR="00AD0722" w:rsidRPr="00BE29DD" w:rsidRDefault="00AD0722" w:rsidP="00AD0722">
      <w:pPr>
        <w:pStyle w:val="Headingb"/>
      </w:pPr>
      <w:r w:rsidRPr="00BE29DD">
        <w:rPr>
          <w:lang w:eastAsia="ja-JP"/>
        </w:rPr>
        <w:t>(2)</w:t>
      </w:r>
      <w:r w:rsidRPr="00BE29DD">
        <w:rPr>
          <w:lang w:eastAsia="ja-JP"/>
        </w:rPr>
        <w:tab/>
      </w:r>
      <w:r w:rsidRPr="00BE29DD">
        <w:t>Advanced MCA service</w:t>
      </w:r>
    </w:p>
    <w:p w14:paraId="3F8B9486" w14:textId="77777777" w:rsidR="00AD0722" w:rsidRPr="00BE29DD" w:rsidRDefault="00AD0722" w:rsidP="00AD0722">
      <w:pPr>
        <w:rPr>
          <w:spacing w:val="-4"/>
          <w:szCs w:val="24"/>
        </w:rPr>
      </w:pPr>
      <w:r w:rsidRPr="00BE29DD">
        <w:rPr>
          <w:spacing w:val="-4"/>
          <w:szCs w:val="24"/>
        </w:rPr>
        <w:t>WPT can be shared by the control station (base station: downlink) by considering vertical directivity.</w:t>
      </w:r>
    </w:p>
    <w:p w14:paraId="68CDBF1B" w14:textId="77777777" w:rsidR="00AD0722" w:rsidRPr="00BE29DD" w:rsidRDefault="00AD0722" w:rsidP="00AD0722">
      <w:pPr>
        <w:rPr>
          <w:szCs w:val="24"/>
        </w:rPr>
      </w:pPr>
      <w:r w:rsidRPr="00BE29DD">
        <w:rPr>
          <w:szCs w:val="24"/>
        </w:rPr>
        <w:t>The mobile station (uplink) can be shared when both systems do not exist in the same room, which was shown by Monte-Carlo simulation using the extended Hata formula (300 m or less).</w:t>
      </w:r>
    </w:p>
    <w:p w14:paraId="38295443" w14:textId="77777777" w:rsidR="00AD0722" w:rsidRPr="00BE29DD" w:rsidRDefault="00AD0722" w:rsidP="00AD0722">
      <w:pPr>
        <w:rPr>
          <w:szCs w:val="24"/>
        </w:rPr>
      </w:pPr>
      <w:r w:rsidRPr="00BE29DD">
        <w:rPr>
          <w:szCs w:val="24"/>
        </w:rPr>
        <w:t>In the case of the same room, the required improvement amount is about 10 dB, but it can be shared because it is expected to be attenuated by obstacles and the human body in the room.</w:t>
      </w:r>
    </w:p>
    <w:p w14:paraId="249265EF" w14:textId="77777777" w:rsidR="00AD0722" w:rsidRPr="00BE29DD" w:rsidRDefault="00AD0722" w:rsidP="00AD0722">
      <w:r w:rsidRPr="00BE29DD">
        <w:t>However, regarding the use with the WPT system in the same room, the WPT users will be alerted the possibility of interference to MCA stations.</w:t>
      </w:r>
    </w:p>
    <w:p w14:paraId="1F5D4244"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LTE-A (Band 8)</w:t>
      </w:r>
    </w:p>
    <w:p w14:paraId="57C3E645" w14:textId="77777777" w:rsidR="00AD0722" w:rsidRPr="00BE29DD" w:rsidRDefault="00AD0722" w:rsidP="00AD0722">
      <w:pPr>
        <w:rPr>
          <w:szCs w:val="24"/>
        </w:rPr>
      </w:pPr>
      <w:r w:rsidRPr="00BE29DD">
        <w:rPr>
          <w:szCs w:val="24"/>
        </w:rPr>
        <w:t>The WPT system can be shared in a WPT general environment even when there is no transmission time limit. On the other hand, the WPT system can be shared in the management environment by limiting the transmission time (stopping transmission for 50 ms within 4 seconds of the transmission).</w:t>
      </w:r>
    </w:p>
    <w:p w14:paraId="1165CE6B"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RFID (Passive)</w:t>
      </w:r>
    </w:p>
    <w:p w14:paraId="09ACA130" w14:textId="77777777" w:rsidR="00AD0722" w:rsidRPr="00BE29DD" w:rsidRDefault="00AD0722" w:rsidP="00AD0722">
      <w:pPr>
        <w:rPr>
          <w:szCs w:val="24"/>
        </w:rPr>
      </w:pPr>
      <w:r w:rsidRPr="00BE29DD">
        <w:rPr>
          <w:szCs w:val="24"/>
        </w:rPr>
        <w:t xml:space="preserve">The WPT system and RFID system can be shared on the same channel if a separation distance of about 6 m is secured. If the separation distance cannot be secured, </w:t>
      </w:r>
      <w:proofErr w:type="gramStart"/>
      <w:r w:rsidRPr="00BE29DD">
        <w:rPr>
          <w:szCs w:val="24"/>
        </w:rPr>
        <w:t>those system</w:t>
      </w:r>
      <w:proofErr w:type="gramEnd"/>
      <w:r w:rsidRPr="00BE29DD">
        <w:rPr>
          <w:szCs w:val="24"/>
        </w:rPr>
        <w:t xml:space="preserve"> can coexist by changing the WPT transmit channel and/or RFID channel, or shield with a wall.</w:t>
      </w:r>
    </w:p>
    <w:p w14:paraId="3EB05866" w14:textId="77777777" w:rsidR="00AD0722" w:rsidRPr="00BE29DD" w:rsidRDefault="00AD0722" w:rsidP="00AD0722">
      <w:pPr>
        <w:pStyle w:val="Headingb"/>
      </w:pPr>
      <w:r w:rsidRPr="00BE29DD">
        <w:rPr>
          <w:lang w:eastAsia="ja-JP"/>
        </w:rPr>
        <w:lastRenderedPageBreak/>
        <w:t>(</w:t>
      </w:r>
      <w:r w:rsidRPr="00BE29DD">
        <w:t>5</w:t>
      </w:r>
      <w:r w:rsidRPr="00BE29DD">
        <w:rPr>
          <w:lang w:eastAsia="ja-JP"/>
        </w:rPr>
        <w:t>)</w:t>
      </w:r>
      <w:r w:rsidRPr="00BE29DD">
        <w:rPr>
          <w:lang w:eastAsia="ja-JP"/>
        </w:rPr>
        <w:tab/>
      </w:r>
      <w:r w:rsidRPr="00BE29DD">
        <w:t>RFID (Active)</w:t>
      </w:r>
    </w:p>
    <w:p w14:paraId="0E3C101B" w14:textId="77777777" w:rsidR="00AD0722" w:rsidRPr="00BE29DD" w:rsidRDefault="00AD0722" w:rsidP="00AD0722">
      <w:pPr>
        <w:rPr>
          <w:szCs w:val="24"/>
        </w:rPr>
      </w:pPr>
      <w:r w:rsidRPr="00BE29DD">
        <w:rPr>
          <w:szCs w:val="24"/>
        </w:rPr>
        <w:t>The passive RFID system is assumed coexisting with the active RFID system. The WPT system can be coexist with active RFID system because of the specification of WPT system is almost same as passive RFID interrogator.</w:t>
      </w:r>
    </w:p>
    <w:p w14:paraId="3142A77D" w14:textId="77777777" w:rsidR="00AD0722" w:rsidRPr="00BE29DD" w:rsidRDefault="00AD0722" w:rsidP="00AD0722">
      <w:pPr>
        <w:pStyle w:val="Headingb"/>
      </w:pPr>
      <w:r w:rsidRPr="00BE29DD">
        <w:rPr>
          <w:lang w:eastAsia="ja-JP"/>
        </w:rPr>
        <w:t>(</w:t>
      </w:r>
      <w:r w:rsidRPr="00BE29DD">
        <w:t>6</w:t>
      </w:r>
      <w:r w:rsidRPr="00BE29DD">
        <w:rPr>
          <w:lang w:eastAsia="ja-JP"/>
        </w:rPr>
        <w:t>)</w:t>
      </w:r>
      <w:r w:rsidRPr="00BE29DD">
        <w:rPr>
          <w:lang w:eastAsia="ja-JP"/>
        </w:rPr>
        <w:tab/>
      </w:r>
      <w:r w:rsidRPr="00BE29DD">
        <w:t>Radio astronomy</w:t>
      </w:r>
    </w:p>
    <w:p w14:paraId="65202B6B" w14:textId="77777777" w:rsidR="00AD0722" w:rsidRPr="00BE29DD" w:rsidRDefault="00AD0722" w:rsidP="00AD0722">
      <w:pPr>
        <w:rPr>
          <w:szCs w:val="24"/>
        </w:rPr>
      </w:pPr>
      <w:r w:rsidRPr="00BE29DD">
        <w:rPr>
          <w:szCs w:val="24"/>
        </w:rPr>
        <w:t xml:space="preserve">The minimum separation distance at the same altitudes was calculated </w:t>
      </w:r>
      <w:r w:rsidRPr="00BE29DD">
        <w:rPr>
          <w:szCs w:val="24"/>
          <w:lang w:eastAsia="ja-JP"/>
        </w:rPr>
        <w:t xml:space="preserve">with the free space loss </w:t>
      </w:r>
      <w:r w:rsidRPr="00BE29DD">
        <w:rPr>
          <w:szCs w:val="24"/>
        </w:rPr>
        <w:t>model</w:t>
      </w:r>
      <w:r w:rsidRPr="00BE29DD">
        <w:rPr>
          <w:szCs w:val="24"/>
          <w:lang w:eastAsia="ja-JP"/>
        </w:rPr>
        <w:t xml:space="preserve"> </w:t>
      </w:r>
      <w:r w:rsidRPr="00BE29DD">
        <w:rPr>
          <w:szCs w:val="24"/>
        </w:rPr>
        <w:t>to be 37.5 km using the measured spurious emission level of –60.5 dBm/</w:t>
      </w:r>
      <w:proofErr w:type="spellStart"/>
      <w:r w:rsidRPr="00BE29DD">
        <w:rPr>
          <w:szCs w:val="24"/>
        </w:rPr>
        <w:t>MHz.</w:t>
      </w:r>
      <w:proofErr w:type="spellEnd"/>
      <w:r w:rsidRPr="00BE29DD">
        <w:rPr>
          <w:szCs w:val="24"/>
        </w:rPr>
        <w:t xml:space="preserve"> A WPT system will be located outside a restricted area with the minimum separation distance from a radio astronomy station. </w:t>
      </w:r>
      <w:r w:rsidRPr="00BE29DD">
        <w:rPr>
          <w:rFonts w:eastAsia="MS Mincho"/>
          <w:szCs w:val="24"/>
        </w:rPr>
        <w:t>When a WPT system or a radio astronomy station are located with different altitude, the minimum separation distance would be different from that calculated above.</w:t>
      </w:r>
    </w:p>
    <w:p w14:paraId="1E2E8CE0" w14:textId="77777777" w:rsidR="00AD0722" w:rsidRPr="00BE29DD" w:rsidRDefault="00AD0722" w:rsidP="00AD0722">
      <w:pPr>
        <w:pStyle w:val="Heading4"/>
        <w:rPr>
          <w:lang w:eastAsia="ja-JP"/>
        </w:rPr>
      </w:pPr>
      <w:r w:rsidRPr="00BE29DD">
        <w:rPr>
          <w:lang w:eastAsia="ja-JP"/>
        </w:rPr>
        <w:t>3.3.5.2</w:t>
      </w:r>
      <w:r w:rsidRPr="00BE29DD">
        <w:rPr>
          <w:lang w:eastAsia="ja-JP"/>
        </w:rPr>
        <w:tab/>
        <w:t>2 410-2 486</w:t>
      </w:r>
      <w:r w:rsidRPr="00BE29DD">
        <w:t xml:space="preserve"> </w:t>
      </w:r>
      <w:r w:rsidRPr="00BE29DD">
        <w:rPr>
          <w:lang w:eastAsia="ja-JP"/>
        </w:rPr>
        <w:t>MHz</w:t>
      </w:r>
    </w:p>
    <w:p w14:paraId="7ADF4184" w14:textId="77777777" w:rsidR="00AD0722" w:rsidRPr="00BE29DD" w:rsidRDefault="00AD0722" w:rsidP="00AD0722">
      <w:pPr>
        <w:keepNext/>
        <w:keepLines/>
        <w:rPr>
          <w:bCs/>
          <w:lang w:eastAsia="ja-JP"/>
        </w:rPr>
      </w:pPr>
      <w:r w:rsidRPr="00BE29DD">
        <w:rPr>
          <w:bCs/>
          <w:lang w:eastAsia="ja-JP"/>
        </w:rPr>
        <w:t>Radio characteristics example of beam WPT (non-ISM) is shown in Table 1.</w:t>
      </w:r>
    </w:p>
    <w:p w14:paraId="61E1647B" w14:textId="77777777" w:rsidR="00AD0722" w:rsidRPr="00BE29DD" w:rsidRDefault="00AD0722" w:rsidP="00AD0722">
      <w:pPr>
        <w:pStyle w:val="Headingb"/>
        <w:rPr>
          <w:lang w:eastAsia="ja-JP"/>
        </w:rPr>
      </w:pPr>
      <w:r w:rsidRPr="00BE29DD">
        <w:t>(1)</w:t>
      </w:r>
      <w:r w:rsidRPr="00BE29DD">
        <w:tab/>
        <w:t>Wireless LAN</w:t>
      </w:r>
    </w:p>
    <w:p w14:paraId="1ED8A285" w14:textId="77777777" w:rsidR="00AD0722" w:rsidRPr="00BE29DD" w:rsidRDefault="00AD0722" w:rsidP="00AD0722">
      <w:pPr>
        <w:rPr>
          <w:szCs w:val="24"/>
        </w:rPr>
      </w:pPr>
      <w:r w:rsidRPr="00BE29DD">
        <w:rPr>
          <w:szCs w:val="24"/>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77DF8801" w14:textId="77777777" w:rsidR="00AD0722" w:rsidRPr="00BE29DD" w:rsidRDefault="00AD0722" w:rsidP="00AD0722">
      <w:pPr>
        <w:pStyle w:val="Headingb"/>
      </w:pPr>
      <w:r w:rsidRPr="00BE29DD">
        <w:rPr>
          <w:lang w:eastAsia="ja-JP"/>
        </w:rPr>
        <w:t>(</w:t>
      </w:r>
      <w:r w:rsidRPr="00BE29DD">
        <w:t>2</w:t>
      </w:r>
      <w:r w:rsidRPr="00BE29DD">
        <w:rPr>
          <w:lang w:eastAsia="ja-JP"/>
        </w:rPr>
        <w:t>)</w:t>
      </w:r>
      <w:r w:rsidRPr="00BE29DD">
        <w:rPr>
          <w:lang w:eastAsia="ja-JP"/>
        </w:rPr>
        <w:tab/>
      </w:r>
      <w:r w:rsidRPr="00BE29DD">
        <w:t>Premises radio</w:t>
      </w:r>
    </w:p>
    <w:p w14:paraId="55717756" w14:textId="77777777" w:rsidR="00AD0722" w:rsidRPr="00BE29DD" w:rsidRDefault="00AD0722" w:rsidP="00AD0722">
      <w:pPr>
        <w:rPr>
          <w:szCs w:val="24"/>
        </w:rPr>
      </w:pPr>
      <w:r w:rsidRPr="00BE29DD">
        <w:rPr>
          <w:szCs w:val="24"/>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BE29DD">
        <w:rPr>
          <w:rFonts w:eastAsia="Yu Gothic"/>
          <w:color w:val="000000"/>
          <w:szCs w:val="24"/>
          <w:lang w:eastAsia="ja-JP"/>
        </w:rPr>
        <w:t>Antenna directions should be adjusted not to directly face each other to prevent the device being damaged.</w:t>
      </w:r>
    </w:p>
    <w:p w14:paraId="7CFC0A83"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Unmanned mobile image transmission system</w:t>
      </w:r>
    </w:p>
    <w:p w14:paraId="6C2C2F7C" w14:textId="77777777" w:rsidR="00AD0722" w:rsidRPr="00BE29DD" w:rsidRDefault="00AD0722" w:rsidP="00AD0722">
      <w:pPr>
        <w:rPr>
          <w:szCs w:val="24"/>
        </w:rPr>
      </w:pPr>
      <w:r w:rsidRPr="00BE29DD">
        <w:rPr>
          <w:szCs w:val="24"/>
        </w:rPr>
        <w:t xml:space="preserve">Separation distance was calculated with extended Hata </w:t>
      </w:r>
      <w:proofErr w:type="gramStart"/>
      <w:r w:rsidRPr="00BE29DD">
        <w:rPr>
          <w:szCs w:val="24"/>
        </w:rPr>
        <w:t>model</w:t>
      </w:r>
      <w:proofErr w:type="gramEnd"/>
      <w:r w:rsidRPr="00BE29DD">
        <w:rPr>
          <w:szCs w:val="24"/>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76269776"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Geostationary mobile satellite service</w:t>
      </w:r>
    </w:p>
    <w:p w14:paraId="418D8DF7" w14:textId="77777777" w:rsidR="00AD0722" w:rsidRPr="00BE29DD" w:rsidRDefault="00AD0722" w:rsidP="00AD0722">
      <w:pPr>
        <w:rPr>
          <w:szCs w:val="24"/>
        </w:rPr>
      </w:pPr>
      <w:r w:rsidRPr="00BE29DD">
        <w:rPr>
          <w:szCs w:val="24"/>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BE29DD">
        <w:rPr>
          <w:szCs w:val="24"/>
        </w:rPr>
        <w:t>procedure</w:t>
      </w:r>
      <w:proofErr w:type="gramEnd"/>
      <w:r w:rsidRPr="00BE29DD">
        <w:rPr>
          <w:szCs w:val="24"/>
        </w:rPr>
        <w:t xml:space="preserve"> if necessary, harmful interference can be avoided. If necessary, the operational coordination is performed between WPT systems and mobile satellite communication systems.</w:t>
      </w:r>
    </w:p>
    <w:p w14:paraId="6E8C1F8F" w14:textId="77777777" w:rsidR="00AD0722" w:rsidRPr="00BE29DD" w:rsidRDefault="00AD0722" w:rsidP="00AD0722">
      <w:pPr>
        <w:pStyle w:val="Headingb"/>
        <w:rPr>
          <w:rFonts w:cs="MS PGothic"/>
        </w:rPr>
      </w:pPr>
      <w:r w:rsidRPr="00BE29DD">
        <w:rPr>
          <w:lang w:eastAsia="ja-JP"/>
        </w:rPr>
        <w:t>(</w:t>
      </w:r>
      <w:r w:rsidRPr="00BE29DD">
        <w:t>5</w:t>
      </w:r>
      <w:r w:rsidRPr="00BE29DD">
        <w:rPr>
          <w:lang w:eastAsia="ja-JP"/>
        </w:rPr>
        <w:t>)</w:t>
      </w:r>
      <w:r w:rsidRPr="00BE29DD">
        <w:rPr>
          <w:lang w:eastAsia="ja-JP"/>
        </w:rPr>
        <w:tab/>
      </w:r>
      <w:r w:rsidRPr="00BE29DD">
        <w:t>Non-geostationary mobile satellite service</w:t>
      </w:r>
    </w:p>
    <w:p w14:paraId="10A3A132" w14:textId="77777777" w:rsidR="00AD0722" w:rsidRPr="00BE29DD" w:rsidRDefault="00AD0722" w:rsidP="00AD0722">
      <w:pPr>
        <w:rPr>
          <w:szCs w:val="24"/>
        </w:rPr>
      </w:pPr>
      <w:r w:rsidRPr="00BE29DD">
        <w:rPr>
          <w:szCs w:val="24"/>
        </w:rPr>
        <w:t>Separation distance was calculated of in band interference with extend Hata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06BB289" w14:textId="77777777" w:rsidR="00AD0722" w:rsidRPr="00BE29DD" w:rsidRDefault="00AD0722" w:rsidP="00AD0722">
      <w:pPr>
        <w:pStyle w:val="Headingb"/>
        <w:rPr>
          <w:rFonts w:cs="MS PGothic"/>
        </w:rPr>
      </w:pPr>
      <w:r w:rsidRPr="00BE29DD">
        <w:rPr>
          <w:lang w:eastAsia="ja-JP"/>
        </w:rPr>
        <w:lastRenderedPageBreak/>
        <w:t>(</w:t>
      </w:r>
      <w:r w:rsidRPr="00BE29DD">
        <w:t>6</w:t>
      </w:r>
      <w:r w:rsidRPr="00BE29DD">
        <w:rPr>
          <w:lang w:eastAsia="ja-JP"/>
        </w:rPr>
        <w:t>)</w:t>
      </w:r>
      <w:r w:rsidRPr="00BE29DD">
        <w:tab/>
        <w:t>Broadcasting service: Field Pickup (mobile Electronic News Gathering)</w:t>
      </w:r>
    </w:p>
    <w:p w14:paraId="6EAD1486" w14:textId="77777777" w:rsidR="00AD0722" w:rsidRPr="00BE29DD" w:rsidRDefault="00AD0722" w:rsidP="00AD0722">
      <w:pPr>
        <w:rPr>
          <w:szCs w:val="24"/>
        </w:rPr>
      </w:pPr>
      <w:r w:rsidRPr="00BE29DD">
        <w:rPr>
          <w:szCs w:val="24"/>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00F9421C" w14:textId="77777777" w:rsidR="00AD0722" w:rsidRPr="00BE29DD" w:rsidRDefault="00AD0722" w:rsidP="00AD0722">
      <w:pPr>
        <w:pStyle w:val="Headingb"/>
      </w:pPr>
      <w:r w:rsidRPr="00BE29DD">
        <w:rPr>
          <w:lang w:eastAsia="ja-JP"/>
        </w:rPr>
        <w:t>(</w:t>
      </w:r>
      <w:r w:rsidRPr="00BE29DD">
        <w:t>7</w:t>
      </w:r>
      <w:r w:rsidRPr="00BE29DD">
        <w:rPr>
          <w:lang w:eastAsia="ja-JP"/>
        </w:rPr>
        <w:t>)</w:t>
      </w:r>
      <w:r w:rsidRPr="00BE29DD">
        <w:tab/>
        <w:t>Radio astronomy</w:t>
      </w:r>
    </w:p>
    <w:p w14:paraId="7569CF29" w14:textId="77777777" w:rsidR="00AD0722" w:rsidRPr="00BE29DD" w:rsidRDefault="00AD0722" w:rsidP="00AD0722">
      <w:pPr>
        <w:rPr>
          <w:rFonts w:eastAsia="MS Mincho"/>
          <w:szCs w:val="24"/>
        </w:rPr>
      </w:pPr>
      <w:r w:rsidRPr="00BE29DD">
        <w:rPr>
          <w:szCs w:val="24"/>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BE29DD">
        <w:rPr>
          <w:rFonts w:eastAsia="MS Mincho"/>
          <w:szCs w:val="24"/>
        </w:rPr>
        <w:t xml:space="preserve"> radio astronomy station a restricted area with these separation distances around the radio astronomy station will be established. The beam WPT antenna is installed on the ceiling and radiates primarily downward. The horizontal radiation limit is defined in terms of </w:t>
      </w:r>
      <w:proofErr w:type="spellStart"/>
      <w:proofErr w:type="gramStart"/>
      <w:r w:rsidRPr="00BE29DD">
        <w:rPr>
          <w:rFonts w:eastAsia="MS Mincho"/>
          <w:szCs w:val="24"/>
        </w:rPr>
        <w:t>e.i.r.p</w:t>
      </w:r>
      <w:proofErr w:type="spellEnd"/>
      <w:r w:rsidRPr="00BE29DD">
        <w:rPr>
          <w:rFonts w:eastAsia="MS Mincho"/>
          <w:szCs w:val="24"/>
        </w:rPr>
        <w:t>..</w:t>
      </w:r>
      <w:proofErr w:type="gramEnd"/>
      <w:r w:rsidRPr="00BE29DD">
        <w:rPr>
          <w:rFonts w:eastAsia="MS Mincho"/>
          <w:szCs w:val="24"/>
        </w:rPr>
        <w:t xml:space="preserve"> For this reason, horizontal radiation from inside the building to the outside will be the worst-case scenario when both a WPT station and a radio astronomy station have the same altitudes.</w:t>
      </w:r>
    </w:p>
    <w:p w14:paraId="773D516D"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lower</w:t>
      </w:r>
      <w:proofErr w:type="gramEnd"/>
      <w:r w:rsidRPr="00BE29DD">
        <w:rPr>
          <w:rFonts w:eastAsia="MS Mincho"/>
          <w:szCs w:val="24"/>
          <w:lang w:eastAsia="ja-JP"/>
        </w:rPr>
        <w:t xml:space="preserve">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higher</w:t>
      </w:r>
      <w:proofErr w:type="gramEnd"/>
      <w:r w:rsidRPr="00BE29DD">
        <w:rPr>
          <w:rFonts w:eastAsia="MS Mincho"/>
          <w:szCs w:val="24"/>
          <w:lang w:eastAsia="ja-JP"/>
        </w:rPr>
        <w:t xml:space="preserve"> and </w:t>
      </w:r>
      <w:r w:rsidRPr="00BE29DD">
        <w:rPr>
          <w:rFonts w:eastAsia="MS Mincho"/>
          <w:szCs w:val="24"/>
        </w:rPr>
        <w:t>the separation distance becomes longer.</w:t>
      </w:r>
      <w:r w:rsidRPr="00BE29DD">
        <w:rPr>
          <w:szCs w:val="24"/>
        </w:rPr>
        <w:t xml:space="preserve"> </w:t>
      </w:r>
    </w:p>
    <w:p w14:paraId="0669BFCF" w14:textId="77777777" w:rsidR="00AD0722" w:rsidRPr="00BE29DD" w:rsidRDefault="00AD0722" w:rsidP="00AD0722">
      <w:pPr>
        <w:pStyle w:val="Headingb"/>
      </w:pPr>
      <w:r w:rsidRPr="00BE29DD">
        <w:rPr>
          <w:lang w:eastAsia="ja-JP"/>
        </w:rPr>
        <w:t>(</w:t>
      </w:r>
      <w:r w:rsidRPr="00BE29DD">
        <w:t>8</w:t>
      </w:r>
      <w:r w:rsidRPr="00BE29DD">
        <w:rPr>
          <w:lang w:eastAsia="ja-JP"/>
        </w:rPr>
        <w:t>)</w:t>
      </w:r>
      <w:r w:rsidRPr="00BE29DD">
        <w:tab/>
        <w:t>Impact study for Radio Amateur</w:t>
      </w:r>
    </w:p>
    <w:p w14:paraId="21F00965" w14:textId="77777777" w:rsidR="00AD0722" w:rsidRPr="00BE29DD" w:rsidRDefault="00AD0722" w:rsidP="00AD0722">
      <w:pPr>
        <w:rPr>
          <w:szCs w:val="24"/>
        </w:rPr>
      </w:pPr>
      <w:r w:rsidRPr="00BE29DD">
        <w:rPr>
          <w:szCs w:val="24"/>
        </w:rPr>
        <w:t xml:space="preserve">Separation distance was calculated considering clutter loss. Two out of four frequencies of beam WPT are co-channel with Radio Amateur, which need 4.4 km separation distance with 18 </w:t>
      </w:r>
      <w:proofErr w:type="spellStart"/>
      <w:r w:rsidRPr="00BE29DD">
        <w:rPr>
          <w:szCs w:val="24"/>
        </w:rPr>
        <w:t>dBi</w:t>
      </w:r>
      <w:proofErr w:type="spellEnd"/>
      <w:r w:rsidRPr="00BE29DD">
        <w:rPr>
          <w:szCs w:val="24"/>
        </w:rPr>
        <w:t xml:space="preserve"> Radio Amateur antenna. Considering antenna directive loss and using adjacent </w:t>
      </w:r>
      <w:proofErr w:type="gramStart"/>
      <w:r w:rsidRPr="00BE29DD">
        <w:rPr>
          <w:szCs w:val="24"/>
        </w:rPr>
        <w:t>band</w:t>
      </w:r>
      <w:proofErr w:type="gramEnd"/>
      <w:r w:rsidRPr="00BE29DD">
        <w:rPr>
          <w:szCs w:val="24"/>
        </w:rPr>
        <w:t xml:space="preserve"> if necessary, the harmful interference can be avoided. If necessary, the operational coordination is performed between WPT systems and amateur radio systems.</w:t>
      </w:r>
    </w:p>
    <w:p w14:paraId="10A52D14" w14:textId="77777777" w:rsidR="00AD0722" w:rsidRPr="00BE29DD" w:rsidRDefault="00AD0722" w:rsidP="00AD0722">
      <w:pPr>
        <w:pStyle w:val="Heading4"/>
        <w:rPr>
          <w:lang w:eastAsia="ja-JP"/>
        </w:rPr>
      </w:pPr>
      <w:r w:rsidRPr="00BE29DD">
        <w:rPr>
          <w:lang w:eastAsia="ja-JP"/>
        </w:rPr>
        <w:t>3.3.5.3</w:t>
      </w:r>
      <w:r w:rsidRPr="00BE29DD">
        <w:rPr>
          <w:lang w:eastAsia="ja-JP"/>
        </w:rPr>
        <w:tab/>
        <w:t>5 738-5 766</w:t>
      </w:r>
      <w:r w:rsidRPr="00BE29DD">
        <w:t xml:space="preserve"> </w:t>
      </w:r>
      <w:r w:rsidRPr="00BE29DD">
        <w:rPr>
          <w:lang w:eastAsia="ja-JP"/>
        </w:rPr>
        <w:t>MHz</w:t>
      </w:r>
    </w:p>
    <w:p w14:paraId="2BBF1363" w14:textId="77777777" w:rsidR="00AD0722" w:rsidRPr="00BE29DD" w:rsidRDefault="00AD0722" w:rsidP="00AD0722">
      <w:pPr>
        <w:pStyle w:val="Headingb"/>
        <w:rPr>
          <w:lang w:eastAsia="ja-JP"/>
        </w:rPr>
      </w:pPr>
      <w:r w:rsidRPr="00BE29DD">
        <w:t>(1)</w:t>
      </w:r>
      <w:r w:rsidRPr="00BE29DD">
        <w:tab/>
        <w:t>Wireless LAN</w:t>
      </w:r>
    </w:p>
    <w:p w14:paraId="5C577C81" w14:textId="77777777" w:rsidR="00AD0722" w:rsidRPr="00BE29DD" w:rsidRDefault="00AD0722" w:rsidP="00AD0722">
      <w:pPr>
        <w:rPr>
          <w:szCs w:val="24"/>
        </w:rPr>
      </w:pPr>
      <w:r w:rsidRPr="00BE29DD">
        <w:rPr>
          <w:szCs w:val="24"/>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23503BE7" w14:textId="77777777" w:rsidR="00AD0722" w:rsidRPr="00BE29DD" w:rsidRDefault="00AD0722" w:rsidP="00AD0722">
      <w:pPr>
        <w:pStyle w:val="Headingb"/>
      </w:pPr>
      <w:r w:rsidRPr="00BE29DD">
        <w:t>(2)</w:t>
      </w:r>
      <w:r w:rsidRPr="00BE29DD">
        <w:tab/>
        <w:t>Dedicated Short Range Communication (DSRC)</w:t>
      </w:r>
    </w:p>
    <w:p w14:paraId="5816DAFE" w14:textId="77777777" w:rsidR="00AD0722" w:rsidRPr="00BE29DD" w:rsidRDefault="00AD0722" w:rsidP="00AD0722">
      <w:pPr>
        <w:rPr>
          <w:szCs w:val="24"/>
        </w:rPr>
      </w:pPr>
      <w:r w:rsidRPr="00BE29DD">
        <w:rPr>
          <w:szCs w:val="24"/>
        </w:rPr>
        <w:t xml:space="preserve">Study on separation distance was made for the worst-case scenario, where antenna directivity of the DSRC system perfectly matched to the beam direction of the beam WPT system. The separation distance was calculated </w:t>
      </w:r>
      <w:r w:rsidRPr="00BE29DD">
        <w:rPr>
          <w:szCs w:val="24"/>
          <w:lang w:eastAsia="ja-JP"/>
        </w:rPr>
        <w:t xml:space="preserve">with free space loss model </w:t>
      </w:r>
      <w:r w:rsidRPr="00BE29DD">
        <w:rPr>
          <w:szCs w:val="24"/>
        </w:rPr>
        <w:t>to be 2.6 km from the beam WPT system to the DSRC Class 2 base station. Additional propagation loss due to building entry loss and directivity loss of DSRC antenna can be expected to further avoid harmful interference.</w:t>
      </w:r>
    </w:p>
    <w:p w14:paraId="7FDC2673" w14:textId="77777777" w:rsidR="00AD0722" w:rsidRPr="00BE29DD" w:rsidRDefault="00AD0722" w:rsidP="00AD0722">
      <w:pPr>
        <w:pStyle w:val="Headingb"/>
        <w:tabs>
          <w:tab w:val="left" w:pos="851"/>
        </w:tabs>
        <w:ind w:left="709" w:hanging="709"/>
      </w:pPr>
      <w:r w:rsidRPr="00BE29DD">
        <w:t>(3)</w:t>
      </w:r>
      <w:r w:rsidRPr="00BE29DD">
        <w:tab/>
        <w:t>Broadcasting service: Studio to Transmitter Link (STL) and Transmitter to Transmitter Link (TTL)</w:t>
      </w:r>
    </w:p>
    <w:p w14:paraId="3BBC045C" w14:textId="77777777" w:rsidR="00AD0722" w:rsidRPr="00BE29DD" w:rsidRDefault="00AD0722" w:rsidP="00AD0722">
      <w:pPr>
        <w:rPr>
          <w:szCs w:val="24"/>
        </w:rPr>
      </w:pPr>
      <w:r w:rsidRPr="00BE29DD">
        <w:rPr>
          <w:szCs w:val="24"/>
          <w:lang w:eastAsia="ja-JP"/>
        </w:rPr>
        <w:t>S</w:t>
      </w:r>
      <w:r w:rsidRPr="00BE29DD">
        <w:rPr>
          <w:szCs w:val="24"/>
        </w:rPr>
        <w:t xml:space="preserve">eparation distance was calculated </w:t>
      </w:r>
      <w:r w:rsidRPr="00BE29DD">
        <w:rPr>
          <w:szCs w:val="24"/>
          <w:lang w:eastAsia="ja-JP"/>
        </w:rPr>
        <w:t xml:space="preserve">with free space loss model </w:t>
      </w:r>
      <w:r w:rsidRPr="00BE29DD">
        <w:rPr>
          <w:szCs w:val="24"/>
        </w:rPr>
        <w:t>to be 836 m for out band noise signal from the beam WPT to the STL/TTL base station. When difference in height is more than 5 m, 20 dB of directivity loss of STL/TTL antenna can be expected to further avoid harmful interference.</w:t>
      </w:r>
    </w:p>
    <w:p w14:paraId="37001D8E" w14:textId="77777777" w:rsidR="00AD0722" w:rsidRPr="00BE29DD" w:rsidRDefault="00AD0722" w:rsidP="00AD0722">
      <w:pPr>
        <w:pStyle w:val="Headingb"/>
        <w:tabs>
          <w:tab w:val="left" w:pos="851"/>
        </w:tabs>
        <w:ind w:left="709" w:hanging="709"/>
      </w:pPr>
      <w:r w:rsidRPr="00BE29DD">
        <w:lastRenderedPageBreak/>
        <w:t>(4)</w:t>
      </w:r>
      <w:r w:rsidRPr="00BE29DD">
        <w:tab/>
        <w:t>Broadcasting service: Field Pickup (FPU) and Transmitter to Studio Link (TSL) systems</w:t>
      </w:r>
    </w:p>
    <w:p w14:paraId="1A7AAC27" w14:textId="77777777" w:rsidR="00AD0722" w:rsidRPr="00BE29DD" w:rsidRDefault="00AD0722" w:rsidP="00AD0722">
      <w:pPr>
        <w:rPr>
          <w:szCs w:val="24"/>
        </w:rPr>
      </w:pPr>
      <w:r w:rsidRPr="00BE29DD">
        <w:rPr>
          <w:szCs w:val="24"/>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F2B064B"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1 485 m for out band noise signal from the beam WPT system to the TSL base station. When difference in height is more than 7 m, 20 dB of directivity loss of STL/TTL antenna can be expected to further avoid harmful interference.</w:t>
      </w:r>
    </w:p>
    <w:p w14:paraId="609D58F0" w14:textId="77777777" w:rsidR="00AD0722" w:rsidRPr="00BE29DD" w:rsidRDefault="00AD0722" w:rsidP="00AD0722">
      <w:pPr>
        <w:pStyle w:val="Headingb"/>
        <w:rPr>
          <w:rFonts w:cs="MS PGothic"/>
        </w:rPr>
      </w:pPr>
      <w:r w:rsidRPr="00BE29DD">
        <w:t>(5)</w:t>
      </w:r>
      <w:r w:rsidRPr="00BE29DD">
        <w:tab/>
        <w:t>Unmanned mobile image transmission system</w:t>
      </w:r>
    </w:p>
    <w:p w14:paraId="0F69EC65"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23 km on co-channel and 185 m on the alternate adjacent channel from the beam WPT system to the unmanned mobile image transmission system outdoor, respectively. However, since the system is usually operated outside the cities and the usage time and places are scheduled, harmful interference can be avoided by such as coordination procedure.</w:t>
      </w:r>
    </w:p>
    <w:p w14:paraId="6D9EA62C" w14:textId="77777777" w:rsidR="00AD0722" w:rsidRPr="00BE29DD" w:rsidRDefault="00AD0722" w:rsidP="00AD0722">
      <w:pPr>
        <w:pStyle w:val="Headingb"/>
        <w:rPr>
          <w:rFonts w:cs="MS PGothic"/>
        </w:rPr>
      </w:pPr>
      <w:r w:rsidRPr="00BE29DD">
        <w:t>(6)</w:t>
      </w:r>
      <w:r w:rsidRPr="00BE29DD">
        <w:tab/>
        <w:t>Weather radar</w:t>
      </w:r>
    </w:p>
    <w:p w14:paraId="7A59CAC2"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3 308 m for out band noise signal from the beam WPT system for each weather radar site. To avoid the harmful interference, separation distance should be kept.</w:t>
      </w:r>
    </w:p>
    <w:p w14:paraId="61C48084" w14:textId="77777777" w:rsidR="00AD0722" w:rsidRPr="00BE29DD" w:rsidRDefault="00AD0722" w:rsidP="00AD0722">
      <w:pPr>
        <w:pStyle w:val="Headingb"/>
      </w:pPr>
      <w:r w:rsidRPr="00BE29DD">
        <w:t>(7)</w:t>
      </w:r>
      <w:r w:rsidRPr="00BE29DD">
        <w:tab/>
        <w:t>Radio astronomy</w:t>
      </w:r>
    </w:p>
    <w:p w14:paraId="4A833486" w14:textId="77777777" w:rsidR="00AD0722" w:rsidRPr="00BE29DD" w:rsidRDefault="00AD0722" w:rsidP="00AD0722">
      <w:pPr>
        <w:rPr>
          <w:rFonts w:eastAsia="MS Mincho"/>
          <w:szCs w:val="24"/>
        </w:rPr>
      </w:pPr>
      <w:r w:rsidRPr="00BE29DD">
        <w:rPr>
          <w:szCs w:val="24"/>
        </w:rPr>
        <w:t xml:space="preserve">The minimum separation distances at the same altitudes were calculated </w:t>
      </w:r>
      <w:r w:rsidRPr="00BE29DD">
        <w:rPr>
          <w:szCs w:val="24"/>
          <w:lang w:eastAsia="ja-JP"/>
        </w:rPr>
        <w:t xml:space="preserve">with the free space loss model </w:t>
      </w:r>
      <w:r w:rsidRPr="00BE29DD">
        <w:rPr>
          <w:szCs w:val="24"/>
        </w:rPr>
        <w:t>to be 1.1 km or 1.7 km for 4 995 MHz and 10 650 MHz radio astronomy stations. To avoid the harmful interference</w:t>
      </w:r>
      <w:r w:rsidRPr="00BE29DD">
        <w:rPr>
          <w:rFonts w:eastAsia="MS Mincho"/>
          <w:szCs w:val="24"/>
        </w:rPr>
        <w:t xml:space="preserve"> to a radio astronomy station, the minimum</w:t>
      </w:r>
      <w:r w:rsidRPr="00BE29DD">
        <w:rPr>
          <w:szCs w:val="24"/>
        </w:rPr>
        <w:t xml:space="preserve"> separation distance should be kept.</w:t>
      </w:r>
      <w:r w:rsidRPr="00BE29DD">
        <w:rPr>
          <w:rFonts w:eastAsia="MS Mincho"/>
          <w:szCs w:val="24"/>
        </w:rPr>
        <w:t xml:space="preserve"> The beam WPT antenna is installed on the ceiling and radiates </w:t>
      </w:r>
      <w:r w:rsidRPr="00BE29DD">
        <w:rPr>
          <w:rFonts w:eastAsia="MS Mincho"/>
          <w:szCs w:val="24"/>
          <w:lang w:eastAsia="ja-JP"/>
        </w:rPr>
        <w:t>primarily d</w:t>
      </w:r>
      <w:r w:rsidRPr="00BE29DD">
        <w:rPr>
          <w:rFonts w:eastAsia="MS Mincho"/>
          <w:szCs w:val="24"/>
        </w:rPr>
        <w:t xml:space="preserve">ownward. The horizontal radiation limit is defined in terms of </w:t>
      </w:r>
      <w:proofErr w:type="spellStart"/>
      <w:r w:rsidRPr="00BE29DD">
        <w:rPr>
          <w:rFonts w:eastAsia="MS Mincho"/>
          <w:szCs w:val="24"/>
        </w:rPr>
        <w:t>e.i.r.p</w:t>
      </w:r>
      <w:proofErr w:type="spellEnd"/>
      <w:r w:rsidRPr="00BE29DD">
        <w:rPr>
          <w:rFonts w:eastAsia="MS Mincho"/>
          <w:szCs w:val="24"/>
        </w:rPr>
        <w:t>. For this reason, horizontal radiation from inside the building to the outside will be the worst-case scenario.</w:t>
      </w:r>
    </w:p>
    <w:p w14:paraId="2682DA17"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lower</w:t>
      </w:r>
      <w:proofErr w:type="gramEnd"/>
      <w:r w:rsidRPr="00BE29DD">
        <w:rPr>
          <w:rFonts w:eastAsia="MS Mincho"/>
          <w:szCs w:val="24"/>
          <w:lang w:eastAsia="ja-JP"/>
        </w:rPr>
        <w:t xml:space="preserve">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higher</w:t>
      </w:r>
      <w:proofErr w:type="gramEnd"/>
      <w:r w:rsidRPr="00BE29DD">
        <w:rPr>
          <w:rFonts w:eastAsia="MS Mincho"/>
          <w:szCs w:val="24"/>
          <w:lang w:eastAsia="ja-JP"/>
        </w:rPr>
        <w:t xml:space="preserve"> and </w:t>
      </w:r>
      <w:r w:rsidRPr="00BE29DD">
        <w:rPr>
          <w:rFonts w:eastAsia="MS Mincho"/>
          <w:szCs w:val="24"/>
        </w:rPr>
        <w:t>the separation distance becomes longer.</w:t>
      </w:r>
    </w:p>
    <w:p w14:paraId="04F55CEE" w14:textId="77777777" w:rsidR="00AD0722" w:rsidRPr="00BE29DD" w:rsidRDefault="00AD0722" w:rsidP="00AD0722">
      <w:pPr>
        <w:pStyle w:val="Headingb"/>
      </w:pPr>
      <w:r w:rsidRPr="00BE29DD">
        <w:t>(8)</w:t>
      </w:r>
      <w:r w:rsidRPr="00BE29DD">
        <w:tab/>
        <w:t>Impact study for Radio Amateur</w:t>
      </w:r>
    </w:p>
    <w:p w14:paraId="53FACF41" w14:textId="77777777" w:rsidR="00AD0722" w:rsidRPr="00BE29DD" w:rsidRDefault="00AD0722" w:rsidP="00AD0722">
      <w:pPr>
        <w:keepNext/>
        <w:keepLines/>
        <w:rPr>
          <w:szCs w:val="24"/>
        </w:rPr>
      </w:pPr>
      <w:r w:rsidRPr="00BE29DD">
        <w:rPr>
          <w:szCs w:val="24"/>
        </w:rPr>
        <w:t xml:space="preserve">Separation distance was studied considering clutter loss. The calculated separation distance </w:t>
      </w:r>
      <w:r w:rsidRPr="00BE29DD">
        <w:rPr>
          <w:szCs w:val="24"/>
          <w:lang w:eastAsia="ja-JP"/>
        </w:rPr>
        <w:t xml:space="preserve">with free space loss model </w:t>
      </w:r>
      <w:r w:rsidRPr="00BE29DD">
        <w:rPr>
          <w:szCs w:val="24"/>
        </w:rPr>
        <w:t>was 1.5 km and 262 m for 30 </w:t>
      </w:r>
      <w:proofErr w:type="spellStart"/>
      <w:r w:rsidRPr="00BE29DD">
        <w:rPr>
          <w:szCs w:val="24"/>
        </w:rPr>
        <w:t>dBi</w:t>
      </w:r>
      <w:proofErr w:type="spellEnd"/>
      <w:r w:rsidRPr="00BE29DD">
        <w:rPr>
          <w:szCs w:val="24"/>
        </w:rPr>
        <w:t xml:space="preserve"> and 15 </w:t>
      </w:r>
      <w:proofErr w:type="spellStart"/>
      <w:r w:rsidRPr="00BE29DD">
        <w:rPr>
          <w:szCs w:val="24"/>
        </w:rPr>
        <w:t>dBi</w:t>
      </w:r>
      <w:proofErr w:type="spellEnd"/>
      <w:r w:rsidRPr="00BE29DD">
        <w:rPr>
          <w:szCs w:val="24"/>
        </w:rPr>
        <w:t xml:space="preserve"> Radio Amateur antennas, respectively. Antenna directivity and coordination procedure can avoid harmful interference. The operational coordination will be undertaken between WPT systems and amateur radio systems.</w:t>
      </w:r>
    </w:p>
    <w:p w14:paraId="57EDE4AD" w14:textId="77777777" w:rsidR="00AD0722" w:rsidRPr="00BE29DD" w:rsidRDefault="00AD0722" w:rsidP="00AD0722">
      <w:pPr>
        <w:pStyle w:val="Heading2"/>
      </w:pPr>
      <w:bookmarkStart w:id="79" w:name="_Toc107990999"/>
      <w:bookmarkStart w:id="80" w:name="_Toc136275913"/>
      <w:bookmarkStart w:id="81" w:name="_Toc201221113"/>
      <w:bookmarkStart w:id="82" w:name="_Hlk103367055"/>
      <w:r w:rsidRPr="00BE29DD">
        <w:t>3.4</w:t>
      </w:r>
      <w:r w:rsidRPr="00BE29DD">
        <w:rPr>
          <w:lang w:eastAsia="ja-JP"/>
        </w:rPr>
        <w:tab/>
        <w:t>Study D (</w:t>
      </w:r>
      <w:r w:rsidRPr="00BE29DD">
        <w:t>2 483.5-2 500 MHz)</w:t>
      </w:r>
      <w:bookmarkEnd w:id="79"/>
      <w:bookmarkEnd w:id="80"/>
      <w:bookmarkEnd w:id="81"/>
    </w:p>
    <w:bookmarkEnd w:id="82"/>
    <w:p w14:paraId="5C6AA88C" w14:textId="77777777" w:rsidR="00AD0722" w:rsidRPr="00BE29DD" w:rsidRDefault="00AD0722" w:rsidP="00AD0722">
      <w:pPr>
        <w:pStyle w:val="Heading3"/>
        <w:rPr>
          <w:lang w:eastAsia="ja-JP"/>
        </w:rPr>
      </w:pPr>
      <w:r w:rsidRPr="00BE29DD">
        <w:rPr>
          <w:lang w:eastAsia="ja-JP"/>
        </w:rPr>
        <w:t>3.</w:t>
      </w:r>
      <w:r w:rsidRPr="00BE29DD">
        <w:rPr>
          <w:lang w:eastAsia="zh-CN"/>
        </w:rPr>
        <w:t>4</w:t>
      </w:r>
      <w:r w:rsidRPr="00BE29DD">
        <w:rPr>
          <w:lang w:eastAsia="ja-JP"/>
        </w:rPr>
        <w:t>.1</w:t>
      </w:r>
      <w:r w:rsidRPr="00BE29DD">
        <w:rPr>
          <w:lang w:eastAsia="ja-JP"/>
        </w:rPr>
        <w:tab/>
        <w:t>General description</w:t>
      </w:r>
    </w:p>
    <w:p w14:paraId="02D0EBB0" w14:textId="77777777" w:rsidR="00AD0722" w:rsidRPr="00BE29DD" w:rsidRDefault="00AD0722" w:rsidP="00AD0722">
      <w:pPr>
        <w:textAlignment w:val="auto"/>
        <w:rPr>
          <w:i/>
          <w:iCs/>
          <w:lang w:eastAsia="zh-CN"/>
        </w:rPr>
      </w:pPr>
      <w:r w:rsidRPr="00BE29DD">
        <w:rPr>
          <w:lang w:eastAsia="zh-CN"/>
        </w:rPr>
        <w:t xml:space="preserve">The frequency band 2 483.5-2 500 MHz has been used for systems of FS, Mobile, MSS, etc. </w:t>
      </w:r>
      <w:r w:rsidRPr="00BE29DD">
        <w:t xml:space="preserve">Study </w:t>
      </w:r>
      <w:r w:rsidRPr="00BE29DD">
        <w:rPr>
          <w:lang w:eastAsia="ja-JP"/>
        </w:rPr>
        <w:t xml:space="preserve">D, provided by China, </w:t>
      </w:r>
      <w:r w:rsidRPr="00BE29DD">
        <w:t xml:space="preserve">shows the </w:t>
      </w:r>
      <w:r w:rsidRPr="00BE29DD">
        <w:rPr>
          <w:szCs w:val="24"/>
        </w:rPr>
        <w:t xml:space="preserve">simulation of </w:t>
      </w:r>
      <w:r w:rsidRPr="00BE29DD">
        <w:t xml:space="preserve">compatibility analysis between the Beam WPT and the COMPASS GSO MSS system. Relevant parameters of the COMPASS GSO MSS system has been stipulated in the Recommendation ITU-R </w:t>
      </w:r>
      <w:hyperlink r:id="rId38" w:history="1">
        <w:r w:rsidRPr="00BE29DD">
          <w:t>M.1184</w:t>
        </w:r>
      </w:hyperlink>
      <w:r w:rsidRPr="00BE29DD">
        <w:t> − Technical characteristics of mobile satellite systems in the frequency bands below 3 GHz for use in developing criteria for sharing between the mobile-satellite service (MSS) and other services</w:t>
      </w:r>
      <w:r w:rsidRPr="00BE29DD">
        <w:rPr>
          <w:lang w:eastAsia="zh-CN"/>
        </w:rPr>
        <w:t>.</w:t>
      </w:r>
    </w:p>
    <w:p w14:paraId="23EE76D6" w14:textId="77777777" w:rsidR="00AD0722" w:rsidRPr="00BE29DD" w:rsidRDefault="00AD0722" w:rsidP="00AD0722">
      <w:pPr>
        <w:textAlignment w:val="auto"/>
        <w:rPr>
          <w:szCs w:val="24"/>
        </w:rPr>
      </w:pPr>
      <w:r w:rsidRPr="00BE29DD">
        <w:rPr>
          <w:szCs w:val="24"/>
        </w:rPr>
        <w:lastRenderedPageBreak/>
        <w:t>Figure 10 shows the corresponding simulation scenario, where the Beam WPT is settled in an ordinary wall room without fire-retardant coating. Assume that the transmitter of Beam WPT is placed beneath the indoor ceiling, 5 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0E51B68E" w14:textId="77777777" w:rsidR="00AD0722" w:rsidRPr="00BE29DD" w:rsidRDefault="00AD0722" w:rsidP="00AD0722">
      <w:pPr>
        <w:textAlignment w:val="auto"/>
        <w:rPr>
          <w:szCs w:val="24"/>
          <w:lang w:eastAsia="zh-CN"/>
        </w:rPr>
      </w:pPr>
      <w:r w:rsidRPr="00BE29DD">
        <w:rPr>
          <w:szCs w:val="24"/>
        </w:rPr>
        <w:t xml:space="preserve">By using the protection criteria of </w:t>
      </w:r>
      <w:r w:rsidRPr="00BE29DD">
        <w:rPr>
          <w:i/>
          <w:iCs/>
          <w:szCs w:val="24"/>
        </w:rPr>
        <w:t>I</w:t>
      </w:r>
      <w:r w:rsidRPr="00BE29DD">
        <w:rPr>
          <w:szCs w:val="24"/>
        </w:rPr>
        <w:t>/</w:t>
      </w:r>
      <w:r w:rsidRPr="00BE29DD">
        <w:rPr>
          <w:i/>
          <w:iCs/>
          <w:szCs w:val="24"/>
        </w:rPr>
        <w:t>N</w:t>
      </w:r>
      <w:r w:rsidRPr="00BE29DD">
        <w:rPr>
          <w:szCs w:val="24"/>
        </w:rPr>
        <w:t xml:space="preserve"> = −6 dB and −10 </w:t>
      </w:r>
      <w:r w:rsidRPr="00BE29DD">
        <w:rPr>
          <w:szCs w:val="24"/>
          <w:lang w:eastAsia="zh-CN"/>
        </w:rPr>
        <w:t xml:space="preserve">dB, this study carries out the protection separation distance between the said Beam WPT transmitter and the </w:t>
      </w:r>
      <w:r w:rsidRPr="00BE29DD">
        <w:rPr>
          <w:szCs w:val="24"/>
        </w:rPr>
        <w:t xml:space="preserve">COMPASS GSO MSS mobile terminal. </w:t>
      </w:r>
      <w:proofErr w:type="gramStart"/>
      <w:r w:rsidRPr="00BE29DD">
        <w:rPr>
          <w:szCs w:val="24"/>
        </w:rPr>
        <w:t>Taking into account</w:t>
      </w:r>
      <w:proofErr w:type="gramEnd"/>
      <w:r w:rsidRPr="00BE29DD">
        <w:rPr>
          <w:szCs w:val="24"/>
        </w:rPr>
        <w:t xml:space="preserve"> the lack of </w:t>
      </w:r>
      <w:r w:rsidRPr="00BE29DD">
        <w:rPr>
          <w:szCs w:val="24"/>
          <w:lang w:eastAsia="zh-CN"/>
        </w:rPr>
        <w:t>detai</w:t>
      </w:r>
      <w:r w:rsidRPr="00BE29DD">
        <w:rPr>
          <w:szCs w:val="24"/>
        </w:rPr>
        <w:t>led parameters of Beam WPT devices, the study can only implement the parameters given in the Table 12.</w:t>
      </w:r>
    </w:p>
    <w:p w14:paraId="6FD522A6" w14:textId="77777777" w:rsidR="00AD0722" w:rsidRPr="00BE29DD" w:rsidRDefault="00AD0722" w:rsidP="00AD0722">
      <w:pPr>
        <w:pStyle w:val="FigureNo"/>
      </w:pPr>
      <w:r w:rsidRPr="00BE29DD">
        <w:t>FIGURE 10</w:t>
      </w:r>
    </w:p>
    <w:p w14:paraId="5E9F3BEE" w14:textId="77777777" w:rsidR="00AD0722" w:rsidRPr="00BE29DD" w:rsidRDefault="00AD0722" w:rsidP="00AD0722">
      <w:pPr>
        <w:pStyle w:val="Figuretitle"/>
      </w:pPr>
      <w:r w:rsidRPr="00BE29DD">
        <w:t>The scenarios of Beam WPT with COMPASS GSO MSS receiver for interference simulation</w:t>
      </w:r>
    </w:p>
    <w:p w14:paraId="1DCAFC98" w14:textId="77777777" w:rsidR="00AD0722" w:rsidRPr="00BE29DD" w:rsidRDefault="00AD0722" w:rsidP="00AD0722">
      <w:pPr>
        <w:pStyle w:val="Figure"/>
        <w:rPr>
          <w:noProof w:val="0"/>
        </w:rPr>
      </w:pPr>
      <w:r w:rsidRPr="00BE29DD">
        <w:drawing>
          <wp:inline distT="0" distB="0" distL="0" distR="0" wp14:anchorId="1DF061A5" wp14:editId="29DEB7FB">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0F49129D" w14:textId="77777777" w:rsidR="00AD0722" w:rsidRPr="00BE29DD" w:rsidRDefault="00AD0722" w:rsidP="00AD0722">
      <w:pPr>
        <w:pStyle w:val="Heading3"/>
        <w:keepNext w:val="0"/>
        <w:keepLines w:val="0"/>
        <w:rPr>
          <w:lang w:eastAsia="ja-JP"/>
        </w:rPr>
      </w:pPr>
      <w:r w:rsidRPr="00BE29DD">
        <w:rPr>
          <w:lang w:eastAsia="ja-JP"/>
        </w:rPr>
        <w:t>3.</w:t>
      </w:r>
      <w:r w:rsidRPr="00BE29DD">
        <w:rPr>
          <w:lang w:eastAsia="zh-CN"/>
        </w:rPr>
        <w:t>4</w:t>
      </w:r>
      <w:r w:rsidRPr="00BE29DD">
        <w:rPr>
          <w:lang w:eastAsia="ja-JP"/>
        </w:rPr>
        <w:t>.2</w:t>
      </w:r>
      <w:r w:rsidRPr="00BE29DD">
        <w:rPr>
          <w:lang w:eastAsia="ja-JP"/>
        </w:rPr>
        <w:tab/>
        <w:t>Parameters used in this study</w:t>
      </w:r>
    </w:p>
    <w:p w14:paraId="015BB7C7" w14:textId="77777777" w:rsidR="00AD0722" w:rsidRPr="00BE29DD" w:rsidRDefault="00AD0722" w:rsidP="002C15BF">
      <w:r w:rsidRPr="00BE29DD">
        <w:t>The parameters used for simulation are shown in Table 12.</w:t>
      </w:r>
    </w:p>
    <w:p w14:paraId="36A5FD3F" w14:textId="77777777" w:rsidR="00AD0722" w:rsidRPr="00BE29DD" w:rsidRDefault="00AD0722" w:rsidP="00AD0722">
      <w:pPr>
        <w:pStyle w:val="TableNo"/>
      </w:pPr>
      <w:r w:rsidRPr="00BE29DD">
        <w:lastRenderedPageBreak/>
        <w:t>TABLE 12</w:t>
      </w:r>
    </w:p>
    <w:p w14:paraId="18F13D52" w14:textId="77777777" w:rsidR="00AD0722" w:rsidRPr="00BE29DD" w:rsidRDefault="00AD0722" w:rsidP="00AD0722">
      <w:pPr>
        <w:pStyle w:val="Tabletitle"/>
        <w:rPr>
          <w:lang w:eastAsia="zh-CN"/>
        </w:rPr>
      </w:pPr>
      <w:r w:rsidRPr="00BE29DD">
        <w:t>Parameters used in the study</w:t>
      </w:r>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AD0722" w:rsidRPr="00BE29DD" w14:paraId="165CBD8C" w14:textId="77777777">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79CA3326" w14:textId="77777777" w:rsidR="00AD0722" w:rsidRPr="00BE29DD" w:rsidRDefault="00AD0722">
            <w:pPr>
              <w:pStyle w:val="Tabletext"/>
              <w:keepNext/>
            </w:pPr>
            <w:r w:rsidRPr="00BE29DD">
              <w:t>Beam WPT transmitters</w:t>
            </w:r>
          </w:p>
        </w:tc>
        <w:tc>
          <w:tcPr>
            <w:tcW w:w="1379" w:type="pct"/>
            <w:tcBorders>
              <w:top w:val="single" w:sz="4" w:space="0" w:color="auto"/>
              <w:left w:val="single" w:sz="4" w:space="0" w:color="auto"/>
              <w:bottom w:val="single" w:sz="4" w:space="0" w:color="auto"/>
              <w:right w:val="single" w:sz="4" w:space="0" w:color="auto"/>
            </w:tcBorders>
            <w:vAlign w:val="center"/>
          </w:tcPr>
          <w:p w14:paraId="5D193A21" w14:textId="77777777" w:rsidR="00AD0722" w:rsidRPr="00BE29DD" w:rsidRDefault="00AD0722">
            <w:pPr>
              <w:pStyle w:val="Tabletext"/>
              <w:keepNext/>
            </w:pPr>
            <w:r w:rsidRPr="00BE29DD">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2BD7F19C" w14:textId="77777777" w:rsidR="00AD0722" w:rsidRPr="00BE29DD" w:rsidRDefault="00AD0722">
            <w:pPr>
              <w:pStyle w:val="Tabletext"/>
              <w:keepNext/>
              <w:jc w:val="center"/>
            </w:pPr>
            <w:r w:rsidRPr="00BE29DD">
              <w:t>15 W (41.8 dBm)</w:t>
            </w:r>
          </w:p>
        </w:tc>
      </w:tr>
      <w:tr w:rsidR="00AD0722" w:rsidRPr="00BE29DD" w14:paraId="3EA90193" w14:textId="77777777">
        <w:trPr>
          <w:cantSplit/>
          <w:jc w:val="center"/>
        </w:trPr>
        <w:tc>
          <w:tcPr>
            <w:tcW w:w="724" w:type="pct"/>
            <w:vMerge/>
            <w:tcBorders>
              <w:left w:val="single" w:sz="4" w:space="0" w:color="auto"/>
              <w:right w:val="single" w:sz="4" w:space="0" w:color="auto"/>
            </w:tcBorders>
            <w:vAlign w:val="center"/>
          </w:tcPr>
          <w:p w14:paraId="7EE06F75"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0320E646"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202ECE31" w14:textId="77777777" w:rsidR="00AD0722" w:rsidRPr="00BE29DD" w:rsidRDefault="00AD0722">
            <w:pPr>
              <w:pStyle w:val="Tabletext"/>
              <w:keepNext/>
              <w:jc w:val="center"/>
            </w:pPr>
            <w:r w:rsidRPr="00BE29DD">
              <w:t>2 484 MHz</w:t>
            </w:r>
          </w:p>
        </w:tc>
      </w:tr>
      <w:tr w:rsidR="00AD0722" w:rsidRPr="00D52EEF" w14:paraId="4FB9FC95" w14:textId="77777777">
        <w:trPr>
          <w:cantSplit/>
          <w:jc w:val="center"/>
        </w:trPr>
        <w:tc>
          <w:tcPr>
            <w:tcW w:w="724" w:type="pct"/>
            <w:vMerge/>
            <w:tcBorders>
              <w:left w:val="single" w:sz="4" w:space="0" w:color="auto"/>
              <w:right w:val="single" w:sz="4" w:space="0" w:color="auto"/>
            </w:tcBorders>
            <w:vAlign w:val="center"/>
          </w:tcPr>
          <w:p w14:paraId="74AE31BA"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59B697CB" w14:textId="77777777" w:rsidR="00AD0722" w:rsidRPr="00BE29DD" w:rsidRDefault="00AD0722">
            <w:pPr>
              <w:pStyle w:val="Tabletext"/>
              <w:keepNext/>
            </w:pPr>
            <w:bookmarkStart w:id="83" w:name="OLE_LINK1"/>
            <w:r w:rsidRPr="00BE29DD">
              <w:t>Bandwidth</w:t>
            </w:r>
            <w:bookmarkEnd w:id="83"/>
          </w:p>
        </w:tc>
        <w:tc>
          <w:tcPr>
            <w:tcW w:w="2897" w:type="pct"/>
            <w:tcBorders>
              <w:top w:val="single" w:sz="4" w:space="0" w:color="auto"/>
              <w:left w:val="single" w:sz="4" w:space="0" w:color="auto"/>
              <w:bottom w:val="single" w:sz="4" w:space="0" w:color="auto"/>
              <w:right w:val="single" w:sz="4" w:space="0" w:color="auto"/>
            </w:tcBorders>
            <w:vAlign w:val="center"/>
          </w:tcPr>
          <w:p w14:paraId="4CEA1DE3" w14:textId="77777777" w:rsidR="00AD0722" w:rsidRPr="000F3275" w:rsidRDefault="00AD0722">
            <w:pPr>
              <w:pStyle w:val="Tabletext"/>
              <w:keepNext/>
              <w:jc w:val="center"/>
              <w:rPr>
                <w:lang w:val="de-DE"/>
              </w:rPr>
            </w:pPr>
            <w:r w:rsidRPr="000F3275">
              <w:rPr>
                <w:lang w:val="de-DE"/>
              </w:rPr>
              <w:t>500 kHz,(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=14.8 dBm/kHz</m:t>
              </m:r>
            </m:oMath>
            <w:r w:rsidRPr="000F3275">
              <w:rPr>
                <w:lang w:val="de-DE"/>
              </w:rPr>
              <w:t>)</w:t>
            </w:r>
          </w:p>
          <w:p w14:paraId="4C8970D2" w14:textId="77777777" w:rsidR="00AD0722" w:rsidRPr="000F3275" w:rsidRDefault="00AD0722">
            <w:pPr>
              <w:pStyle w:val="Tabletext"/>
              <w:keepNext/>
              <w:jc w:val="center"/>
              <w:rPr>
                <w:lang w:val="de-DE"/>
              </w:rPr>
            </w:pPr>
            <w:r w:rsidRPr="000F3275">
              <w:rPr>
                <w:lang w:val="de-DE"/>
              </w:rPr>
              <w:t>10 MHz,(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 xml:space="preserve"> =31.8 dBm/MHz</m:t>
              </m:r>
            </m:oMath>
            <w:r w:rsidRPr="000F3275">
              <w:rPr>
                <w:lang w:val="de-DE"/>
              </w:rPr>
              <w:t>)</w:t>
            </w:r>
          </w:p>
        </w:tc>
      </w:tr>
      <w:tr w:rsidR="00AD0722" w:rsidRPr="00BE29DD" w14:paraId="102D1156" w14:textId="77777777">
        <w:trPr>
          <w:cantSplit/>
          <w:jc w:val="center"/>
        </w:trPr>
        <w:tc>
          <w:tcPr>
            <w:tcW w:w="724" w:type="pct"/>
            <w:vMerge/>
            <w:tcBorders>
              <w:left w:val="single" w:sz="4" w:space="0" w:color="auto"/>
              <w:right w:val="single" w:sz="4" w:space="0" w:color="auto"/>
            </w:tcBorders>
            <w:vAlign w:val="center"/>
          </w:tcPr>
          <w:p w14:paraId="2D1BC73B" w14:textId="77777777" w:rsidR="00AD0722" w:rsidRPr="000F3275" w:rsidRDefault="00AD0722">
            <w:pPr>
              <w:pStyle w:val="Tabletext"/>
              <w:keepNext/>
              <w:rPr>
                <w:lang w:val="de-DE"/>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DB6F9E1" w14:textId="77777777" w:rsidR="00AD0722" w:rsidRPr="00BE29DD" w:rsidRDefault="00AD0722">
            <w:pPr>
              <w:pStyle w:val="Tabletext"/>
              <w:keepNext/>
            </w:pPr>
            <w:r w:rsidRPr="00BE29DD">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0F9CDF3E" w14:textId="77777777" w:rsidR="00AD0722" w:rsidRPr="00BE29DD" w:rsidRDefault="00AD0722">
            <w:pPr>
              <w:pStyle w:val="Tabletext"/>
              <w:keepNext/>
              <w:jc w:val="center"/>
            </w:pPr>
            <w:r w:rsidRPr="00BE29DD">
              <w:t>Located indoor area and set on ceiling to look down</w:t>
            </w:r>
          </w:p>
        </w:tc>
      </w:tr>
      <w:tr w:rsidR="00AD0722" w:rsidRPr="00BE29DD" w14:paraId="35708624" w14:textId="77777777">
        <w:trPr>
          <w:cantSplit/>
          <w:jc w:val="center"/>
        </w:trPr>
        <w:tc>
          <w:tcPr>
            <w:tcW w:w="724" w:type="pct"/>
            <w:vMerge/>
            <w:tcBorders>
              <w:left w:val="single" w:sz="4" w:space="0" w:color="auto"/>
              <w:right w:val="single" w:sz="4" w:space="0" w:color="auto"/>
            </w:tcBorders>
            <w:vAlign w:val="center"/>
          </w:tcPr>
          <w:p w14:paraId="2BFED27B" w14:textId="77777777" w:rsidR="00AD0722" w:rsidRPr="00BE29DD" w:rsidRDefault="00AD0722">
            <w:pPr>
              <w:pStyle w:val="Tabletext"/>
              <w:keepNext/>
            </w:pPr>
          </w:p>
        </w:tc>
        <w:tc>
          <w:tcPr>
            <w:tcW w:w="1379" w:type="pct"/>
            <w:vMerge/>
            <w:tcBorders>
              <w:top w:val="single" w:sz="4" w:space="0" w:color="auto"/>
              <w:left w:val="single" w:sz="4" w:space="0" w:color="auto"/>
              <w:bottom w:val="single" w:sz="4" w:space="0" w:color="auto"/>
              <w:right w:val="single" w:sz="4" w:space="0" w:color="auto"/>
            </w:tcBorders>
            <w:vAlign w:val="center"/>
          </w:tcPr>
          <w:p w14:paraId="69DD8209" w14:textId="77777777" w:rsidR="00AD0722" w:rsidRPr="00BE29DD" w:rsidRDefault="00AD0722">
            <w:pPr>
              <w:pStyle w:val="Tabletext"/>
              <w:keepNext/>
            </w:pPr>
          </w:p>
        </w:tc>
        <w:tc>
          <w:tcPr>
            <w:tcW w:w="2897" w:type="pct"/>
            <w:tcBorders>
              <w:top w:val="single" w:sz="4" w:space="0" w:color="auto"/>
              <w:left w:val="single" w:sz="4" w:space="0" w:color="auto"/>
              <w:bottom w:val="single" w:sz="4" w:space="0" w:color="auto"/>
              <w:right w:val="single" w:sz="4" w:space="0" w:color="auto"/>
            </w:tcBorders>
            <w:vAlign w:val="center"/>
          </w:tcPr>
          <w:p w14:paraId="71D28CCD" w14:textId="77777777" w:rsidR="00AD0722" w:rsidRPr="00BE29DD" w:rsidRDefault="00AD0722">
            <w:pPr>
              <w:pStyle w:val="Tabletext"/>
              <w:keepNext/>
              <w:jc w:val="center"/>
            </w:pPr>
            <w:r w:rsidRPr="00BE29DD">
              <w:t>5.0 m above floor</w:t>
            </w:r>
          </w:p>
        </w:tc>
      </w:tr>
      <w:tr w:rsidR="00AD0722" w:rsidRPr="00BE29DD" w14:paraId="277CC8B0" w14:textId="77777777">
        <w:trPr>
          <w:cantSplit/>
          <w:trHeight w:val="90"/>
          <w:jc w:val="center"/>
        </w:trPr>
        <w:tc>
          <w:tcPr>
            <w:tcW w:w="724" w:type="pct"/>
            <w:vMerge/>
            <w:tcBorders>
              <w:left w:val="single" w:sz="4" w:space="0" w:color="auto"/>
              <w:right w:val="single" w:sz="4" w:space="0" w:color="auto"/>
            </w:tcBorders>
            <w:vAlign w:val="center"/>
          </w:tcPr>
          <w:p w14:paraId="38D6DBAF"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25B6A2CA" w14:textId="77777777" w:rsidR="00AD0722" w:rsidRPr="00BE29DD" w:rsidRDefault="00AD0722">
            <w:pPr>
              <w:pStyle w:val="Tabletext"/>
              <w:keepNext/>
            </w:pPr>
            <w:r w:rsidRPr="00BE29DD">
              <w:t>Transmitter antenna gain</w:t>
            </w:r>
          </w:p>
        </w:tc>
        <w:tc>
          <w:tcPr>
            <w:tcW w:w="2897" w:type="pct"/>
            <w:tcBorders>
              <w:top w:val="single" w:sz="4" w:space="0" w:color="auto"/>
              <w:left w:val="single" w:sz="4" w:space="0" w:color="auto"/>
              <w:bottom w:val="single" w:sz="4" w:space="0" w:color="auto"/>
              <w:right w:val="single" w:sz="4" w:space="0" w:color="auto"/>
            </w:tcBorders>
            <w:vAlign w:val="center"/>
          </w:tcPr>
          <w:p w14:paraId="6A8FED88" w14:textId="77777777" w:rsidR="00AD0722" w:rsidRPr="00BE29DD" w:rsidRDefault="00AD0722">
            <w:pPr>
              <w:pStyle w:val="Tabletext"/>
              <w:keepNext/>
              <w:jc w:val="center"/>
            </w:pPr>
            <w:r w:rsidRPr="00BE29DD">
              <w:t>Figure 11</w:t>
            </w:r>
          </w:p>
          <w:p w14:paraId="2E98658E" w14:textId="77777777" w:rsidR="00AD0722" w:rsidRPr="00BE29DD" w:rsidRDefault="00AD0722">
            <w:pPr>
              <w:pStyle w:val="Tabletext"/>
              <w:keepNext/>
              <w:jc w:val="center"/>
            </w:pPr>
            <w:r w:rsidRPr="00BE29DD">
              <w:t>（</w:t>
            </w:r>
            <w:r w:rsidRPr="00BE29DD">
              <w:t xml:space="preserve">−5 </w:t>
            </w:r>
            <w:proofErr w:type="spellStart"/>
            <w:r w:rsidRPr="00BE29DD">
              <w:t>dBi</w:t>
            </w:r>
            <w:proofErr w:type="spellEnd"/>
            <w:r w:rsidRPr="00BE29DD">
              <w:t>）</w:t>
            </w:r>
          </w:p>
        </w:tc>
      </w:tr>
      <w:tr w:rsidR="00AD0722" w:rsidRPr="00BE29DD" w14:paraId="745B7696" w14:textId="77777777">
        <w:trPr>
          <w:cantSplit/>
          <w:jc w:val="center"/>
        </w:trPr>
        <w:tc>
          <w:tcPr>
            <w:tcW w:w="724" w:type="pct"/>
            <w:tcBorders>
              <w:left w:val="single" w:sz="4" w:space="0" w:color="auto"/>
              <w:right w:val="single" w:sz="4" w:space="0" w:color="auto"/>
            </w:tcBorders>
            <w:vAlign w:val="center"/>
          </w:tcPr>
          <w:p w14:paraId="792BC2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1EC177AC" w14:textId="77777777" w:rsidR="00AD0722" w:rsidRPr="00BE29DD" w:rsidRDefault="00AD0722">
            <w:pPr>
              <w:pStyle w:val="Tabletext"/>
              <w:keepNext/>
            </w:pPr>
            <w:r w:rsidRPr="00BE29DD">
              <w:t>Building entry loss</w:t>
            </w:r>
          </w:p>
        </w:tc>
        <w:tc>
          <w:tcPr>
            <w:tcW w:w="2897" w:type="pct"/>
            <w:tcBorders>
              <w:top w:val="single" w:sz="4" w:space="0" w:color="auto"/>
              <w:left w:val="single" w:sz="4" w:space="0" w:color="auto"/>
              <w:bottom w:val="single" w:sz="4" w:space="0" w:color="auto"/>
              <w:right w:val="single" w:sz="4" w:space="0" w:color="auto"/>
            </w:tcBorders>
            <w:vAlign w:val="center"/>
          </w:tcPr>
          <w:p w14:paraId="7F18C571" w14:textId="77777777" w:rsidR="00AD0722" w:rsidRPr="00BE29DD" w:rsidRDefault="00AD0722">
            <w:pPr>
              <w:pStyle w:val="Tabletext"/>
              <w:keepNext/>
              <w:jc w:val="center"/>
            </w:pPr>
            <w:r w:rsidRPr="00BE29DD">
              <w:t>14.0 dB</w:t>
            </w:r>
          </w:p>
        </w:tc>
      </w:tr>
      <w:tr w:rsidR="00AD0722" w:rsidRPr="00BE29DD" w14:paraId="4E178E55" w14:textId="77777777">
        <w:trPr>
          <w:cantSplit/>
          <w:jc w:val="center"/>
        </w:trPr>
        <w:tc>
          <w:tcPr>
            <w:tcW w:w="724" w:type="pct"/>
            <w:vMerge w:val="restart"/>
            <w:tcBorders>
              <w:left w:val="single" w:sz="4" w:space="0" w:color="auto"/>
              <w:right w:val="single" w:sz="4" w:space="0" w:color="auto"/>
            </w:tcBorders>
            <w:vAlign w:val="center"/>
          </w:tcPr>
          <w:p w14:paraId="73E1401D" w14:textId="77777777" w:rsidR="00AD0722" w:rsidRPr="00BE29DD" w:rsidRDefault="00AD0722">
            <w:pPr>
              <w:pStyle w:val="Tabletext"/>
              <w:keepNext/>
            </w:pPr>
            <w:r w:rsidRPr="00BE29DD">
              <w:t>COMPASS GSO MSS Receivers</w:t>
            </w:r>
          </w:p>
        </w:tc>
        <w:tc>
          <w:tcPr>
            <w:tcW w:w="1379" w:type="pct"/>
            <w:tcBorders>
              <w:top w:val="single" w:sz="4" w:space="0" w:color="auto"/>
              <w:left w:val="single" w:sz="4" w:space="0" w:color="auto"/>
              <w:bottom w:val="single" w:sz="4" w:space="0" w:color="auto"/>
              <w:right w:val="single" w:sz="4" w:space="0" w:color="auto"/>
            </w:tcBorders>
            <w:vAlign w:val="center"/>
          </w:tcPr>
          <w:p w14:paraId="2365A0D5" w14:textId="77777777" w:rsidR="00AD0722" w:rsidRPr="00BE29DD" w:rsidRDefault="00AD0722">
            <w:pPr>
              <w:pStyle w:val="Tabletext"/>
              <w:keepNext/>
            </w:pPr>
            <w:r w:rsidRPr="00BE29DD">
              <w:t>Height of receivers</w:t>
            </w:r>
          </w:p>
        </w:tc>
        <w:tc>
          <w:tcPr>
            <w:tcW w:w="2897" w:type="pct"/>
            <w:tcBorders>
              <w:top w:val="single" w:sz="4" w:space="0" w:color="auto"/>
              <w:left w:val="single" w:sz="4" w:space="0" w:color="auto"/>
              <w:bottom w:val="single" w:sz="4" w:space="0" w:color="auto"/>
              <w:right w:val="single" w:sz="4" w:space="0" w:color="auto"/>
            </w:tcBorders>
            <w:vAlign w:val="center"/>
          </w:tcPr>
          <w:p w14:paraId="0CD7CE71" w14:textId="77777777" w:rsidR="00AD0722" w:rsidRPr="00BE29DD" w:rsidRDefault="00AD0722">
            <w:pPr>
              <w:pStyle w:val="Tabletext"/>
              <w:keepNext/>
              <w:jc w:val="center"/>
            </w:pPr>
            <w:r w:rsidRPr="00BE29DD">
              <w:t>1.5 m</w:t>
            </w:r>
          </w:p>
        </w:tc>
      </w:tr>
      <w:tr w:rsidR="00AD0722" w:rsidRPr="00BE29DD" w14:paraId="5830D64A" w14:textId="77777777">
        <w:trPr>
          <w:cantSplit/>
          <w:jc w:val="center"/>
        </w:trPr>
        <w:tc>
          <w:tcPr>
            <w:tcW w:w="724" w:type="pct"/>
            <w:vMerge/>
            <w:tcBorders>
              <w:left w:val="single" w:sz="4" w:space="0" w:color="auto"/>
              <w:right w:val="single" w:sz="4" w:space="0" w:color="auto"/>
            </w:tcBorders>
            <w:vAlign w:val="center"/>
          </w:tcPr>
          <w:p w14:paraId="78BC1F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401380D"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1DD0393F" w14:textId="77777777" w:rsidR="00AD0722" w:rsidRPr="00BE29DD" w:rsidRDefault="00AD0722">
            <w:pPr>
              <w:pStyle w:val="Tabletext"/>
              <w:keepNext/>
              <w:jc w:val="center"/>
            </w:pPr>
            <w:r w:rsidRPr="00BE29DD">
              <w:t>2 491.5 MHz</w:t>
            </w:r>
          </w:p>
        </w:tc>
      </w:tr>
      <w:tr w:rsidR="00AD0722" w:rsidRPr="00BE29DD" w14:paraId="4A07B092" w14:textId="77777777">
        <w:trPr>
          <w:cantSplit/>
          <w:jc w:val="center"/>
        </w:trPr>
        <w:tc>
          <w:tcPr>
            <w:tcW w:w="724" w:type="pct"/>
            <w:vMerge/>
            <w:tcBorders>
              <w:left w:val="single" w:sz="4" w:space="0" w:color="auto"/>
              <w:right w:val="single" w:sz="4" w:space="0" w:color="auto"/>
            </w:tcBorders>
            <w:vAlign w:val="center"/>
          </w:tcPr>
          <w:p w14:paraId="6499BBC2"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8C4EA5F" w14:textId="77777777" w:rsidR="00AD0722" w:rsidRPr="00BE29DD" w:rsidRDefault="00AD0722">
            <w:pPr>
              <w:pStyle w:val="Tabletext"/>
              <w:keepNext/>
            </w:pPr>
            <w:r w:rsidRPr="00BE29DD">
              <w:t>Bandwidth</w:t>
            </w:r>
          </w:p>
        </w:tc>
        <w:tc>
          <w:tcPr>
            <w:tcW w:w="2897" w:type="pct"/>
            <w:tcBorders>
              <w:top w:val="single" w:sz="4" w:space="0" w:color="auto"/>
              <w:left w:val="single" w:sz="4" w:space="0" w:color="auto"/>
              <w:bottom w:val="single" w:sz="4" w:space="0" w:color="auto"/>
              <w:right w:val="single" w:sz="4" w:space="0" w:color="auto"/>
            </w:tcBorders>
            <w:vAlign w:val="center"/>
          </w:tcPr>
          <w:p w14:paraId="35604A1B" w14:textId="77777777" w:rsidR="00AD0722" w:rsidRPr="00BE29DD" w:rsidRDefault="00AD0722">
            <w:pPr>
              <w:pStyle w:val="Tabletext"/>
              <w:keepNext/>
              <w:jc w:val="center"/>
            </w:pPr>
            <w:r w:rsidRPr="00BE29DD">
              <w:t>16.5 MHz</w:t>
            </w:r>
          </w:p>
        </w:tc>
      </w:tr>
      <w:tr w:rsidR="00AD0722" w:rsidRPr="00BE29DD" w14:paraId="251337E3" w14:textId="77777777">
        <w:trPr>
          <w:cantSplit/>
          <w:jc w:val="center"/>
        </w:trPr>
        <w:tc>
          <w:tcPr>
            <w:tcW w:w="724" w:type="pct"/>
            <w:vMerge/>
            <w:tcBorders>
              <w:left w:val="single" w:sz="4" w:space="0" w:color="auto"/>
              <w:right w:val="single" w:sz="4" w:space="0" w:color="auto"/>
            </w:tcBorders>
            <w:vAlign w:val="center"/>
          </w:tcPr>
          <w:p w14:paraId="240DA4D0"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3A7875E3" w14:textId="77777777" w:rsidR="00AD0722" w:rsidRPr="00BE29DD" w:rsidRDefault="00AD0722">
            <w:pPr>
              <w:pStyle w:val="Tabletext"/>
              <w:keepNext/>
            </w:pPr>
            <w:r w:rsidRPr="00BE29DD">
              <w:t>Terminal noise temperature</w:t>
            </w:r>
          </w:p>
        </w:tc>
        <w:tc>
          <w:tcPr>
            <w:tcW w:w="2897" w:type="pct"/>
            <w:tcBorders>
              <w:top w:val="single" w:sz="4" w:space="0" w:color="auto"/>
              <w:left w:val="single" w:sz="4" w:space="0" w:color="auto"/>
              <w:bottom w:val="single" w:sz="4" w:space="0" w:color="auto"/>
              <w:right w:val="single" w:sz="4" w:space="0" w:color="auto"/>
            </w:tcBorders>
            <w:vAlign w:val="center"/>
          </w:tcPr>
          <w:p w14:paraId="3A4F5364" w14:textId="77777777" w:rsidR="00AD0722" w:rsidRPr="00BE29DD" w:rsidRDefault="00AD0722">
            <w:pPr>
              <w:pStyle w:val="Tabletext"/>
              <w:keepNext/>
              <w:jc w:val="center"/>
            </w:pPr>
            <w:r w:rsidRPr="00BE29DD">
              <w:t>330K</w:t>
            </w:r>
          </w:p>
          <w:p w14:paraId="103EF993"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BE29DD">
              <w:t>）</w:t>
            </w:r>
          </w:p>
          <w:p w14:paraId="5AF93280"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BE29DD">
              <w:t>）</w:t>
            </w:r>
          </w:p>
        </w:tc>
      </w:tr>
      <w:tr w:rsidR="00AD0722" w:rsidRPr="00BE29DD" w14:paraId="272289E7" w14:textId="77777777">
        <w:trPr>
          <w:cantSplit/>
          <w:trHeight w:val="464"/>
          <w:jc w:val="center"/>
        </w:trPr>
        <w:tc>
          <w:tcPr>
            <w:tcW w:w="724" w:type="pct"/>
            <w:vMerge w:val="restart"/>
            <w:tcBorders>
              <w:left w:val="single" w:sz="4" w:space="0" w:color="auto"/>
              <w:right w:val="single" w:sz="4" w:space="0" w:color="auto"/>
            </w:tcBorders>
            <w:vAlign w:val="center"/>
          </w:tcPr>
          <w:p w14:paraId="6D53BBB4" w14:textId="77777777" w:rsidR="00AD0722" w:rsidRPr="00BE29DD" w:rsidRDefault="00AD0722">
            <w:pPr>
              <w:pStyle w:val="Tabletext"/>
              <w:keepNext/>
            </w:pPr>
            <w:r w:rsidRPr="00BE29DD">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4054EA18" w14:textId="77777777" w:rsidR="00AD0722" w:rsidRPr="00BE29DD" w:rsidRDefault="00AD0722">
            <w:pPr>
              <w:pStyle w:val="Tabletext"/>
              <w:keepNext/>
              <w:rPr>
                <w:rFonts w:ascii="Cambria Math" w:hAnsi="Cambria Math"/>
                <w:oMath/>
              </w:rPr>
            </w:pPr>
            <w:r w:rsidRPr="00BE29DD">
              <w:t>Interference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14A55E62" w14:textId="77777777" w:rsidR="00AD0722" w:rsidRPr="00BE29DD" w:rsidRDefault="00AD0722">
            <w:pPr>
              <w:pStyle w:val="Tabletext"/>
              <w:keepNext/>
              <w:jc w:val="center"/>
            </w:pPr>
            <w:r w:rsidRPr="00BE29DD">
              <w:t>−6 dB/ −10 dB</w:t>
            </w:r>
          </w:p>
        </w:tc>
      </w:tr>
      <w:tr w:rsidR="00AD0722" w:rsidRPr="00BE29DD" w14:paraId="4E168529" w14:textId="77777777">
        <w:trPr>
          <w:cantSplit/>
          <w:trHeight w:val="464"/>
          <w:jc w:val="center"/>
        </w:trPr>
        <w:tc>
          <w:tcPr>
            <w:tcW w:w="724" w:type="pct"/>
            <w:vMerge/>
            <w:tcBorders>
              <w:left w:val="single" w:sz="4" w:space="0" w:color="auto"/>
              <w:right w:val="single" w:sz="4" w:space="0" w:color="auto"/>
            </w:tcBorders>
            <w:vAlign w:val="center"/>
          </w:tcPr>
          <w:p w14:paraId="73113483"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6187E5F" w14:textId="77777777" w:rsidR="00AD0722" w:rsidRPr="00BE29DD" w:rsidRDefault="00AD0722">
            <w:pPr>
              <w:pStyle w:val="Tabletext"/>
              <w:keepNext/>
              <w:rPr>
                <w:rFonts w:ascii="Cambria Math" w:hAnsi="Cambria Math"/>
                <w:oMath/>
              </w:rPr>
            </w:pPr>
            <w:r w:rsidRPr="00BE29DD">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24B4FB39" w14:textId="77777777" w:rsidR="00AD0722" w:rsidRPr="00BE29DD" w:rsidRDefault="00AD0722">
            <w:pPr>
              <w:pStyle w:val="Tabletext"/>
              <w:keepNext/>
              <w:jc w:val="center"/>
            </w:pPr>
            <w:r w:rsidRPr="00BE29DD">
              <w:t>Suburb</w:t>
            </w:r>
          </w:p>
        </w:tc>
      </w:tr>
      <w:tr w:rsidR="00AD0722" w:rsidRPr="00BE29DD" w14:paraId="45132F94" w14:textId="77777777">
        <w:trPr>
          <w:cantSplit/>
          <w:jc w:val="center"/>
        </w:trPr>
        <w:tc>
          <w:tcPr>
            <w:tcW w:w="724" w:type="pct"/>
            <w:vMerge/>
            <w:tcBorders>
              <w:left w:val="single" w:sz="4" w:space="0" w:color="auto"/>
              <w:right w:val="single" w:sz="4" w:space="0" w:color="auto"/>
            </w:tcBorders>
          </w:tcPr>
          <w:p w14:paraId="50FF4C5C"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D2156C9" w14:textId="77777777" w:rsidR="00AD0722" w:rsidRPr="00BE29DD" w:rsidRDefault="00AD0722">
            <w:pPr>
              <w:pStyle w:val="Tabletext"/>
              <w:keepNext/>
              <w:rPr>
                <w:rFonts w:ascii="Cambria Math" w:hAnsi="Cambria Math"/>
                <w:oMath/>
              </w:rPr>
            </w:pPr>
            <w:r w:rsidRPr="00BE29DD">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330B5668" w14:textId="77777777" w:rsidR="00AD0722" w:rsidRPr="00BE29DD" w:rsidRDefault="00AD0722">
            <w:pPr>
              <w:pStyle w:val="Tabletext"/>
              <w:keepNext/>
              <w:jc w:val="center"/>
            </w:pPr>
            <w:r w:rsidRPr="00BE29DD">
              <w:t>Hata model</w:t>
            </w:r>
          </w:p>
          <w:p w14:paraId="54FE9126" w14:textId="77777777" w:rsidR="00AD0722" w:rsidRPr="00BE29DD" w:rsidRDefault="00000000">
            <w:pPr>
              <w:pStyle w:val="Tabletext"/>
              <w:keepN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0C151344" w14:textId="77777777" w:rsidR="00AD0722" w:rsidRPr="00BE29DD" w:rsidRDefault="00AD0722" w:rsidP="00AD0722">
      <w:pPr>
        <w:pStyle w:val="Tablefin"/>
      </w:pPr>
    </w:p>
    <w:p w14:paraId="1F90CAA8" w14:textId="77777777" w:rsidR="00AD0722" w:rsidRPr="00BE29DD" w:rsidRDefault="00AD0722" w:rsidP="00AD0722">
      <w:pPr>
        <w:keepLines/>
        <w:rPr>
          <w:spacing w:val="-2"/>
          <w:szCs w:val="24"/>
        </w:rPr>
      </w:pPr>
      <w:r w:rsidRPr="00BE29DD">
        <w:rPr>
          <w:szCs w:val="24"/>
        </w:rPr>
        <w:t xml:space="preserve">Figure 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BE29DD">
        <w:rPr>
          <w:spacing w:val="-2"/>
          <w:szCs w:val="24"/>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 </w:t>
      </w:r>
      <w:proofErr w:type="spellStart"/>
      <w:r w:rsidRPr="00BE29DD">
        <w:rPr>
          <w:spacing w:val="-2"/>
          <w:szCs w:val="24"/>
        </w:rPr>
        <w:t>dBi</w:t>
      </w:r>
      <w:proofErr w:type="spellEnd"/>
      <w:r w:rsidRPr="00BE29DD">
        <w:rPr>
          <w:spacing w:val="-2"/>
          <w:szCs w:val="24"/>
        </w:rPr>
        <w:t>.</w:t>
      </w:r>
    </w:p>
    <w:p w14:paraId="10BB564B" w14:textId="77777777" w:rsidR="00AD0722" w:rsidRPr="00BE29DD" w:rsidRDefault="00AD0722" w:rsidP="00AD0722">
      <w:pPr>
        <w:pStyle w:val="FigureNo"/>
      </w:pPr>
      <w:r w:rsidRPr="00BE29DD">
        <w:lastRenderedPageBreak/>
        <w:t>Figure 11</w:t>
      </w:r>
    </w:p>
    <w:p w14:paraId="7DEA24C1" w14:textId="77777777" w:rsidR="00AD0722" w:rsidRPr="00BE29DD" w:rsidRDefault="00AD0722" w:rsidP="00AD0722">
      <w:pPr>
        <w:pStyle w:val="Figuretitle"/>
      </w:pPr>
      <w:r w:rsidRPr="00BE29DD">
        <w:t>Transmitter antenna pattern</w:t>
      </w:r>
    </w:p>
    <w:p w14:paraId="1A90F215" w14:textId="77777777" w:rsidR="00AD0722" w:rsidRPr="00BE29DD" w:rsidRDefault="00AD0722" w:rsidP="00AD0722">
      <w:pPr>
        <w:pStyle w:val="Figure"/>
        <w:rPr>
          <w:noProof w:val="0"/>
        </w:rPr>
      </w:pPr>
      <w:r w:rsidRPr="00BE29DD">
        <w:drawing>
          <wp:inline distT="0" distB="0" distL="0" distR="0" wp14:anchorId="6044E522" wp14:editId="4E173818">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45A3CDBF" w14:textId="77777777" w:rsidR="00AD0722" w:rsidRPr="00BE29DD" w:rsidRDefault="00AD0722" w:rsidP="00AD0722">
      <w:pPr>
        <w:pStyle w:val="Heading3"/>
        <w:rPr>
          <w:lang w:eastAsia="ja-JP"/>
        </w:rPr>
      </w:pPr>
      <w:r w:rsidRPr="00BE29DD">
        <w:rPr>
          <w:lang w:eastAsia="ja-JP"/>
        </w:rPr>
        <w:t>3.4.3</w:t>
      </w:r>
      <w:r w:rsidRPr="00BE29DD">
        <w:rPr>
          <w:lang w:eastAsia="ja-JP"/>
        </w:rPr>
        <w:tab/>
        <w:t>Study results</w:t>
      </w:r>
    </w:p>
    <w:p w14:paraId="3818E21E" w14:textId="77777777" w:rsidR="00AD0722" w:rsidRPr="00BE29DD" w:rsidRDefault="00AD0722" w:rsidP="00AD0722">
      <w:pPr>
        <w:rPr>
          <w:szCs w:val="24"/>
        </w:rPr>
      </w:pPr>
      <w:bookmarkStart w:id="84" w:name="_Hlk103367159"/>
      <w:r w:rsidRPr="00BE29DD">
        <w:rPr>
          <w:szCs w:val="24"/>
          <w:lang w:eastAsia="zh-CN"/>
        </w:rPr>
        <w:t xml:space="preserve">By considering that the Beam WPT’s </w:t>
      </w:r>
      <w:r w:rsidRPr="00BE29DD">
        <w:rPr>
          <w:szCs w:val="24"/>
        </w:rPr>
        <w:t>transmission bandwidth is 500 kHz and 10 MHz respectively, relevant separation distances can be concluded as shown in Table 13 below. The separation ranges from 820 m to 2 160 m, between Beam WPT and COMPASS GSO MSS mobile terminal.</w:t>
      </w:r>
    </w:p>
    <w:p w14:paraId="2DA7688C" w14:textId="77777777" w:rsidR="00AD0722" w:rsidRPr="00BE29DD" w:rsidRDefault="00AD0722" w:rsidP="00AD0722">
      <w:pPr>
        <w:rPr>
          <w:szCs w:val="24"/>
          <w:lang w:eastAsia="zh-CN"/>
        </w:rPr>
      </w:pPr>
      <w:r w:rsidRPr="00BE29DD">
        <w:rPr>
          <w:szCs w:val="24"/>
        </w:rPr>
        <w:t xml:space="preserve">According to the descriptions from Report </w:t>
      </w:r>
      <w:r w:rsidRPr="00BE29DD">
        <w:rPr>
          <w:lang w:eastAsia="ja-JP"/>
        </w:rPr>
        <w:t>ITU-</w:t>
      </w:r>
      <w:r w:rsidRPr="00BE29DD">
        <w:rPr>
          <w:szCs w:val="24"/>
        </w:rPr>
        <w:t xml:space="preserve">R </w:t>
      </w:r>
      <w:hyperlink r:id="rId41" w:history="1">
        <w:r w:rsidRPr="00BE29DD">
          <w:rPr>
            <w:szCs w:val="24"/>
          </w:rPr>
          <w:t>SM.2392</w:t>
        </w:r>
      </w:hyperlink>
      <w:r w:rsidRPr="00BE29DD">
        <w:rPr>
          <w:szCs w:val="24"/>
        </w:rPr>
        <w:t xml:space="preserve">, some Beam WPT system operates indoor or outdoor. </w:t>
      </w:r>
      <w:r w:rsidRPr="00BE29DD">
        <w:rPr>
          <w:szCs w:val="24"/>
          <w:lang w:eastAsia="zh-CN"/>
        </w:rPr>
        <w:t>The actual interference situation needs further studies case by case, to determine whether the separation distance is enough or not (especially that 2 160 m is somehow a challenging separation distance for specific scenario).</w:t>
      </w:r>
    </w:p>
    <w:p w14:paraId="0A629FED" w14:textId="77777777" w:rsidR="00AD0722" w:rsidRPr="00BE29DD" w:rsidRDefault="00AD0722" w:rsidP="00AD0722">
      <w:pPr>
        <w:rPr>
          <w:szCs w:val="24"/>
        </w:rPr>
      </w:pPr>
      <w:r w:rsidRPr="00BE29DD">
        <w:rPr>
          <w:szCs w:val="24"/>
        </w:rPr>
        <w:t>It should also be highlighted, this study result is based on the parameters given in § 3.4.2, yet the parameters of future commercial products of Beam WPT and its implementing scenario are still unknown. Therefore, further studies are also needed.</w:t>
      </w:r>
    </w:p>
    <w:bookmarkEnd w:id="84"/>
    <w:p w14:paraId="049DEB24" w14:textId="77777777" w:rsidR="00AD0722" w:rsidRPr="00BE29DD" w:rsidRDefault="00AD0722" w:rsidP="00AD0722">
      <w:pPr>
        <w:pStyle w:val="TableNo"/>
      </w:pPr>
      <w:r w:rsidRPr="00BE29DD">
        <w:t>TABLE 13</w:t>
      </w:r>
    </w:p>
    <w:p w14:paraId="395285B7" w14:textId="77777777" w:rsidR="00AD0722" w:rsidRPr="00BE29DD" w:rsidRDefault="00AD0722" w:rsidP="00AD0722">
      <w:pPr>
        <w:pStyle w:val="Tabletitle"/>
      </w:pPr>
      <w:r w:rsidRPr="00BE29DD">
        <w:t>Maximum interference distance</w:t>
      </w:r>
    </w:p>
    <w:tbl>
      <w:tblPr>
        <w:tblStyle w:val="TableGrid"/>
        <w:tblW w:w="8505" w:type="dxa"/>
        <w:jc w:val="center"/>
        <w:tblLook w:val="04A0" w:firstRow="1" w:lastRow="0" w:firstColumn="1" w:lastColumn="0" w:noHBand="0" w:noVBand="1"/>
      </w:tblPr>
      <w:tblGrid>
        <w:gridCol w:w="4424"/>
        <w:gridCol w:w="2126"/>
        <w:gridCol w:w="1955"/>
      </w:tblGrid>
      <w:tr w:rsidR="00AD0722" w:rsidRPr="00BE29DD" w14:paraId="691BF24E" w14:textId="77777777">
        <w:trPr>
          <w:trHeight w:val="1095"/>
          <w:jc w:val="center"/>
        </w:trPr>
        <w:tc>
          <w:tcPr>
            <w:tcW w:w="3539" w:type="dxa"/>
            <w:tcBorders>
              <w:tl2br w:val="single" w:sz="4" w:space="0" w:color="auto"/>
            </w:tcBorders>
          </w:tcPr>
          <w:p w14:paraId="2DE09BD1" w14:textId="77777777" w:rsidR="00AD0722" w:rsidRPr="00BE29DD" w:rsidRDefault="00AD0722">
            <w:pPr>
              <w:pStyle w:val="Tablehead"/>
              <w:jc w:val="right"/>
              <w:rPr>
                <w:lang w:eastAsia="zh-CN"/>
              </w:rPr>
            </w:pPr>
            <w:r w:rsidRPr="00BE29DD">
              <w:rPr>
                <w:i/>
                <w:iCs/>
                <w:lang w:eastAsia="zh-CN"/>
              </w:rPr>
              <w:t>I</w:t>
            </w:r>
            <w:r w:rsidRPr="00BE29DD">
              <w:rPr>
                <w:lang w:eastAsia="zh-CN"/>
              </w:rPr>
              <w:t>/</w:t>
            </w:r>
            <w:r w:rsidRPr="00BE29DD">
              <w:rPr>
                <w:i/>
                <w:iCs/>
                <w:lang w:eastAsia="zh-CN"/>
              </w:rPr>
              <w:t>N</w:t>
            </w:r>
            <w:r w:rsidRPr="00BE29DD">
              <w:rPr>
                <w:lang w:eastAsia="zh-CN"/>
              </w:rPr>
              <w:t xml:space="preserve"> CRITERIA</w:t>
            </w:r>
          </w:p>
          <w:p w14:paraId="1CC66EB4" w14:textId="77777777" w:rsidR="00AD0722" w:rsidRPr="00BE29DD" w:rsidRDefault="00AD0722">
            <w:pPr>
              <w:pStyle w:val="Tablehead"/>
              <w:spacing w:before="120"/>
              <w:jc w:val="left"/>
              <w:rPr>
                <w:lang w:eastAsia="zh-CN"/>
              </w:rPr>
            </w:pPr>
            <w:r w:rsidRPr="00BE29DD">
              <w:rPr>
                <w:lang w:eastAsia="zh-CN"/>
              </w:rPr>
              <w:t>BEAM WPT</w:t>
            </w:r>
          </w:p>
          <w:p w14:paraId="0391B7B3" w14:textId="77777777" w:rsidR="00AD0722" w:rsidRPr="00BE29DD" w:rsidRDefault="00AD0722">
            <w:pPr>
              <w:pStyle w:val="Tablehead"/>
              <w:jc w:val="left"/>
              <w:rPr>
                <w:lang w:eastAsia="zh-CN"/>
              </w:rPr>
            </w:pPr>
            <w:r w:rsidRPr="00BE29DD">
              <w:rPr>
                <w:lang w:eastAsia="zh-CN"/>
              </w:rPr>
              <w:t>Tx BW</w:t>
            </w:r>
          </w:p>
        </w:tc>
        <w:tc>
          <w:tcPr>
            <w:tcW w:w="1701" w:type="dxa"/>
            <w:vAlign w:val="center"/>
          </w:tcPr>
          <w:p w14:paraId="08410C5F" w14:textId="77777777" w:rsidR="00AD0722" w:rsidRPr="00BE29DD" w:rsidRDefault="00AD0722">
            <w:pPr>
              <w:pStyle w:val="Tablehead"/>
              <w:rPr>
                <w:lang w:eastAsia="zh-CN"/>
              </w:rPr>
            </w:pPr>
            <w:r w:rsidRPr="00BE29DD">
              <w:rPr>
                <w:lang w:eastAsia="zh-CN"/>
              </w:rPr>
              <w:t>−6 dB</w:t>
            </w:r>
          </w:p>
        </w:tc>
        <w:tc>
          <w:tcPr>
            <w:tcW w:w="1564" w:type="dxa"/>
            <w:vAlign w:val="center"/>
          </w:tcPr>
          <w:p w14:paraId="428450C8" w14:textId="77777777" w:rsidR="00AD0722" w:rsidRPr="00BE29DD" w:rsidRDefault="00AD0722">
            <w:pPr>
              <w:pStyle w:val="Tablehead"/>
              <w:rPr>
                <w:lang w:eastAsia="zh-CN"/>
              </w:rPr>
            </w:pPr>
            <w:r w:rsidRPr="00BE29DD">
              <w:rPr>
                <w:lang w:eastAsia="zh-CN"/>
              </w:rPr>
              <w:t>−10 dB</w:t>
            </w:r>
          </w:p>
        </w:tc>
      </w:tr>
      <w:tr w:rsidR="00AD0722" w:rsidRPr="00BE29DD" w14:paraId="162AD43E" w14:textId="77777777">
        <w:trPr>
          <w:trHeight w:val="58"/>
          <w:jc w:val="center"/>
        </w:trPr>
        <w:tc>
          <w:tcPr>
            <w:tcW w:w="3539" w:type="dxa"/>
            <w:vAlign w:val="center"/>
          </w:tcPr>
          <w:p w14:paraId="702B7885" w14:textId="77777777" w:rsidR="00AD0722" w:rsidRPr="00BE29DD" w:rsidRDefault="00AD0722">
            <w:pPr>
              <w:pStyle w:val="Tabletext"/>
              <w:keepNext/>
              <w:rPr>
                <w:lang w:eastAsia="zh-CN"/>
              </w:rPr>
            </w:pPr>
            <w:r w:rsidRPr="00BE29DD">
              <w:rPr>
                <w:lang w:eastAsia="zh-CN"/>
              </w:rPr>
              <w:t>500 kHz</w:t>
            </w:r>
          </w:p>
        </w:tc>
        <w:tc>
          <w:tcPr>
            <w:tcW w:w="1701" w:type="dxa"/>
            <w:vAlign w:val="center"/>
          </w:tcPr>
          <w:p w14:paraId="4EBB6C85" w14:textId="77777777" w:rsidR="00AD0722" w:rsidRPr="00BE29DD" w:rsidRDefault="00AD0722">
            <w:pPr>
              <w:pStyle w:val="Tabletext"/>
              <w:keepNext/>
              <w:jc w:val="center"/>
              <w:rPr>
                <w:lang w:eastAsia="zh-CN"/>
              </w:rPr>
            </w:pPr>
            <w:r w:rsidRPr="00BE29DD">
              <w:rPr>
                <w:lang w:eastAsia="zh-CN"/>
              </w:rPr>
              <w:t>1.72 km</w:t>
            </w:r>
          </w:p>
        </w:tc>
        <w:tc>
          <w:tcPr>
            <w:tcW w:w="1564" w:type="dxa"/>
            <w:vAlign w:val="center"/>
          </w:tcPr>
          <w:p w14:paraId="073EFADE" w14:textId="77777777" w:rsidR="00AD0722" w:rsidRPr="00BE29DD" w:rsidRDefault="00AD0722">
            <w:pPr>
              <w:pStyle w:val="Tabletext"/>
              <w:keepNext/>
              <w:jc w:val="center"/>
              <w:rPr>
                <w:lang w:eastAsia="zh-CN"/>
              </w:rPr>
            </w:pPr>
            <w:r w:rsidRPr="00BE29DD">
              <w:rPr>
                <w:lang w:eastAsia="zh-CN"/>
              </w:rPr>
              <w:t>2.16 km</w:t>
            </w:r>
          </w:p>
        </w:tc>
      </w:tr>
      <w:tr w:rsidR="00AD0722" w:rsidRPr="00BE29DD" w14:paraId="4367C5A3" w14:textId="77777777">
        <w:trPr>
          <w:trHeight w:val="58"/>
          <w:jc w:val="center"/>
        </w:trPr>
        <w:tc>
          <w:tcPr>
            <w:tcW w:w="3539" w:type="dxa"/>
            <w:vAlign w:val="center"/>
          </w:tcPr>
          <w:p w14:paraId="041D0DD8" w14:textId="77777777" w:rsidR="00AD0722" w:rsidRPr="00BE29DD" w:rsidRDefault="00AD0722">
            <w:pPr>
              <w:pStyle w:val="Tabletext"/>
              <w:keepNext/>
              <w:rPr>
                <w:lang w:eastAsia="zh-CN"/>
              </w:rPr>
            </w:pPr>
            <w:r w:rsidRPr="00BE29DD">
              <w:rPr>
                <w:lang w:eastAsia="zh-CN"/>
              </w:rPr>
              <w:t>10 MHz</w:t>
            </w:r>
          </w:p>
        </w:tc>
        <w:tc>
          <w:tcPr>
            <w:tcW w:w="1701" w:type="dxa"/>
            <w:vAlign w:val="center"/>
          </w:tcPr>
          <w:p w14:paraId="69A8B73C" w14:textId="77777777" w:rsidR="00AD0722" w:rsidRPr="00BE29DD" w:rsidRDefault="00AD0722">
            <w:pPr>
              <w:pStyle w:val="Tabletext"/>
              <w:keepNext/>
              <w:jc w:val="center"/>
              <w:rPr>
                <w:lang w:eastAsia="zh-CN"/>
              </w:rPr>
            </w:pPr>
            <w:r w:rsidRPr="00BE29DD">
              <w:rPr>
                <w:lang w:eastAsia="zh-CN"/>
              </w:rPr>
              <w:t>0.82 km</w:t>
            </w:r>
          </w:p>
        </w:tc>
        <w:tc>
          <w:tcPr>
            <w:tcW w:w="1564" w:type="dxa"/>
            <w:vAlign w:val="center"/>
          </w:tcPr>
          <w:p w14:paraId="088A799A" w14:textId="77777777" w:rsidR="00AD0722" w:rsidRPr="00BE29DD" w:rsidRDefault="00AD0722">
            <w:pPr>
              <w:pStyle w:val="Tabletext"/>
              <w:keepNext/>
              <w:jc w:val="center"/>
              <w:rPr>
                <w:lang w:eastAsia="zh-CN"/>
              </w:rPr>
            </w:pPr>
            <w:r w:rsidRPr="00BE29DD">
              <w:rPr>
                <w:lang w:eastAsia="zh-CN"/>
              </w:rPr>
              <w:t>1.03 km</w:t>
            </w:r>
          </w:p>
        </w:tc>
      </w:tr>
    </w:tbl>
    <w:p w14:paraId="7F15DCFF" w14:textId="77777777" w:rsidR="00AD0722" w:rsidRPr="00BE29DD" w:rsidRDefault="00AD0722" w:rsidP="00AD0722">
      <w:pPr>
        <w:pStyle w:val="Tablefin"/>
      </w:pPr>
    </w:p>
    <w:p w14:paraId="04CC1A3A" w14:textId="77777777" w:rsidR="00AD0722" w:rsidRPr="00BE29DD" w:rsidRDefault="00AD0722" w:rsidP="006C23EF">
      <w:pPr>
        <w:pStyle w:val="Heading2"/>
        <w:rPr>
          <w:lang w:eastAsia="ja-JP"/>
        </w:rPr>
      </w:pPr>
      <w:bookmarkStart w:id="85" w:name="_Toc107991000"/>
      <w:bookmarkStart w:id="86" w:name="_Toc136275914"/>
      <w:bookmarkStart w:id="87" w:name="_Toc201221114"/>
      <w:r w:rsidRPr="00BE29DD">
        <w:lastRenderedPageBreak/>
        <w:t>3.5</w:t>
      </w:r>
      <w:r w:rsidRPr="00BE29DD">
        <w:rPr>
          <w:lang w:eastAsia="ja-JP"/>
        </w:rPr>
        <w:tab/>
        <w:t>Study E (915-921 MHz)</w:t>
      </w:r>
      <w:bookmarkEnd w:id="85"/>
      <w:bookmarkEnd w:id="86"/>
      <w:bookmarkEnd w:id="87"/>
    </w:p>
    <w:p w14:paraId="2516D2A7" w14:textId="77777777" w:rsidR="00AD0722" w:rsidRPr="00BE29DD" w:rsidRDefault="00AD0722" w:rsidP="006C23EF">
      <w:pPr>
        <w:keepNext/>
        <w:keepLines/>
        <w:rPr>
          <w:lang w:eastAsia="ja-JP"/>
        </w:rPr>
      </w:pPr>
      <w:r w:rsidRPr="00BE29DD">
        <w:rPr>
          <w:lang w:eastAsia="ja-JP"/>
        </w:rPr>
        <w:t xml:space="preserve">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40.0 dBm. The DUT is designed to charge other devices at </w:t>
      </w:r>
      <w:proofErr w:type="gramStart"/>
      <w:r w:rsidRPr="00BE29DD">
        <w:rPr>
          <w:lang w:eastAsia="ja-JP"/>
        </w:rPr>
        <w:t>a distance of up</w:t>
      </w:r>
      <w:proofErr w:type="gramEnd"/>
      <w:r w:rsidRPr="00BE29DD">
        <w:rPr>
          <w:lang w:eastAsia="ja-JP"/>
        </w:rPr>
        <w:t xml:space="preserve"> to 300 cm.</w:t>
      </w:r>
    </w:p>
    <w:p w14:paraId="779C1141" w14:textId="77777777" w:rsidR="00AD0722" w:rsidRPr="00BE29DD" w:rsidRDefault="00AD0722" w:rsidP="00AD0722">
      <w:pPr>
        <w:rPr>
          <w:lang w:eastAsia="ja-JP"/>
        </w:rPr>
      </w:pPr>
      <w:r w:rsidRPr="00BE29DD">
        <w:rPr>
          <w:lang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 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94EDA7B" w14:textId="77777777" w:rsidR="00AD0722" w:rsidRPr="00BE29DD" w:rsidRDefault="00AD0722" w:rsidP="00AD0722">
      <w:pPr>
        <w:pStyle w:val="FigureNo"/>
      </w:pPr>
      <w:r w:rsidRPr="00BE29DD">
        <w:t>Figure 12</w:t>
      </w:r>
    </w:p>
    <w:p w14:paraId="212081DE" w14:textId="77777777" w:rsidR="00AD0722" w:rsidRPr="00BE29DD" w:rsidRDefault="00AD0722" w:rsidP="00AD0722">
      <w:pPr>
        <w:pStyle w:val="Figuretitle"/>
      </w:pPr>
      <w:r w:rsidRPr="00BE29DD">
        <w:t>Test setup in room 1, open area</w:t>
      </w:r>
    </w:p>
    <w:p w14:paraId="7722EBAD" w14:textId="77777777" w:rsidR="00AD0722" w:rsidRPr="00BE29DD" w:rsidRDefault="00AD0722" w:rsidP="00AD0722">
      <w:pPr>
        <w:pStyle w:val="Figure"/>
        <w:rPr>
          <w:noProof w:val="0"/>
        </w:rPr>
      </w:pPr>
      <w:r w:rsidRPr="00BE29DD">
        <w:drawing>
          <wp:inline distT="0" distB="0" distL="0" distR="0" wp14:anchorId="6BCFDC63" wp14:editId="2046C2D8">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11B8375F" w14:textId="77777777" w:rsidR="00AD0722" w:rsidRPr="00BE29DD" w:rsidRDefault="00AD0722" w:rsidP="00AD0722">
      <w:pPr>
        <w:pStyle w:val="FigureNo"/>
      </w:pPr>
      <w:r w:rsidRPr="00BE29DD">
        <w:lastRenderedPageBreak/>
        <w:t>Figure 13</w:t>
      </w:r>
    </w:p>
    <w:p w14:paraId="63310429" w14:textId="77777777" w:rsidR="00AD0722" w:rsidRPr="00BE29DD" w:rsidRDefault="00AD0722" w:rsidP="00AD0722">
      <w:pPr>
        <w:pStyle w:val="Figuretitle"/>
      </w:pPr>
      <w:r w:rsidRPr="00BE29DD">
        <w:t>Test setup in room 2, anechoic chamber</w:t>
      </w:r>
    </w:p>
    <w:p w14:paraId="6A799220" w14:textId="77777777" w:rsidR="00AD0722" w:rsidRPr="00BE29DD" w:rsidRDefault="00AD0722" w:rsidP="00AD0722">
      <w:pPr>
        <w:pStyle w:val="Figure"/>
        <w:rPr>
          <w:noProof w:val="0"/>
        </w:rPr>
      </w:pPr>
      <w:r w:rsidRPr="00BE29DD">
        <w:drawing>
          <wp:inline distT="0" distB="0" distL="0" distR="0" wp14:anchorId="55AD9C21" wp14:editId="004B78A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54E7D1C8" w14:textId="77777777" w:rsidR="00AD0722" w:rsidRPr="00BE29DD" w:rsidRDefault="00AD0722" w:rsidP="00AD0722">
      <w:pPr>
        <w:pStyle w:val="Normalaftertitle"/>
        <w:keepNext/>
        <w:rPr>
          <w:lang w:eastAsia="ja-JP"/>
        </w:rPr>
      </w:pPr>
      <w:r w:rsidRPr="00BE29DD">
        <w:rPr>
          <w:lang w:eastAsia="ja-JP"/>
        </w:rPr>
        <w:t>Tests were performed on the following types of wireless devices:</w:t>
      </w:r>
    </w:p>
    <w:p w14:paraId="5C67BEAB" w14:textId="77777777" w:rsidR="00AD0722" w:rsidRPr="00BE29DD" w:rsidRDefault="00AD0722" w:rsidP="00AD0722">
      <w:pPr>
        <w:pStyle w:val="TableNo"/>
      </w:pPr>
      <w:r w:rsidRPr="00BE29DD">
        <w:t>TABLE 14</w:t>
      </w:r>
    </w:p>
    <w:p w14:paraId="130A9E3C" w14:textId="77777777" w:rsidR="00AD0722" w:rsidRPr="00BE29DD" w:rsidRDefault="00AD0722" w:rsidP="00AD0722">
      <w:pPr>
        <w:pStyle w:val="Tabletitle"/>
      </w:pPr>
      <w:r w:rsidRPr="00BE29DD">
        <w:t xml:space="preserve">Types of devices </w:t>
      </w:r>
      <w:proofErr w:type="gramStart"/>
      <w:r w:rsidRPr="00BE29DD">
        <w:t>used,</w:t>
      </w:r>
      <w:proofErr w:type="gramEnd"/>
      <w:r w:rsidRPr="00BE29DD">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AD0722" w:rsidRPr="00BE29DD" w14:paraId="64A2A9F2" w14:textId="77777777">
        <w:trPr>
          <w:jc w:val="center"/>
        </w:trPr>
        <w:tc>
          <w:tcPr>
            <w:tcW w:w="709" w:type="dxa"/>
            <w:vAlign w:val="center"/>
          </w:tcPr>
          <w:p w14:paraId="19651DCB" w14:textId="77777777" w:rsidR="00AD0722" w:rsidRPr="00BE29DD" w:rsidRDefault="00AD0722">
            <w:pPr>
              <w:pStyle w:val="Tablehead"/>
            </w:pPr>
            <w:r w:rsidRPr="00BE29DD">
              <w:t>No.</w:t>
            </w:r>
          </w:p>
        </w:tc>
        <w:tc>
          <w:tcPr>
            <w:tcW w:w="3544" w:type="dxa"/>
            <w:vAlign w:val="center"/>
          </w:tcPr>
          <w:p w14:paraId="5734BED9" w14:textId="77777777" w:rsidR="00AD0722" w:rsidRPr="00BE29DD" w:rsidRDefault="00AD0722">
            <w:pPr>
              <w:pStyle w:val="Tablehead"/>
            </w:pPr>
            <w:r w:rsidRPr="00BE29DD">
              <w:t>Type of device</w:t>
            </w:r>
          </w:p>
        </w:tc>
        <w:tc>
          <w:tcPr>
            <w:tcW w:w="2551" w:type="dxa"/>
            <w:vAlign w:val="center"/>
          </w:tcPr>
          <w:p w14:paraId="1D8A7D53" w14:textId="77777777" w:rsidR="00AD0722" w:rsidRPr="00BE29DD" w:rsidRDefault="00AD0722">
            <w:pPr>
              <w:pStyle w:val="Tablehead"/>
            </w:pPr>
            <w:r w:rsidRPr="00BE29DD">
              <w:t>Frequency range</w:t>
            </w:r>
            <w:r w:rsidRPr="00BE29DD">
              <w:br/>
              <w:t>(MHz)</w:t>
            </w:r>
          </w:p>
        </w:tc>
        <w:tc>
          <w:tcPr>
            <w:tcW w:w="2835" w:type="dxa"/>
            <w:vAlign w:val="center"/>
          </w:tcPr>
          <w:p w14:paraId="64F6A19B" w14:textId="77777777" w:rsidR="00AD0722" w:rsidRPr="00BE29DD" w:rsidRDefault="00AD0722">
            <w:pPr>
              <w:pStyle w:val="Tablehead"/>
            </w:pPr>
            <w:r w:rsidRPr="00BE29DD">
              <w:t>Distances tested</w:t>
            </w:r>
            <w:r w:rsidRPr="00BE29DD">
              <w:br/>
              <w:t>(cm)</w:t>
            </w:r>
          </w:p>
        </w:tc>
      </w:tr>
      <w:tr w:rsidR="00AD0722" w:rsidRPr="00BE29DD" w14:paraId="587DD1D8" w14:textId="77777777">
        <w:trPr>
          <w:jc w:val="center"/>
        </w:trPr>
        <w:tc>
          <w:tcPr>
            <w:tcW w:w="709" w:type="dxa"/>
          </w:tcPr>
          <w:p w14:paraId="4F5EA5AB" w14:textId="77777777" w:rsidR="00AD0722" w:rsidRPr="00BE29DD" w:rsidRDefault="00AD0722">
            <w:pPr>
              <w:pStyle w:val="Tabletext"/>
              <w:spacing w:before="20" w:after="20"/>
              <w:jc w:val="center"/>
            </w:pPr>
            <w:r w:rsidRPr="00BE29DD">
              <w:t>1</w:t>
            </w:r>
          </w:p>
        </w:tc>
        <w:tc>
          <w:tcPr>
            <w:tcW w:w="3544" w:type="dxa"/>
          </w:tcPr>
          <w:p w14:paraId="7D067B84" w14:textId="77777777" w:rsidR="00AD0722" w:rsidRPr="00BE29DD" w:rsidRDefault="00AD0722">
            <w:pPr>
              <w:pStyle w:val="Tabletext"/>
              <w:spacing w:before="20" w:after="20"/>
            </w:pPr>
            <w:proofErr w:type="spellStart"/>
            <w:r w:rsidRPr="00BE29DD">
              <w:t>Cellphone</w:t>
            </w:r>
            <w:proofErr w:type="spellEnd"/>
          </w:p>
        </w:tc>
        <w:tc>
          <w:tcPr>
            <w:tcW w:w="2551" w:type="dxa"/>
          </w:tcPr>
          <w:p w14:paraId="7CBD7474" w14:textId="77777777" w:rsidR="00AD0722" w:rsidRPr="00BE29DD" w:rsidRDefault="00AD0722">
            <w:pPr>
              <w:pStyle w:val="Tabletext"/>
              <w:spacing w:before="20" w:after="20"/>
            </w:pPr>
            <w:r w:rsidRPr="00BE29DD">
              <w:t>Uplink: 888.0-915.0</w:t>
            </w:r>
          </w:p>
          <w:p w14:paraId="0B298FF0" w14:textId="77777777" w:rsidR="00AD0722" w:rsidRPr="00BE29DD" w:rsidRDefault="00AD0722">
            <w:pPr>
              <w:pStyle w:val="Tabletext"/>
              <w:spacing w:before="20" w:after="20"/>
            </w:pPr>
            <w:r w:rsidRPr="00BE29DD">
              <w:t>Downlink: 925.2-960.0</w:t>
            </w:r>
          </w:p>
        </w:tc>
        <w:tc>
          <w:tcPr>
            <w:tcW w:w="2835" w:type="dxa"/>
          </w:tcPr>
          <w:p w14:paraId="54839F29" w14:textId="77777777" w:rsidR="00AD0722" w:rsidRPr="00BE29DD" w:rsidRDefault="00AD0722">
            <w:pPr>
              <w:pStyle w:val="Tabletext"/>
              <w:spacing w:before="20" w:after="20"/>
            </w:pPr>
            <w:r w:rsidRPr="00BE29DD">
              <w:t xml:space="preserve">0, 10, 20, 30, 40, 50, 70, 100 </w:t>
            </w:r>
          </w:p>
        </w:tc>
      </w:tr>
      <w:tr w:rsidR="00AD0722" w:rsidRPr="00BE29DD" w14:paraId="40E37EB4" w14:textId="77777777">
        <w:trPr>
          <w:jc w:val="center"/>
        </w:trPr>
        <w:tc>
          <w:tcPr>
            <w:tcW w:w="709" w:type="dxa"/>
          </w:tcPr>
          <w:p w14:paraId="6DE81F29" w14:textId="77777777" w:rsidR="00AD0722" w:rsidRPr="00BE29DD" w:rsidRDefault="00AD0722">
            <w:pPr>
              <w:pStyle w:val="Tabletext"/>
              <w:spacing w:before="20" w:after="20"/>
              <w:jc w:val="center"/>
            </w:pPr>
            <w:r w:rsidRPr="00BE29DD">
              <w:t>2</w:t>
            </w:r>
          </w:p>
        </w:tc>
        <w:tc>
          <w:tcPr>
            <w:tcW w:w="3544" w:type="dxa"/>
          </w:tcPr>
          <w:p w14:paraId="7D0063F9" w14:textId="77777777" w:rsidR="00AD0722" w:rsidRPr="00BE29DD" w:rsidRDefault="00AD0722">
            <w:pPr>
              <w:pStyle w:val="Tabletext"/>
              <w:spacing w:before="20" w:after="20"/>
            </w:pPr>
            <w:proofErr w:type="spellStart"/>
            <w:r w:rsidRPr="00BE29DD">
              <w:t>Cellphone</w:t>
            </w:r>
            <w:proofErr w:type="spellEnd"/>
          </w:p>
        </w:tc>
        <w:tc>
          <w:tcPr>
            <w:tcW w:w="2551" w:type="dxa"/>
          </w:tcPr>
          <w:p w14:paraId="13083FDF" w14:textId="77777777" w:rsidR="00AD0722" w:rsidRPr="00BE29DD" w:rsidRDefault="00AD0722">
            <w:pPr>
              <w:pStyle w:val="Tabletext"/>
              <w:spacing w:before="20" w:after="20"/>
            </w:pPr>
            <w:r w:rsidRPr="00BE29DD">
              <w:t>Uplink: 888.0-915.0</w:t>
            </w:r>
          </w:p>
          <w:p w14:paraId="3E86FD97" w14:textId="77777777" w:rsidR="00AD0722" w:rsidRPr="00BE29DD" w:rsidRDefault="00AD0722">
            <w:pPr>
              <w:pStyle w:val="Tabletext"/>
              <w:spacing w:before="20" w:after="20"/>
            </w:pPr>
            <w:r w:rsidRPr="00BE29DD">
              <w:t>Downlink: 925.2-960.0</w:t>
            </w:r>
          </w:p>
        </w:tc>
        <w:tc>
          <w:tcPr>
            <w:tcW w:w="2835" w:type="dxa"/>
          </w:tcPr>
          <w:p w14:paraId="5BBB70CE" w14:textId="77777777" w:rsidR="00AD0722" w:rsidRPr="00BE29DD" w:rsidRDefault="00AD0722">
            <w:pPr>
              <w:pStyle w:val="Tabletext"/>
              <w:spacing w:before="20" w:after="20"/>
            </w:pPr>
            <w:r w:rsidRPr="00BE29DD">
              <w:t>0, 10, 20, 30, 40, 50, 70, 100</w:t>
            </w:r>
          </w:p>
        </w:tc>
      </w:tr>
      <w:tr w:rsidR="00AD0722" w:rsidRPr="00BE29DD" w14:paraId="621C8E7E" w14:textId="77777777">
        <w:trPr>
          <w:jc w:val="center"/>
        </w:trPr>
        <w:tc>
          <w:tcPr>
            <w:tcW w:w="709" w:type="dxa"/>
          </w:tcPr>
          <w:p w14:paraId="7280A07F" w14:textId="77777777" w:rsidR="00AD0722" w:rsidRPr="00BE29DD" w:rsidRDefault="00AD0722">
            <w:pPr>
              <w:pStyle w:val="Tabletext"/>
              <w:spacing w:before="20" w:after="20"/>
              <w:jc w:val="center"/>
            </w:pPr>
            <w:r w:rsidRPr="00BE29DD">
              <w:t>3</w:t>
            </w:r>
          </w:p>
        </w:tc>
        <w:tc>
          <w:tcPr>
            <w:tcW w:w="3544" w:type="dxa"/>
          </w:tcPr>
          <w:p w14:paraId="4B9A118F" w14:textId="77777777" w:rsidR="00AD0722" w:rsidRPr="00BE29DD" w:rsidRDefault="00AD0722">
            <w:pPr>
              <w:pStyle w:val="Tabletext"/>
              <w:spacing w:before="20" w:after="20"/>
            </w:pPr>
            <w:proofErr w:type="spellStart"/>
            <w:r w:rsidRPr="00BE29DD">
              <w:t>Cellphone</w:t>
            </w:r>
            <w:proofErr w:type="spellEnd"/>
          </w:p>
        </w:tc>
        <w:tc>
          <w:tcPr>
            <w:tcW w:w="2551" w:type="dxa"/>
          </w:tcPr>
          <w:p w14:paraId="70A08AAA" w14:textId="77777777" w:rsidR="00AD0722" w:rsidRPr="00BE29DD" w:rsidRDefault="00AD0722">
            <w:pPr>
              <w:pStyle w:val="Tabletext"/>
              <w:spacing w:before="20" w:after="20"/>
            </w:pPr>
            <w:r w:rsidRPr="00BE29DD">
              <w:t>Uplink: 888.0-915.0</w:t>
            </w:r>
          </w:p>
          <w:p w14:paraId="59F4954A" w14:textId="77777777" w:rsidR="00AD0722" w:rsidRPr="00BE29DD" w:rsidRDefault="00AD0722">
            <w:pPr>
              <w:pStyle w:val="Tabletext"/>
              <w:spacing w:before="20" w:after="20"/>
            </w:pPr>
            <w:r w:rsidRPr="00BE29DD">
              <w:t>Downlink: 925.2-960.0</w:t>
            </w:r>
          </w:p>
        </w:tc>
        <w:tc>
          <w:tcPr>
            <w:tcW w:w="2835" w:type="dxa"/>
          </w:tcPr>
          <w:p w14:paraId="171029B4" w14:textId="77777777" w:rsidR="00AD0722" w:rsidRPr="00BE29DD" w:rsidRDefault="00AD0722">
            <w:pPr>
              <w:pStyle w:val="Tabletext"/>
              <w:spacing w:before="20" w:after="20"/>
            </w:pPr>
            <w:r w:rsidRPr="00BE29DD">
              <w:t>0, 10, 20, 30, 40, 50, 70, 100</w:t>
            </w:r>
          </w:p>
        </w:tc>
      </w:tr>
      <w:tr w:rsidR="00AD0722" w:rsidRPr="00BE29DD" w14:paraId="04D1DFFB" w14:textId="77777777">
        <w:trPr>
          <w:jc w:val="center"/>
        </w:trPr>
        <w:tc>
          <w:tcPr>
            <w:tcW w:w="709" w:type="dxa"/>
          </w:tcPr>
          <w:p w14:paraId="7C936923" w14:textId="77777777" w:rsidR="00AD0722" w:rsidRPr="00BE29DD" w:rsidRDefault="00AD0722">
            <w:pPr>
              <w:pStyle w:val="Tabletext"/>
              <w:spacing w:before="20" w:after="20"/>
              <w:jc w:val="center"/>
            </w:pPr>
            <w:r w:rsidRPr="00BE29DD">
              <w:t>4</w:t>
            </w:r>
          </w:p>
        </w:tc>
        <w:tc>
          <w:tcPr>
            <w:tcW w:w="3544" w:type="dxa"/>
          </w:tcPr>
          <w:p w14:paraId="3E355D19" w14:textId="77777777" w:rsidR="00AD0722" w:rsidRPr="00BE29DD" w:rsidRDefault="00AD0722">
            <w:pPr>
              <w:pStyle w:val="Tabletext"/>
              <w:spacing w:before="20" w:after="20"/>
            </w:pPr>
            <w:proofErr w:type="spellStart"/>
            <w:r w:rsidRPr="00BE29DD">
              <w:t>Cellphone</w:t>
            </w:r>
            <w:proofErr w:type="spellEnd"/>
          </w:p>
        </w:tc>
        <w:tc>
          <w:tcPr>
            <w:tcW w:w="2551" w:type="dxa"/>
          </w:tcPr>
          <w:p w14:paraId="20416BD0" w14:textId="77777777" w:rsidR="00AD0722" w:rsidRPr="00BE29DD" w:rsidRDefault="00AD0722">
            <w:pPr>
              <w:pStyle w:val="Tabletext"/>
              <w:spacing w:before="20" w:after="20"/>
            </w:pPr>
            <w:r w:rsidRPr="00BE29DD">
              <w:t>Uplink: 888.0-915.0</w:t>
            </w:r>
          </w:p>
          <w:p w14:paraId="08D1DB57" w14:textId="77777777" w:rsidR="00AD0722" w:rsidRPr="00BE29DD" w:rsidRDefault="00AD0722">
            <w:pPr>
              <w:pStyle w:val="Tabletext"/>
              <w:spacing w:before="20" w:after="20"/>
            </w:pPr>
            <w:r w:rsidRPr="00BE29DD">
              <w:t>Downlink: 925.2-960.0</w:t>
            </w:r>
          </w:p>
        </w:tc>
        <w:tc>
          <w:tcPr>
            <w:tcW w:w="2835" w:type="dxa"/>
          </w:tcPr>
          <w:p w14:paraId="75D844BC" w14:textId="77777777" w:rsidR="00AD0722" w:rsidRPr="00BE29DD" w:rsidRDefault="00AD0722">
            <w:pPr>
              <w:pStyle w:val="Tabletext"/>
              <w:spacing w:before="20" w:after="20"/>
            </w:pPr>
            <w:r w:rsidRPr="00BE29DD">
              <w:t>0, 10, 20, 30, 40, 50, 70, 100</w:t>
            </w:r>
          </w:p>
        </w:tc>
      </w:tr>
      <w:tr w:rsidR="00AD0722" w:rsidRPr="00BE29DD" w14:paraId="204FCEEA" w14:textId="77777777">
        <w:trPr>
          <w:jc w:val="center"/>
        </w:trPr>
        <w:tc>
          <w:tcPr>
            <w:tcW w:w="709" w:type="dxa"/>
          </w:tcPr>
          <w:p w14:paraId="028A4115" w14:textId="77777777" w:rsidR="00AD0722" w:rsidRPr="00BE29DD" w:rsidRDefault="00AD0722">
            <w:pPr>
              <w:pStyle w:val="Tabletext"/>
              <w:spacing w:before="20" w:after="20"/>
              <w:jc w:val="center"/>
            </w:pPr>
            <w:r w:rsidRPr="00BE29DD">
              <w:t>5</w:t>
            </w:r>
          </w:p>
        </w:tc>
        <w:tc>
          <w:tcPr>
            <w:tcW w:w="3544" w:type="dxa"/>
          </w:tcPr>
          <w:p w14:paraId="0CEF6C25" w14:textId="77777777" w:rsidR="00AD0722" w:rsidRPr="00BE29DD" w:rsidRDefault="00AD0722">
            <w:pPr>
              <w:pStyle w:val="Tabletext"/>
              <w:spacing w:before="20" w:after="20"/>
            </w:pPr>
            <w:r w:rsidRPr="00BE29DD">
              <w:t>Wireless Microphone and base station</w:t>
            </w:r>
          </w:p>
        </w:tc>
        <w:tc>
          <w:tcPr>
            <w:tcW w:w="2551" w:type="dxa"/>
          </w:tcPr>
          <w:p w14:paraId="58146CAF" w14:textId="77777777" w:rsidR="00AD0722" w:rsidRPr="00BE29DD" w:rsidRDefault="00AD0722">
            <w:pPr>
              <w:pStyle w:val="Tabletext"/>
              <w:spacing w:before="20" w:after="20"/>
            </w:pPr>
            <w:r w:rsidRPr="00BE29DD">
              <w:t>904.45-927.45</w:t>
            </w:r>
          </w:p>
          <w:p w14:paraId="229A4A9C" w14:textId="77777777" w:rsidR="00AD0722" w:rsidRPr="00BE29DD" w:rsidRDefault="00AD0722">
            <w:pPr>
              <w:pStyle w:val="Tabletext"/>
              <w:spacing w:before="20" w:after="20"/>
            </w:pPr>
            <w:r w:rsidRPr="00BE29DD">
              <w:t>User selectable</w:t>
            </w:r>
          </w:p>
        </w:tc>
        <w:tc>
          <w:tcPr>
            <w:tcW w:w="2835" w:type="dxa"/>
          </w:tcPr>
          <w:p w14:paraId="142D1373" w14:textId="77777777" w:rsidR="00AD0722" w:rsidRPr="00BE29DD" w:rsidRDefault="00AD0722">
            <w:pPr>
              <w:pStyle w:val="Tabletext"/>
              <w:spacing w:before="20" w:after="20"/>
            </w:pPr>
            <w:r w:rsidRPr="00BE29DD">
              <w:t>0, 10, 30, 100, 200</w:t>
            </w:r>
          </w:p>
        </w:tc>
      </w:tr>
      <w:tr w:rsidR="00AD0722" w:rsidRPr="00BE29DD" w14:paraId="2F873575" w14:textId="77777777">
        <w:trPr>
          <w:jc w:val="center"/>
        </w:trPr>
        <w:tc>
          <w:tcPr>
            <w:tcW w:w="709" w:type="dxa"/>
          </w:tcPr>
          <w:p w14:paraId="30C199F6" w14:textId="77777777" w:rsidR="00AD0722" w:rsidRPr="00BE29DD" w:rsidRDefault="00AD0722">
            <w:pPr>
              <w:pStyle w:val="Tabletext"/>
              <w:spacing w:before="20" w:after="20"/>
              <w:jc w:val="center"/>
            </w:pPr>
            <w:r w:rsidRPr="00BE29DD">
              <w:t>6</w:t>
            </w:r>
          </w:p>
        </w:tc>
        <w:tc>
          <w:tcPr>
            <w:tcW w:w="3544" w:type="dxa"/>
          </w:tcPr>
          <w:p w14:paraId="0E3C39A1" w14:textId="77777777" w:rsidR="00AD0722" w:rsidRPr="00BE29DD" w:rsidRDefault="00AD0722">
            <w:pPr>
              <w:pStyle w:val="Tabletext"/>
              <w:spacing w:before="20" w:after="20"/>
            </w:pPr>
            <w:r w:rsidRPr="00BE29DD">
              <w:t>Assisted listening device</w:t>
            </w:r>
          </w:p>
        </w:tc>
        <w:tc>
          <w:tcPr>
            <w:tcW w:w="2551" w:type="dxa"/>
          </w:tcPr>
          <w:p w14:paraId="377B7F00" w14:textId="77777777" w:rsidR="00AD0722" w:rsidRPr="00BE29DD" w:rsidRDefault="00AD0722">
            <w:pPr>
              <w:pStyle w:val="Tabletext"/>
              <w:spacing w:before="20" w:after="20"/>
            </w:pPr>
            <w:r w:rsidRPr="00BE29DD">
              <w:t xml:space="preserve">863.25-864.75 </w:t>
            </w:r>
          </w:p>
          <w:p w14:paraId="17C3EE9B" w14:textId="77777777" w:rsidR="00AD0722" w:rsidRPr="00BE29DD" w:rsidRDefault="00AD0722">
            <w:pPr>
              <w:pStyle w:val="Tabletext"/>
              <w:spacing w:before="20" w:after="20"/>
            </w:pPr>
            <w:r w:rsidRPr="00BE29DD">
              <w:t>User selectable</w:t>
            </w:r>
          </w:p>
        </w:tc>
        <w:tc>
          <w:tcPr>
            <w:tcW w:w="2835" w:type="dxa"/>
          </w:tcPr>
          <w:p w14:paraId="52A56E59" w14:textId="77777777" w:rsidR="00AD0722" w:rsidRPr="00BE29DD" w:rsidRDefault="00AD0722">
            <w:pPr>
              <w:pStyle w:val="Tabletext"/>
              <w:spacing w:before="20" w:after="20"/>
            </w:pPr>
            <w:r w:rsidRPr="00BE29DD">
              <w:t>0, 10, 30, 100, 200</w:t>
            </w:r>
          </w:p>
        </w:tc>
      </w:tr>
      <w:tr w:rsidR="00AD0722" w:rsidRPr="00BE29DD" w14:paraId="1BBAFDC2" w14:textId="77777777">
        <w:trPr>
          <w:jc w:val="center"/>
        </w:trPr>
        <w:tc>
          <w:tcPr>
            <w:tcW w:w="709" w:type="dxa"/>
          </w:tcPr>
          <w:p w14:paraId="711A9D45" w14:textId="77777777" w:rsidR="00AD0722" w:rsidRPr="00BE29DD" w:rsidRDefault="00AD0722">
            <w:pPr>
              <w:pStyle w:val="Tabletext"/>
              <w:spacing w:before="20" w:after="20"/>
              <w:jc w:val="center"/>
            </w:pPr>
            <w:r w:rsidRPr="00BE29DD">
              <w:t>7</w:t>
            </w:r>
          </w:p>
        </w:tc>
        <w:tc>
          <w:tcPr>
            <w:tcW w:w="3544" w:type="dxa"/>
          </w:tcPr>
          <w:p w14:paraId="2510631E" w14:textId="77777777" w:rsidR="00AD0722" w:rsidRPr="00BE29DD" w:rsidRDefault="00AD0722">
            <w:pPr>
              <w:pStyle w:val="Tabletext"/>
              <w:spacing w:before="20" w:after="20"/>
            </w:pPr>
            <w:r w:rsidRPr="00BE29DD">
              <w:t>Assisted listening device</w:t>
            </w:r>
          </w:p>
        </w:tc>
        <w:tc>
          <w:tcPr>
            <w:tcW w:w="2551" w:type="dxa"/>
          </w:tcPr>
          <w:p w14:paraId="00B743E7" w14:textId="77777777" w:rsidR="00AD0722" w:rsidRPr="00BE29DD" w:rsidRDefault="00AD0722">
            <w:pPr>
              <w:pStyle w:val="Tabletext"/>
              <w:spacing w:before="20" w:after="20"/>
            </w:pPr>
            <w:r w:rsidRPr="00BE29DD">
              <w:t>904.65-926.85</w:t>
            </w:r>
          </w:p>
          <w:p w14:paraId="11B4ABC5" w14:textId="77777777" w:rsidR="00AD0722" w:rsidRPr="00BE29DD" w:rsidRDefault="00AD0722">
            <w:pPr>
              <w:pStyle w:val="Tabletext"/>
              <w:spacing w:before="20" w:after="20"/>
            </w:pPr>
            <w:r w:rsidRPr="00BE29DD">
              <w:t>User selectable</w:t>
            </w:r>
          </w:p>
        </w:tc>
        <w:tc>
          <w:tcPr>
            <w:tcW w:w="2835" w:type="dxa"/>
          </w:tcPr>
          <w:p w14:paraId="5B2E568B" w14:textId="77777777" w:rsidR="00AD0722" w:rsidRPr="00BE29DD" w:rsidRDefault="00AD0722">
            <w:pPr>
              <w:pStyle w:val="Tabletext"/>
              <w:spacing w:before="20" w:after="20"/>
            </w:pPr>
            <w:r w:rsidRPr="00BE29DD">
              <w:t>0, 10, 30, 100, 200</w:t>
            </w:r>
          </w:p>
        </w:tc>
      </w:tr>
      <w:tr w:rsidR="00AD0722" w:rsidRPr="00BE29DD" w14:paraId="3939AF4F" w14:textId="77777777">
        <w:trPr>
          <w:jc w:val="center"/>
        </w:trPr>
        <w:tc>
          <w:tcPr>
            <w:tcW w:w="709" w:type="dxa"/>
          </w:tcPr>
          <w:p w14:paraId="6FA5C2CE" w14:textId="77777777" w:rsidR="00AD0722" w:rsidRPr="00BE29DD" w:rsidRDefault="00AD0722">
            <w:pPr>
              <w:pStyle w:val="Tabletext"/>
              <w:spacing w:before="20" w:after="20"/>
              <w:jc w:val="center"/>
            </w:pPr>
            <w:r w:rsidRPr="00BE29DD">
              <w:t>8</w:t>
            </w:r>
          </w:p>
        </w:tc>
        <w:tc>
          <w:tcPr>
            <w:tcW w:w="3544" w:type="dxa"/>
          </w:tcPr>
          <w:p w14:paraId="452F560B" w14:textId="77777777" w:rsidR="00AD0722" w:rsidRPr="00BE29DD" w:rsidRDefault="00AD0722">
            <w:pPr>
              <w:pStyle w:val="Tabletext"/>
              <w:spacing w:before="20" w:after="20"/>
            </w:pPr>
            <w:r w:rsidRPr="00BE29DD">
              <w:t>RFID reader</w:t>
            </w:r>
          </w:p>
        </w:tc>
        <w:tc>
          <w:tcPr>
            <w:tcW w:w="2551" w:type="dxa"/>
          </w:tcPr>
          <w:p w14:paraId="4404AB8D" w14:textId="77777777" w:rsidR="00AD0722" w:rsidRPr="00BE29DD" w:rsidRDefault="00AD0722">
            <w:pPr>
              <w:pStyle w:val="Tabletext"/>
              <w:spacing w:before="20" w:after="20"/>
            </w:pPr>
            <w:r w:rsidRPr="00BE29DD">
              <w:t>903-927</w:t>
            </w:r>
          </w:p>
          <w:p w14:paraId="02362BF9" w14:textId="77777777" w:rsidR="00AD0722" w:rsidRPr="00BE29DD" w:rsidRDefault="00AD0722">
            <w:pPr>
              <w:pStyle w:val="Tabletext"/>
              <w:spacing w:before="20" w:after="20"/>
            </w:pPr>
            <w:r w:rsidRPr="00BE29DD">
              <w:t>Hopping</w:t>
            </w:r>
          </w:p>
        </w:tc>
        <w:tc>
          <w:tcPr>
            <w:tcW w:w="2835" w:type="dxa"/>
          </w:tcPr>
          <w:p w14:paraId="7341AA93" w14:textId="77777777" w:rsidR="00AD0722" w:rsidRPr="00BE29DD" w:rsidRDefault="00AD0722">
            <w:pPr>
              <w:pStyle w:val="Tabletext"/>
              <w:spacing w:before="20" w:after="20"/>
            </w:pPr>
            <w:r w:rsidRPr="00BE29DD">
              <w:t>0, 10, 30, 100, 200</w:t>
            </w:r>
          </w:p>
        </w:tc>
      </w:tr>
      <w:tr w:rsidR="00AD0722" w:rsidRPr="00BE29DD" w14:paraId="57FA51C2" w14:textId="77777777">
        <w:trPr>
          <w:jc w:val="center"/>
        </w:trPr>
        <w:tc>
          <w:tcPr>
            <w:tcW w:w="709" w:type="dxa"/>
          </w:tcPr>
          <w:p w14:paraId="75073573" w14:textId="77777777" w:rsidR="00AD0722" w:rsidRPr="00BE29DD" w:rsidRDefault="00AD0722">
            <w:pPr>
              <w:pStyle w:val="Tabletext"/>
              <w:spacing w:before="20" w:after="20"/>
              <w:jc w:val="center"/>
            </w:pPr>
            <w:r w:rsidRPr="00BE29DD">
              <w:t>9</w:t>
            </w:r>
          </w:p>
        </w:tc>
        <w:tc>
          <w:tcPr>
            <w:tcW w:w="3544" w:type="dxa"/>
          </w:tcPr>
          <w:p w14:paraId="309A6F1F" w14:textId="77777777" w:rsidR="00AD0722" w:rsidRPr="00BE29DD" w:rsidRDefault="00AD0722">
            <w:pPr>
              <w:pStyle w:val="Tabletext"/>
              <w:spacing w:before="20" w:after="20"/>
            </w:pPr>
            <w:r w:rsidRPr="00BE29DD">
              <w:t>RFID reader</w:t>
            </w:r>
          </w:p>
        </w:tc>
        <w:tc>
          <w:tcPr>
            <w:tcW w:w="2551" w:type="dxa"/>
          </w:tcPr>
          <w:p w14:paraId="2FA5B2EF" w14:textId="77777777" w:rsidR="00AD0722" w:rsidRPr="00BE29DD" w:rsidRDefault="00AD0722">
            <w:pPr>
              <w:pStyle w:val="Tabletext"/>
              <w:spacing w:before="20" w:after="20"/>
            </w:pPr>
            <w:r w:rsidRPr="00BE29DD">
              <w:t>865-868</w:t>
            </w:r>
          </w:p>
          <w:p w14:paraId="02CE36EC" w14:textId="77777777" w:rsidR="00AD0722" w:rsidRPr="00BE29DD" w:rsidRDefault="00AD0722">
            <w:pPr>
              <w:pStyle w:val="Tabletext"/>
              <w:spacing w:before="20" w:after="20"/>
            </w:pPr>
            <w:r w:rsidRPr="00BE29DD">
              <w:t>Hopping</w:t>
            </w:r>
          </w:p>
        </w:tc>
        <w:tc>
          <w:tcPr>
            <w:tcW w:w="2835" w:type="dxa"/>
          </w:tcPr>
          <w:p w14:paraId="3C1DA2C6" w14:textId="77777777" w:rsidR="00AD0722" w:rsidRPr="00BE29DD" w:rsidRDefault="00AD0722">
            <w:pPr>
              <w:pStyle w:val="Tabletext"/>
              <w:spacing w:before="20" w:after="20"/>
            </w:pPr>
            <w:r w:rsidRPr="00BE29DD">
              <w:t>0, 10, 30, 100, 200</w:t>
            </w:r>
          </w:p>
        </w:tc>
      </w:tr>
    </w:tbl>
    <w:p w14:paraId="051C4E4C" w14:textId="77777777" w:rsidR="00AD0722" w:rsidRPr="00BE29DD" w:rsidRDefault="00AD0722" w:rsidP="00AD0722">
      <w:pPr>
        <w:rPr>
          <w:spacing w:val="-2"/>
          <w:lang w:eastAsia="ja-JP"/>
        </w:rPr>
      </w:pPr>
      <w:proofErr w:type="spellStart"/>
      <w:r w:rsidRPr="00BE29DD">
        <w:rPr>
          <w:b/>
          <w:bCs/>
          <w:lang w:eastAsia="ja-JP"/>
        </w:rPr>
        <w:lastRenderedPageBreak/>
        <w:t>Cellphone</w:t>
      </w:r>
      <w:proofErr w:type="spellEnd"/>
      <w:r w:rsidRPr="00BE29DD">
        <w:rPr>
          <w:lang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w:t>
      </w:r>
      <w:proofErr w:type="spellStart"/>
      <w:r w:rsidRPr="00BE29DD">
        <w:rPr>
          <w:lang w:eastAsia="ja-JP"/>
        </w:rPr>
        <w:t>MHz.</w:t>
      </w:r>
      <w:proofErr w:type="spellEnd"/>
      <w:r w:rsidRPr="00BE29DD">
        <w:rPr>
          <w:lang w:eastAsia="ja-JP"/>
        </w:rPr>
        <w:t xml:space="preserve"> </w:t>
      </w:r>
      <w:r w:rsidRPr="00BE29DD">
        <w:rPr>
          <w:spacing w:val="-2"/>
          <w:lang w:eastAsia="ja-JP"/>
        </w:rPr>
        <w:t>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29F468F7" w14:textId="77777777" w:rsidR="00AD0722" w:rsidRPr="00BE29DD" w:rsidRDefault="00AD0722" w:rsidP="00AD0722">
      <w:pPr>
        <w:pStyle w:val="FigureNo"/>
      </w:pPr>
      <w:r w:rsidRPr="00BE29DD">
        <w:t>Figure 14</w:t>
      </w:r>
    </w:p>
    <w:p w14:paraId="206B9DC7" w14:textId="77777777" w:rsidR="00AD0722" w:rsidRPr="00BE29DD" w:rsidRDefault="00AD0722" w:rsidP="00AD0722">
      <w:pPr>
        <w:pStyle w:val="Figuretitle"/>
      </w:pPr>
      <w:proofErr w:type="spellStart"/>
      <w:r w:rsidRPr="00BE29DD">
        <w:t>Cellphone</w:t>
      </w:r>
      <w:proofErr w:type="spellEnd"/>
      <w:r w:rsidRPr="00BE29DD">
        <w:t xml:space="preserve"> impact test setup</w:t>
      </w:r>
    </w:p>
    <w:p w14:paraId="5B90B129" w14:textId="77777777" w:rsidR="00AD0722" w:rsidRPr="00BE29DD" w:rsidRDefault="00AD0722" w:rsidP="00AD0722">
      <w:pPr>
        <w:pStyle w:val="Figure"/>
        <w:rPr>
          <w:noProof w:val="0"/>
          <w:lang w:eastAsia="ja-JP"/>
        </w:rPr>
      </w:pPr>
      <w:r w:rsidRPr="00BE29DD">
        <w:rPr>
          <w:lang w:eastAsia="ja-JP"/>
        </w:rPr>
        <w:drawing>
          <wp:inline distT="0" distB="0" distL="0" distR="0" wp14:anchorId="6A607043" wp14:editId="10BFB321">
            <wp:extent cx="5882652" cy="2487173"/>
            <wp:effectExtent l="0" t="0" r="0" b="0"/>
            <wp:docPr id="28" name="Picture 28"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agram, screenshot,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58E951E0" w14:textId="77777777" w:rsidR="00AD0722" w:rsidRPr="00BE29DD" w:rsidRDefault="00AD0722" w:rsidP="00AD0722">
      <w:pPr>
        <w:pStyle w:val="FigureNo"/>
      </w:pPr>
      <w:r w:rsidRPr="00BE29DD">
        <w:t xml:space="preserve">Figure 15 </w:t>
      </w:r>
    </w:p>
    <w:p w14:paraId="09F6F25E" w14:textId="77777777" w:rsidR="00AD0722" w:rsidRPr="00BE29DD" w:rsidRDefault="00AD0722" w:rsidP="00AD0722">
      <w:pPr>
        <w:pStyle w:val="Figuretitle"/>
      </w:pPr>
      <w:r w:rsidRPr="00BE29DD">
        <w:t>Other In-band device impact test set up</w:t>
      </w:r>
    </w:p>
    <w:p w14:paraId="61BCBA84" w14:textId="77777777" w:rsidR="00AD0722" w:rsidRPr="00BE29DD" w:rsidRDefault="00AD0722" w:rsidP="00AD0722">
      <w:pPr>
        <w:pStyle w:val="Figure"/>
        <w:rPr>
          <w:noProof w:val="0"/>
          <w:lang w:eastAsia="ja-JP"/>
        </w:rPr>
      </w:pPr>
      <w:r w:rsidRPr="00BE29DD">
        <w:rPr>
          <w:lang w:eastAsia="ja-JP"/>
        </w:rPr>
        <w:drawing>
          <wp:inline distT="0" distB="0" distL="0" distR="0" wp14:anchorId="2547B35C" wp14:editId="4AB89701">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204C46E7"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2948C371" w14:textId="77777777" w:rsidR="00AD0722" w:rsidRPr="00BE29DD" w:rsidRDefault="00AD0722" w:rsidP="00AD0722">
      <w:pPr>
        <w:keepNext/>
        <w:keepLines/>
        <w:rPr>
          <w:lang w:eastAsia="ja-JP"/>
        </w:rPr>
      </w:pPr>
      <w:r w:rsidRPr="00BE29DD">
        <w:rPr>
          <w:b/>
          <w:bCs/>
          <w:lang w:eastAsia="ja-JP"/>
        </w:rPr>
        <w:lastRenderedPageBreak/>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677E9061" w14:textId="77777777" w:rsidR="00AD0722" w:rsidRPr="00BE29DD" w:rsidRDefault="00AD0722" w:rsidP="00AD0722">
      <w:pPr>
        <w:rPr>
          <w:lang w:eastAsia="ja-JP"/>
        </w:rPr>
      </w:pPr>
      <w:r w:rsidRPr="00BE29DD">
        <w:rPr>
          <w:lang w:eastAsia="ja-JP"/>
        </w:rPr>
        <w:t>When operating close to the transmit frequency of the DUT, the audio devices experienced no harmful interference.</w:t>
      </w:r>
    </w:p>
    <w:p w14:paraId="7D75BA44"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2877CB86" w14:textId="77777777" w:rsidR="00AD0722" w:rsidRPr="00BE29DD" w:rsidRDefault="00AD0722" w:rsidP="00AD0722">
      <w:pPr>
        <w:rPr>
          <w:lang w:eastAsia="ja-JP"/>
        </w:rPr>
      </w:pPr>
      <w:r w:rsidRPr="00BE29DD">
        <w:rPr>
          <w:lang w:eastAsia="ja-JP"/>
        </w:rPr>
        <w:t>When operating at close to the transmit frequency of the DUT, the devices experienced interference however setting the audio device frequency away from that of the DUT resulted in little to no harmful interference.</w:t>
      </w:r>
    </w:p>
    <w:p w14:paraId="16C7A13C" w14:textId="77777777" w:rsidR="00AD0722" w:rsidRPr="00BE29DD" w:rsidRDefault="00AD0722" w:rsidP="00AD0722">
      <w:pPr>
        <w:rPr>
          <w:lang w:eastAsia="ja-JP"/>
        </w:rPr>
      </w:pPr>
      <w:r w:rsidRPr="00BE29DD">
        <w:rPr>
          <w:b/>
          <w:bCs/>
          <w:lang w:eastAsia="ja-JP"/>
        </w:rPr>
        <w:t>RFID reader</w:t>
      </w:r>
      <w:r w:rsidRPr="00BE29DD">
        <w:rPr>
          <w:lang w:eastAsia="ja-JP"/>
        </w:rPr>
        <w:t xml:space="preserve">. For the first device, scans were performed at 903.250; 904.250; 915.250; 915.750; 920.250; 926.750 and 927.250 </w:t>
      </w:r>
      <w:proofErr w:type="spellStart"/>
      <w:r w:rsidRPr="00BE29DD">
        <w:rPr>
          <w:lang w:eastAsia="ja-JP"/>
        </w:rPr>
        <w:t>MHz.</w:t>
      </w:r>
      <w:proofErr w:type="spellEnd"/>
      <w:r w:rsidRPr="00BE29DD">
        <w:rPr>
          <w:lang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03812E34" w14:textId="77777777" w:rsidR="00AD0722" w:rsidRPr="00BE29DD" w:rsidRDefault="00AD0722" w:rsidP="00AD0722">
      <w:pPr>
        <w:rPr>
          <w:ins w:id="88" w:author="251 (USA)" w:date="2023-05-29T18:25:00Z"/>
          <w:lang w:eastAsia="ja-JP"/>
        </w:rPr>
      </w:pPr>
      <w:r w:rsidRPr="00BE29DD">
        <w:rPr>
          <w:lang w:eastAsia="ja-JP"/>
        </w:rPr>
        <w:t>At separation distances of 1 m or greater between the DUT and RFID reader and tags, the readers worked without error.</w:t>
      </w:r>
    </w:p>
    <w:p w14:paraId="0DD6253C" w14:textId="503391F9" w:rsidR="00AD0722" w:rsidRPr="00BE29DD" w:rsidRDefault="00AD0722" w:rsidP="00AD0722">
      <w:pPr>
        <w:pStyle w:val="Heading2"/>
      </w:pPr>
      <w:bookmarkStart w:id="89" w:name="_Toc128400034"/>
      <w:bookmarkStart w:id="90" w:name="_Toc129591702"/>
      <w:bookmarkStart w:id="91" w:name="_Toc108775419"/>
      <w:bookmarkStart w:id="92" w:name="_Toc201221115"/>
      <w:ins w:id="93" w:author="251 (USA)" w:date="2023-05-29T18:25:00Z">
        <w:r w:rsidRPr="00BE29DD">
          <w:t>3.6</w:t>
        </w:r>
        <w:r w:rsidRPr="00BE29DD">
          <w:tab/>
          <w:t>Study F (24.1-24.15 GHz)</w:t>
        </w:r>
      </w:ins>
      <w:bookmarkEnd w:id="89"/>
      <w:bookmarkEnd w:id="90"/>
      <w:bookmarkEnd w:id="91"/>
      <w:bookmarkEnd w:id="92"/>
    </w:p>
    <w:p w14:paraId="3C3F82C4" w14:textId="77777777" w:rsidR="00AD0722" w:rsidRPr="00BE29DD" w:rsidRDefault="00AD0722" w:rsidP="00AD0722">
      <w:pPr>
        <w:pStyle w:val="Heading3"/>
        <w:rPr>
          <w:ins w:id="94" w:author="251 (USA)" w:date="2023-05-29T18:25:00Z"/>
        </w:rPr>
      </w:pPr>
      <w:ins w:id="95" w:author="251 (USA)" w:date="2023-05-29T18:25:00Z">
        <w:r w:rsidRPr="00BE29DD">
          <w:rPr>
            <w:lang w:eastAsia="ja-JP"/>
          </w:rPr>
          <w:t>3.6</w:t>
        </w:r>
        <w:r w:rsidRPr="00BE29DD">
          <w:t>.1</w:t>
        </w:r>
        <w:r w:rsidRPr="00BE29DD">
          <w:tab/>
          <w:t xml:space="preserve">United States </w:t>
        </w:r>
      </w:ins>
      <w:ins w:id="96" w:author="USA" w:date="2024-05-09T12:44:00Z">
        <w:r w:rsidRPr="00BE29DD">
          <w:t>Industrial, Scientific and Medical</w:t>
        </w:r>
      </w:ins>
      <w:ins w:id="97" w:author="251 (USA)" w:date="2023-05-29T18:25:00Z">
        <w:del w:id="98" w:author="USA" w:date="2024-05-09T12:44:00Z">
          <w:r w:rsidRPr="00BE29DD" w:rsidDel="00E22950">
            <w:delText>ISM</w:delText>
          </w:r>
        </w:del>
        <w:r w:rsidRPr="00BE29DD">
          <w:t xml:space="preserve"> regulations</w:t>
        </w:r>
      </w:ins>
    </w:p>
    <w:p w14:paraId="6B88688D" w14:textId="02DD0BEC" w:rsidR="00AD0722" w:rsidRPr="00BE29DD" w:rsidRDefault="00AD0722" w:rsidP="00AD0722">
      <w:pPr>
        <w:rPr>
          <w:ins w:id="99" w:author="251 (USA)" w:date="2023-05-29T18:25:00Z"/>
        </w:rPr>
      </w:pPr>
      <w:ins w:id="100" w:author="251 (USA)" w:date="2023-05-29T18:25:00Z">
        <w:r w:rsidRPr="00BE29DD">
          <w:t xml:space="preserve">In the US, the Federal Communications Commission (FCC) regulates the use of </w:t>
        </w:r>
      </w:ins>
      <w:ins w:id="101" w:author="USA" w:date="2024-05-09T11:17:00Z">
        <w:r w:rsidRPr="00BE29DD">
          <w:t xml:space="preserve">radiocommunications </w:t>
        </w:r>
      </w:ins>
      <w:ins w:id="102" w:author="251 (USA)" w:date="2023-05-29T18:25:00Z">
        <w:r w:rsidRPr="00BE29DD">
          <w:t xml:space="preserve">frequencies for </w:t>
        </w:r>
      </w:ins>
      <w:ins w:id="103" w:author="USA" w:date="2024-05-09T11:18:00Z">
        <w:r w:rsidRPr="00BE29DD">
          <w:t>civil applications</w:t>
        </w:r>
      </w:ins>
      <w:ins w:id="104" w:author="251 (USA)" w:date="2023-05-29T18:25:00Z">
        <w:r w:rsidRPr="00BE29DD">
          <w:t>. The FCC rules and regulations are codified in Title 47 of the US’ Code of Federal Regulations (CFR).</w:t>
        </w:r>
      </w:ins>
      <w:ins w:id="105" w:author="USA - June 2026" w:date="2026-04-03T08:29:00Z" w16du:dateUtc="2026-04-03T15:29:00Z">
        <w:r w:rsidR="009E1C83">
          <w:t xml:space="preserve"> </w:t>
        </w:r>
        <w:r w:rsidR="00995BEA" w:rsidRPr="00514CD8">
          <w:rPr>
            <w:highlight w:val="lightGray"/>
          </w:rPr>
          <w:t>The FCC acc</w:t>
        </w:r>
      </w:ins>
      <w:ins w:id="106" w:author="USA - June 2026" w:date="2026-04-03T08:30:00Z" w16du:dateUtc="2026-04-03T15:30:00Z">
        <w:r w:rsidR="00995BEA" w:rsidRPr="00514CD8">
          <w:rPr>
            <w:highlight w:val="lightGray"/>
          </w:rPr>
          <w:t>epts WPT charging operations under Part 18 of its rules, which</w:t>
        </w:r>
      </w:ins>
      <w:ins w:id="107" w:author="251 (USA)" w:date="2023-05-29T18:25:00Z">
        <w:del w:id="108" w:author="USA - June 2026" w:date="2026-04-03T08:30:00Z" w16du:dateUtc="2026-04-03T15:30:00Z">
          <w:r w:rsidRPr="00530B23" w:rsidDel="00995BEA">
            <w:delText xml:space="preserve"> Part 18</w:delText>
          </w:r>
        </w:del>
        <w:r w:rsidRPr="00BE29DD">
          <w:t xml:space="preserve"> deals with </w:t>
        </w:r>
      </w:ins>
      <w:ins w:id="109" w:author="USA" w:date="2024-05-09T11:20:00Z">
        <w:r w:rsidRPr="00BE29DD">
          <w:t xml:space="preserve">Industrial, Scientific and Medical </w:t>
        </w:r>
      </w:ins>
      <w:ins w:id="110" w:author="USA" w:date="2024-05-09T11:21:00Z">
        <w:r w:rsidRPr="00BE29DD">
          <w:t>(</w:t>
        </w:r>
      </w:ins>
      <w:ins w:id="111" w:author="251 (USA)" w:date="2023-05-29T18:25:00Z">
        <w:r w:rsidRPr="00BE29DD">
          <w:t>ISM</w:t>
        </w:r>
      </w:ins>
      <w:ins w:id="112" w:author="USA" w:date="2024-05-09T11:21:00Z">
        <w:r w:rsidRPr="00BE29DD">
          <w:t>)</w:t>
        </w:r>
      </w:ins>
      <w:ins w:id="113" w:author="251 (USA)" w:date="2023-05-29T18:25:00Z">
        <w:r w:rsidRPr="00BE29DD">
          <w:t xml:space="preserve"> devices. </w:t>
        </w:r>
        <w:del w:id="114" w:author="USA - June 2026" w:date="2026-04-03T08:30:00Z" w16du:dateUtc="2026-04-03T15:30:00Z">
          <w:r w:rsidRPr="00BE29DD" w:rsidDel="003871DD">
            <w:delText xml:space="preserve">FCC has determined that in the US WPT is regulated as an ISM usage and is subject to its Part 18 rules. </w:delText>
          </w:r>
        </w:del>
      </w:ins>
    </w:p>
    <w:p w14:paraId="6B1FD0C5" w14:textId="77777777" w:rsidR="00AD0722" w:rsidRPr="00BE29DD" w:rsidRDefault="00AD0722" w:rsidP="00AD0722">
      <w:pPr>
        <w:pStyle w:val="Heading3"/>
        <w:rPr>
          <w:ins w:id="115" w:author="251 (USA)" w:date="2023-05-29T18:25:00Z"/>
        </w:rPr>
      </w:pPr>
      <w:bookmarkStart w:id="116" w:name="_Toc123716802"/>
      <w:ins w:id="117" w:author="251 (USA)" w:date="2023-05-29T18:25:00Z">
        <w:r w:rsidRPr="00BE29DD">
          <w:t>3.6.2</w:t>
        </w:r>
        <w:r w:rsidRPr="00BE29DD">
          <w:tab/>
          <w:t>24 GHz ISM BAND and Radiation Limits</w:t>
        </w:r>
        <w:bookmarkEnd w:id="116"/>
        <w:r w:rsidRPr="00BE29DD">
          <w:t xml:space="preserve"> </w:t>
        </w:r>
      </w:ins>
    </w:p>
    <w:p w14:paraId="3E9916F8" w14:textId="0F2D728F" w:rsidR="00AD0722" w:rsidRPr="00BE29DD" w:rsidRDefault="00AD0722" w:rsidP="00AD0722">
      <w:pPr>
        <w:rPr>
          <w:ins w:id="118" w:author="251 (USA)" w:date="2023-05-29T18:25:00Z"/>
          <w:b/>
        </w:rPr>
      </w:pPr>
      <w:ins w:id="119" w:author="251 (USA)" w:date="2023-05-29T18:25:00Z">
        <w:r w:rsidRPr="00BE29DD">
          <w:t xml:space="preserve">FCC identifies 24-24.25 GHz band with a centre frequency of 24.125 GHz and maximum operating bandwidth of 250 MHz for ISM use consistent with the provisions of RR No. </w:t>
        </w:r>
        <w:r w:rsidRPr="00BE29DD">
          <w:rPr>
            <w:b/>
          </w:rPr>
          <w:t>5.150</w:t>
        </w:r>
        <w:r w:rsidRPr="00BE29DD">
          <w:rPr>
            <w:bCs/>
          </w:rPr>
          <w:t xml:space="preserve">. </w:t>
        </w:r>
        <w:r w:rsidRPr="00BE29DD">
          <w:t xml:space="preserve">FCC radiation limits of the field strength level of emissions which lie outside the 24 GHz ISM band is a field strength limit of 25 </w:t>
        </w:r>
      </w:ins>
      <w:ins w:id="120" w:author="USA" w:date="2024-05-09T12:46:00Z">
        <w:r w:rsidRPr="00BE29DD">
          <w:sym w:font="Symbol" w:char="F06D"/>
        </w:r>
      </w:ins>
      <w:ins w:id="121" w:author="251 (USA)" w:date="2023-05-29T18:25:00Z">
        <w:del w:id="122" w:author="USA" w:date="2024-05-09T12:46:00Z">
          <w:r w:rsidRPr="00BE29DD" w:rsidDel="00A17022">
            <w:delText>u</w:delText>
          </w:r>
        </w:del>
        <w:r w:rsidRPr="00BE29DD">
          <w:t>V/m</w:t>
        </w:r>
      </w:ins>
      <w:ins w:id="123" w:author="USA - June 2026" w:date="2026-04-22T09:05:00Z" w16du:dateUtc="2026-04-22T16:05:00Z">
        <w:r w:rsidR="00F040E5">
          <w:t xml:space="preserve"> </w:t>
        </w:r>
        <w:r w:rsidR="00F040E5" w:rsidRPr="00EC6EE3">
          <w:rPr>
            <w:highlight w:val="lightGray"/>
          </w:rPr>
          <w:t>(E)</w:t>
        </w:r>
      </w:ins>
      <w:ins w:id="124" w:author="251 (USA)" w:date="2023-05-29T18:25:00Z">
        <w:r w:rsidRPr="00BE29DD">
          <w:t xml:space="preserve"> </w:t>
        </w:r>
      </w:ins>
      <w:ins w:id="125" w:author="USA" w:date="2024-05-09T11:24:00Z">
        <w:r w:rsidRPr="00BE29DD">
          <w:t xml:space="preserve">as measured at </w:t>
        </w:r>
        <w:proofErr w:type="gramStart"/>
        <w:r w:rsidRPr="00BE29DD">
          <w:t>a distance of 300</w:t>
        </w:r>
        <w:proofErr w:type="gramEnd"/>
        <w:r w:rsidRPr="00BE29DD">
          <w:t xml:space="preserve"> metr</w:t>
        </w:r>
      </w:ins>
      <w:ins w:id="126" w:author="USA" w:date="2024-05-09T12:50:00Z">
        <w:r w:rsidRPr="00BE29DD">
          <w:t>e</w:t>
        </w:r>
      </w:ins>
      <w:ins w:id="127" w:author="USA" w:date="2024-05-09T11:24:00Z">
        <w:r w:rsidRPr="00BE29DD">
          <w:t>s</w:t>
        </w:r>
      </w:ins>
      <w:ins w:id="128" w:author="USA - June 2026" w:date="2026-04-22T09:05:00Z" w16du:dateUtc="2026-04-22T16:05:00Z">
        <w:r w:rsidR="00F040E5">
          <w:t xml:space="preserve"> </w:t>
        </w:r>
        <w:r w:rsidR="00F040E5" w:rsidRPr="00EC6EE3">
          <w:rPr>
            <w:highlight w:val="lightGray"/>
          </w:rPr>
          <w:t>(d)</w:t>
        </w:r>
      </w:ins>
      <w:ins w:id="129" w:author="251 (USA)" w:date="2023-05-29T18:25:00Z">
        <w:r w:rsidRPr="00BE29DD">
          <w:t xml:space="preserve">. Using the </w:t>
        </w:r>
        <w:proofErr w:type="spellStart"/>
        <w:r w:rsidRPr="00BE29DD">
          <w:t>e</w:t>
        </w:r>
      </w:ins>
      <w:ins w:id="130" w:author="ITU_R" w:date="2023-06-01T20:50:00Z">
        <w:r w:rsidRPr="00BE29DD">
          <w:t>.</w:t>
        </w:r>
      </w:ins>
      <w:ins w:id="131" w:author="251 (USA)" w:date="2023-05-29T18:25:00Z">
        <w:r w:rsidRPr="00BE29DD">
          <w:t>i</w:t>
        </w:r>
      </w:ins>
      <w:ins w:id="132" w:author="ITU_R" w:date="2023-06-01T20:50:00Z">
        <w:r w:rsidRPr="00BE29DD">
          <w:t>.</w:t>
        </w:r>
      </w:ins>
      <w:ins w:id="133" w:author="251 (USA)" w:date="2023-05-29T18:25:00Z">
        <w:r w:rsidRPr="00BE29DD">
          <w:t>r</w:t>
        </w:r>
      </w:ins>
      <w:ins w:id="134" w:author="ITU_R" w:date="2023-06-01T20:50:00Z">
        <w:r w:rsidRPr="00BE29DD">
          <w:t>.</w:t>
        </w:r>
      </w:ins>
      <w:ins w:id="135" w:author="251 (USA)" w:date="2023-05-29T18:25:00Z">
        <w:r w:rsidRPr="00BE29DD">
          <w:t>p</w:t>
        </w:r>
      </w:ins>
      <w:proofErr w:type="spellEnd"/>
      <w:ins w:id="136" w:author="ITU_R" w:date="2023-06-01T20:50:00Z">
        <w:r w:rsidRPr="00BE29DD">
          <w:t>.</w:t>
        </w:r>
      </w:ins>
      <w:ins w:id="137" w:author="251 (USA)" w:date="2023-05-29T18:25:00Z">
        <w:r w:rsidRPr="00BE29DD">
          <w:t xml:space="preserve"> formula</w:t>
        </w:r>
        <w:r w:rsidRPr="00EC6EE3">
          <w:rPr>
            <w:highlight w:val="lightGray"/>
          </w:rPr>
          <w:t>,</w:t>
        </w:r>
      </w:ins>
      <w:ins w:id="138" w:author="USA - June 2026" w:date="2026-04-22T09:16:00Z" w16du:dateUtc="2026-04-22T16:16:00Z">
        <w:r w:rsidR="00F169F7" w:rsidRPr="00EC6EE3">
          <w:rPr>
            <w:highlight w:val="lightGray"/>
          </w:rPr>
          <w:t xml:space="preserve"> (</w:t>
        </w:r>
      </w:ins>
      <w:proofErr w:type="spellStart"/>
      <w:ins w:id="139" w:author="USA - June 2026" w:date="2026-04-22T09:19:00Z" w16du:dateUtc="2026-04-22T16:19:00Z">
        <w:r w:rsidR="00F169F7" w:rsidRPr="00EC6EE3">
          <w:rPr>
            <w:highlight w:val="lightGray"/>
          </w:rPr>
          <w:t>e.i.r.p</w:t>
        </w:r>
        <w:proofErr w:type="spellEnd"/>
        <w:r w:rsidR="00F169F7" w:rsidRPr="00EC6EE3">
          <w:rPr>
            <w:highlight w:val="lightGray"/>
          </w:rPr>
          <w:t xml:space="preserve"> </w:t>
        </w:r>
        <w:r w:rsidR="00F169F7" w:rsidRPr="001F0B12">
          <w:rPr>
            <w:highlight w:val="lightGray"/>
            <w:vertAlign w:val="subscript"/>
          </w:rPr>
          <w:t>(</w:t>
        </w:r>
      </w:ins>
      <w:proofErr w:type="spellStart"/>
      <w:ins w:id="140" w:author="USA - June 2026" w:date="2026-04-22T09:17:00Z" w16du:dateUtc="2026-04-22T16:17:00Z">
        <w:r w:rsidR="00F169F7" w:rsidRPr="00EC6EE3">
          <w:rPr>
            <w:highlight w:val="lightGray"/>
            <w:vertAlign w:val="subscript"/>
            <w:rPrChange w:id="141" w:author="USA - June 2026" w:date="2026-04-22T15:59:00Z" w16du:dateUtc="2026-04-22T22:59:00Z">
              <w:rPr/>
            </w:rPrChange>
          </w:rPr>
          <w:t>dBW</w:t>
        </w:r>
      </w:ins>
      <w:proofErr w:type="spellEnd"/>
      <w:ins w:id="142" w:author="USA - June 2026" w:date="2026-04-22T09:19:00Z" w16du:dateUtc="2026-04-22T16:19:00Z">
        <w:r w:rsidR="00F169F7" w:rsidRPr="00EC6EE3">
          <w:rPr>
            <w:highlight w:val="lightGray"/>
            <w:vertAlign w:val="subscript"/>
          </w:rPr>
          <w:t>)</w:t>
        </w:r>
      </w:ins>
      <w:ins w:id="143" w:author="251 (USA)" w:date="2023-05-29T18:25:00Z">
        <w:r w:rsidRPr="00EC6EE3">
          <w:rPr>
            <w:highlight w:val="lightGray"/>
          </w:rPr>
          <w:t xml:space="preserve"> </w:t>
        </w:r>
      </w:ins>
      <w:ins w:id="144" w:author="USA - June 2026" w:date="2026-04-22T09:17:00Z" w16du:dateUtc="2026-04-22T16:17:00Z">
        <w:r w:rsidR="00F169F7" w:rsidRPr="00EC6EE3">
          <w:rPr>
            <w:highlight w:val="lightGray"/>
          </w:rPr>
          <w:t>= 10*log</w:t>
        </w:r>
        <w:r w:rsidR="00F169F7" w:rsidRPr="00EC6EE3">
          <w:rPr>
            <w:highlight w:val="lightGray"/>
            <w:vertAlign w:val="subscript"/>
            <w:rPrChange w:id="145" w:author="USA - June 2026" w:date="2026-04-22T15:59:00Z" w16du:dateUtc="2026-04-22T22:59:00Z">
              <w:rPr/>
            </w:rPrChange>
          </w:rPr>
          <w:t>10</w:t>
        </w:r>
        <w:r w:rsidR="00F169F7" w:rsidRPr="00EC6EE3">
          <w:rPr>
            <w:highlight w:val="lightGray"/>
          </w:rPr>
          <w:t>(</w:t>
        </w:r>
      </w:ins>
      <w:ins w:id="146" w:author="USA - June 2026" w:date="2026-04-22T09:18:00Z" w16du:dateUtc="2026-04-22T16:18:00Z">
        <w:r w:rsidR="00F169F7" w:rsidRPr="00EC6EE3">
          <w:rPr>
            <w:highlight w:val="lightGray"/>
          </w:rPr>
          <w:t>(</w:t>
        </w:r>
      </w:ins>
      <w:ins w:id="147" w:author="USA - June 2026" w:date="2026-04-22T09:17:00Z" w16du:dateUtc="2026-04-22T16:17:00Z">
        <w:r w:rsidR="00F169F7" w:rsidRPr="00EC6EE3">
          <w:rPr>
            <w:highlight w:val="lightGray"/>
          </w:rPr>
          <w:t>E</w:t>
        </w:r>
      </w:ins>
      <w:ins w:id="148" w:author="USA - June 2026" w:date="2026-04-22T09:18:00Z" w16du:dateUtc="2026-04-22T16:18:00Z">
        <w:r w:rsidR="00F169F7" w:rsidRPr="00EC6EE3">
          <w:rPr>
            <w:highlight w:val="lightGray"/>
            <w:vertAlign w:val="superscript"/>
            <w:rPrChange w:id="149" w:author="USA - June 2026" w:date="2026-04-22T15:59:00Z" w16du:dateUtc="2026-04-22T22:59:00Z">
              <w:rPr/>
            </w:rPrChange>
          </w:rPr>
          <w:t>2</w:t>
        </w:r>
      </w:ins>
      <w:ins w:id="150" w:author="USA - June 2026" w:date="2026-04-22T09:17:00Z" w16du:dateUtc="2026-04-22T16:17:00Z">
        <w:r w:rsidR="00F169F7" w:rsidRPr="00EC6EE3">
          <w:rPr>
            <w:highlight w:val="lightGray"/>
          </w:rPr>
          <w:t xml:space="preserve"> </w:t>
        </w:r>
      </w:ins>
      <w:ins w:id="151" w:author="USA - June 2026" w:date="2026-04-22T09:18:00Z" w16du:dateUtc="2026-04-22T16:18:00Z">
        <w:r w:rsidR="00F169F7" w:rsidRPr="00EC6EE3">
          <w:rPr>
            <w:highlight w:val="lightGray"/>
          </w:rPr>
          <w:t>* d</w:t>
        </w:r>
        <w:r w:rsidR="00F169F7" w:rsidRPr="00EC6EE3">
          <w:rPr>
            <w:highlight w:val="lightGray"/>
            <w:vertAlign w:val="superscript"/>
            <w:rPrChange w:id="152" w:author="USA - June 2026" w:date="2026-04-22T15:59:00Z" w16du:dateUtc="2026-04-22T22:59:00Z">
              <w:rPr/>
            </w:rPrChange>
          </w:rPr>
          <w:t>2</w:t>
        </w:r>
        <w:r w:rsidR="00F169F7" w:rsidRPr="00EC6EE3">
          <w:rPr>
            <w:highlight w:val="lightGray"/>
          </w:rPr>
          <w:t>)/30)</w:t>
        </w:r>
      </w:ins>
      <w:ins w:id="153" w:author="USA - June 2026" w:date="2026-04-22T09:20:00Z" w16du:dateUtc="2026-04-22T16:20:00Z">
        <w:r w:rsidR="00F169F7" w:rsidRPr="00EC6EE3">
          <w:rPr>
            <w:highlight w:val="lightGray"/>
          </w:rPr>
          <w:t>)</w:t>
        </w:r>
      </w:ins>
      <w:ins w:id="154" w:author="USA - June 2026" w:date="2026-04-22T09:07:00Z" w16du:dateUtc="2026-04-22T16:07:00Z">
        <w:r w:rsidR="00F040E5">
          <w:t xml:space="preserve"> </w:t>
        </w:r>
      </w:ins>
      <w:ins w:id="155" w:author="251 (USA)" w:date="2023-05-29T18:25:00Z">
        <w:r w:rsidRPr="00BE29DD">
          <w:t xml:space="preserve">we get a value </w:t>
        </w:r>
        <w:proofErr w:type="spellStart"/>
        <w:r w:rsidRPr="00BE29DD">
          <w:t>e</w:t>
        </w:r>
      </w:ins>
      <w:ins w:id="156" w:author="ITU_R" w:date="2023-06-01T20:50:00Z">
        <w:r w:rsidRPr="00BE29DD">
          <w:t>.</w:t>
        </w:r>
      </w:ins>
      <w:ins w:id="157" w:author="251 (USA)" w:date="2023-05-29T18:25:00Z">
        <w:r w:rsidRPr="00BE29DD">
          <w:t>i</w:t>
        </w:r>
      </w:ins>
      <w:ins w:id="158" w:author="ITU_R" w:date="2023-06-01T20:50:00Z">
        <w:r w:rsidRPr="00BE29DD">
          <w:t>.</w:t>
        </w:r>
      </w:ins>
      <w:ins w:id="159" w:author="251 (USA)" w:date="2023-05-29T18:25:00Z">
        <w:r w:rsidRPr="00BE29DD">
          <w:t>r</w:t>
        </w:r>
      </w:ins>
      <w:ins w:id="160" w:author="ITU_R" w:date="2023-06-01T20:50:00Z">
        <w:r w:rsidRPr="00BE29DD">
          <w:t>.</w:t>
        </w:r>
      </w:ins>
      <w:ins w:id="161" w:author="251 (USA)" w:date="2023-05-29T18:25:00Z">
        <w:r w:rsidRPr="00BE29DD">
          <w:t>p</w:t>
        </w:r>
      </w:ins>
      <w:proofErr w:type="spellEnd"/>
      <w:ins w:id="162" w:author="ITU_R" w:date="2023-06-01T20:50:00Z">
        <w:r w:rsidRPr="00BE29DD">
          <w:t>.</w:t>
        </w:r>
      </w:ins>
      <w:ins w:id="163" w:author="251 (USA)" w:date="2023-05-29T18:25:00Z">
        <w:r w:rsidRPr="00BE29DD">
          <w:t xml:space="preserve"> of –27.27 dBm, or –57.27 </w:t>
        </w:r>
        <w:proofErr w:type="spellStart"/>
        <w:r w:rsidRPr="00BE29DD">
          <w:t>dBW</w:t>
        </w:r>
        <w:proofErr w:type="spellEnd"/>
        <w:r w:rsidRPr="00BE29DD">
          <w:t xml:space="preserve">.  </w:t>
        </w:r>
      </w:ins>
    </w:p>
    <w:p w14:paraId="1212F63F" w14:textId="77777777" w:rsidR="00AD0722" w:rsidRPr="00BE29DD" w:rsidRDefault="00AD0722" w:rsidP="00AD0722">
      <w:pPr>
        <w:rPr>
          <w:ins w:id="164" w:author="251 (USA)" w:date="2023-05-29T18:25:00Z"/>
        </w:rPr>
      </w:pPr>
      <w:ins w:id="165" w:author="251 (USA)" w:date="2023-05-29T18:25:00Z">
        <w:r w:rsidRPr="00BE29DD">
          <w:t>For unlicensed field disturbance sensors, excluding perimeter protection systems, in 24.075-24.175 GHz and general unlicensed devices, the maximum emission outside the specified band, other than for harmonics, must attenuated by at least 50 dB below the level of the fundamental or 500 </w:t>
        </w:r>
        <w:r w:rsidRPr="00BE29DD">
          <w:sym w:font="Symbol" w:char="F06D"/>
        </w:r>
        <w:r w:rsidRPr="00BE29DD">
          <w:t>V/m at 3 m, whichever is less.</w:t>
        </w:r>
      </w:ins>
    </w:p>
    <w:p w14:paraId="7C7D93AB" w14:textId="77777777" w:rsidR="00AD0722" w:rsidRPr="00BE29DD" w:rsidRDefault="00AD0722" w:rsidP="00AD0722">
      <w:pPr>
        <w:pStyle w:val="Heading3"/>
        <w:rPr>
          <w:ins w:id="166" w:author="251 (USA)" w:date="2023-05-29T18:25:00Z"/>
        </w:rPr>
      </w:pPr>
      <w:bookmarkStart w:id="167" w:name="_Toc123716803"/>
      <w:ins w:id="168" w:author="251 (USA)" w:date="2023-05-29T18:25:00Z">
        <w:r w:rsidRPr="00BE29DD">
          <w:t>3.6.3</w:t>
        </w:r>
        <w:r w:rsidRPr="00BE29DD">
          <w:tab/>
          <w:t>24 GHz ISM Beam WPT Parameters</w:t>
        </w:r>
        <w:bookmarkEnd w:id="167"/>
      </w:ins>
    </w:p>
    <w:p w14:paraId="7896FD94" w14:textId="77777777" w:rsidR="00AD0722" w:rsidRPr="00BE29DD" w:rsidRDefault="00AD0722" w:rsidP="00AD0722">
      <w:pPr>
        <w:rPr>
          <w:ins w:id="169" w:author="251 (USA)" w:date="2023-05-29T18:25:00Z"/>
        </w:rPr>
      </w:pPr>
      <w:ins w:id="170" w:author="251 (USA)" w:date="2023-05-29T18:25:00Z">
        <w:r w:rsidRPr="00BE29DD">
          <w:t xml:space="preserve">This section provides examples of the characteristics of the 24 GHz beam WPT system being developed in the United States. </w:t>
        </w:r>
      </w:ins>
    </w:p>
    <w:p w14:paraId="538B1DB6" w14:textId="70CCDF8E" w:rsidR="00AD0722" w:rsidRPr="00BE29DD" w:rsidRDefault="00AD0722" w:rsidP="00AD0722">
      <w:pPr>
        <w:rPr>
          <w:ins w:id="171" w:author="251 (USA)" w:date="2023-05-29T18:25:00Z"/>
          <w:b/>
        </w:rPr>
      </w:pPr>
      <w:ins w:id="172" w:author="USA" w:date="2024-05-09T12:54:00Z">
        <w:r w:rsidRPr="00BE29DD">
          <w:t>Other sets of parameters could come from other developers for alternative 24 GHz WPT systems.</w:t>
        </w:r>
      </w:ins>
      <w:ins w:id="173" w:author="USA" w:date="2024-05-09T12:55:00Z">
        <w:r w:rsidRPr="00BE29DD">
          <w:t xml:space="preserve"> </w:t>
        </w:r>
      </w:ins>
      <w:ins w:id="174" w:author="251 (USA)" w:date="2023-05-29T18:25:00Z">
        <w:r w:rsidRPr="00BE29DD">
          <w:t xml:space="preserve">Table 15 below describes the characteristics used in the respective studies. Only the </w:t>
        </w:r>
        <w:proofErr w:type="spellStart"/>
        <w:r w:rsidRPr="00BE29DD">
          <w:t>e.i.r.p</w:t>
        </w:r>
        <w:proofErr w:type="spellEnd"/>
        <w:r w:rsidRPr="00BE29DD">
          <w:t xml:space="preserve">. limit </w:t>
        </w:r>
      </w:ins>
      <w:ins w:id="175" w:author="USA" w:date="2024-05-09T11:26:00Z">
        <w:r w:rsidRPr="00BE29DD">
          <w:t xml:space="preserve">outside the 24.0-24.250 GHz ISM band </w:t>
        </w:r>
      </w:ins>
      <w:ins w:id="176" w:author="251 (USA)" w:date="2023-05-29T18:25:00Z">
        <w:r w:rsidRPr="00BE29DD">
          <w:t xml:space="preserve">is a present US </w:t>
        </w:r>
        <w:proofErr w:type="gramStart"/>
        <w:r w:rsidRPr="00BE29DD">
          <w:t>regulatory limits</w:t>
        </w:r>
        <w:proofErr w:type="gramEnd"/>
        <w:r w:rsidRPr="00BE29DD">
          <w:t>.</w:t>
        </w:r>
      </w:ins>
    </w:p>
    <w:p w14:paraId="1AFFAE34" w14:textId="77777777" w:rsidR="00AD0722" w:rsidRPr="00BE29DD" w:rsidRDefault="00AD0722" w:rsidP="00AD0722">
      <w:pPr>
        <w:rPr>
          <w:ins w:id="177" w:author="251 (USA)" w:date="2023-05-29T18:25:00Z"/>
        </w:rPr>
      </w:pPr>
      <w:ins w:id="178" w:author="251 (USA)" w:date="2023-05-29T18:25:00Z">
        <w:r w:rsidRPr="00BE29DD">
          <w:lastRenderedPageBreak/>
          <w:t>The multi</w:t>
        </w:r>
      </w:ins>
      <w:ins w:id="179" w:author="USA" w:date="2024-05-09T13:56:00Z">
        <w:r w:rsidRPr="00BE29DD">
          <w:t>-</w:t>
        </w:r>
      </w:ins>
      <w:ins w:id="180" w:author="251 (USA)" w:date="2023-05-29T18:25:00Z">
        <w:r w:rsidRPr="00BE29DD">
          <w:t xml:space="preserve">element antenna in the system being developed in the US has a different far field gain for OOBE that are uncorrelated over the various antenna elements than it has for the coherent in band signals at each antenna element.  </w:t>
        </w:r>
      </w:ins>
    </w:p>
    <w:p w14:paraId="5DCAC79F" w14:textId="091AAEEB" w:rsidR="00AD0722" w:rsidRPr="00BE29DD" w:rsidRDefault="00AD0722" w:rsidP="00AD0722">
      <w:pPr>
        <w:pStyle w:val="TableNo"/>
        <w:rPr>
          <w:ins w:id="181" w:author="251 (USA)" w:date="2023-05-29T18:25:00Z"/>
        </w:rPr>
      </w:pPr>
      <w:ins w:id="182" w:author="251 (USA)" w:date="2023-05-29T18:25:00Z">
        <w:r w:rsidRPr="00BE29DD">
          <w:t xml:space="preserve">TABLE </w:t>
        </w:r>
        <w:r w:rsidRPr="00BE29DD">
          <w:fldChar w:fldCharType="begin"/>
        </w:r>
        <w:r w:rsidRPr="00BE29DD">
          <w:instrText xml:space="preserve"> SEQ Table \* ARABIC </w:instrText>
        </w:r>
        <w:r w:rsidRPr="00BE29DD">
          <w:fldChar w:fldCharType="separate"/>
        </w:r>
        <w:r w:rsidRPr="00BE29DD">
          <w:t>15</w:t>
        </w:r>
        <w:r w:rsidRPr="00BE29DD">
          <w:fldChar w:fldCharType="end"/>
        </w:r>
      </w:ins>
    </w:p>
    <w:p w14:paraId="47590A95" w14:textId="77777777" w:rsidR="00AD0722" w:rsidRPr="00BE29DD" w:rsidRDefault="00AD0722" w:rsidP="00AD0722">
      <w:pPr>
        <w:pStyle w:val="Tabletitle"/>
        <w:rPr>
          <w:ins w:id="183" w:author="251 (USA)" w:date="2023-05-29T18:25:00Z"/>
        </w:rPr>
      </w:pPr>
      <w:ins w:id="184" w:author="251 (USA)" w:date="2023-05-29T18:25:00Z">
        <w:r w:rsidRPr="00BE29DD">
          <w:t>Radio Characteristics of Example Beam WPT System within 24 GHz band</w:t>
        </w:r>
      </w:ins>
    </w:p>
    <w:tbl>
      <w:tblPr>
        <w:tblStyle w:val="TableGrid"/>
        <w:tblW w:w="8037" w:type="dxa"/>
        <w:jc w:val="center"/>
        <w:tblLayout w:type="fixed"/>
        <w:tblLook w:val="04A0" w:firstRow="1" w:lastRow="0" w:firstColumn="1" w:lastColumn="0" w:noHBand="0" w:noVBand="1"/>
      </w:tblPr>
      <w:tblGrid>
        <w:gridCol w:w="3631"/>
        <w:gridCol w:w="4406"/>
      </w:tblGrid>
      <w:tr w:rsidR="00AD0722" w:rsidRPr="00BE29DD" w14:paraId="739B9745" w14:textId="77777777">
        <w:trPr>
          <w:cantSplit/>
          <w:jc w:val="center"/>
          <w:ins w:id="185" w:author="251 (USA)" w:date="2023-05-29T18:25:00Z"/>
        </w:trPr>
        <w:tc>
          <w:tcPr>
            <w:tcW w:w="3631" w:type="dxa"/>
          </w:tcPr>
          <w:p w14:paraId="3DF7DE94" w14:textId="77777777" w:rsidR="00AD0722" w:rsidRPr="00BE29DD" w:rsidRDefault="00AD0722">
            <w:pPr>
              <w:pStyle w:val="Tablehead"/>
              <w:rPr>
                <w:ins w:id="186" w:author="251 (USA)" w:date="2023-05-29T18:25:00Z"/>
              </w:rPr>
            </w:pPr>
            <w:ins w:id="187" w:author="251 (USA)" w:date="2023-05-29T18:25:00Z">
              <w:r w:rsidRPr="00BE29DD">
                <w:t>System</w:t>
              </w:r>
            </w:ins>
          </w:p>
        </w:tc>
        <w:tc>
          <w:tcPr>
            <w:tcW w:w="4406" w:type="dxa"/>
          </w:tcPr>
          <w:p w14:paraId="6922B58B" w14:textId="77777777" w:rsidR="00AD0722" w:rsidRPr="00BE29DD" w:rsidRDefault="00AD0722">
            <w:pPr>
              <w:pStyle w:val="Tablehead"/>
              <w:rPr>
                <w:ins w:id="188" w:author="251 (USA)" w:date="2023-05-29T18:25:00Z"/>
              </w:rPr>
            </w:pPr>
            <w:ins w:id="189" w:author="251 (USA)" w:date="2023-05-29T18:25:00Z">
              <w:r w:rsidRPr="00BE29DD">
                <w:t>System</w:t>
              </w:r>
            </w:ins>
          </w:p>
        </w:tc>
      </w:tr>
      <w:tr w:rsidR="00AD0722" w:rsidRPr="00BE29DD" w14:paraId="30F9743A" w14:textId="77777777">
        <w:trPr>
          <w:cantSplit/>
          <w:jc w:val="center"/>
          <w:ins w:id="190" w:author="251 (USA)" w:date="2023-05-29T18:25:00Z"/>
        </w:trPr>
        <w:tc>
          <w:tcPr>
            <w:tcW w:w="3631" w:type="dxa"/>
          </w:tcPr>
          <w:p w14:paraId="330722FC" w14:textId="77777777" w:rsidR="00AD0722" w:rsidRPr="00BE29DD" w:rsidRDefault="00AD0722">
            <w:pPr>
              <w:pStyle w:val="Tabletext"/>
              <w:rPr>
                <w:ins w:id="191" w:author="251 (USA)" w:date="2023-05-29T18:25:00Z"/>
                <w:lang w:eastAsia="zh-CN"/>
              </w:rPr>
            </w:pPr>
            <w:ins w:id="192" w:author="251 (USA)" w:date="2023-05-29T18:25:00Z">
              <w:r w:rsidRPr="00BE29DD">
                <w:rPr>
                  <w:lang w:eastAsia="zh-CN"/>
                </w:rPr>
                <w:t>Frequency</w:t>
              </w:r>
            </w:ins>
          </w:p>
        </w:tc>
        <w:tc>
          <w:tcPr>
            <w:tcW w:w="4406" w:type="dxa"/>
          </w:tcPr>
          <w:p w14:paraId="33D5ED32" w14:textId="77777777" w:rsidR="00AD0722" w:rsidRPr="00BE29DD" w:rsidRDefault="00AD0722">
            <w:pPr>
              <w:pStyle w:val="Tabletext"/>
              <w:jc w:val="center"/>
              <w:rPr>
                <w:ins w:id="193" w:author="251 (USA)" w:date="2023-05-29T18:25:00Z"/>
                <w:lang w:eastAsia="zh-CN"/>
              </w:rPr>
            </w:pPr>
            <w:ins w:id="194" w:author="251 (USA)" w:date="2023-05-29T18:25:00Z">
              <w:r w:rsidRPr="00BE29DD">
                <w:rPr>
                  <w:lang w:eastAsia="zh-CN"/>
                </w:rPr>
                <w:t>24.1-24.15 GHz</w:t>
              </w:r>
            </w:ins>
          </w:p>
        </w:tc>
      </w:tr>
      <w:tr w:rsidR="00AD0722" w:rsidRPr="00BE29DD" w14:paraId="68F9B156" w14:textId="77777777">
        <w:trPr>
          <w:cantSplit/>
          <w:jc w:val="center"/>
          <w:ins w:id="195" w:author="251 (USA)" w:date="2023-05-29T18:25:00Z"/>
        </w:trPr>
        <w:tc>
          <w:tcPr>
            <w:tcW w:w="3631" w:type="dxa"/>
          </w:tcPr>
          <w:p w14:paraId="6CEC9F79" w14:textId="77777777" w:rsidR="00AD0722" w:rsidRPr="00BE29DD" w:rsidRDefault="00AD0722">
            <w:pPr>
              <w:pStyle w:val="Tabletext"/>
              <w:rPr>
                <w:ins w:id="196" w:author="251 (USA)" w:date="2023-05-29T18:25:00Z"/>
                <w:lang w:eastAsia="zh-CN"/>
              </w:rPr>
            </w:pPr>
            <w:ins w:id="197" w:author="251 (USA)" w:date="2023-05-29T18:25:00Z">
              <w:r w:rsidRPr="00BE29DD">
                <w:rPr>
                  <w:lang w:eastAsia="zh-CN"/>
                </w:rPr>
                <w:t>Bandwidth</w:t>
              </w:r>
            </w:ins>
          </w:p>
        </w:tc>
        <w:tc>
          <w:tcPr>
            <w:tcW w:w="4406" w:type="dxa"/>
          </w:tcPr>
          <w:p w14:paraId="4CAECCF5" w14:textId="77777777" w:rsidR="00AD0722" w:rsidRPr="00BE29DD" w:rsidRDefault="00AD0722">
            <w:pPr>
              <w:pStyle w:val="Tabletext"/>
              <w:jc w:val="center"/>
              <w:rPr>
                <w:ins w:id="198" w:author="251 (USA)" w:date="2023-05-29T18:25:00Z"/>
                <w:vertAlign w:val="superscript"/>
                <w:lang w:eastAsia="zh-CN"/>
              </w:rPr>
            </w:pPr>
            <w:ins w:id="199" w:author="251 (USA)" w:date="2023-05-29T18:25:00Z">
              <w:r w:rsidRPr="00BE29DD">
                <w:rPr>
                  <w:lang w:eastAsia="zh-CN"/>
                </w:rPr>
                <w:t>10 MHz</w:t>
              </w:r>
            </w:ins>
          </w:p>
        </w:tc>
      </w:tr>
      <w:tr w:rsidR="00AD0722" w:rsidRPr="00BE29DD" w14:paraId="4E0127FC" w14:textId="77777777">
        <w:trPr>
          <w:cantSplit/>
          <w:jc w:val="center"/>
          <w:ins w:id="200" w:author="251 (USA)" w:date="2023-05-29T18:25:00Z"/>
        </w:trPr>
        <w:tc>
          <w:tcPr>
            <w:tcW w:w="3631" w:type="dxa"/>
          </w:tcPr>
          <w:p w14:paraId="4E152461" w14:textId="77777777" w:rsidR="00AD0722" w:rsidRPr="00BE29DD" w:rsidRDefault="00AD0722">
            <w:pPr>
              <w:pStyle w:val="Tabletext"/>
              <w:rPr>
                <w:ins w:id="201" w:author="251 (USA)" w:date="2023-05-29T18:25:00Z"/>
                <w:lang w:eastAsia="zh-CN"/>
              </w:rPr>
            </w:pPr>
            <w:ins w:id="202" w:author="251 (USA)" w:date="2023-05-29T18:25:00Z">
              <w:r w:rsidRPr="00BE29DD">
                <w:rPr>
                  <w:lang w:eastAsia="zh-CN"/>
                </w:rPr>
                <w:t>Output Power (W)</w:t>
              </w:r>
            </w:ins>
          </w:p>
        </w:tc>
        <w:tc>
          <w:tcPr>
            <w:tcW w:w="4406" w:type="dxa"/>
          </w:tcPr>
          <w:p w14:paraId="1C218BE9" w14:textId="77777777" w:rsidR="00AD0722" w:rsidRPr="00BE29DD" w:rsidRDefault="00AD0722">
            <w:pPr>
              <w:pStyle w:val="Tabletext"/>
              <w:jc w:val="center"/>
              <w:rPr>
                <w:ins w:id="203" w:author="251 (USA)" w:date="2023-05-29T18:25:00Z"/>
                <w:lang w:eastAsia="zh-CN"/>
              </w:rPr>
            </w:pPr>
            <w:ins w:id="204" w:author="251 (USA)" w:date="2023-05-29T18:25:00Z">
              <w:r w:rsidRPr="00BE29DD">
                <w:rPr>
                  <w:lang w:eastAsia="zh-CN"/>
                </w:rPr>
                <w:t>50</w:t>
              </w:r>
            </w:ins>
          </w:p>
        </w:tc>
      </w:tr>
      <w:tr w:rsidR="00AD0722" w:rsidRPr="00BE29DD" w14:paraId="0DB9729C" w14:textId="77777777">
        <w:trPr>
          <w:cantSplit/>
          <w:jc w:val="center"/>
          <w:ins w:id="205" w:author="251 (USA)" w:date="2023-05-29T18:25:00Z"/>
        </w:trPr>
        <w:tc>
          <w:tcPr>
            <w:tcW w:w="3631" w:type="dxa"/>
          </w:tcPr>
          <w:p w14:paraId="1D67CD2F" w14:textId="77777777" w:rsidR="00AD0722" w:rsidRPr="00BE29DD" w:rsidRDefault="00AD0722">
            <w:pPr>
              <w:pStyle w:val="Tabletext"/>
              <w:rPr>
                <w:ins w:id="206" w:author="251 (USA)" w:date="2023-05-29T18:25:00Z"/>
                <w:lang w:eastAsia="zh-CN"/>
              </w:rPr>
            </w:pPr>
            <w:ins w:id="207" w:author="251 (USA)" w:date="2023-05-29T18:25:00Z">
              <w:r w:rsidRPr="00BE29DD">
                <w:rPr>
                  <w:lang w:eastAsia="zh-CN"/>
                </w:rPr>
                <w:t>Antenna gain in ISM band (</w:t>
              </w:r>
              <w:proofErr w:type="spellStart"/>
              <w:r w:rsidRPr="00BE29DD">
                <w:rPr>
                  <w:lang w:eastAsia="zh-CN"/>
                </w:rPr>
                <w:t>dBi</w:t>
              </w:r>
              <w:proofErr w:type="spellEnd"/>
              <w:r w:rsidRPr="00BE29DD">
                <w:rPr>
                  <w:lang w:eastAsia="zh-CN"/>
                </w:rPr>
                <w:t>)</w:t>
              </w:r>
            </w:ins>
          </w:p>
        </w:tc>
        <w:tc>
          <w:tcPr>
            <w:tcW w:w="4406" w:type="dxa"/>
          </w:tcPr>
          <w:p w14:paraId="3237475C" w14:textId="77777777" w:rsidR="00AD0722" w:rsidRPr="00BE29DD" w:rsidRDefault="00AD0722">
            <w:pPr>
              <w:pStyle w:val="Tabletext"/>
              <w:jc w:val="center"/>
              <w:rPr>
                <w:ins w:id="208" w:author="251 (USA)" w:date="2023-05-29T18:25:00Z"/>
                <w:lang w:eastAsia="zh-CN"/>
              </w:rPr>
            </w:pPr>
            <w:ins w:id="209" w:author="251 (USA)" w:date="2023-05-29T18:25:00Z">
              <w:r w:rsidRPr="00BE29DD">
                <w:rPr>
                  <w:lang w:eastAsia="zh-CN"/>
                </w:rPr>
                <w:t>40</w:t>
              </w:r>
            </w:ins>
          </w:p>
        </w:tc>
      </w:tr>
      <w:tr w:rsidR="00AD0722" w:rsidRPr="00BE29DD" w14:paraId="3D73E6AB" w14:textId="77777777">
        <w:trPr>
          <w:cantSplit/>
          <w:jc w:val="center"/>
          <w:ins w:id="210" w:author="251 (USA)" w:date="2023-05-29T18:25:00Z"/>
        </w:trPr>
        <w:tc>
          <w:tcPr>
            <w:tcW w:w="3631" w:type="dxa"/>
          </w:tcPr>
          <w:p w14:paraId="1E6E8A83" w14:textId="77777777" w:rsidR="00AD0722" w:rsidRPr="00BE29DD" w:rsidRDefault="00AD0722">
            <w:pPr>
              <w:pStyle w:val="Tabletext"/>
              <w:rPr>
                <w:ins w:id="211" w:author="251 (USA)" w:date="2023-05-29T18:25:00Z"/>
                <w:lang w:eastAsia="zh-CN"/>
              </w:rPr>
            </w:pPr>
            <w:proofErr w:type="spellStart"/>
            <w:ins w:id="212" w:author="251 (USA)" w:date="2023-05-29T18:25:00Z">
              <w:r w:rsidRPr="00BE29DD">
                <w:rPr>
                  <w:lang w:eastAsia="zh-CN"/>
                </w:rPr>
                <w:t>E.i.r.p</w:t>
              </w:r>
              <w:proofErr w:type="spellEnd"/>
              <w:r w:rsidRPr="00BE29DD">
                <w:rPr>
                  <w:lang w:eastAsia="zh-CN"/>
                </w:rPr>
                <w:t>. in ISM band (dBm)</w:t>
              </w:r>
            </w:ins>
          </w:p>
        </w:tc>
        <w:tc>
          <w:tcPr>
            <w:tcW w:w="4406" w:type="dxa"/>
          </w:tcPr>
          <w:p w14:paraId="11C49424" w14:textId="77777777" w:rsidR="00AD0722" w:rsidRPr="00BE29DD" w:rsidRDefault="00AD0722">
            <w:pPr>
              <w:pStyle w:val="Tabletext"/>
              <w:jc w:val="center"/>
              <w:rPr>
                <w:ins w:id="213" w:author="251 (USA)" w:date="2023-05-29T18:25:00Z"/>
                <w:lang w:eastAsia="zh-CN"/>
              </w:rPr>
            </w:pPr>
            <w:ins w:id="214" w:author="251 (USA)" w:date="2023-05-29T18:25:00Z">
              <w:r w:rsidRPr="00BE29DD">
                <w:rPr>
                  <w:lang w:eastAsia="zh-CN"/>
                </w:rPr>
                <w:t>87</w:t>
              </w:r>
            </w:ins>
          </w:p>
        </w:tc>
      </w:tr>
      <w:tr w:rsidR="00AD0722" w:rsidRPr="00BE29DD" w14:paraId="3C07C5BF" w14:textId="77777777">
        <w:trPr>
          <w:cantSplit/>
          <w:jc w:val="center"/>
          <w:ins w:id="215" w:author="251 (USA)" w:date="2023-05-29T18:25:00Z"/>
        </w:trPr>
        <w:tc>
          <w:tcPr>
            <w:tcW w:w="3631" w:type="dxa"/>
          </w:tcPr>
          <w:p w14:paraId="226513CD" w14:textId="77777777" w:rsidR="00AD0722" w:rsidRPr="00BE29DD" w:rsidRDefault="00AD0722">
            <w:pPr>
              <w:pStyle w:val="Tabletext"/>
              <w:rPr>
                <w:ins w:id="216" w:author="251 (USA)" w:date="2023-05-29T18:25:00Z"/>
                <w:lang w:eastAsia="zh-CN"/>
              </w:rPr>
            </w:pPr>
            <w:proofErr w:type="spellStart"/>
            <w:ins w:id="217" w:author="251 (USA)" w:date="2023-05-29T18:25:00Z">
              <w:r w:rsidRPr="00BE29DD">
                <w:rPr>
                  <w:lang w:eastAsia="zh-CN"/>
                </w:rPr>
                <w:t>E.i.r.p</w:t>
              </w:r>
              <w:proofErr w:type="spellEnd"/>
              <w:r w:rsidRPr="00BE29DD">
                <w:rPr>
                  <w:lang w:eastAsia="zh-CN"/>
                </w:rPr>
                <w:t>. below 24 GHz (dBm)</w:t>
              </w:r>
            </w:ins>
          </w:p>
        </w:tc>
        <w:tc>
          <w:tcPr>
            <w:tcW w:w="4406" w:type="dxa"/>
          </w:tcPr>
          <w:p w14:paraId="1AB5659C" w14:textId="77777777" w:rsidR="00AD0722" w:rsidRPr="00BE29DD" w:rsidRDefault="00AD0722">
            <w:pPr>
              <w:pStyle w:val="Tabletext"/>
              <w:jc w:val="center"/>
              <w:rPr>
                <w:ins w:id="218" w:author="251 (USA)" w:date="2023-05-29T18:25:00Z"/>
                <w:lang w:eastAsia="zh-CN"/>
              </w:rPr>
            </w:pPr>
            <w:ins w:id="219" w:author="251 (USA)" w:date="2023-05-29T18:25:00Z">
              <w:r w:rsidRPr="00BE29DD">
                <w:rPr>
                  <w:lang w:eastAsia="zh-CN"/>
                </w:rPr>
                <w:t>–27.27</w:t>
              </w:r>
            </w:ins>
          </w:p>
        </w:tc>
      </w:tr>
      <w:tr w:rsidR="00AD0722" w:rsidRPr="00BE29DD" w14:paraId="750E46F6" w14:textId="77777777">
        <w:trPr>
          <w:cantSplit/>
          <w:jc w:val="center"/>
          <w:ins w:id="220" w:author="251 (USA)" w:date="2023-05-29T18:25:00Z"/>
        </w:trPr>
        <w:tc>
          <w:tcPr>
            <w:tcW w:w="3631" w:type="dxa"/>
          </w:tcPr>
          <w:p w14:paraId="113A1372" w14:textId="77777777" w:rsidR="00AD0722" w:rsidRPr="00BE29DD" w:rsidRDefault="00AD0722">
            <w:pPr>
              <w:pStyle w:val="Tabletext"/>
              <w:rPr>
                <w:ins w:id="221" w:author="251 (USA)" w:date="2023-05-29T18:25:00Z"/>
                <w:lang w:eastAsia="zh-CN"/>
              </w:rPr>
            </w:pPr>
            <w:ins w:id="222" w:author="251 (USA)" w:date="2023-05-29T18:25:00Z">
              <w:r w:rsidRPr="00BE29DD">
                <w:rPr>
                  <w:lang w:eastAsia="zh-CN"/>
                </w:rPr>
                <w:t>Field strength limit at 300 m (</w:t>
              </w:r>
              <w:proofErr w:type="spellStart"/>
              <w:r w:rsidRPr="00BE29DD">
                <w:rPr>
                  <w:lang w:eastAsia="zh-CN"/>
                </w:rPr>
                <w:t>uV</w:t>
              </w:r>
              <w:proofErr w:type="spellEnd"/>
              <w:r w:rsidRPr="00BE29DD">
                <w:rPr>
                  <w:lang w:eastAsia="zh-CN"/>
                </w:rPr>
                <w:t>/m)</w:t>
              </w:r>
            </w:ins>
          </w:p>
        </w:tc>
        <w:tc>
          <w:tcPr>
            <w:tcW w:w="4406" w:type="dxa"/>
          </w:tcPr>
          <w:p w14:paraId="7C08B4D5" w14:textId="77777777" w:rsidR="00AD0722" w:rsidRPr="00BE29DD" w:rsidRDefault="00AD0722">
            <w:pPr>
              <w:pStyle w:val="Tabletext"/>
              <w:jc w:val="center"/>
              <w:rPr>
                <w:ins w:id="223" w:author="251 (USA)" w:date="2023-05-29T18:25:00Z"/>
                <w:lang w:eastAsia="zh-CN"/>
              </w:rPr>
            </w:pPr>
            <w:ins w:id="224" w:author="251 (USA)" w:date="2023-05-29T18:25:00Z">
              <w:r w:rsidRPr="00BE29DD">
                <w:rPr>
                  <w:lang w:eastAsia="zh-CN"/>
                </w:rPr>
                <w:t>25</w:t>
              </w:r>
            </w:ins>
          </w:p>
        </w:tc>
      </w:tr>
    </w:tbl>
    <w:p w14:paraId="0E5B7884" w14:textId="77777777" w:rsidR="00AD0722" w:rsidRPr="00BE29DD" w:rsidRDefault="00AD0722" w:rsidP="00AD0722">
      <w:pPr>
        <w:pStyle w:val="Heading3"/>
        <w:rPr>
          <w:ins w:id="225" w:author="251 (USA)" w:date="2023-05-29T18:25:00Z"/>
        </w:rPr>
      </w:pPr>
      <w:bookmarkStart w:id="226" w:name="_Toc123716804"/>
      <w:ins w:id="227" w:author="251 (USA)" w:date="2023-05-29T18:25:00Z">
        <w:r w:rsidRPr="00BE29DD">
          <w:t>3.6.4</w:t>
        </w:r>
        <w:r w:rsidRPr="00BE29DD">
          <w:tab/>
          <w:t>Human hazard issues for 24.1-24.15 GHz WPT</w:t>
        </w:r>
        <w:bookmarkEnd w:id="226"/>
      </w:ins>
    </w:p>
    <w:p w14:paraId="662B0A10" w14:textId="77777777" w:rsidR="00AD0722" w:rsidRPr="00BE29DD" w:rsidRDefault="00AD0722" w:rsidP="00AD0722">
      <w:pPr>
        <w:rPr>
          <w:ins w:id="228" w:author="251 (USA)" w:date="2023-05-29T18:25:00Z"/>
          <w:b/>
        </w:rPr>
      </w:pPr>
      <w:ins w:id="229" w:author="251 (USA)" w:date="2023-05-29T18:25:00Z">
        <w:r w:rsidRPr="00BE29DD">
          <w:t>Technology being considered for these bands used phased array multiple elements beams to focus power on a small area for efficient power transfer. This creates a high-power flux density (</w:t>
        </w:r>
        <w:proofErr w:type="spellStart"/>
        <w:r w:rsidRPr="00BE29DD">
          <w:t>pfd</w:t>
        </w:r>
        <w:proofErr w:type="spellEnd"/>
        <w:r w:rsidRPr="00BE29DD">
          <w:t xml:space="preserve">) at and near the power receiving area that could violate applicable safety standards. This situation is avoided by active measures that detect the presence of objects near the high </w:t>
        </w:r>
        <w:proofErr w:type="spellStart"/>
        <w:r w:rsidRPr="00BE29DD">
          <w:t>pfd</w:t>
        </w:r>
        <w:proofErr w:type="spellEnd"/>
        <w:r w:rsidRPr="00BE29DD">
          <w:t xml:space="preserve"> volume and reduces or ceases power transmissions when such objects are detected.</w:t>
        </w:r>
      </w:ins>
    </w:p>
    <w:p w14:paraId="1C2DE4CD" w14:textId="77777777" w:rsidR="00AD0722" w:rsidRPr="00BE29DD" w:rsidRDefault="00AD0722" w:rsidP="00AD0722">
      <w:pPr>
        <w:rPr>
          <w:ins w:id="230" w:author="251 (USA)" w:date="2023-05-29T18:25:00Z"/>
        </w:rPr>
      </w:pPr>
      <w:ins w:id="231" w:author="251 (USA)" w:date="2023-05-29T18:25:00Z">
        <w:r w:rsidRPr="00BE29DD">
          <w:t>The strategy is to make sure applicable safety standards are met. Systems will employ multiple, independently operating and independently testable safeguards that will ensure that exposure requirements are met. These sensors are arranged so that significant power is only transmitted if there is an authorized power destination in a position ready to receive power and without any humans or pets in a nearby position where that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ins>
    </w:p>
    <w:p w14:paraId="27AF4FE9" w14:textId="77777777" w:rsidR="00AD0722" w:rsidRPr="00BE29DD" w:rsidRDefault="00AD0722" w:rsidP="00AD0722">
      <w:pPr>
        <w:rPr>
          <w:ins w:id="232" w:author="251 (USA)" w:date="2023-05-29T18:25:00Z"/>
        </w:rPr>
      </w:pPr>
      <w:ins w:id="233" w:author="251 (USA)" w:date="2023-05-29T18:25:00Z">
        <w:r w:rsidRPr="00BE29DD">
          <w:t>In the case of the US, Maximum Permissible Exposure (MPE) to radiofrequency electromagnetic fields have been established for both bands and are shown in Table 16. At these high frequencies RF is generally absorbed by the skin and specific absorption rate (SAR) standards are not applicable.</w:t>
        </w:r>
      </w:ins>
    </w:p>
    <w:p w14:paraId="0B996368" w14:textId="4627947B" w:rsidR="00AD0722" w:rsidRPr="00BE29DD" w:rsidRDefault="00AD0722" w:rsidP="00AC153F">
      <w:pPr>
        <w:pStyle w:val="TableNo"/>
        <w:spacing w:before="360"/>
        <w:rPr>
          <w:ins w:id="234" w:author="251 (USA)" w:date="2023-05-29T18:25:00Z"/>
        </w:rPr>
      </w:pPr>
      <w:ins w:id="235" w:author="251 (USA)" w:date="2023-05-29T18:25:00Z">
        <w:r w:rsidRPr="00BE29DD">
          <w:t xml:space="preserve">TABLE </w:t>
        </w:r>
        <w:r w:rsidRPr="00BE29DD">
          <w:fldChar w:fldCharType="begin"/>
        </w:r>
        <w:r w:rsidRPr="00BE29DD">
          <w:instrText xml:space="preserve"> SEQ Table \* ARABIC </w:instrText>
        </w:r>
        <w:r w:rsidRPr="00BE29DD">
          <w:fldChar w:fldCharType="separate"/>
        </w:r>
        <w:r w:rsidRPr="00BE29DD">
          <w:t>16</w:t>
        </w:r>
        <w:r w:rsidRPr="00BE29DD">
          <w:fldChar w:fldCharType="end"/>
        </w:r>
      </w:ins>
    </w:p>
    <w:p w14:paraId="16874462" w14:textId="77777777" w:rsidR="00AD0722" w:rsidRPr="00BE29DD" w:rsidRDefault="00AD0722" w:rsidP="00AD0722">
      <w:pPr>
        <w:pStyle w:val="Tabletitle"/>
        <w:rPr>
          <w:ins w:id="236" w:author="251 (USA)" w:date="2023-05-29T18:25:00Z"/>
        </w:rPr>
      </w:pPr>
      <w:ins w:id="237" w:author="251 (USA)" w:date="2023-05-29T18:25:00Z">
        <w:r w:rsidRPr="00BE29DD">
          <w:t>US RF Safety Standard Levels for 24</w:t>
        </w:r>
      </w:ins>
      <w:ins w:id="238" w:author="Chamova, Alisa" w:date="2024-06-21T11:55:00Z">
        <w:r w:rsidRPr="00BE29DD">
          <w:t xml:space="preserve"> </w:t>
        </w:r>
      </w:ins>
      <w:ins w:id="239" w:author="251 (USA)" w:date="2023-05-29T18:25:00Z">
        <w:r w:rsidRPr="00BE29DD">
          <w:t>GHz bands</w:t>
        </w:r>
      </w:ins>
    </w:p>
    <w:tbl>
      <w:tblPr>
        <w:tblStyle w:val="TableGrid"/>
        <w:tblW w:w="9463" w:type="dxa"/>
        <w:jc w:val="center"/>
        <w:tblLook w:val="04A0" w:firstRow="1" w:lastRow="0" w:firstColumn="1" w:lastColumn="0" w:noHBand="0" w:noVBand="1"/>
      </w:tblPr>
      <w:tblGrid>
        <w:gridCol w:w="4730"/>
        <w:gridCol w:w="4733"/>
      </w:tblGrid>
      <w:tr w:rsidR="00AD0722" w:rsidRPr="00BE29DD" w14:paraId="34D0480B" w14:textId="77777777">
        <w:trPr>
          <w:jc w:val="center"/>
          <w:ins w:id="240" w:author="251 (USA)" w:date="2023-05-29T18:25:00Z"/>
        </w:trPr>
        <w:tc>
          <w:tcPr>
            <w:tcW w:w="4730" w:type="dxa"/>
          </w:tcPr>
          <w:p w14:paraId="5E570E89" w14:textId="77777777" w:rsidR="00AD0722" w:rsidRPr="00BE29DD" w:rsidRDefault="00AD0722">
            <w:pPr>
              <w:pStyle w:val="Tablehead"/>
              <w:rPr>
                <w:ins w:id="241" w:author="251 (USA)" w:date="2023-05-29T18:25:00Z"/>
                <w:lang w:eastAsia="zh-CN"/>
              </w:rPr>
            </w:pPr>
            <w:ins w:id="242" w:author="251 (USA)" w:date="2023-05-29T18:25:00Z">
              <w:r w:rsidRPr="00BE29DD">
                <w:rPr>
                  <w:lang w:eastAsia="zh-CN"/>
                </w:rPr>
                <w:t>MPE for Occupational/Controlled Exposure (mW/cm</w:t>
              </w:r>
              <w:r w:rsidRPr="00BE29DD">
                <w:rPr>
                  <w:vertAlign w:val="superscript"/>
                  <w:lang w:eastAsia="zh-CN"/>
                </w:rPr>
                <w:t>2</w:t>
              </w:r>
              <w:r w:rsidRPr="00BE29DD">
                <w:rPr>
                  <w:lang w:eastAsia="zh-CN"/>
                </w:rPr>
                <w:t>)</w:t>
              </w:r>
            </w:ins>
          </w:p>
        </w:tc>
        <w:tc>
          <w:tcPr>
            <w:tcW w:w="4733" w:type="dxa"/>
          </w:tcPr>
          <w:p w14:paraId="4CD57AAE" w14:textId="77777777" w:rsidR="00AD0722" w:rsidRPr="00BE29DD" w:rsidRDefault="00AD0722">
            <w:pPr>
              <w:pStyle w:val="Tablehead"/>
              <w:rPr>
                <w:ins w:id="243" w:author="251 (USA)" w:date="2023-05-29T18:25:00Z"/>
                <w:lang w:eastAsia="zh-CN"/>
              </w:rPr>
            </w:pPr>
            <w:ins w:id="244" w:author="251 (USA)" w:date="2023-05-29T18:25:00Z">
              <w:r w:rsidRPr="00BE29DD">
                <w:rPr>
                  <w:lang w:eastAsia="zh-CN"/>
                </w:rPr>
                <w:t>MPR for General Population/Uncontrolled Exposure (mW/cm</w:t>
              </w:r>
              <w:r w:rsidRPr="00BE29DD">
                <w:rPr>
                  <w:vertAlign w:val="superscript"/>
                  <w:lang w:eastAsia="zh-CN"/>
                </w:rPr>
                <w:t>2</w:t>
              </w:r>
              <w:r w:rsidRPr="00BE29DD">
                <w:rPr>
                  <w:lang w:eastAsia="zh-CN"/>
                </w:rPr>
                <w:t>)</w:t>
              </w:r>
            </w:ins>
          </w:p>
        </w:tc>
      </w:tr>
      <w:tr w:rsidR="00AD0722" w:rsidRPr="00BE29DD" w14:paraId="2EFD3730" w14:textId="77777777">
        <w:trPr>
          <w:jc w:val="center"/>
          <w:ins w:id="245" w:author="251 (USA)" w:date="2023-05-29T18:25:00Z"/>
        </w:trPr>
        <w:tc>
          <w:tcPr>
            <w:tcW w:w="4730" w:type="dxa"/>
          </w:tcPr>
          <w:p w14:paraId="356897E0" w14:textId="77777777" w:rsidR="00AD0722" w:rsidRPr="00BE29DD" w:rsidRDefault="00AD0722">
            <w:pPr>
              <w:pStyle w:val="Tabletext"/>
              <w:jc w:val="center"/>
              <w:rPr>
                <w:ins w:id="246" w:author="251 (USA)" w:date="2023-05-29T18:25:00Z"/>
                <w:lang w:eastAsia="zh-CN"/>
              </w:rPr>
            </w:pPr>
            <w:ins w:id="247" w:author="251 (USA)" w:date="2023-05-29T18:25:00Z">
              <w:r w:rsidRPr="00BE29DD">
                <w:rPr>
                  <w:lang w:eastAsia="zh-CN"/>
                </w:rPr>
                <w:t>5.0</w:t>
              </w:r>
            </w:ins>
          </w:p>
        </w:tc>
        <w:tc>
          <w:tcPr>
            <w:tcW w:w="4733" w:type="dxa"/>
          </w:tcPr>
          <w:p w14:paraId="089749F7" w14:textId="77777777" w:rsidR="00AD0722" w:rsidRPr="00BE29DD" w:rsidRDefault="00AD0722">
            <w:pPr>
              <w:pStyle w:val="Tabletext"/>
              <w:jc w:val="center"/>
              <w:rPr>
                <w:ins w:id="248" w:author="251 (USA)" w:date="2023-05-29T18:25:00Z"/>
                <w:lang w:eastAsia="zh-CN"/>
              </w:rPr>
            </w:pPr>
            <w:ins w:id="249" w:author="251 (USA)" w:date="2023-05-29T18:25:00Z">
              <w:r w:rsidRPr="00BE29DD">
                <w:rPr>
                  <w:lang w:eastAsia="zh-CN"/>
                </w:rPr>
                <w:t>1.0</w:t>
              </w:r>
            </w:ins>
          </w:p>
        </w:tc>
      </w:tr>
    </w:tbl>
    <w:p w14:paraId="433AF797" w14:textId="77777777" w:rsidR="00AD0722" w:rsidRPr="00BE29DD" w:rsidRDefault="00AD0722" w:rsidP="00AD0722">
      <w:pPr>
        <w:pStyle w:val="Tablefin"/>
        <w:rPr>
          <w:ins w:id="250" w:author="ITU_R" w:date="2023-06-01T20:51:00Z"/>
        </w:rPr>
      </w:pPr>
    </w:p>
    <w:p w14:paraId="48393CD0" w14:textId="77777777" w:rsidR="00AD0722" w:rsidRPr="00BE29DD" w:rsidRDefault="00AD0722" w:rsidP="00AD0722">
      <w:pPr>
        <w:pStyle w:val="Heading3"/>
        <w:rPr>
          <w:ins w:id="251" w:author="USA" w:date="2024-05-09T11:27:00Z"/>
        </w:rPr>
      </w:pPr>
      <w:ins w:id="252" w:author="USA" w:date="2024-05-09T11:27:00Z">
        <w:r w:rsidRPr="00BE29DD">
          <w:lastRenderedPageBreak/>
          <w:t xml:space="preserve">3.6.5 </w:t>
        </w:r>
      </w:ins>
      <w:ins w:id="253" w:author="USA" w:date="2024-05-09T12:57:00Z">
        <w:r w:rsidRPr="00BE29DD">
          <w:tab/>
        </w:r>
      </w:ins>
      <w:ins w:id="254" w:author="USA" w:date="2024-05-09T11:27:00Z">
        <w:r w:rsidRPr="00BE29DD">
          <w:t>Protection of Co</w:t>
        </w:r>
      </w:ins>
      <w:ins w:id="255" w:author="USA" w:date="2024-05-09T12:58:00Z">
        <w:r w:rsidRPr="00BE29DD">
          <w:t>-</w:t>
        </w:r>
      </w:ins>
      <w:ins w:id="256" w:author="USA" w:date="2024-05-09T11:27:00Z">
        <w:r w:rsidRPr="00BE29DD">
          <w:t xml:space="preserve">channel and adjacent </w:t>
        </w:r>
        <w:del w:id="257" w:author="USA" w:date="2024-05-09T10:00:00Z">
          <w:r w:rsidRPr="00BE29DD">
            <w:delText>passive bands</w:delText>
          </w:r>
        </w:del>
        <w:r w:rsidRPr="00BE29DD">
          <w:t xml:space="preserve">Allocations </w:t>
        </w:r>
      </w:ins>
    </w:p>
    <w:p w14:paraId="56DED30D" w14:textId="77777777" w:rsidR="00AD0722" w:rsidRPr="00BE29DD" w:rsidRDefault="00AD0722">
      <w:pPr>
        <w:rPr>
          <w:ins w:id="258" w:author="USA" w:date="2024-05-09T11:27:00Z"/>
        </w:rPr>
        <w:pPrChange w:id="259" w:author="USA" w:date="2024-05-09T12:59:00Z">
          <w:pPr>
            <w:pStyle w:val="Heading3"/>
          </w:pPr>
        </w:pPrChange>
      </w:pPr>
      <w:ins w:id="260" w:author="USA" w:date="2024-05-09T11:27:00Z">
        <w:r w:rsidRPr="00BE29DD">
          <w:t>As discussed in the beginning of Section 3, Beam WPT in 24 GHz could potentially impact several services with co</w:t>
        </w:r>
      </w:ins>
      <w:ins w:id="261" w:author="USA" w:date="2024-05-09T12:58:00Z">
        <w:r w:rsidRPr="00BE29DD">
          <w:t>-</w:t>
        </w:r>
      </w:ins>
      <w:ins w:id="262" w:author="USA" w:date="2024-05-09T11:27:00Z">
        <w:r w:rsidRPr="00BE29DD">
          <w:t xml:space="preserve">channel or adjacent allocations. These include the 23.6-24.0 GHz allocation for Earth exploration-satellite passive (EESS(p)), the radio astronomy Service (RAS), the secondary allocation for Earth exploration-satellite active (EESS(a)) at 24.05-24.25 GHz and the </w:t>
        </w:r>
      </w:ins>
      <w:ins w:id="263" w:author="USA" w:date="2024-05-09T12:57:00Z">
        <w:r w:rsidRPr="00BE29DD">
          <w:t>t</w:t>
        </w:r>
      </w:ins>
      <w:ins w:id="264" w:author="USA" w:date="2024-05-09T11:27:00Z">
        <w:r w:rsidRPr="00BE29DD">
          <w:t xml:space="preserve">errestrial </w:t>
        </w:r>
      </w:ins>
      <w:ins w:id="265" w:author="USA" w:date="2024-05-09T12:57:00Z">
        <w:r w:rsidRPr="00BE29DD">
          <w:t>c</w:t>
        </w:r>
      </w:ins>
      <w:ins w:id="266" w:author="USA" w:date="2024-05-09T11:27:00Z">
        <w:r w:rsidRPr="00BE29DD">
          <w:t>omponent of IMT at 24.25-27.5 GHz.</w:t>
        </w:r>
      </w:ins>
    </w:p>
    <w:p w14:paraId="3D536B3F" w14:textId="75ADF588" w:rsidR="00AD0722" w:rsidRDefault="00AD0722" w:rsidP="00AD0722">
      <w:pPr>
        <w:pStyle w:val="Heading3"/>
        <w:rPr>
          <w:ins w:id="267" w:author="1A/49 LS 7D" w:date="2025-06-11T10:24:00Z"/>
        </w:rPr>
      </w:pPr>
      <w:ins w:id="268" w:author="251 (USA)" w:date="2023-05-29T18:25:00Z">
        <w:r w:rsidRPr="00BE29DD">
          <w:t>3.6.</w:t>
        </w:r>
      </w:ins>
      <w:ins w:id="269" w:author="USA" w:date="2024-05-09T11:28:00Z">
        <w:r w:rsidRPr="00BE29DD">
          <w:t>6</w:t>
        </w:r>
      </w:ins>
      <w:ins w:id="270" w:author="251 (USA)" w:date="2023-05-29T18:25:00Z">
        <w:r w:rsidRPr="00BE29DD">
          <w:tab/>
          <w:t>Protection of adjacent passive bands</w:t>
        </w:r>
      </w:ins>
    </w:p>
    <w:p w14:paraId="44461B57" w14:textId="3C274D20" w:rsidR="00AD0722" w:rsidRPr="00BE29DD" w:rsidRDefault="00AD0722" w:rsidP="00AD0722">
      <w:pPr>
        <w:shd w:val="clear" w:color="auto" w:fill="FFFFFF" w:themeFill="background1"/>
        <w:rPr>
          <w:ins w:id="271" w:author="251 (USA)" w:date="2023-05-29T18:25:00Z"/>
          <w:szCs w:val="24"/>
        </w:rPr>
      </w:pPr>
      <w:ins w:id="272" w:author="251 (USA)" w:date="2023-05-29T18:25:00Z">
        <w:r w:rsidRPr="00BE29DD">
          <w:rPr>
            <w:szCs w:val="24"/>
          </w:rPr>
          <w:t xml:space="preserve">The 24.1-24.15 GHz band discussed here for WPT Beam use is within the 24.0-24.25 GHz band designated for industrial, scientific and medical (ISM) uses pursuant to RR No. </w:t>
        </w:r>
        <w:r w:rsidRPr="00BE29DD">
          <w:rPr>
            <w:b/>
            <w:bCs/>
            <w:szCs w:val="24"/>
          </w:rPr>
          <w:t>5.150</w:t>
        </w:r>
        <w:r w:rsidRPr="00BE29DD">
          <w:rPr>
            <w:szCs w:val="24"/>
          </w:rPr>
          <w:t xml:space="preserve">. Under </w:t>
        </w:r>
      </w:ins>
      <w:ins w:id="273" w:author="Chamova, Alisa" w:date="2025-05-26T10:48:00Z">
        <w:r w:rsidR="005D25D7" w:rsidRPr="00BE29DD">
          <w:rPr>
            <w:szCs w:val="24"/>
          </w:rPr>
          <w:t xml:space="preserve">RR No. </w:t>
        </w:r>
      </w:ins>
      <w:ins w:id="274" w:author="251 (USA)" w:date="2023-05-29T18:25:00Z">
        <w:r w:rsidRPr="00BE29DD">
          <w:rPr>
            <w:b/>
            <w:bCs/>
            <w:szCs w:val="24"/>
            <w:rPrChange w:id="275" w:author="Chamova, Alisa" w:date="2025-05-26T10:48:00Z">
              <w:rPr>
                <w:szCs w:val="24"/>
              </w:rPr>
            </w:rPrChange>
          </w:rPr>
          <w:t>15.13</w:t>
        </w:r>
        <w:r w:rsidRPr="00BE29DD">
          <w:rPr>
            <w:szCs w:val="24"/>
          </w:rPr>
          <w:t xml:space="preserve"> «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 100 </w:t>
        </w:r>
        <w:proofErr w:type="gramStart"/>
        <w:r w:rsidRPr="00BE29DD">
          <w:rPr>
            <w:szCs w:val="24"/>
          </w:rPr>
          <w:t>MHz  below</w:t>
        </w:r>
        <w:proofErr w:type="gramEnd"/>
        <w:r w:rsidRPr="00BE29DD">
          <w:rPr>
            <w:szCs w:val="24"/>
          </w:rPr>
          <w:t xml:space="preserve"> the possible WPT Beam frequency is the 23.6-24.0 GHz band that is allocated on a coprimary basis for Earth Exploration Satellite (passive</w:t>
        </w:r>
        <w:proofErr w:type="gramStart"/>
        <w:r w:rsidRPr="00BE29DD">
          <w:rPr>
            <w:szCs w:val="24"/>
          </w:rPr>
          <w:t>) ,</w:t>
        </w:r>
        <w:proofErr w:type="gramEnd"/>
        <w:r w:rsidRPr="00BE29DD">
          <w:rPr>
            <w:szCs w:val="24"/>
          </w:rPr>
          <w:t xml:space="preserve"> radio astronomy, and Space Research (passive) and protected under </w:t>
        </w:r>
        <w:r w:rsidRPr="005E12D7">
          <w:rPr>
            <w:szCs w:val="24"/>
          </w:rPr>
          <w:t xml:space="preserve">the terms of RR No. </w:t>
        </w:r>
        <w:r w:rsidRPr="005E12D7">
          <w:rPr>
            <w:b/>
            <w:bCs/>
            <w:szCs w:val="24"/>
          </w:rPr>
          <w:t>5.340</w:t>
        </w:r>
        <w:r w:rsidRPr="005E12D7">
          <w:rPr>
            <w:szCs w:val="24"/>
          </w:rPr>
          <w:t xml:space="preserve"> that states «All emissions are prohibited». Space Research (passive) is not a concern because it involves satellite-based receivers not pointing at Earth, but the potential of possible interference to radio astronomy and Earth Exploration Satellite (passive) is a</w:t>
        </w:r>
        <w:r w:rsidRPr="00BE29DD">
          <w:rPr>
            <w:szCs w:val="24"/>
          </w:rPr>
          <w:t xml:space="preserve"> concern and will be discussed below along with limits administrations could use to prevent harmful interference to these services.</w:t>
        </w:r>
      </w:ins>
    </w:p>
    <w:p w14:paraId="5093AF12" w14:textId="527777C7" w:rsidR="00AD0722" w:rsidRPr="00FC436C" w:rsidRDefault="00AD0722" w:rsidP="00AD0722">
      <w:pPr>
        <w:rPr>
          <w:b/>
        </w:rPr>
      </w:pPr>
      <w:bookmarkStart w:id="276" w:name="_Toc123716806"/>
      <w:ins w:id="277" w:author="251 (USA)" w:date="2023-05-29T18:25:00Z">
        <w:r w:rsidRPr="00FC436C">
          <w:rPr>
            <w:b/>
          </w:rPr>
          <w:t>3.6.</w:t>
        </w:r>
      </w:ins>
      <w:ins w:id="278" w:author="USA" w:date="2024-05-09T12:59:00Z">
        <w:r w:rsidRPr="00FC436C">
          <w:rPr>
            <w:b/>
          </w:rPr>
          <w:t>7</w:t>
        </w:r>
      </w:ins>
      <w:ins w:id="279" w:author="251 (USA)" w:date="2023-05-29T18:25:00Z">
        <w:r w:rsidRPr="00FC436C">
          <w:rPr>
            <w:b/>
          </w:rPr>
          <w:tab/>
          <w:t>Radio astronomy</w:t>
        </w:r>
        <w:bookmarkEnd w:id="276"/>
        <w:r w:rsidRPr="00FC436C">
          <w:rPr>
            <w:b/>
          </w:rPr>
          <w:t xml:space="preserve"> </w:t>
        </w:r>
      </w:ins>
    </w:p>
    <w:p w14:paraId="2404AEB4" w14:textId="77777777" w:rsidR="00AD0722" w:rsidRPr="00BE29DD" w:rsidRDefault="00AD0722" w:rsidP="00AD0722">
      <w:pPr>
        <w:rPr>
          <w:ins w:id="280" w:author="251 (USA)" w:date="2023-05-29T18:25:00Z"/>
          <w:szCs w:val="24"/>
        </w:rPr>
      </w:pPr>
      <w:bookmarkStart w:id="281" w:name="_Toc123716807"/>
      <w:ins w:id="282" w:author="251 (USA)" w:date="2023-05-29T18:25:00Z">
        <w:r w:rsidRPr="00BE29DD">
          <w:rPr>
            <w:szCs w:val="24"/>
          </w:rPr>
          <w:t xml:space="preserve">Depending on the relative location of the interferer and the telescope, the interference occurs in the near field or the far field of the telescope. The far field area, or Fraunhofer area, lies beyond </w:t>
        </w:r>
        <w:proofErr w:type="gramStart"/>
        <w:r w:rsidRPr="00BE29DD">
          <w:rPr>
            <w:szCs w:val="24"/>
          </w:rPr>
          <w:t>a distance of 2D</w:t>
        </w:r>
        <w:r w:rsidRPr="00BE29DD">
          <w:rPr>
            <w:szCs w:val="24"/>
            <w:vertAlign w:val="superscript"/>
          </w:rPr>
          <w:t>2</w:t>
        </w:r>
        <w:proofErr w:type="gramEnd"/>
        <w:r w:rsidRPr="00BE29DD">
          <w:rPr>
            <w:szCs w:val="24"/>
          </w:rPr>
          <w:t>/</w:t>
        </w:r>
        <w:r w:rsidRPr="00BE29DD">
          <w:rPr>
            <w:rFonts w:ascii="Symbol" w:hAnsi="Symbol"/>
            <w:szCs w:val="24"/>
          </w:rPr>
          <w:t></w:t>
        </w:r>
        <w:r w:rsidRPr="00BE29DD">
          <w:rPr>
            <w:szCs w:val="24"/>
          </w:rPr>
          <w:t xml:space="preserve">, where D is the diameter of the telescope and </w:t>
        </w:r>
        <w:r w:rsidRPr="00BE29DD">
          <w:rPr>
            <w:rFonts w:ascii="Symbol" w:hAnsi="Symbol"/>
            <w:szCs w:val="24"/>
          </w:rPr>
          <w:t></w:t>
        </w:r>
        <w:r w:rsidRPr="00BE29DD">
          <w:rPr>
            <w:szCs w:val="24"/>
          </w:rPr>
          <w:t xml:space="preserve"> the wavelength. For the RAS frequency band in 24 GHz, this distance is of the order of 400 km for a radio telescope of 50 metre diameter. While radio astronomy systems operating in this band have a range in telescope size and type, a diameter of 50 metre was considered representative of radio telescopes operating in the frequency range 22-24 GHz. </w:t>
        </w:r>
      </w:ins>
    </w:p>
    <w:p w14:paraId="62AF0029" w14:textId="77777777" w:rsidR="00AD0722" w:rsidRPr="00BE29DD" w:rsidRDefault="00AD0722" w:rsidP="00AD0722">
      <w:pPr>
        <w:rPr>
          <w:ins w:id="283" w:author="251 (USA)" w:date="2023-05-29T18:25:00Z"/>
          <w:szCs w:val="24"/>
        </w:rPr>
      </w:pPr>
      <w:ins w:id="284" w:author="251 (USA)" w:date="2023-05-29T18:25:00Z">
        <w:r w:rsidRPr="00BE29DD">
          <w:rPr>
            <w:szCs w:val="24"/>
          </w:rPr>
          <w:t>For the assumptions considered in Recommendation ITU-R RA.769, it is irrelevant whether the interferer is in the near field or in the far field of a radio telescope. The near field/far field issue is relevant only for studies that need to consider the signal path from the interfering transmitter to the receiving antenna.</w:t>
        </w:r>
      </w:ins>
    </w:p>
    <w:p w14:paraId="6EA61DC0" w14:textId="77777777" w:rsidR="00AD0722" w:rsidRPr="00BE29DD" w:rsidRDefault="00AD0722" w:rsidP="00AD0722">
      <w:pPr>
        <w:rPr>
          <w:ins w:id="285" w:author="251 (USA)" w:date="2023-05-29T18:25:00Z"/>
          <w:szCs w:val="24"/>
        </w:rPr>
      </w:pPr>
      <w:ins w:id="286" w:author="251 (USA)" w:date="2023-05-29T18:25:00Z">
        <w:r w:rsidRPr="00BE29DD">
          <w:rPr>
            <w:szCs w:val="24"/>
          </w:rPr>
          <w:t>The following are the radio astronomy service (RAS) system parameters for the threshold levels of interference detrimental to radio astronomy continuum observations for the 23.8 GHz band.</w:t>
        </w:r>
      </w:ins>
    </w:p>
    <w:p w14:paraId="75D04E6D" w14:textId="77777777" w:rsidR="00AD0722" w:rsidRPr="00BE29DD" w:rsidRDefault="00AD0722" w:rsidP="00AD0722">
      <w:pPr>
        <w:rPr>
          <w:ins w:id="287" w:author="251 (USA)" w:date="2023-05-29T18:25:00Z"/>
          <w:szCs w:val="24"/>
        </w:rPr>
      </w:pPr>
      <w:ins w:id="288" w:author="251 (USA)" w:date="2023-05-29T18:25:00Z">
        <w:r w:rsidRPr="00BE29DD">
          <w:rPr>
            <w:szCs w:val="24"/>
          </w:rPr>
          <w:t xml:space="preserve">The interference protection criteria for RAS (Rec. ITU-R RA.769-2) is a threshold value given as -195 </w:t>
        </w:r>
        <w:proofErr w:type="spellStart"/>
        <w:r w:rsidRPr="00BE29DD">
          <w:rPr>
            <w:szCs w:val="24"/>
          </w:rPr>
          <w:t>dBW</w:t>
        </w:r>
        <w:proofErr w:type="spellEnd"/>
        <w:r w:rsidRPr="00BE29DD">
          <w:rPr>
            <w:szCs w:val="24"/>
          </w:rPr>
          <w:t xml:space="preserve"> received signal power for continuum measurements, This recommendation states “that administrations, in seeking to afford protection to particular radio astronomical observations, should take all practical steps to reduce all unwanted emissions falling within the band of the frequencies to be protected for radio astronomy to the absolute minimum.” </w:t>
        </w:r>
      </w:ins>
    </w:p>
    <w:p w14:paraId="535D9938" w14:textId="77777777" w:rsidR="00AD0722" w:rsidRPr="00BE29DD" w:rsidRDefault="00AD0722" w:rsidP="00AD0722">
      <w:pPr>
        <w:pStyle w:val="TableNo"/>
        <w:rPr>
          <w:ins w:id="289" w:author="251 (USA)" w:date="2023-05-29T18:25:00Z"/>
        </w:rPr>
      </w:pPr>
      <w:ins w:id="290" w:author="251 (USA)" w:date="2023-05-29T18:25:00Z">
        <w:r w:rsidRPr="00BE29DD">
          <w:lastRenderedPageBreak/>
          <w:t>TABLE 17</w:t>
        </w:r>
      </w:ins>
    </w:p>
    <w:p w14:paraId="48CBC94B" w14:textId="77777777" w:rsidR="00AD0722" w:rsidRPr="00BE29DD" w:rsidRDefault="00AD0722" w:rsidP="00AD0722">
      <w:pPr>
        <w:pStyle w:val="Tabletitle"/>
        <w:rPr>
          <w:ins w:id="291" w:author="251 (USA)" w:date="2023-05-29T18:25:00Z"/>
        </w:rPr>
      </w:pPr>
      <w:ins w:id="292" w:author="251 (USA)" w:date="2023-05-29T18:25:00Z">
        <w:r w:rsidRPr="00BE29DD">
          <w:t>Excerpt of RAS Protection Criteria</w:t>
        </w:r>
      </w:ins>
    </w:p>
    <w:tbl>
      <w:tblPr>
        <w:tblStyle w:val="TableGrid"/>
        <w:tblW w:w="0" w:type="auto"/>
        <w:jc w:val="center"/>
        <w:tblLook w:val="04A0" w:firstRow="1" w:lastRow="0" w:firstColumn="1" w:lastColumn="0" w:noHBand="0" w:noVBand="1"/>
      </w:tblPr>
      <w:tblGrid>
        <w:gridCol w:w="4862"/>
        <w:gridCol w:w="2509"/>
        <w:gridCol w:w="2258"/>
      </w:tblGrid>
      <w:tr w:rsidR="00AD0722" w:rsidRPr="00BE29DD" w14:paraId="0B24945D" w14:textId="77777777">
        <w:trPr>
          <w:jc w:val="center"/>
          <w:ins w:id="293" w:author="251 (USA)" w:date="2023-05-29T18:25:00Z"/>
        </w:trPr>
        <w:tc>
          <w:tcPr>
            <w:tcW w:w="0" w:type="auto"/>
            <w:vAlign w:val="center"/>
          </w:tcPr>
          <w:p w14:paraId="4CF614D1" w14:textId="77777777" w:rsidR="00AD0722" w:rsidRPr="00BE29DD" w:rsidRDefault="00AD0722">
            <w:pPr>
              <w:pStyle w:val="Tablehead"/>
              <w:rPr>
                <w:ins w:id="294" w:author="251 (USA)" w:date="2023-05-29T18:25:00Z"/>
              </w:rPr>
            </w:pPr>
            <w:ins w:id="295" w:author="251 (USA)" w:date="2023-05-29T18:25:00Z">
              <w:r w:rsidRPr="00BE29DD">
                <w:t>Parameter</w:t>
              </w:r>
            </w:ins>
          </w:p>
        </w:tc>
        <w:tc>
          <w:tcPr>
            <w:tcW w:w="0" w:type="auto"/>
            <w:vAlign w:val="center"/>
          </w:tcPr>
          <w:p w14:paraId="17897636" w14:textId="77777777" w:rsidR="00AD0722" w:rsidRPr="00BE29DD" w:rsidRDefault="00AD0722">
            <w:pPr>
              <w:pStyle w:val="Tablehead"/>
              <w:rPr>
                <w:ins w:id="296" w:author="251 (USA)" w:date="2023-05-29T18:25:00Z"/>
              </w:rPr>
            </w:pPr>
            <w:ins w:id="297" w:author="251 (USA)" w:date="2023-05-29T18:25:00Z">
              <w:r w:rsidRPr="00BE29DD">
                <w:t>Value continuum observations</w:t>
              </w:r>
            </w:ins>
          </w:p>
        </w:tc>
        <w:tc>
          <w:tcPr>
            <w:tcW w:w="0" w:type="auto"/>
            <w:vAlign w:val="center"/>
          </w:tcPr>
          <w:p w14:paraId="0F88B8C2" w14:textId="77777777" w:rsidR="00AD0722" w:rsidRPr="00BE29DD" w:rsidRDefault="00AD0722">
            <w:pPr>
              <w:pStyle w:val="Tablehead"/>
              <w:rPr>
                <w:ins w:id="298" w:author="251 (USA)" w:date="2023-05-29T18:25:00Z"/>
              </w:rPr>
            </w:pPr>
            <w:ins w:id="299" w:author="251 (USA)" w:date="2023-05-29T18:25:00Z">
              <w:r w:rsidRPr="00BE29DD">
                <w:t>Spectral-line observations</w:t>
              </w:r>
            </w:ins>
          </w:p>
        </w:tc>
      </w:tr>
      <w:tr w:rsidR="00AD0722" w:rsidRPr="00BE29DD" w14:paraId="3CDABFAC" w14:textId="77777777">
        <w:trPr>
          <w:jc w:val="center"/>
          <w:ins w:id="300" w:author="251 (USA)" w:date="2023-05-29T18:25:00Z"/>
        </w:trPr>
        <w:tc>
          <w:tcPr>
            <w:tcW w:w="0" w:type="auto"/>
            <w:vAlign w:val="center"/>
          </w:tcPr>
          <w:p w14:paraId="155C7BDE" w14:textId="77777777" w:rsidR="00AD0722" w:rsidRPr="00BE29DD" w:rsidRDefault="00AD0722">
            <w:pPr>
              <w:pStyle w:val="Tabletext"/>
              <w:rPr>
                <w:ins w:id="301" w:author="251 (USA)" w:date="2023-05-29T18:25:00Z"/>
              </w:rPr>
            </w:pPr>
            <w:ins w:id="302" w:author="251 (USA)" w:date="2023-05-29T18:25:00Z">
              <w:r w:rsidRPr="00BE29DD">
                <w:t>Centre frequency</w:t>
              </w:r>
              <w:r w:rsidRPr="00BE29DD">
                <w:rPr>
                  <w:vertAlign w:val="superscript"/>
                </w:rPr>
                <w:t xml:space="preserve"> (1)</w:t>
              </w:r>
              <w:r w:rsidRPr="00BE29DD">
                <w:t xml:space="preserve"> </w:t>
              </w:r>
              <w:r w:rsidRPr="00BE29DD">
                <w:rPr>
                  <w:i/>
                </w:rPr>
                <w:t>f</w:t>
              </w:r>
              <w:r w:rsidRPr="00BE29DD">
                <w:rPr>
                  <w:i/>
                  <w:iCs/>
                  <w:vertAlign w:val="subscript"/>
                </w:rPr>
                <w:t xml:space="preserve">c </w:t>
              </w:r>
              <w:r w:rsidRPr="00BE29DD">
                <w:t>(MHz)</w:t>
              </w:r>
            </w:ins>
          </w:p>
        </w:tc>
        <w:tc>
          <w:tcPr>
            <w:tcW w:w="0" w:type="auto"/>
            <w:vAlign w:val="center"/>
          </w:tcPr>
          <w:p w14:paraId="1808C373" w14:textId="77777777" w:rsidR="00AD0722" w:rsidRPr="00BE29DD" w:rsidRDefault="00AD0722">
            <w:pPr>
              <w:pStyle w:val="Tabletext"/>
              <w:jc w:val="center"/>
              <w:rPr>
                <w:ins w:id="303" w:author="251 (USA)" w:date="2023-05-29T18:25:00Z"/>
              </w:rPr>
            </w:pPr>
            <w:ins w:id="304" w:author="251 (USA)" w:date="2023-05-29T18:25:00Z">
              <w:r w:rsidRPr="00BE29DD">
                <w:t>23 800</w:t>
              </w:r>
            </w:ins>
          </w:p>
        </w:tc>
        <w:tc>
          <w:tcPr>
            <w:tcW w:w="0" w:type="auto"/>
            <w:vAlign w:val="center"/>
          </w:tcPr>
          <w:p w14:paraId="233ED76A" w14:textId="77777777" w:rsidR="00AD0722" w:rsidRPr="00BE29DD" w:rsidRDefault="00AD0722">
            <w:pPr>
              <w:pStyle w:val="Tabletext"/>
              <w:jc w:val="center"/>
              <w:rPr>
                <w:ins w:id="305" w:author="251 (USA)" w:date="2023-05-29T18:25:00Z"/>
              </w:rPr>
            </w:pPr>
            <w:ins w:id="306" w:author="251 (USA)" w:date="2023-05-29T18:25:00Z">
              <w:r w:rsidRPr="00BE29DD">
                <w:t>23 700</w:t>
              </w:r>
            </w:ins>
          </w:p>
        </w:tc>
      </w:tr>
      <w:tr w:rsidR="00AD0722" w:rsidRPr="00BE29DD" w14:paraId="1CB914C2" w14:textId="77777777">
        <w:trPr>
          <w:jc w:val="center"/>
          <w:ins w:id="307" w:author="251 (USA)" w:date="2023-05-29T18:25:00Z"/>
        </w:trPr>
        <w:tc>
          <w:tcPr>
            <w:tcW w:w="0" w:type="auto"/>
            <w:vAlign w:val="center"/>
          </w:tcPr>
          <w:p w14:paraId="2EF7EBDF" w14:textId="77777777" w:rsidR="00AD0722" w:rsidRPr="00BE29DD" w:rsidRDefault="00AD0722">
            <w:pPr>
              <w:pStyle w:val="Tabletext"/>
              <w:rPr>
                <w:ins w:id="308" w:author="251 (USA)" w:date="2023-05-29T18:25:00Z"/>
              </w:rPr>
            </w:pPr>
            <w:ins w:id="309" w:author="251 (USA)" w:date="2023-05-29T18:25:00Z">
              <w:r w:rsidRPr="00BE29DD">
                <w:t xml:space="preserve">Assumed bandwidth </w:t>
              </w:r>
              <w:r w:rsidRPr="00BE29DD">
                <w:rPr>
                  <w:rFonts w:ascii="Symbol" w:hAnsi="Symbol"/>
                </w:rPr>
                <w:t></w:t>
              </w:r>
              <w:r w:rsidRPr="00BE29DD">
                <w:rPr>
                  <w:i/>
                </w:rPr>
                <w:t xml:space="preserve">f </w:t>
              </w:r>
              <w:r w:rsidRPr="00BE29DD">
                <w:t>(MHz) continuum observations</w:t>
              </w:r>
              <w:r w:rsidRPr="00BE29DD">
                <w:br/>
                <w:t xml:space="preserve">Assumed spectral line channel bandwidth </w:t>
              </w:r>
              <w:r w:rsidRPr="00BE29DD">
                <w:rPr>
                  <w:rFonts w:ascii="Symbol" w:hAnsi="Symbol"/>
                </w:rPr>
                <w:t></w:t>
              </w:r>
              <w:r w:rsidRPr="00BE29DD">
                <w:t xml:space="preserve"> f (kHz) spectral-line observations</w:t>
              </w:r>
            </w:ins>
          </w:p>
        </w:tc>
        <w:tc>
          <w:tcPr>
            <w:tcW w:w="0" w:type="auto"/>
            <w:vAlign w:val="center"/>
          </w:tcPr>
          <w:p w14:paraId="7820A14D" w14:textId="77777777" w:rsidR="00AD0722" w:rsidRPr="00BE29DD" w:rsidRDefault="00AD0722">
            <w:pPr>
              <w:pStyle w:val="Tabletext"/>
              <w:jc w:val="center"/>
              <w:rPr>
                <w:ins w:id="310" w:author="251 (USA)" w:date="2023-05-29T18:25:00Z"/>
              </w:rPr>
            </w:pPr>
            <w:ins w:id="311" w:author="251 (USA)" w:date="2023-05-29T18:25:00Z">
              <w:r w:rsidRPr="00BE29DD">
                <w:t>400</w:t>
              </w:r>
            </w:ins>
          </w:p>
        </w:tc>
        <w:tc>
          <w:tcPr>
            <w:tcW w:w="0" w:type="auto"/>
            <w:vAlign w:val="center"/>
          </w:tcPr>
          <w:p w14:paraId="16D8F844" w14:textId="77777777" w:rsidR="00AD0722" w:rsidRPr="00BE29DD" w:rsidRDefault="00AD0722">
            <w:pPr>
              <w:pStyle w:val="Tabletext"/>
              <w:jc w:val="center"/>
              <w:rPr>
                <w:ins w:id="312" w:author="251 (USA)" w:date="2023-05-29T18:25:00Z"/>
              </w:rPr>
            </w:pPr>
            <w:ins w:id="313" w:author="251 (USA)" w:date="2023-05-29T18:25:00Z">
              <w:r w:rsidRPr="00BE29DD">
                <w:t>250</w:t>
              </w:r>
            </w:ins>
          </w:p>
        </w:tc>
      </w:tr>
      <w:tr w:rsidR="00AD0722" w:rsidRPr="00BE29DD" w14:paraId="6BA4A348" w14:textId="77777777">
        <w:trPr>
          <w:jc w:val="center"/>
          <w:ins w:id="314" w:author="251 (USA)" w:date="2023-05-29T18:25:00Z"/>
        </w:trPr>
        <w:tc>
          <w:tcPr>
            <w:tcW w:w="0" w:type="auto"/>
            <w:vAlign w:val="center"/>
          </w:tcPr>
          <w:p w14:paraId="035E17F8" w14:textId="77777777" w:rsidR="00AD0722" w:rsidRPr="00BE29DD" w:rsidRDefault="00AD0722">
            <w:pPr>
              <w:pStyle w:val="Tabletext"/>
              <w:rPr>
                <w:ins w:id="315" w:author="251 (USA)" w:date="2023-05-29T18:25:00Z"/>
              </w:rPr>
            </w:pPr>
            <w:ins w:id="316" w:author="251 (USA)" w:date="2023-05-29T18:25:00Z">
              <w:r w:rsidRPr="00BE29DD">
                <w:t xml:space="preserve">Minimum antenna noise temperature </w:t>
              </w:r>
              <w:r w:rsidRPr="00BE29DD">
                <w:rPr>
                  <w:i/>
                </w:rPr>
                <w:t>T</w:t>
              </w:r>
              <w:r w:rsidRPr="00BE29DD">
                <w:rPr>
                  <w:i/>
                  <w:iCs/>
                  <w:vertAlign w:val="subscript"/>
                </w:rPr>
                <w:t>A</w:t>
              </w:r>
              <w:r w:rsidRPr="00BE29DD">
                <w:rPr>
                  <w:i/>
                  <w:iCs/>
                </w:rPr>
                <w:t xml:space="preserve"> </w:t>
              </w:r>
              <w:r w:rsidRPr="00BE29DD">
                <w:t>(K)</w:t>
              </w:r>
            </w:ins>
          </w:p>
        </w:tc>
        <w:tc>
          <w:tcPr>
            <w:tcW w:w="0" w:type="auto"/>
            <w:vAlign w:val="center"/>
          </w:tcPr>
          <w:p w14:paraId="4BCA2F21" w14:textId="77777777" w:rsidR="00AD0722" w:rsidRPr="00BE29DD" w:rsidRDefault="00AD0722">
            <w:pPr>
              <w:pStyle w:val="Tabletext"/>
              <w:jc w:val="center"/>
              <w:rPr>
                <w:ins w:id="317" w:author="251 (USA)" w:date="2023-05-29T18:25:00Z"/>
              </w:rPr>
            </w:pPr>
            <w:ins w:id="318" w:author="251 (USA)" w:date="2023-05-29T18:25:00Z">
              <w:r w:rsidRPr="00BE29DD">
                <w:t>15</w:t>
              </w:r>
            </w:ins>
          </w:p>
        </w:tc>
        <w:tc>
          <w:tcPr>
            <w:tcW w:w="0" w:type="auto"/>
            <w:vAlign w:val="center"/>
          </w:tcPr>
          <w:p w14:paraId="267EDB02" w14:textId="77777777" w:rsidR="00AD0722" w:rsidRPr="00BE29DD" w:rsidRDefault="00AD0722">
            <w:pPr>
              <w:pStyle w:val="Tabletext"/>
              <w:jc w:val="center"/>
              <w:rPr>
                <w:ins w:id="319" w:author="251 (USA)" w:date="2023-05-29T18:25:00Z"/>
              </w:rPr>
            </w:pPr>
            <w:ins w:id="320" w:author="251 (USA)" w:date="2023-05-29T18:25:00Z">
              <w:r w:rsidRPr="00BE29DD">
                <w:t>35</w:t>
              </w:r>
            </w:ins>
          </w:p>
        </w:tc>
      </w:tr>
      <w:tr w:rsidR="00AD0722" w:rsidRPr="00BE29DD" w14:paraId="64B96ED2" w14:textId="77777777">
        <w:trPr>
          <w:jc w:val="center"/>
          <w:ins w:id="321" w:author="251 (USA)" w:date="2023-05-29T18:25:00Z"/>
        </w:trPr>
        <w:tc>
          <w:tcPr>
            <w:tcW w:w="0" w:type="auto"/>
            <w:vAlign w:val="center"/>
          </w:tcPr>
          <w:p w14:paraId="2618ECE8" w14:textId="77777777" w:rsidR="00AD0722" w:rsidRPr="00BE29DD" w:rsidRDefault="00AD0722">
            <w:pPr>
              <w:pStyle w:val="Tabletext"/>
              <w:rPr>
                <w:ins w:id="322" w:author="251 (USA)" w:date="2023-05-29T18:25:00Z"/>
              </w:rPr>
            </w:pPr>
            <w:ins w:id="323" w:author="251 (USA)" w:date="2023-05-29T18:25:00Z">
              <w:r w:rsidRPr="00BE29DD">
                <w:t xml:space="preserve">Receiver noise temperature </w:t>
              </w:r>
              <w:r w:rsidRPr="00BE29DD">
                <w:rPr>
                  <w:i/>
                </w:rPr>
                <w:t>T</w:t>
              </w:r>
              <w:r w:rsidRPr="00BE29DD">
                <w:rPr>
                  <w:i/>
                  <w:iCs/>
                  <w:vertAlign w:val="subscript"/>
                </w:rPr>
                <w:t>R</w:t>
              </w:r>
              <w:r w:rsidRPr="00BE29DD">
                <w:rPr>
                  <w:i/>
                  <w:iCs/>
                </w:rPr>
                <w:t xml:space="preserve"> </w:t>
              </w:r>
              <w:r w:rsidRPr="00BE29DD">
                <w:t>(K)</w:t>
              </w:r>
            </w:ins>
          </w:p>
        </w:tc>
        <w:tc>
          <w:tcPr>
            <w:tcW w:w="0" w:type="auto"/>
            <w:vAlign w:val="center"/>
          </w:tcPr>
          <w:p w14:paraId="25453B8D" w14:textId="77777777" w:rsidR="00AD0722" w:rsidRPr="00BE29DD" w:rsidRDefault="00AD0722">
            <w:pPr>
              <w:pStyle w:val="Tabletext"/>
              <w:jc w:val="center"/>
              <w:rPr>
                <w:ins w:id="324" w:author="251 (USA)" w:date="2023-05-29T18:25:00Z"/>
              </w:rPr>
            </w:pPr>
            <w:ins w:id="325" w:author="251 (USA)" w:date="2023-05-29T18:25:00Z">
              <w:r w:rsidRPr="00BE29DD">
                <w:t>30</w:t>
              </w:r>
            </w:ins>
          </w:p>
        </w:tc>
        <w:tc>
          <w:tcPr>
            <w:tcW w:w="0" w:type="auto"/>
            <w:vAlign w:val="center"/>
          </w:tcPr>
          <w:p w14:paraId="6C0A5DB2" w14:textId="77777777" w:rsidR="00AD0722" w:rsidRPr="00BE29DD" w:rsidRDefault="00AD0722">
            <w:pPr>
              <w:pStyle w:val="Tabletext"/>
              <w:jc w:val="center"/>
              <w:rPr>
                <w:ins w:id="326" w:author="251 (USA)" w:date="2023-05-29T18:25:00Z"/>
              </w:rPr>
            </w:pPr>
            <w:ins w:id="327" w:author="251 (USA)" w:date="2023-05-29T18:25:00Z">
              <w:r w:rsidRPr="00BE29DD">
                <w:t>30</w:t>
              </w:r>
            </w:ins>
          </w:p>
        </w:tc>
      </w:tr>
      <w:tr w:rsidR="00AD0722" w:rsidRPr="00BE29DD" w14:paraId="2040FC54" w14:textId="77777777">
        <w:trPr>
          <w:jc w:val="center"/>
          <w:ins w:id="328" w:author="251 (USA)" w:date="2023-05-29T18:25:00Z"/>
        </w:trPr>
        <w:tc>
          <w:tcPr>
            <w:tcW w:w="0" w:type="auto"/>
            <w:gridSpan w:val="3"/>
            <w:vAlign w:val="center"/>
          </w:tcPr>
          <w:p w14:paraId="38DD638D" w14:textId="77777777" w:rsidR="00AD0722" w:rsidRPr="00BE29DD" w:rsidRDefault="00AD0722">
            <w:pPr>
              <w:pStyle w:val="Tabletext"/>
              <w:rPr>
                <w:ins w:id="329" w:author="251 (USA)" w:date="2023-05-29T18:25:00Z"/>
                <w:b/>
                <w:bCs/>
              </w:rPr>
            </w:pPr>
            <w:ins w:id="330" w:author="251 (USA)" w:date="2023-05-29T18:25:00Z">
              <w:r w:rsidRPr="00BE29DD">
                <w:rPr>
                  <w:b/>
                  <w:bCs/>
                </w:rPr>
                <w:t xml:space="preserve">System </w:t>
              </w:r>
              <w:proofErr w:type="gramStart"/>
              <w:r w:rsidRPr="00BE29DD">
                <w:rPr>
                  <w:b/>
                  <w:bCs/>
                </w:rPr>
                <w:t>sensitivity</w:t>
              </w:r>
              <w:r w:rsidRPr="00BE29DD">
                <w:rPr>
                  <w:b/>
                  <w:bCs/>
                  <w:vertAlign w:val="superscript"/>
                </w:rPr>
                <w:t>(</w:t>
              </w:r>
              <w:proofErr w:type="gramEnd"/>
              <w:r w:rsidRPr="00BE29DD">
                <w:rPr>
                  <w:b/>
                  <w:bCs/>
                  <w:vertAlign w:val="superscript"/>
                </w:rPr>
                <w:t>2</w:t>
              </w:r>
              <w:proofErr w:type="gramStart"/>
              <w:r w:rsidRPr="00BE29DD">
                <w:rPr>
                  <w:b/>
                  <w:bCs/>
                  <w:vertAlign w:val="superscript"/>
                </w:rPr>
                <w:t xml:space="preserve">) </w:t>
              </w:r>
              <w:r w:rsidRPr="00BE29DD">
                <w:rPr>
                  <w:b/>
                  <w:bCs/>
                </w:rPr>
                <w:t xml:space="preserve"> (</w:t>
              </w:r>
              <w:proofErr w:type="gramEnd"/>
              <w:r w:rsidRPr="00BE29DD">
                <w:rPr>
                  <w:b/>
                  <w:bCs/>
                </w:rPr>
                <w:t>noise fluctuations)</w:t>
              </w:r>
            </w:ins>
          </w:p>
        </w:tc>
      </w:tr>
      <w:tr w:rsidR="00AD0722" w:rsidRPr="00BE29DD" w14:paraId="6CD75F0D" w14:textId="77777777">
        <w:trPr>
          <w:jc w:val="center"/>
          <w:ins w:id="331" w:author="251 (USA)" w:date="2023-05-29T18:25:00Z"/>
        </w:trPr>
        <w:tc>
          <w:tcPr>
            <w:tcW w:w="0" w:type="auto"/>
            <w:vAlign w:val="center"/>
          </w:tcPr>
          <w:p w14:paraId="781CEFC3" w14:textId="77777777" w:rsidR="00AD0722" w:rsidRPr="00BE29DD" w:rsidRDefault="00AD0722">
            <w:pPr>
              <w:pStyle w:val="Tabletext"/>
              <w:rPr>
                <w:ins w:id="332" w:author="251 (USA)" w:date="2023-05-29T18:25:00Z"/>
              </w:rPr>
            </w:pPr>
            <w:ins w:id="333" w:author="251 (USA)" w:date="2023-05-29T18:25:00Z">
              <w:r w:rsidRPr="00BE29DD">
                <w:t xml:space="preserve">Temperature </w:t>
              </w:r>
              <w:r w:rsidRPr="00BE29DD">
                <w:rPr>
                  <w:rFonts w:ascii="Symbol" w:hAnsi="Symbol"/>
                </w:rPr>
                <w:t></w:t>
              </w:r>
              <w:r w:rsidRPr="00BE29DD">
                <w:rPr>
                  <w:i/>
                </w:rPr>
                <w:t xml:space="preserve">T </w:t>
              </w:r>
              <w:r w:rsidRPr="00BE29DD">
                <w:t>(</w:t>
              </w:r>
              <w:proofErr w:type="spellStart"/>
              <w:r w:rsidRPr="00BE29DD">
                <w:t>mK</w:t>
              </w:r>
              <w:proofErr w:type="spellEnd"/>
              <w:r w:rsidRPr="00BE29DD">
                <w:t>)</w:t>
              </w:r>
            </w:ins>
          </w:p>
        </w:tc>
        <w:tc>
          <w:tcPr>
            <w:tcW w:w="0" w:type="auto"/>
            <w:vAlign w:val="center"/>
          </w:tcPr>
          <w:p w14:paraId="09271676" w14:textId="77777777" w:rsidR="00AD0722" w:rsidRPr="00BE29DD" w:rsidRDefault="00AD0722">
            <w:pPr>
              <w:pStyle w:val="Tabletext"/>
              <w:jc w:val="center"/>
              <w:rPr>
                <w:ins w:id="334" w:author="251 (USA)" w:date="2023-05-29T18:25:00Z"/>
              </w:rPr>
            </w:pPr>
            <w:ins w:id="335" w:author="251 (USA)" w:date="2023-05-29T18:25:00Z">
              <w:r w:rsidRPr="00BE29DD">
                <w:t>0.05</w:t>
              </w:r>
            </w:ins>
          </w:p>
        </w:tc>
        <w:tc>
          <w:tcPr>
            <w:tcW w:w="0" w:type="auto"/>
            <w:vAlign w:val="center"/>
          </w:tcPr>
          <w:p w14:paraId="3B9561D8" w14:textId="77777777" w:rsidR="00AD0722" w:rsidRPr="00BE29DD" w:rsidRDefault="00AD0722">
            <w:pPr>
              <w:pStyle w:val="Tabletext"/>
              <w:jc w:val="center"/>
              <w:rPr>
                <w:ins w:id="336" w:author="251 (USA)" w:date="2023-05-29T18:25:00Z"/>
              </w:rPr>
            </w:pPr>
            <w:ins w:id="337" w:author="251 (USA)" w:date="2023-05-29T18:25:00Z">
              <w:r w:rsidRPr="00BE29DD">
                <w:t>2.91</w:t>
              </w:r>
            </w:ins>
          </w:p>
        </w:tc>
      </w:tr>
      <w:tr w:rsidR="00AD0722" w:rsidRPr="00BE29DD" w14:paraId="237A6A7F" w14:textId="77777777">
        <w:trPr>
          <w:jc w:val="center"/>
          <w:ins w:id="338" w:author="251 (USA)" w:date="2023-05-29T18:25:00Z"/>
        </w:trPr>
        <w:tc>
          <w:tcPr>
            <w:tcW w:w="0" w:type="auto"/>
            <w:vAlign w:val="center"/>
          </w:tcPr>
          <w:p w14:paraId="1D666FC9" w14:textId="77777777" w:rsidR="00AD0722" w:rsidRPr="00BE29DD" w:rsidRDefault="00AD0722">
            <w:pPr>
              <w:pStyle w:val="Tabletext"/>
              <w:rPr>
                <w:ins w:id="339" w:author="251 (USA)" w:date="2023-05-29T18:25:00Z"/>
              </w:rPr>
            </w:pPr>
            <w:ins w:id="340" w:author="251 (USA)" w:date="2023-05-29T18:25:00Z">
              <w:r w:rsidRPr="00BE29DD">
                <w:t xml:space="preserve">Power spectral density </w:t>
              </w:r>
              <w:r w:rsidRPr="00BE29DD">
                <w:rPr>
                  <w:rFonts w:ascii="Symbol" w:hAnsi="Symbol"/>
                </w:rPr>
                <w:t></w:t>
              </w:r>
              <w:r w:rsidRPr="00BE29DD">
                <w:rPr>
                  <w:i/>
                </w:rPr>
                <w:t xml:space="preserve">P </w:t>
              </w:r>
              <w:r w:rsidRPr="00BE29DD">
                <w:t>(dB(W/Hz))</w:t>
              </w:r>
            </w:ins>
          </w:p>
        </w:tc>
        <w:tc>
          <w:tcPr>
            <w:tcW w:w="0" w:type="auto"/>
            <w:vAlign w:val="center"/>
          </w:tcPr>
          <w:p w14:paraId="7DDB2172" w14:textId="77777777" w:rsidR="00AD0722" w:rsidRPr="00BE29DD" w:rsidRDefault="00AD0722">
            <w:pPr>
              <w:pStyle w:val="Tabletext"/>
              <w:jc w:val="center"/>
              <w:rPr>
                <w:ins w:id="341" w:author="251 (USA)" w:date="2023-05-29T18:25:00Z"/>
              </w:rPr>
            </w:pPr>
            <w:ins w:id="342" w:author="251 (USA)" w:date="2023-05-29T18:25:00Z">
              <w:r w:rsidRPr="00BE29DD">
                <w:t>–271</w:t>
              </w:r>
            </w:ins>
          </w:p>
        </w:tc>
        <w:tc>
          <w:tcPr>
            <w:tcW w:w="0" w:type="auto"/>
            <w:vAlign w:val="center"/>
          </w:tcPr>
          <w:p w14:paraId="5A9F11CA" w14:textId="77777777" w:rsidR="00AD0722" w:rsidRPr="00BE29DD" w:rsidRDefault="00AD0722">
            <w:pPr>
              <w:pStyle w:val="Tabletext"/>
              <w:jc w:val="center"/>
              <w:rPr>
                <w:ins w:id="343" w:author="251 (USA)" w:date="2023-05-29T18:25:00Z"/>
              </w:rPr>
            </w:pPr>
            <w:ins w:id="344" w:author="251 (USA)" w:date="2023-05-29T18:25:00Z">
              <w:r w:rsidRPr="00BE29DD">
                <w:t>–254</w:t>
              </w:r>
            </w:ins>
          </w:p>
        </w:tc>
      </w:tr>
      <w:tr w:rsidR="00AD0722" w:rsidRPr="00BE29DD" w14:paraId="7DC69674" w14:textId="77777777">
        <w:trPr>
          <w:jc w:val="center"/>
          <w:ins w:id="345" w:author="251 (USA)" w:date="2023-05-29T18:25:00Z"/>
        </w:trPr>
        <w:tc>
          <w:tcPr>
            <w:tcW w:w="0" w:type="auto"/>
            <w:gridSpan w:val="3"/>
            <w:vAlign w:val="center"/>
          </w:tcPr>
          <w:p w14:paraId="2A544422" w14:textId="77777777" w:rsidR="00AD0722" w:rsidRPr="00BE29DD" w:rsidRDefault="00AD0722">
            <w:pPr>
              <w:pStyle w:val="Tabletext"/>
              <w:rPr>
                <w:ins w:id="346" w:author="251 (USA)" w:date="2023-05-29T18:25:00Z"/>
                <w:b/>
                <w:bCs/>
              </w:rPr>
            </w:pPr>
            <w:ins w:id="347" w:author="251 (USA)" w:date="2023-05-29T18:25:00Z">
              <w:r w:rsidRPr="00BE29DD">
                <w:rPr>
                  <w:b/>
                  <w:bCs/>
                </w:rPr>
                <w:t xml:space="preserve">Threshold interference </w:t>
              </w:r>
              <w:proofErr w:type="gramStart"/>
              <w:r w:rsidRPr="00BE29DD">
                <w:rPr>
                  <w:b/>
                  <w:bCs/>
                </w:rPr>
                <w:t>levels</w:t>
              </w:r>
              <w:r w:rsidRPr="00BE29DD">
                <w:rPr>
                  <w:b/>
                  <w:bCs/>
                  <w:vertAlign w:val="superscript"/>
                </w:rPr>
                <w:t>(</w:t>
              </w:r>
              <w:proofErr w:type="gramEnd"/>
              <w:r w:rsidRPr="00BE29DD">
                <w:rPr>
                  <w:b/>
                  <w:bCs/>
                  <w:vertAlign w:val="superscript"/>
                </w:rPr>
                <w:t>2) (3)</w:t>
              </w:r>
            </w:ins>
          </w:p>
        </w:tc>
      </w:tr>
      <w:tr w:rsidR="00AD0722" w:rsidRPr="00BE29DD" w14:paraId="430F0836" w14:textId="77777777">
        <w:trPr>
          <w:jc w:val="center"/>
          <w:ins w:id="348" w:author="251 (USA)" w:date="2023-05-29T18:25:00Z"/>
        </w:trPr>
        <w:tc>
          <w:tcPr>
            <w:tcW w:w="0" w:type="auto"/>
            <w:vAlign w:val="center"/>
          </w:tcPr>
          <w:p w14:paraId="4686D2A2" w14:textId="77777777" w:rsidR="00AD0722" w:rsidRPr="00BE29DD" w:rsidRDefault="00AD0722">
            <w:pPr>
              <w:pStyle w:val="Tabletext"/>
              <w:rPr>
                <w:ins w:id="349" w:author="251 (USA)" w:date="2023-05-29T18:25:00Z"/>
              </w:rPr>
            </w:pPr>
            <w:ins w:id="350" w:author="251 (USA)" w:date="2023-05-29T18:25:00Z">
              <w:r w:rsidRPr="00BE29DD">
                <w:rPr>
                  <w:bCs/>
                </w:rPr>
                <w:t xml:space="preserve">Input power </w:t>
              </w:r>
              <w:r w:rsidRPr="00BE29DD">
                <w:rPr>
                  <w:rFonts w:ascii="Symbol" w:hAnsi="Symbol"/>
                </w:rPr>
                <w:t></w:t>
              </w:r>
              <w:r w:rsidRPr="00BE29DD">
                <w:rPr>
                  <w:i/>
                </w:rPr>
                <w:t>P</w:t>
              </w:r>
              <w:r w:rsidRPr="00BE29DD">
                <w:rPr>
                  <w:i/>
                  <w:iCs/>
                  <w:vertAlign w:val="subscript"/>
                </w:rPr>
                <w:t>H</w:t>
              </w:r>
              <w:r w:rsidRPr="00BE29DD">
                <w:rPr>
                  <w:i/>
                  <w:iCs/>
                </w:rPr>
                <w:t xml:space="preserve"> </w:t>
              </w:r>
              <w:r w:rsidRPr="00BE29DD">
                <w:t>(</w:t>
              </w:r>
              <w:proofErr w:type="spellStart"/>
              <w:r w:rsidRPr="00BE29DD">
                <w:t>dBW</w:t>
              </w:r>
              <w:proofErr w:type="spellEnd"/>
              <w:r w:rsidRPr="00BE29DD">
                <w:t>)</w:t>
              </w:r>
            </w:ins>
          </w:p>
        </w:tc>
        <w:tc>
          <w:tcPr>
            <w:tcW w:w="0" w:type="auto"/>
            <w:vAlign w:val="center"/>
          </w:tcPr>
          <w:p w14:paraId="3D4B594F" w14:textId="77777777" w:rsidR="00AD0722" w:rsidRPr="00BE29DD" w:rsidRDefault="00AD0722">
            <w:pPr>
              <w:pStyle w:val="Tabletext"/>
              <w:jc w:val="center"/>
              <w:rPr>
                <w:ins w:id="351" w:author="251 (USA)" w:date="2023-05-29T18:25:00Z"/>
              </w:rPr>
            </w:pPr>
            <w:ins w:id="352" w:author="251 (USA)" w:date="2023-05-29T18:25:00Z">
              <w:r w:rsidRPr="00BE29DD">
                <w:t>–195</w:t>
              </w:r>
            </w:ins>
          </w:p>
        </w:tc>
        <w:tc>
          <w:tcPr>
            <w:tcW w:w="0" w:type="auto"/>
            <w:vAlign w:val="center"/>
          </w:tcPr>
          <w:p w14:paraId="0EADF7FB" w14:textId="77777777" w:rsidR="00AD0722" w:rsidRPr="00BE29DD" w:rsidRDefault="00AD0722">
            <w:pPr>
              <w:pStyle w:val="Tabletext"/>
              <w:jc w:val="center"/>
              <w:rPr>
                <w:ins w:id="353" w:author="251 (USA)" w:date="2023-05-29T18:25:00Z"/>
              </w:rPr>
            </w:pPr>
            <w:ins w:id="354" w:author="251 (USA)" w:date="2023-05-29T18:25:00Z">
              <w:r w:rsidRPr="00BE29DD">
                <w:t>–210</w:t>
              </w:r>
            </w:ins>
          </w:p>
        </w:tc>
      </w:tr>
      <w:tr w:rsidR="00AD0722" w:rsidRPr="00BE29DD" w14:paraId="5E071FB2" w14:textId="77777777">
        <w:trPr>
          <w:jc w:val="center"/>
          <w:ins w:id="355" w:author="251 (USA)" w:date="2023-05-29T18:25:00Z"/>
        </w:trPr>
        <w:tc>
          <w:tcPr>
            <w:tcW w:w="0" w:type="auto"/>
            <w:vAlign w:val="center"/>
          </w:tcPr>
          <w:p w14:paraId="32BAEA04" w14:textId="77777777" w:rsidR="00AD0722" w:rsidRPr="00BE29DD" w:rsidRDefault="00AD0722">
            <w:pPr>
              <w:pStyle w:val="Tabletext"/>
              <w:rPr>
                <w:ins w:id="356" w:author="251 (USA)" w:date="2023-05-29T18:25:00Z"/>
              </w:rPr>
            </w:pPr>
            <w:proofErr w:type="spellStart"/>
            <w:ins w:id="357" w:author="251 (USA)" w:date="2023-05-29T18:25:00Z">
              <w:r w:rsidRPr="00BE29DD">
                <w:t>pfd</w:t>
              </w:r>
              <w:proofErr w:type="spellEnd"/>
              <w:r w:rsidRPr="00BE29DD">
                <w:t xml:space="preserve"> </w:t>
              </w:r>
              <w:r w:rsidRPr="00BE29DD">
                <w:rPr>
                  <w:i/>
                </w:rPr>
                <w:t>S</w:t>
              </w:r>
              <w:r w:rsidRPr="00BE29DD">
                <w:rPr>
                  <w:i/>
                  <w:iCs/>
                  <w:vertAlign w:val="subscript"/>
                </w:rPr>
                <w:t>H</w:t>
              </w:r>
              <w:r w:rsidRPr="00BE29DD">
                <w:t> </w:t>
              </w:r>
              <w:r w:rsidRPr="00BE29DD">
                <w:rPr>
                  <w:rFonts w:ascii="Symbol" w:hAnsi="Symbol"/>
                </w:rPr>
                <w:t></w:t>
              </w:r>
              <w:r w:rsidRPr="00BE29DD">
                <w:rPr>
                  <w:i/>
                </w:rPr>
                <w:t xml:space="preserve">f </w:t>
              </w:r>
              <w:r w:rsidRPr="00BE29DD">
                <w:t>(dB(W/m</w:t>
              </w:r>
              <w:r w:rsidRPr="00BE29DD">
                <w:rPr>
                  <w:vertAlign w:val="superscript"/>
                </w:rPr>
                <w:t>2</w:t>
              </w:r>
              <w:r w:rsidRPr="00BE29DD">
                <w:t>))</w:t>
              </w:r>
            </w:ins>
          </w:p>
        </w:tc>
        <w:tc>
          <w:tcPr>
            <w:tcW w:w="0" w:type="auto"/>
            <w:vAlign w:val="center"/>
          </w:tcPr>
          <w:p w14:paraId="47B07298" w14:textId="77777777" w:rsidR="00AD0722" w:rsidRPr="00BE29DD" w:rsidRDefault="00AD0722">
            <w:pPr>
              <w:pStyle w:val="Tabletext"/>
              <w:jc w:val="center"/>
              <w:rPr>
                <w:ins w:id="358" w:author="251 (USA)" w:date="2023-05-29T18:25:00Z"/>
              </w:rPr>
            </w:pPr>
            <w:ins w:id="359" w:author="251 (USA)" w:date="2023-05-29T18:25:00Z">
              <w:r w:rsidRPr="00BE29DD">
                <w:t>–147</w:t>
              </w:r>
            </w:ins>
          </w:p>
        </w:tc>
        <w:tc>
          <w:tcPr>
            <w:tcW w:w="0" w:type="auto"/>
            <w:vAlign w:val="center"/>
          </w:tcPr>
          <w:p w14:paraId="57291493" w14:textId="77777777" w:rsidR="00AD0722" w:rsidRPr="00BE29DD" w:rsidRDefault="00AD0722">
            <w:pPr>
              <w:pStyle w:val="Tabletext"/>
              <w:jc w:val="center"/>
              <w:rPr>
                <w:ins w:id="360" w:author="251 (USA)" w:date="2023-05-29T18:25:00Z"/>
              </w:rPr>
            </w:pPr>
            <w:ins w:id="361" w:author="251 (USA)" w:date="2023-05-29T18:25:00Z">
              <w:r w:rsidRPr="00BE29DD">
                <w:t>–161</w:t>
              </w:r>
            </w:ins>
          </w:p>
        </w:tc>
      </w:tr>
      <w:tr w:rsidR="00AD0722" w:rsidRPr="00BE29DD" w14:paraId="70676702" w14:textId="77777777">
        <w:trPr>
          <w:jc w:val="center"/>
          <w:ins w:id="362" w:author="251 (USA)" w:date="2023-05-29T18:25:00Z"/>
        </w:trPr>
        <w:tc>
          <w:tcPr>
            <w:tcW w:w="0" w:type="auto"/>
            <w:tcBorders>
              <w:bottom w:val="single" w:sz="4" w:space="0" w:color="auto"/>
            </w:tcBorders>
            <w:vAlign w:val="center"/>
          </w:tcPr>
          <w:p w14:paraId="5257D6C4" w14:textId="77777777" w:rsidR="00AD0722" w:rsidRPr="00BE29DD" w:rsidRDefault="00AD0722">
            <w:pPr>
              <w:pStyle w:val="Tabletext"/>
              <w:rPr>
                <w:ins w:id="363" w:author="251 (USA)" w:date="2023-05-29T18:25:00Z"/>
              </w:rPr>
            </w:pPr>
            <w:ins w:id="364" w:author="251 (USA)" w:date="2023-05-29T18:25:00Z">
              <w:r w:rsidRPr="00BE29DD">
                <w:t xml:space="preserve">Spectral </w:t>
              </w:r>
              <w:proofErr w:type="spellStart"/>
              <w:r w:rsidRPr="00BE29DD">
                <w:t>pfd</w:t>
              </w:r>
              <w:proofErr w:type="spellEnd"/>
              <w:r w:rsidRPr="00BE29DD">
                <w:t xml:space="preserve"> </w:t>
              </w:r>
              <w:r w:rsidRPr="00BE29DD">
                <w:rPr>
                  <w:i/>
                </w:rPr>
                <w:t>S</w:t>
              </w:r>
              <w:r w:rsidRPr="00BE29DD">
                <w:rPr>
                  <w:i/>
                  <w:iCs/>
                  <w:vertAlign w:val="subscript"/>
                </w:rPr>
                <w:t>H</w:t>
              </w:r>
              <w:r w:rsidRPr="00BE29DD">
                <w:rPr>
                  <w:i/>
                  <w:iCs/>
                </w:rPr>
                <w:t xml:space="preserve"> </w:t>
              </w:r>
              <w:r w:rsidRPr="00BE29DD">
                <w:t>(</w:t>
              </w:r>
              <w:proofErr w:type="gramStart"/>
              <w:r w:rsidRPr="00BE29DD">
                <w:t>dB(</w:t>
              </w:r>
              <w:proofErr w:type="gramEnd"/>
              <w:r w:rsidRPr="00BE29DD">
                <w:t>W</w:t>
              </w:r>
              <w:proofErr w:type="gramStart"/>
              <w:r w:rsidRPr="00BE29DD">
                <w:t>/(</w:t>
              </w:r>
              <w:proofErr w:type="gramEnd"/>
              <w:r w:rsidRPr="00BE29DD">
                <w:t>m</w:t>
              </w:r>
              <w:r w:rsidRPr="00BE29DD">
                <w:rPr>
                  <w:vertAlign w:val="superscript"/>
                </w:rPr>
                <w:t>2</w:t>
              </w:r>
              <w:r w:rsidRPr="00BE29DD">
                <w:rPr>
                  <w:position w:val="6"/>
                </w:rPr>
                <w:t xml:space="preserve"> </w:t>
              </w:r>
              <w:r w:rsidRPr="00BE29DD">
                <w:sym w:font="Symbol" w:char="F0D7"/>
              </w:r>
              <w:r w:rsidRPr="00BE29DD">
                <w:t xml:space="preserve"> Hz)))</w:t>
              </w:r>
            </w:ins>
          </w:p>
        </w:tc>
        <w:tc>
          <w:tcPr>
            <w:tcW w:w="0" w:type="auto"/>
            <w:tcBorders>
              <w:bottom w:val="single" w:sz="4" w:space="0" w:color="auto"/>
            </w:tcBorders>
            <w:vAlign w:val="center"/>
          </w:tcPr>
          <w:p w14:paraId="0ED6F4A6" w14:textId="77777777" w:rsidR="00AD0722" w:rsidRPr="00BE29DD" w:rsidRDefault="00AD0722">
            <w:pPr>
              <w:pStyle w:val="Tabletext"/>
              <w:jc w:val="center"/>
              <w:rPr>
                <w:ins w:id="365" w:author="251 (USA)" w:date="2023-05-29T18:25:00Z"/>
              </w:rPr>
            </w:pPr>
            <w:ins w:id="366" w:author="251 (USA)" w:date="2023-05-29T18:25:00Z">
              <w:r w:rsidRPr="00BE29DD">
                <w:t>–233</w:t>
              </w:r>
            </w:ins>
          </w:p>
        </w:tc>
        <w:tc>
          <w:tcPr>
            <w:tcW w:w="0" w:type="auto"/>
            <w:tcBorders>
              <w:bottom w:val="single" w:sz="4" w:space="0" w:color="auto"/>
            </w:tcBorders>
            <w:vAlign w:val="center"/>
          </w:tcPr>
          <w:p w14:paraId="677436CE" w14:textId="77777777" w:rsidR="00AD0722" w:rsidRPr="00BE29DD" w:rsidRDefault="00AD0722">
            <w:pPr>
              <w:pStyle w:val="Tabletext"/>
              <w:jc w:val="center"/>
              <w:rPr>
                <w:ins w:id="367" w:author="251 (USA)" w:date="2023-05-29T18:25:00Z"/>
              </w:rPr>
            </w:pPr>
            <w:ins w:id="368" w:author="251 (USA)" w:date="2023-05-29T18:25:00Z">
              <w:r w:rsidRPr="00BE29DD">
                <w:t>–215</w:t>
              </w:r>
            </w:ins>
          </w:p>
        </w:tc>
      </w:tr>
      <w:tr w:rsidR="00AD0722" w:rsidRPr="00BE29DD" w14:paraId="4E5938C5" w14:textId="77777777">
        <w:trPr>
          <w:jc w:val="center"/>
          <w:ins w:id="369" w:author="ITU_R" w:date="2023-06-01T20:52:00Z"/>
        </w:trPr>
        <w:tc>
          <w:tcPr>
            <w:tcW w:w="0" w:type="auto"/>
            <w:gridSpan w:val="3"/>
            <w:tcBorders>
              <w:top w:val="single" w:sz="4" w:space="0" w:color="auto"/>
              <w:left w:val="nil"/>
              <w:bottom w:val="nil"/>
              <w:right w:val="nil"/>
            </w:tcBorders>
            <w:vAlign w:val="center"/>
          </w:tcPr>
          <w:p w14:paraId="49E7A054" w14:textId="77777777" w:rsidR="00AD0722" w:rsidRPr="00BE29DD" w:rsidRDefault="00AD0722">
            <w:pPr>
              <w:pStyle w:val="Tablelegend"/>
              <w:rPr>
                <w:ins w:id="370" w:author="251 (USA)" w:date="2023-05-29T18:25:00Z"/>
              </w:rPr>
            </w:pPr>
            <w:ins w:id="371" w:author="251 (USA)" w:date="2023-05-29T18:25:00Z">
              <w:r w:rsidRPr="00BE29DD">
                <w:t>Notes:</w:t>
              </w:r>
            </w:ins>
          </w:p>
          <w:p w14:paraId="55FE7FDF" w14:textId="77777777" w:rsidR="00AD0722" w:rsidRPr="00BE29DD" w:rsidRDefault="00AD0722">
            <w:pPr>
              <w:pStyle w:val="Tablelegend"/>
              <w:tabs>
                <w:tab w:val="clear" w:pos="1871"/>
                <w:tab w:val="left" w:pos="1418"/>
                <w:tab w:val="left" w:pos="1701"/>
                <w:tab w:val="left" w:pos="1985"/>
                <w:tab w:val="left" w:pos="2552"/>
                <w:tab w:val="left" w:pos="2835"/>
                <w:tab w:val="left" w:pos="3119"/>
                <w:tab w:val="left" w:pos="3402"/>
                <w:tab w:val="left" w:pos="3686"/>
                <w:tab w:val="left" w:pos="3969"/>
              </w:tabs>
              <w:ind w:right="-85"/>
              <w:jc w:val="both"/>
              <w:rPr>
                <w:ins w:id="372" w:author="251 (USA)" w:date="2023-05-29T18:25:00Z"/>
                <w:szCs w:val="28"/>
              </w:rPr>
            </w:pPr>
            <w:ins w:id="373" w:author="251 (USA)" w:date="2023-05-29T18:25:00Z">
              <w:r w:rsidRPr="00BE29DD">
                <w:rPr>
                  <w:szCs w:val="28"/>
                </w:rPr>
                <w:t>1</w:t>
              </w:r>
              <w:r w:rsidRPr="00BE29DD">
                <w:rPr>
                  <w:szCs w:val="28"/>
                </w:rPr>
                <w:tab/>
                <w:t>Calculation of interference levels is based on the centre frequency shown in this column.</w:t>
              </w:r>
            </w:ins>
          </w:p>
          <w:p w14:paraId="1F7C612F" w14:textId="77777777" w:rsidR="00AD0722" w:rsidRPr="00BE29DD" w:rsidRDefault="00AD0722" w:rsidP="002F31FB">
            <w:pPr>
              <w:pStyle w:val="Tablelegend"/>
              <w:tabs>
                <w:tab w:val="clear" w:pos="1871"/>
                <w:tab w:val="left" w:pos="1418"/>
                <w:tab w:val="left" w:pos="1701"/>
                <w:tab w:val="left" w:pos="1985"/>
                <w:tab w:val="left" w:pos="2552"/>
                <w:tab w:val="left" w:pos="2835"/>
                <w:tab w:val="left" w:pos="3119"/>
                <w:tab w:val="left" w:pos="3402"/>
                <w:tab w:val="left" w:pos="3686"/>
                <w:tab w:val="left" w:pos="3969"/>
              </w:tabs>
              <w:ind w:left="284" w:right="-85" w:hanging="284"/>
              <w:jc w:val="both"/>
              <w:rPr>
                <w:ins w:id="374" w:author="251 (USA)" w:date="2023-05-29T18:25:00Z"/>
                <w:szCs w:val="28"/>
              </w:rPr>
            </w:pPr>
            <w:ins w:id="375" w:author="251 (USA)" w:date="2023-05-29T18:25:00Z">
              <w:r w:rsidRPr="00BE29DD">
                <w:rPr>
                  <w:szCs w:val="28"/>
                </w:rPr>
                <w:t>2</w:t>
              </w:r>
              <w:r w:rsidRPr="00BE29DD">
                <w:rPr>
                  <w:szCs w:val="28"/>
                </w:rPr>
                <w:tab/>
                <w:t>An integration time of 2</w:t>
              </w:r>
              <w:r w:rsidRPr="00BE29DD">
                <w:rPr>
                  <w:rFonts w:ascii="Tms Rmn" w:hAnsi="Tms Rmn"/>
                  <w:szCs w:val="28"/>
                </w:rPr>
                <w:t> </w:t>
              </w:r>
              <w:r w:rsidRPr="00BE29DD">
                <w:rPr>
                  <w:szCs w:val="28"/>
                </w:rPr>
                <w:t xml:space="preserve">000 s has been </w:t>
              </w:r>
              <w:proofErr w:type="gramStart"/>
              <w:r w:rsidRPr="00BE29DD">
                <w:rPr>
                  <w:szCs w:val="28"/>
                </w:rPr>
                <w:t>assumed ;</w:t>
              </w:r>
              <w:proofErr w:type="gramEnd"/>
              <w:r w:rsidRPr="00BE29DD">
                <w:rPr>
                  <w:szCs w:val="28"/>
                </w:rPr>
                <w:t xml:space="preserve"> if integration times of 15 min, 1 h, 2 h, 5 h or 10 h are used, the relevant values in the Table should be adjusted by +1.7, </w:t>
              </w:r>
              <w:r w:rsidRPr="00BE29DD">
                <w:rPr>
                  <w:szCs w:val="28"/>
                </w:rPr>
                <w:sym w:font="Symbol" w:char="F02D"/>
              </w:r>
              <w:r w:rsidRPr="00BE29DD">
                <w:rPr>
                  <w:szCs w:val="28"/>
                </w:rPr>
                <w:t xml:space="preserve">1.3, </w:t>
              </w:r>
              <w:r w:rsidRPr="00BE29DD">
                <w:rPr>
                  <w:szCs w:val="28"/>
                </w:rPr>
                <w:sym w:font="Symbol" w:char="F02D"/>
              </w:r>
              <w:r w:rsidRPr="00BE29DD">
                <w:rPr>
                  <w:szCs w:val="28"/>
                </w:rPr>
                <w:t xml:space="preserve">2.8, </w:t>
              </w:r>
              <w:r w:rsidRPr="00BE29DD">
                <w:rPr>
                  <w:szCs w:val="28"/>
                </w:rPr>
                <w:sym w:font="Symbol" w:char="F02D"/>
              </w:r>
              <w:r w:rsidRPr="00BE29DD">
                <w:rPr>
                  <w:szCs w:val="28"/>
                </w:rPr>
                <w:t xml:space="preserve">4.8 or </w:t>
              </w:r>
              <w:r w:rsidRPr="00BE29DD">
                <w:rPr>
                  <w:szCs w:val="28"/>
                </w:rPr>
                <w:sym w:font="Symbol" w:char="F02D"/>
              </w:r>
              <w:r w:rsidRPr="00BE29DD">
                <w:rPr>
                  <w:szCs w:val="28"/>
                </w:rPr>
                <w:t xml:space="preserve">6.3 dB respectively. </w:t>
              </w:r>
            </w:ins>
          </w:p>
          <w:p w14:paraId="01A91362" w14:textId="77777777" w:rsidR="00AD0722" w:rsidRPr="00BE29DD" w:rsidRDefault="00AD0722">
            <w:pPr>
              <w:pStyle w:val="Tablelegend"/>
              <w:rPr>
                <w:ins w:id="376" w:author="ITU_R" w:date="2023-06-01T20:52:00Z"/>
              </w:rPr>
            </w:pPr>
            <w:ins w:id="377" w:author="251 (USA)" w:date="2023-05-29T18:25:00Z">
              <w:r w:rsidRPr="00BE29DD">
                <w:t>3</w:t>
              </w:r>
              <w:r w:rsidRPr="00BE29DD">
                <w:tab/>
                <w:t>The interference levels given are those which apply for measurements of the total power received by a single antenna.</w:t>
              </w:r>
            </w:ins>
          </w:p>
        </w:tc>
      </w:tr>
    </w:tbl>
    <w:p w14:paraId="2619436E" w14:textId="77777777" w:rsidR="002F31FB" w:rsidRPr="002F31FB" w:rsidRDefault="002F31FB" w:rsidP="002F31FB">
      <w:pPr>
        <w:spacing w:before="0"/>
        <w:rPr>
          <w:ins w:id="378" w:author="Fernandez Jimenez, Virginia" w:date="2025-06-18T11:18:00Z" w16du:dateUtc="2025-06-18T09:18:00Z"/>
          <w:sz w:val="20"/>
          <w:szCs w:val="16"/>
        </w:rPr>
      </w:pPr>
    </w:p>
    <w:p w14:paraId="6D02F94C" w14:textId="4386D153" w:rsidR="00AD0722" w:rsidRDefault="00AD0722" w:rsidP="00AD0722">
      <w:pPr>
        <w:pStyle w:val="Heading3"/>
        <w:rPr>
          <w:ins w:id="379" w:author="1A/49 LS 7D" w:date="2025-06-11T10:25:00Z"/>
        </w:rPr>
      </w:pPr>
      <w:ins w:id="380" w:author="251 (USA)" w:date="2023-05-29T18:25:00Z">
        <w:r w:rsidRPr="00BE29DD">
          <w:t>3.6.</w:t>
        </w:r>
      </w:ins>
      <w:ins w:id="381" w:author="USA" w:date="2024-05-09T12:59:00Z">
        <w:r w:rsidRPr="00BE29DD">
          <w:t>8</w:t>
        </w:r>
      </w:ins>
      <w:ins w:id="382" w:author="251 (USA)" w:date="2023-05-29T18:25:00Z">
        <w:r w:rsidRPr="00BE29DD">
          <w:tab/>
          <w:t>RAS regulation</w:t>
        </w:r>
      </w:ins>
      <w:bookmarkEnd w:id="281"/>
    </w:p>
    <w:p w14:paraId="2622BB5E" w14:textId="77777777" w:rsidR="00AD0722" w:rsidRPr="00BE29DD" w:rsidRDefault="00AD0722" w:rsidP="00AD0722">
      <w:pPr>
        <w:rPr>
          <w:ins w:id="383" w:author="251 (USA)" w:date="2023-05-29T18:25:00Z"/>
        </w:rPr>
      </w:pPr>
      <w:ins w:id="384" w:author="251 (USA)" w:date="2023-05-29T18:25:00Z">
        <w:r w:rsidRPr="00BE29DD">
          <w:t xml:space="preserve">For the </w:t>
        </w:r>
      </w:ins>
      <w:ins w:id="385" w:author="USA" w:date="2024-05-09T11:29:00Z">
        <w:r w:rsidRPr="00BE29DD">
          <w:t>WPT system in the 24.1-24.15 GHz band described here,</w:t>
        </w:r>
      </w:ins>
      <w:ins w:id="386" w:author="251 (USA)" w:date="2023-05-29T18:25:00Z">
        <w:del w:id="387" w:author="USA" w:date="2024-05-09T11:29:00Z">
          <w:r w:rsidRPr="00BE29DD" w:rsidDel="006C0840">
            <w:delText>24.1-24.15 GHz</w:delText>
          </w:r>
        </w:del>
        <w:r w:rsidRPr="00BE29DD">
          <w:t xml:space="preserve">, the nearby 23.6-24.0 GHz band, subject to footnote </w:t>
        </w:r>
        <w:r w:rsidRPr="00BE29DD">
          <w:rPr>
            <w:bCs/>
          </w:rPr>
          <w:t>RR No.</w:t>
        </w:r>
        <w:r w:rsidRPr="00BE29DD">
          <w:rPr>
            <w:b/>
          </w:rPr>
          <w:t xml:space="preserve"> 5.340</w:t>
        </w:r>
        <w:r w:rsidRPr="00BE29DD">
          <w:t xml:space="preserve">, with its RAS allocation is considered here. </w:t>
        </w:r>
      </w:ins>
    </w:p>
    <w:p w14:paraId="1D7AC836" w14:textId="0F64D8A9" w:rsidR="00AD0722" w:rsidRPr="00BE29DD" w:rsidRDefault="00AD0722" w:rsidP="00AD0722">
      <w:pPr>
        <w:pStyle w:val="Heading3"/>
        <w:rPr>
          <w:ins w:id="388" w:author="251 (USA)" w:date="2023-05-29T18:25:00Z"/>
        </w:rPr>
      </w:pPr>
      <w:bookmarkStart w:id="389" w:name="_Toc123716808"/>
      <w:bookmarkStart w:id="390" w:name="_Toc41442457"/>
      <w:ins w:id="391" w:author="251 (USA)" w:date="2023-05-29T18:25:00Z">
        <w:r w:rsidRPr="00BE29DD">
          <w:t>3.6.</w:t>
        </w:r>
      </w:ins>
      <w:ins w:id="392" w:author="USA" w:date="2024-05-09T13:05:00Z">
        <w:r w:rsidRPr="00BE29DD">
          <w:t>9</w:t>
        </w:r>
      </w:ins>
      <w:ins w:id="393" w:author="251 (USA)" w:date="2023-05-29T18:25:00Z">
        <w:r w:rsidRPr="00BE29DD">
          <w:tab/>
          <w:t>RAS Discussion</w:t>
        </w:r>
        <w:bookmarkEnd w:id="389"/>
      </w:ins>
    </w:p>
    <w:p w14:paraId="0A5F88E7" w14:textId="43C768BA" w:rsidR="00AD0722" w:rsidRPr="00BE29DD" w:rsidRDefault="00AD0722" w:rsidP="00AD0722">
      <w:pPr>
        <w:shd w:val="clear" w:color="auto" w:fill="FFFFFF"/>
        <w:rPr>
          <w:ins w:id="394" w:author="251 (USA)" w:date="2023-05-29T18:25:00Z"/>
          <w:color w:val="000000"/>
          <w:szCs w:val="24"/>
        </w:rPr>
      </w:pPr>
      <w:ins w:id="395" w:author="251 (USA)" w:date="2023-05-29T18:25:00Z">
        <w:r w:rsidRPr="00BE29DD">
          <w:t xml:space="preserve">The analysis </w:t>
        </w:r>
      </w:ins>
      <w:ins w:id="396" w:author="USA" w:date="2024-05-09T11:30:00Z">
        <w:r w:rsidRPr="00BE29DD">
          <w:t xml:space="preserve">in Section A2.3 of Annex 2 </w:t>
        </w:r>
      </w:ins>
      <w:ins w:id="397" w:author="251 (USA)" w:date="2023-05-29T18:25:00Z">
        <w:r w:rsidRPr="00BE29DD">
          <w:t xml:space="preserve">deals with use of segments of the 24.1-24.150 GHz ISM bands for Beam WPT. </w:t>
        </w:r>
        <w:r w:rsidRPr="00BE29DD">
          <w:rPr>
            <w:rStyle w:val="contentpasted0"/>
            <w:color w:val="000000"/>
            <w:szCs w:val="24"/>
          </w:rPr>
          <w:t>It is recognized in the Radio Regulations that radio astronomy receivers employ “exceptionally high sensitivity” (</w:t>
        </w:r>
        <w:r w:rsidRPr="00BE29DD">
          <w:rPr>
            <w:rStyle w:val="contentpasted0"/>
            <w:b/>
            <w:color w:val="000000"/>
            <w:szCs w:val="24"/>
          </w:rPr>
          <w:t>29.1-4</w:t>
        </w:r>
        <w:r w:rsidRPr="00BE29DD">
          <w:rPr>
            <w:rStyle w:val="contentpasted0"/>
            <w:color w:val="000000"/>
            <w:szCs w:val="24"/>
          </w:rPr>
          <w:t>). At the same time, radio astronomy observatories are often located in remote sites, with some degree of control over emissions near RAS stations (</w:t>
        </w:r>
        <w:r w:rsidRPr="00BE29DD">
          <w:rPr>
            <w:rStyle w:val="contentpasted0"/>
            <w:bCs/>
            <w:color w:val="000000"/>
            <w:szCs w:val="24"/>
          </w:rPr>
          <w:t xml:space="preserve">RR No. </w:t>
        </w:r>
        <w:r w:rsidRPr="00BE29DD">
          <w:rPr>
            <w:rStyle w:val="contentpasted0"/>
            <w:b/>
            <w:color w:val="000000"/>
            <w:szCs w:val="24"/>
          </w:rPr>
          <w:t>29.6</w:t>
        </w:r>
        <w:r w:rsidRPr="00BE29DD">
          <w:rPr>
            <w:rStyle w:val="contentpasted0"/>
            <w:color w:val="000000"/>
            <w:szCs w:val="24"/>
          </w:rPr>
          <w:t xml:space="preserve">). This fact affords additional options and protection of RAS operations from ISM transmitters in nearby bands, in conjunction with administrations taking practicable steps to allow such operation.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0E13ABC3" w14:textId="77777777" w:rsidR="00AD0722" w:rsidRDefault="00AD0722" w:rsidP="00AD0722">
      <w:pPr>
        <w:rPr>
          <w:ins w:id="398" w:author="USA - June 2025" w:date="2025-06-14T21:36:00Z"/>
          <w:rStyle w:val="contentpasted0"/>
          <w:color w:val="000000"/>
          <w:szCs w:val="24"/>
        </w:rPr>
      </w:pPr>
      <w:ins w:id="399" w:author="251 (USA)" w:date="2023-05-29T18:25:00Z">
        <w:r w:rsidRPr="00BE29DD">
          <w:rPr>
            <w:rStyle w:val="contentpasted0"/>
            <w:color w:val="000000"/>
            <w:szCs w:val="24"/>
          </w:rPr>
          <w:t xml:space="preserve">With respect to operation of WPT systems and impacts to RAS sites, it is assumed individual administrations employ such steps as are necessary and useful to allow operation in conformance with the Radio Regulations. While administrations generally do not limit the possible locations of ISM devices, US presently prohibits low power unlicensed transmitters/short-range devices in radio quiet zones that surround some radio astronomy facilities.  </w:t>
        </w:r>
      </w:ins>
    </w:p>
    <w:p w14:paraId="1139133E" w14:textId="5CC11EB6" w:rsidR="00EB5DF1" w:rsidRPr="005E656E" w:rsidRDefault="00EB5DF1" w:rsidP="00EB5DF1">
      <w:pPr>
        <w:rPr>
          <w:ins w:id="400" w:author="USA - June 2025" w:date="2025-06-14T21:36:00Z"/>
          <w:rStyle w:val="contentpasted0"/>
          <w:szCs w:val="24"/>
          <w:rPrChange w:id="401" w:author="USA - June 2025" w:date="2025-06-14T21:37:00Z">
            <w:rPr>
              <w:ins w:id="402" w:author="USA - June 2025" w:date="2025-06-14T21:36:00Z"/>
              <w:rStyle w:val="contentpasted0"/>
              <w:color w:val="000000"/>
              <w:sz w:val="20"/>
              <w:szCs w:val="24"/>
            </w:rPr>
          </w:rPrChange>
        </w:rPr>
      </w:pPr>
      <w:ins w:id="403" w:author="USA - June 2025" w:date="2025-06-14T21:36:00Z">
        <w:r w:rsidRPr="007D62A9">
          <w:rPr>
            <w:rStyle w:val="contentpasted0"/>
            <w:szCs w:val="24"/>
            <w:rPrChange w:id="404" w:author="USA - June 2025" w:date="2025-06-16T14:39:00Z">
              <w:rPr>
                <w:rStyle w:val="contentpasted0"/>
                <w:color w:val="000000"/>
                <w:szCs w:val="24"/>
                <w:highlight w:val="green"/>
              </w:rPr>
            </w:rPrChange>
          </w:rPr>
          <w:t xml:space="preserve">The study shows that while out-of-band emissions from </w:t>
        </w:r>
        <w:proofErr w:type="gramStart"/>
        <w:r w:rsidRPr="007D62A9">
          <w:rPr>
            <w:rStyle w:val="contentpasted0"/>
            <w:szCs w:val="24"/>
            <w:rPrChange w:id="405" w:author="USA - June 2025" w:date="2025-06-16T14:39:00Z">
              <w:rPr>
                <w:rStyle w:val="contentpasted0"/>
                <w:color w:val="000000"/>
                <w:szCs w:val="24"/>
                <w:highlight w:val="green"/>
              </w:rPr>
            </w:rPrChange>
          </w:rPr>
          <w:t>a large number of</w:t>
        </w:r>
        <w:proofErr w:type="gramEnd"/>
        <w:r w:rsidRPr="007D62A9">
          <w:rPr>
            <w:rStyle w:val="contentpasted0"/>
            <w:szCs w:val="24"/>
            <w:rPrChange w:id="406" w:author="USA - June 2025" w:date="2025-06-16T14:39:00Z">
              <w:rPr>
                <w:rStyle w:val="contentpasted0"/>
                <w:color w:val="000000"/>
                <w:szCs w:val="24"/>
                <w:highlight w:val="green"/>
              </w:rPr>
            </w:rPrChange>
          </w:rPr>
          <w:t xml:space="preserve"> indoor 24 GHz WPT Beam devices may cause harmful interference to radio astronomy observatories, </w:t>
        </w:r>
        <w:r w:rsidRPr="007D62A9">
          <w:rPr>
            <w:lang w:eastAsia="ja-JP"/>
            <w:rPrChange w:id="407" w:author="USA - June 2025" w:date="2025-06-16T14:39:00Z">
              <w:rPr>
                <w:highlight w:val="green"/>
                <w:lang w:eastAsia="ja-JP"/>
              </w:rPr>
            </w:rPrChange>
          </w:rPr>
          <w:t xml:space="preserve">most radio astronomy antennas </w:t>
        </w:r>
        <w:proofErr w:type="gramStart"/>
        <w:r w:rsidRPr="007D62A9">
          <w:rPr>
            <w:lang w:eastAsia="ja-JP"/>
            <w:rPrChange w:id="408" w:author="USA - June 2025" w:date="2025-06-16T14:39:00Z">
              <w:rPr>
                <w:highlight w:val="green"/>
                <w:lang w:eastAsia="ja-JP"/>
              </w:rPr>
            </w:rPrChange>
          </w:rPr>
          <w:t>are located in</w:t>
        </w:r>
        <w:proofErr w:type="gramEnd"/>
        <w:r w:rsidRPr="007D62A9">
          <w:rPr>
            <w:lang w:eastAsia="ja-JP"/>
            <w:rPrChange w:id="409" w:author="USA - June 2025" w:date="2025-06-16T14:39:00Z">
              <w:rPr>
                <w:highlight w:val="green"/>
                <w:lang w:eastAsia="ja-JP"/>
              </w:rPr>
            </w:rPrChange>
          </w:rPr>
          <w:t xml:space="preserve"> remote areas where few non observatory buildings exist, i.e., its environment is rural rather than urban or suburban.  The results in Table A2.3 show that if the WPT systems are kept at a distance of at least 20 km. by regulations of the administration authorizing them, more than </w:t>
        </w:r>
      </w:ins>
      <w:ins w:id="410" w:author="USA - June 2025" w:date="2025-06-16T16:13:00Z">
        <w:r w:rsidR="0085638E" w:rsidRPr="007D62A9">
          <w:rPr>
            <w:lang w:eastAsia="ja-JP"/>
          </w:rPr>
          <w:t>750</w:t>
        </w:r>
      </w:ins>
      <w:ins w:id="411" w:author="USA - June 2025" w:date="2025-06-14T21:36:00Z">
        <w:r w:rsidRPr="007D62A9">
          <w:rPr>
            <w:lang w:eastAsia="ja-JP"/>
            <w:rPrChange w:id="412" w:author="USA - June 2025" w:date="2025-06-16T14:39:00Z">
              <w:rPr>
                <w:highlight w:val="green"/>
                <w:lang w:eastAsia="ja-JP"/>
              </w:rPr>
            </w:rPrChange>
          </w:rPr>
          <w:t xml:space="preserve"> devices would be necessary at that distance to cause harmful interference to </w:t>
        </w:r>
        <w:r w:rsidRPr="007D62A9">
          <w:rPr>
            <w:lang w:eastAsia="ja-JP"/>
            <w:rPrChange w:id="413" w:author="USA - June 2025" w:date="2025-06-16T14:39:00Z">
              <w:rPr>
                <w:highlight w:val="green"/>
                <w:lang w:eastAsia="ja-JP"/>
              </w:rPr>
            </w:rPrChange>
          </w:rPr>
          <w:lastRenderedPageBreak/>
          <w:t xml:space="preserve">the observatory.  The number necessary to create interference increases rapidly for larger distances.  At present there are fewer than 100 such observatories on Earth so such WPT devices would only have to be forbidden on a minuscule part of the Earth’s surface in what </w:t>
        </w:r>
      </w:ins>
      <w:ins w:id="414" w:author="USA - June 2025" w:date="2025-06-16T16:13:00Z">
        <w:r w:rsidR="00F0689C" w:rsidRPr="007D62A9">
          <w:rPr>
            <w:lang w:eastAsia="ja-JP"/>
          </w:rPr>
          <w:t>are</w:t>
        </w:r>
      </w:ins>
      <w:ins w:id="415" w:author="USA - June 2025" w:date="2025-06-14T21:36:00Z">
        <w:r w:rsidRPr="007D62A9">
          <w:rPr>
            <w:lang w:eastAsia="ja-JP"/>
            <w:rPrChange w:id="416" w:author="USA - June 2025" w:date="2025-06-16T14:39:00Z">
              <w:rPr>
                <w:highlight w:val="green"/>
                <w:lang w:eastAsia="ja-JP"/>
              </w:rPr>
            </w:rPrChange>
          </w:rPr>
          <w:t xml:space="preserve"> generally remote areas.</w:t>
        </w:r>
      </w:ins>
    </w:p>
    <w:p w14:paraId="23B100E7" w14:textId="5F903AC7" w:rsidR="00AD0722" w:rsidRPr="002F31FB" w:rsidRDefault="00AD0722" w:rsidP="00AD0722">
      <w:pPr>
        <w:pStyle w:val="Heading3"/>
        <w:rPr>
          <w:ins w:id="417" w:author="251 (USA)" w:date="2023-05-29T18:25:00Z"/>
          <w:szCs w:val="24"/>
        </w:rPr>
      </w:pPr>
      <w:bookmarkStart w:id="418" w:name="_Toc123716809"/>
      <w:bookmarkEnd w:id="390"/>
      <w:ins w:id="419" w:author="251 (USA)" w:date="2023-05-29T18:25:00Z">
        <w:r w:rsidRPr="00BE29DD">
          <w:t>3.6.</w:t>
        </w:r>
      </w:ins>
      <w:ins w:id="420" w:author="USA" w:date="2024-05-09T13:05:00Z">
        <w:r w:rsidRPr="00BE29DD">
          <w:t>10</w:t>
        </w:r>
      </w:ins>
      <w:ins w:id="421" w:author="251 (USA)" w:date="2023-05-29T18:25:00Z">
        <w:r w:rsidRPr="00BE29DD">
          <w:tab/>
          <w:t>Earth Exploration-Satellite Service (EESS) Passive Sensors</w:t>
        </w:r>
        <w:bookmarkEnd w:id="418"/>
      </w:ins>
    </w:p>
    <w:p w14:paraId="587C6613" w14:textId="27442045" w:rsidR="00AD0722" w:rsidRPr="00BE29DD" w:rsidRDefault="00AD0722" w:rsidP="00AD0722">
      <w:pPr>
        <w:rPr>
          <w:ins w:id="422" w:author="251 (USA)" w:date="2023-05-29T18:25:00Z"/>
          <w:szCs w:val="24"/>
        </w:rPr>
      </w:pPr>
      <w:ins w:id="423" w:author="251 (USA)" w:date="2023-05-29T18:25:00Z">
        <w:r w:rsidRPr="00BE29DD">
          <w:rPr>
            <w:szCs w:val="24"/>
          </w:rPr>
          <w:t xml:space="preserve">Earth </w:t>
        </w:r>
      </w:ins>
      <w:ins w:id="424" w:author="ALS" w:date="2025-06-17T15:20:00Z">
        <w:r w:rsidR="00E4171D">
          <w:rPr>
            <w:szCs w:val="24"/>
          </w:rPr>
          <w:t>E</w:t>
        </w:r>
      </w:ins>
      <w:ins w:id="425" w:author="251 (USA)" w:date="2023-05-29T18:25:00Z">
        <w:r w:rsidRPr="00BE29DD">
          <w:rPr>
            <w:szCs w:val="24"/>
          </w:rPr>
          <w:t xml:space="preserve">xploration </w:t>
        </w:r>
      </w:ins>
      <w:ins w:id="426" w:author="ALS" w:date="2025-06-17T15:21:00Z">
        <w:r w:rsidR="00E4171D">
          <w:rPr>
            <w:szCs w:val="24"/>
          </w:rPr>
          <w:t>S</w:t>
        </w:r>
      </w:ins>
      <w:ins w:id="427" w:author="251 (USA)" w:date="2023-05-29T18:25:00Z">
        <w:r w:rsidRPr="00BE29DD">
          <w:rPr>
            <w:szCs w:val="24"/>
          </w:rPr>
          <w:t>atellite</w:t>
        </w:r>
      </w:ins>
      <w:ins w:id="428" w:author="USA" w:date="2024-05-09T11:31:00Z">
        <w:r w:rsidRPr="00BE29DD">
          <w:rPr>
            <w:szCs w:val="24"/>
          </w:rPr>
          <w:t xml:space="preserve"> </w:t>
        </w:r>
      </w:ins>
      <w:ins w:id="429" w:author="ALS" w:date="2025-06-17T15:21:00Z">
        <w:r w:rsidR="00E4171D">
          <w:rPr>
            <w:szCs w:val="24"/>
          </w:rPr>
          <w:t>S</w:t>
        </w:r>
      </w:ins>
      <w:ins w:id="430" w:author="USA" w:date="2024-05-09T11:31:00Z">
        <w:r w:rsidRPr="00BE29DD">
          <w:rPr>
            <w:szCs w:val="24"/>
          </w:rPr>
          <w:t xml:space="preserve">ervice </w:t>
        </w:r>
      </w:ins>
      <w:ins w:id="431" w:author="251 (USA)" w:date="2023-05-29T18:25:00Z">
        <w:r w:rsidRPr="00BE29DD">
          <w:rPr>
            <w:szCs w:val="24"/>
          </w:rPr>
          <w:t xml:space="preserve">(passive) operates in the 23.6-24 GHz frequency band </w:t>
        </w:r>
      </w:ins>
      <w:ins w:id="432" w:author="USA" w:date="2024-05-09T11:31:00Z">
        <w:r w:rsidRPr="00BE29DD">
          <w:rPr>
            <w:szCs w:val="24"/>
          </w:rPr>
          <w:t xml:space="preserve">and </w:t>
        </w:r>
      </w:ins>
      <w:ins w:id="433" w:author="251 (USA)" w:date="2023-05-29T18:25:00Z">
        <w:r w:rsidRPr="00BE29DD">
          <w:rPr>
            <w:szCs w:val="24"/>
          </w:rPr>
          <w:t xml:space="preserve">is allocated on a primary </w:t>
        </w:r>
      </w:ins>
      <w:ins w:id="434" w:author="USA" w:date="2024-05-09T11:31:00Z">
        <w:r w:rsidRPr="00BE29DD">
          <w:rPr>
            <w:szCs w:val="24"/>
          </w:rPr>
          <w:t xml:space="preserve">basis </w:t>
        </w:r>
      </w:ins>
      <w:ins w:id="435" w:author="251 (USA)" w:date="2023-05-29T18:25:00Z">
        <w:r w:rsidRPr="00BE29DD">
          <w:rPr>
            <w:szCs w:val="24"/>
          </w:rPr>
          <w:t xml:space="preserve">in all three ITU regions. ISM operates in </w:t>
        </w:r>
      </w:ins>
      <w:ins w:id="436" w:author="USA" w:date="2024-05-09T13:11:00Z">
        <w:r w:rsidRPr="00BE29DD">
          <w:rPr>
            <w:szCs w:val="24"/>
          </w:rPr>
          <w:t xml:space="preserve">the </w:t>
        </w:r>
      </w:ins>
      <w:ins w:id="437" w:author="251 (USA)" w:date="2023-05-29T18:25:00Z">
        <w:r w:rsidRPr="00BE29DD">
          <w:rPr>
            <w:szCs w:val="24"/>
          </w:rPr>
          <w:t xml:space="preserve">adjacent band </w:t>
        </w:r>
      </w:ins>
      <w:ins w:id="438" w:author="USA" w:date="2024-05-09T13:11:00Z">
        <w:r w:rsidRPr="00BE29DD">
          <w:rPr>
            <w:szCs w:val="24"/>
          </w:rPr>
          <w:t>above</w:t>
        </w:r>
      </w:ins>
      <w:ins w:id="439" w:author="251 (USA)" w:date="2023-05-29T18:25:00Z">
        <w:r w:rsidRPr="00BE29DD">
          <w:rPr>
            <w:szCs w:val="24"/>
          </w:rPr>
          <w:t xml:space="preserve"> </w:t>
        </w:r>
      </w:ins>
      <w:ins w:id="440" w:author="USA" w:date="2024-05-09T11:32:00Z">
        <w:r w:rsidRPr="00BE29DD">
          <w:rPr>
            <w:szCs w:val="24"/>
          </w:rPr>
          <w:t xml:space="preserve">this </w:t>
        </w:r>
      </w:ins>
      <w:ins w:id="441" w:author="251 (USA)" w:date="2023-05-29T18:25:00Z">
        <w:r w:rsidRPr="00BE29DD">
          <w:rPr>
            <w:szCs w:val="24"/>
          </w:rPr>
          <w:t>EESS</w:t>
        </w:r>
      </w:ins>
      <w:ins w:id="442" w:author="USA" w:date="2024-05-09T11:32:00Z">
        <w:r w:rsidRPr="00BE29DD">
          <w:rPr>
            <w:szCs w:val="24"/>
          </w:rPr>
          <w:t xml:space="preserve"> band</w:t>
        </w:r>
      </w:ins>
      <w:ins w:id="443" w:author="251 (USA)" w:date="2023-05-29T18:25:00Z">
        <w:r w:rsidRPr="00BE29DD">
          <w:rPr>
            <w:szCs w:val="24"/>
          </w:rPr>
          <w:t xml:space="preserve">. RR No. </w:t>
        </w:r>
        <w:r w:rsidRPr="00BE29DD">
          <w:rPr>
            <w:b/>
            <w:szCs w:val="24"/>
          </w:rPr>
          <w:t>5.340</w:t>
        </w:r>
        <w:r w:rsidRPr="00BE29DD">
          <w:rPr>
            <w:szCs w:val="24"/>
          </w:rPr>
          <w:t xml:space="preserve"> indicates that all emissions are prohibited in the 23.6-24 GHz band. </w:t>
        </w:r>
      </w:ins>
    </w:p>
    <w:p w14:paraId="3764BDAC" w14:textId="77777777" w:rsidR="00AD0722" w:rsidRPr="00BE29DD" w:rsidRDefault="00AD0722" w:rsidP="00AD0722">
      <w:pPr>
        <w:rPr>
          <w:ins w:id="444" w:author="251 (USA)" w:date="2023-05-29T18:25:00Z"/>
          <w:szCs w:val="24"/>
        </w:rPr>
      </w:pPr>
      <w:ins w:id="445" w:author="251 (USA)" w:date="2023-05-29T18:25:00Z">
        <w:r w:rsidRPr="00BE29DD">
          <w:rPr>
            <w:szCs w:val="24"/>
          </w:rPr>
          <w:t>Currently, the EESS (passive) operates at least three major types of passive sensors:</w:t>
        </w:r>
      </w:ins>
    </w:p>
    <w:p w14:paraId="2ECD3000" w14:textId="77777777" w:rsidR="00AD0722" w:rsidRPr="00BE29DD" w:rsidRDefault="00AD0722" w:rsidP="00AD0722">
      <w:pPr>
        <w:pStyle w:val="enumlev1"/>
        <w:rPr>
          <w:ins w:id="446" w:author="251 (USA)" w:date="2023-05-29T18:25:00Z"/>
        </w:rPr>
      </w:pPr>
      <w:ins w:id="447" w:author="251 (USA)" w:date="2023-05-29T18:25:00Z">
        <w:r w:rsidRPr="00BE29DD">
          <w:t>–</w:t>
        </w:r>
        <w:r w:rsidRPr="00BE29DD">
          <w:tab/>
          <w:t>Conical scanning sensors, which are designed to rotate at a fixed angle around the nadir direction.</w:t>
        </w:r>
      </w:ins>
    </w:p>
    <w:p w14:paraId="10B7328A" w14:textId="77777777" w:rsidR="00AD0722" w:rsidRPr="00BE29DD" w:rsidRDefault="00AD0722" w:rsidP="00AD0722">
      <w:pPr>
        <w:pStyle w:val="enumlev1"/>
        <w:rPr>
          <w:ins w:id="448" w:author="251 (USA)" w:date="2023-05-29T18:25:00Z"/>
        </w:rPr>
      </w:pPr>
      <w:ins w:id="449" w:author="251 (USA)" w:date="2023-05-29T18:25:00Z">
        <w:r w:rsidRPr="00BE29DD">
          <w:t>–</w:t>
        </w:r>
        <w:r w:rsidRPr="00BE29DD">
          <w:tab/>
          <w:t>Cross-track nadir sensors, which are designed to rotate through the nadir direction and perpendicular to the orbital path.</w:t>
        </w:r>
      </w:ins>
    </w:p>
    <w:p w14:paraId="5F1A96FF" w14:textId="77777777" w:rsidR="00AD0722" w:rsidRPr="00BE29DD" w:rsidRDefault="00AD0722" w:rsidP="00AD0722">
      <w:pPr>
        <w:pStyle w:val="enumlev1"/>
        <w:rPr>
          <w:ins w:id="450" w:author="251 (USA)" w:date="2023-05-29T18:25:00Z"/>
        </w:rPr>
      </w:pPr>
      <w:ins w:id="451" w:author="251 (USA)" w:date="2023-05-29T18:25:00Z">
        <w:r w:rsidRPr="00BE29DD">
          <w:t>–</w:t>
        </w:r>
        <w:r w:rsidRPr="00BE29DD">
          <w:tab/>
          <w:t>Fixed-pointing sensors, which have a static viewing geometry and are typically pointed nearby or on the spacecraft nadir vector.</w:t>
        </w:r>
      </w:ins>
    </w:p>
    <w:p w14:paraId="1A1F9DB0" w14:textId="6D9FF51E" w:rsidR="00AD0722" w:rsidRPr="00BE29DD" w:rsidRDefault="00AD0722" w:rsidP="00AD0722">
      <w:pPr>
        <w:pStyle w:val="Heading3"/>
        <w:rPr>
          <w:ins w:id="452" w:author="251 (USA)" w:date="2023-05-29T18:25:00Z"/>
        </w:rPr>
      </w:pPr>
      <w:bookmarkStart w:id="453" w:name="_Toc123716810"/>
      <w:ins w:id="454" w:author="251 (USA)" w:date="2023-05-29T18:25:00Z">
        <w:r w:rsidRPr="00BE29DD">
          <w:t>3.6.1</w:t>
        </w:r>
      </w:ins>
      <w:ins w:id="455" w:author="USA" w:date="2024-05-09T11:33:00Z">
        <w:r w:rsidRPr="00BE29DD">
          <w:t>1</w:t>
        </w:r>
      </w:ins>
      <w:ins w:id="456" w:author="251 (USA)" w:date="2023-05-29T18:25:00Z">
        <w:r w:rsidRPr="00BE29DD">
          <w:tab/>
          <w:t>General considerations for EESS</w:t>
        </w:r>
        <w:bookmarkEnd w:id="453"/>
      </w:ins>
    </w:p>
    <w:p w14:paraId="49F135BD" w14:textId="6D2D8BDD" w:rsidR="00AD0722" w:rsidRPr="00BE29DD" w:rsidRDefault="00AD0722" w:rsidP="00AD0722">
      <w:pPr>
        <w:rPr>
          <w:ins w:id="457" w:author="251 (USA)" w:date="2023-05-29T18:25:00Z"/>
          <w:szCs w:val="24"/>
        </w:rPr>
      </w:pPr>
      <w:ins w:id="458" w:author="251 (USA)" w:date="2023-05-29T18:25:00Z">
        <w:r w:rsidRPr="00BE29DD">
          <w:rPr>
            <w:szCs w:val="24"/>
          </w:rPr>
          <w:t>Passive sensors are used in the remote sensing of the Earth and its atmosphere by Earth exploration and meteorological satellites in certain frequency bands allocated to the EESS (passive). The products of these passive sensor operations are used extensively in meteorology, climatology, and other disciplines for operational and scientific purposes. However, these sensors are sensitive to any emissions within their allocated band. Therefore, any RF emissions above a certain level may constitute interference to the passive sensors using those bands. In addition, it should be noted that passive sensors may not be able to differentiate the wanted signal from the interference and that interference may not be identifiable in the passive sensor products.</w:t>
        </w:r>
      </w:ins>
    </w:p>
    <w:p w14:paraId="45A77478" w14:textId="77777777" w:rsidR="00AD0722" w:rsidRPr="00BE29DD" w:rsidRDefault="00AD0722" w:rsidP="00AD0722">
      <w:pPr>
        <w:rPr>
          <w:ins w:id="459" w:author="251 (USA)" w:date="2023-05-29T18:25:00Z"/>
          <w:szCs w:val="24"/>
        </w:rPr>
      </w:pPr>
      <w:ins w:id="460" w:author="251 (USA)" w:date="2023-05-29T18:25:00Z">
        <w:r w:rsidRPr="00BE29DD">
          <w:rPr>
            <w:szCs w:val="24"/>
          </w:rPr>
          <w:t>Referencing Recommendation ITU-R RS.1861, the table below provides the definitions of some of the technical and operational EESS parameters associated with passive sensors and their operation that are needed for the analysis in this report.</w:t>
        </w:r>
      </w:ins>
    </w:p>
    <w:p w14:paraId="442BED25" w14:textId="2E68496E" w:rsidR="00AD0722" w:rsidRPr="00BE29DD" w:rsidRDefault="00AD0722" w:rsidP="00AD0722">
      <w:pPr>
        <w:pStyle w:val="TableNo"/>
        <w:rPr>
          <w:ins w:id="461" w:author="251 (USA)" w:date="2023-05-29T18:25:00Z"/>
          <w:szCs w:val="24"/>
        </w:rPr>
      </w:pPr>
      <w:ins w:id="462"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18</w:t>
        </w:r>
        <w:r w:rsidRPr="00BE29DD">
          <w:rPr>
            <w:szCs w:val="24"/>
          </w:rPr>
          <w:fldChar w:fldCharType="end"/>
        </w:r>
      </w:ins>
    </w:p>
    <w:p w14:paraId="64357E34" w14:textId="77777777" w:rsidR="00AD0722" w:rsidRPr="00BE29DD" w:rsidRDefault="00AD0722" w:rsidP="00AD0722">
      <w:pPr>
        <w:pStyle w:val="Tabletitle"/>
        <w:rPr>
          <w:ins w:id="463" w:author="251 (USA)" w:date="2023-05-29T18:25:00Z"/>
          <w:szCs w:val="24"/>
        </w:rPr>
      </w:pPr>
      <w:ins w:id="464" w:author="251 (USA)" w:date="2023-05-29T18:25:00Z">
        <w:r w:rsidRPr="00BE29DD">
          <w:rPr>
            <w:szCs w:val="24"/>
          </w:rPr>
          <w:t>Definitions of technical and operational EESS parameters for passive sensors</w:t>
        </w:r>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AD0722" w:rsidRPr="00BE29DD" w14:paraId="07ECA2CF" w14:textId="77777777">
        <w:trPr>
          <w:cantSplit/>
          <w:tblHeader/>
          <w:jc w:val="center"/>
          <w:ins w:id="465" w:author="251 (USA)" w:date="2023-05-29T18:25:00Z"/>
        </w:trPr>
        <w:tc>
          <w:tcPr>
            <w:tcW w:w="2826" w:type="dxa"/>
          </w:tcPr>
          <w:p w14:paraId="733781F4" w14:textId="77777777" w:rsidR="00AD0722" w:rsidRPr="00BE29DD" w:rsidRDefault="00AD0722">
            <w:pPr>
              <w:pStyle w:val="Tablehead"/>
              <w:rPr>
                <w:ins w:id="466" w:author="251 (USA)" w:date="2023-05-29T18:25:00Z"/>
              </w:rPr>
            </w:pPr>
            <w:ins w:id="467" w:author="251 (USA)" w:date="2023-05-29T18:25:00Z">
              <w:r w:rsidRPr="00BE29DD">
                <w:t>Parameter</w:t>
              </w:r>
            </w:ins>
          </w:p>
        </w:tc>
        <w:tc>
          <w:tcPr>
            <w:tcW w:w="6637" w:type="dxa"/>
          </w:tcPr>
          <w:p w14:paraId="33817184" w14:textId="77777777" w:rsidR="00AD0722" w:rsidRPr="00BE29DD" w:rsidRDefault="00AD0722">
            <w:pPr>
              <w:pStyle w:val="Tablehead"/>
              <w:rPr>
                <w:ins w:id="468" w:author="251 (USA)" w:date="2023-05-29T18:25:00Z"/>
              </w:rPr>
            </w:pPr>
            <w:ins w:id="469" w:author="251 (USA)" w:date="2023-05-29T18:25:00Z">
              <w:r w:rsidRPr="00BE29DD">
                <w:t>Definition</w:t>
              </w:r>
            </w:ins>
          </w:p>
        </w:tc>
      </w:tr>
      <w:tr w:rsidR="00AD0722" w:rsidRPr="00BE29DD" w14:paraId="6BFA1D1F" w14:textId="77777777">
        <w:trPr>
          <w:cantSplit/>
          <w:jc w:val="center"/>
          <w:ins w:id="470" w:author="251 (USA)" w:date="2023-05-29T18:25:00Z"/>
        </w:trPr>
        <w:tc>
          <w:tcPr>
            <w:tcW w:w="2826" w:type="dxa"/>
          </w:tcPr>
          <w:p w14:paraId="1C2E881D" w14:textId="77777777" w:rsidR="00AD0722" w:rsidRPr="00BE29DD" w:rsidRDefault="00AD0722">
            <w:pPr>
              <w:pStyle w:val="Tabletext"/>
              <w:rPr>
                <w:ins w:id="471" w:author="251 (USA)" w:date="2023-05-29T18:25:00Z"/>
              </w:rPr>
            </w:pPr>
            <w:ins w:id="472" w:author="251 (USA)" w:date="2023-05-29T18:25:00Z">
              <w:r w:rsidRPr="00BE29DD">
                <w:t>Sensor type</w:t>
              </w:r>
            </w:ins>
          </w:p>
        </w:tc>
        <w:tc>
          <w:tcPr>
            <w:tcW w:w="6637" w:type="dxa"/>
          </w:tcPr>
          <w:p w14:paraId="40287AC1" w14:textId="77777777" w:rsidR="00AD0722" w:rsidRPr="00BE29DD" w:rsidRDefault="00AD0722">
            <w:pPr>
              <w:pStyle w:val="Tabletext"/>
              <w:rPr>
                <w:ins w:id="473" w:author="251 (USA)" w:date="2023-05-29T18:25:00Z"/>
              </w:rPr>
            </w:pPr>
            <w:ins w:id="474" w:author="251 (USA)" w:date="2023-05-29T18:25:00Z">
              <w:r w:rsidRPr="00BE29DD">
                <w:t xml:space="preserve">Several types of radiometers are possible depending on the technology of the radiometer: interferometric radiometer, </w:t>
              </w:r>
              <w:r w:rsidRPr="00BE29DD">
                <w:rPr>
                  <w:lang w:eastAsia="zh-CN"/>
                </w:rPr>
                <w:t xml:space="preserve">fixed pointing, </w:t>
              </w:r>
              <w:r w:rsidRPr="00BE29DD">
                <w:t>conical scan, nadir</w:t>
              </w:r>
              <w:r w:rsidRPr="00BE29DD">
                <w:rPr>
                  <w:lang w:eastAsia="zh-CN"/>
                </w:rPr>
                <w:t>/cross-track scan</w:t>
              </w:r>
              <w:r w:rsidRPr="00BE29DD">
                <w:t xml:space="preserve">, push-broom, limb </w:t>
              </w:r>
              <w:r w:rsidRPr="00BE29DD">
                <w:rPr>
                  <w:lang w:eastAsia="zh-CN"/>
                </w:rPr>
                <w:t xml:space="preserve">scan </w:t>
              </w:r>
              <w:r w:rsidRPr="00BE29DD">
                <w:t>radiometer</w:t>
              </w:r>
            </w:ins>
          </w:p>
        </w:tc>
      </w:tr>
      <w:tr w:rsidR="00AD0722" w:rsidRPr="00BE29DD" w14:paraId="6676D14D" w14:textId="77777777">
        <w:trPr>
          <w:cantSplit/>
          <w:jc w:val="center"/>
          <w:ins w:id="475" w:author="251 (USA)" w:date="2023-05-29T18:25:00Z"/>
        </w:trPr>
        <w:tc>
          <w:tcPr>
            <w:tcW w:w="2826" w:type="dxa"/>
          </w:tcPr>
          <w:p w14:paraId="753C1463" w14:textId="77777777" w:rsidR="00AD0722" w:rsidRPr="00BE29DD" w:rsidRDefault="00AD0722">
            <w:pPr>
              <w:pStyle w:val="Tabletext"/>
              <w:rPr>
                <w:ins w:id="476" w:author="251 (USA)" w:date="2023-05-29T18:25:00Z"/>
              </w:rPr>
            </w:pPr>
            <w:ins w:id="477" w:author="251 (USA)" w:date="2023-05-29T18:25:00Z">
              <w:r w:rsidRPr="00BE29DD">
                <w:t>Altitude</w:t>
              </w:r>
            </w:ins>
          </w:p>
        </w:tc>
        <w:tc>
          <w:tcPr>
            <w:tcW w:w="6637" w:type="dxa"/>
          </w:tcPr>
          <w:p w14:paraId="1CE709FC" w14:textId="77777777" w:rsidR="00AD0722" w:rsidRPr="00BE29DD" w:rsidRDefault="00AD0722">
            <w:pPr>
              <w:pStyle w:val="Tabletext"/>
              <w:rPr>
                <w:ins w:id="478" w:author="251 (USA)" w:date="2023-05-29T18:25:00Z"/>
              </w:rPr>
            </w:pPr>
            <w:ins w:id="479" w:author="251 (USA)" w:date="2023-05-29T18:25:00Z">
              <w:r w:rsidRPr="00BE29DD">
                <w:t>The height above the mean sea level</w:t>
              </w:r>
            </w:ins>
          </w:p>
        </w:tc>
      </w:tr>
      <w:tr w:rsidR="00AD0722" w:rsidRPr="00BE29DD" w14:paraId="02FE9162" w14:textId="77777777">
        <w:trPr>
          <w:cantSplit/>
          <w:jc w:val="center"/>
          <w:ins w:id="480" w:author="251 (USA)" w:date="2023-05-29T18:25:00Z"/>
        </w:trPr>
        <w:tc>
          <w:tcPr>
            <w:tcW w:w="2826" w:type="dxa"/>
          </w:tcPr>
          <w:p w14:paraId="77485F1F" w14:textId="77777777" w:rsidR="00AD0722" w:rsidRPr="00BE29DD" w:rsidRDefault="00AD0722">
            <w:pPr>
              <w:pStyle w:val="Tabletext"/>
              <w:rPr>
                <w:ins w:id="481" w:author="251 (USA)" w:date="2023-05-29T18:25:00Z"/>
              </w:rPr>
            </w:pPr>
            <w:ins w:id="482" w:author="251 (USA)" w:date="2023-05-29T18:25:00Z">
              <w:r w:rsidRPr="00BE29DD">
                <w:t>Inclination</w:t>
              </w:r>
            </w:ins>
          </w:p>
        </w:tc>
        <w:tc>
          <w:tcPr>
            <w:tcW w:w="6637" w:type="dxa"/>
          </w:tcPr>
          <w:p w14:paraId="2E761489" w14:textId="77777777" w:rsidR="00AD0722" w:rsidRPr="00BE29DD" w:rsidRDefault="00AD0722">
            <w:pPr>
              <w:pStyle w:val="Tabletext"/>
              <w:rPr>
                <w:ins w:id="483" w:author="251 (USA)" w:date="2023-05-29T18:25:00Z"/>
              </w:rPr>
            </w:pPr>
            <w:ins w:id="484" w:author="251 (USA)" w:date="2023-05-29T18:25:00Z">
              <w:r w:rsidRPr="00BE29DD">
                <w:t>Angle between the equator and the plane of the orbit</w:t>
              </w:r>
            </w:ins>
          </w:p>
        </w:tc>
      </w:tr>
      <w:tr w:rsidR="00AD0722" w:rsidRPr="00BE29DD" w14:paraId="2B9FD7E8" w14:textId="77777777">
        <w:trPr>
          <w:cantSplit/>
          <w:jc w:val="center"/>
          <w:ins w:id="485" w:author="251 (USA)" w:date="2023-05-29T18:25:00Z"/>
        </w:trPr>
        <w:tc>
          <w:tcPr>
            <w:tcW w:w="2826" w:type="dxa"/>
          </w:tcPr>
          <w:p w14:paraId="7B1C0642" w14:textId="77777777" w:rsidR="00AD0722" w:rsidRPr="00BE29DD" w:rsidRDefault="00AD0722">
            <w:pPr>
              <w:pStyle w:val="Tabletext"/>
              <w:rPr>
                <w:ins w:id="486" w:author="251 (USA)" w:date="2023-05-29T18:25:00Z"/>
              </w:rPr>
            </w:pPr>
            <w:ins w:id="487" w:author="251 (USA)" w:date="2023-05-29T18:25:00Z">
              <w:r w:rsidRPr="00BE29DD">
                <w:t>Repeat period</w:t>
              </w:r>
            </w:ins>
          </w:p>
        </w:tc>
        <w:tc>
          <w:tcPr>
            <w:tcW w:w="6637" w:type="dxa"/>
          </w:tcPr>
          <w:p w14:paraId="7D2911E1" w14:textId="77777777" w:rsidR="00AD0722" w:rsidRPr="00BE29DD" w:rsidRDefault="00AD0722">
            <w:pPr>
              <w:pStyle w:val="Tabletext"/>
              <w:rPr>
                <w:ins w:id="488" w:author="251 (USA)" w:date="2023-05-29T18:25:00Z"/>
              </w:rPr>
            </w:pPr>
            <w:ins w:id="489" w:author="251 (USA)" w:date="2023-05-29T18:25:00Z">
              <w:r w:rsidRPr="00BE29DD">
                <w:t>The time for the footprint of the antenna beam to return to (approximately) the same geographic location</w:t>
              </w:r>
            </w:ins>
          </w:p>
        </w:tc>
      </w:tr>
      <w:tr w:rsidR="00AD0722" w:rsidRPr="00BE29DD" w14:paraId="4A33E2EB" w14:textId="77777777">
        <w:trPr>
          <w:cantSplit/>
          <w:jc w:val="center"/>
          <w:ins w:id="490" w:author="251 (USA)" w:date="2023-05-29T18:25:00Z"/>
        </w:trPr>
        <w:tc>
          <w:tcPr>
            <w:tcW w:w="2826" w:type="dxa"/>
          </w:tcPr>
          <w:p w14:paraId="2E2A99CD" w14:textId="77777777" w:rsidR="00AD0722" w:rsidRPr="00BE29DD" w:rsidRDefault="00AD0722">
            <w:pPr>
              <w:pStyle w:val="Tabletext"/>
              <w:rPr>
                <w:ins w:id="491" w:author="251 (USA)" w:date="2023-05-29T18:25:00Z"/>
              </w:rPr>
            </w:pPr>
            <w:ins w:id="492" w:author="251 (USA)" w:date="2023-05-29T18:25:00Z">
              <w:r w:rsidRPr="00BE29DD">
                <w:t>Number of beams</w:t>
              </w:r>
            </w:ins>
          </w:p>
        </w:tc>
        <w:tc>
          <w:tcPr>
            <w:tcW w:w="6637" w:type="dxa"/>
          </w:tcPr>
          <w:p w14:paraId="335B21FE" w14:textId="77777777" w:rsidR="00AD0722" w:rsidRPr="00BE29DD" w:rsidRDefault="00AD0722">
            <w:pPr>
              <w:pStyle w:val="Tabletext"/>
              <w:rPr>
                <w:ins w:id="493" w:author="251 (USA)" w:date="2023-05-29T18:25:00Z"/>
              </w:rPr>
            </w:pPr>
            <w:ins w:id="494" w:author="251 (USA)" w:date="2023-05-29T18:25:00Z">
              <w:r w:rsidRPr="00BE29DD">
                <w:t xml:space="preserve">The number of beams is the number of </w:t>
              </w:r>
              <w:bookmarkStart w:id="495" w:name="_Hlk83625211"/>
              <w:r w:rsidRPr="00BE29DD">
                <w:t>Instantaneous Field of View (IFOV)</w:t>
              </w:r>
              <w:bookmarkEnd w:id="495"/>
              <w:r w:rsidRPr="00BE29DD">
                <w:t xml:space="preserve"> on Earth from which data are acquired at one time</w:t>
              </w:r>
            </w:ins>
          </w:p>
        </w:tc>
      </w:tr>
      <w:tr w:rsidR="00AD0722" w:rsidRPr="00BE29DD" w14:paraId="75F4DBCF" w14:textId="77777777">
        <w:trPr>
          <w:cantSplit/>
          <w:jc w:val="center"/>
          <w:ins w:id="496" w:author="251 (USA)" w:date="2023-05-29T18:25:00Z"/>
        </w:trPr>
        <w:tc>
          <w:tcPr>
            <w:tcW w:w="2826" w:type="dxa"/>
          </w:tcPr>
          <w:p w14:paraId="43951C73" w14:textId="77777777" w:rsidR="00AD0722" w:rsidRPr="00BE29DD" w:rsidRDefault="00AD0722">
            <w:pPr>
              <w:pStyle w:val="Tabletext"/>
              <w:rPr>
                <w:ins w:id="497" w:author="251 (USA)" w:date="2023-05-29T18:25:00Z"/>
              </w:rPr>
            </w:pPr>
            <w:ins w:id="498" w:author="251 (USA)" w:date="2023-05-29T18:25:00Z">
              <w:r w:rsidRPr="00BE29DD">
                <w:rPr>
                  <w:lang w:eastAsia="zh-CN"/>
                </w:rPr>
                <w:t>Antenna size</w:t>
              </w:r>
            </w:ins>
          </w:p>
        </w:tc>
        <w:tc>
          <w:tcPr>
            <w:tcW w:w="6637" w:type="dxa"/>
          </w:tcPr>
          <w:p w14:paraId="4A7141C4" w14:textId="77777777" w:rsidR="00AD0722" w:rsidRPr="00BE29DD" w:rsidRDefault="00AD0722">
            <w:pPr>
              <w:pStyle w:val="Tabletext"/>
              <w:rPr>
                <w:ins w:id="499" w:author="251 (USA)" w:date="2023-05-29T18:25:00Z"/>
              </w:rPr>
            </w:pPr>
            <w:ins w:id="500" w:author="251 (USA)" w:date="2023-05-29T18:25:00Z">
              <w:r w:rsidRPr="00BE29DD">
                <w:rPr>
                  <w:lang w:eastAsia="zh-CN"/>
                </w:rPr>
                <w:t>For real aperture radiometers, it is the d</w:t>
              </w:r>
              <w:r w:rsidRPr="00BE29DD">
                <w:t>iameter of the antenna reflector</w:t>
              </w:r>
              <w:r w:rsidRPr="00BE29DD">
                <w:rPr>
                  <w:lang w:eastAsia="zh-CN"/>
                </w:rPr>
                <w:t xml:space="preserve">; </w:t>
              </w:r>
              <w:r w:rsidRPr="00BE29DD">
                <w:rPr>
                  <w:lang w:eastAsia="zh-CN"/>
                </w:rPr>
                <w:br/>
                <w:t>For interferometric radiometers, it is the size of antenna array.</w:t>
              </w:r>
            </w:ins>
          </w:p>
        </w:tc>
      </w:tr>
      <w:tr w:rsidR="00AD0722" w:rsidRPr="00BE29DD" w14:paraId="5836014C" w14:textId="77777777">
        <w:trPr>
          <w:cantSplit/>
          <w:jc w:val="center"/>
          <w:ins w:id="501" w:author="251 (USA)" w:date="2023-05-29T18:25:00Z"/>
        </w:trPr>
        <w:tc>
          <w:tcPr>
            <w:tcW w:w="2826" w:type="dxa"/>
          </w:tcPr>
          <w:p w14:paraId="4DA18BB6" w14:textId="77777777" w:rsidR="00AD0722" w:rsidRPr="00BE29DD" w:rsidRDefault="00AD0722">
            <w:pPr>
              <w:pStyle w:val="Tabletext"/>
              <w:rPr>
                <w:ins w:id="502" w:author="251 (USA)" w:date="2023-05-29T18:25:00Z"/>
              </w:rPr>
            </w:pPr>
            <w:ins w:id="503" w:author="251 (USA)" w:date="2023-05-29T18:25:00Z">
              <w:r w:rsidRPr="00BE29DD">
                <w:t>Maximum antenna gain</w:t>
              </w:r>
            </w:ins>
          </w:p>
        </w:tc>
        <w:tc>
          <w:tcPr>
            <w:tcW w:w="6637" w:type="dxa"/>
          </w:tcPr>
          <w:p w14:paraId="4979942B" w14:textId="77777777" w:rsidR="00AD0722" w:rsidRPr="00BE29DD" w:rsidRDefault="00AD0722">
            <w:pPr>
              <w:pStyle w:val="Tabletext"/>
              <w:rPr>
                <w:ins w:id="504" w:author="251 (USA)" w:date="2023-05-29T18:25:00Z"/>
              </w:rPr>
            </w:pPr>
            <w:ins w:id="505" w:author="251 (USA)" w:date="2023-05-29T18:25:00Z">
              <w:r w:rsidRPr="00BE29DD">
                <w:t>The maximum antenna gain (</w:t>
              </w:r>
              <w:proofErr w:type="spellStart"/>
              <w:r w:rsidRPr="00BE29DD">
                <w:t>dBi</w:t>
              </w:r>
              <w:proofErr w:type="spellEnd"/>
              <w:r w:rsidRPr="00BE29DD">
                <w:t>)</w:t>
              </w:r>
            </w:ins>
          </w:p>
        </w:tc>
      </w:tr>
      <w:tr w:rsidR="00AD0722" w:rsidRPr="00BE29DD" w14:paraId="223A8296" w14:textId="77777777">
        <w:trPr>
          <w:cantSplit/>
          <w:jc w:val="center"/>
          <w:ins w:id="506" w:author="251 (USA)" w:date="2023-05-29T18:25:00Z"/>
        </w:trPr>
        <w:tc>
          <w:tcPr>
            <w:tcW w:w="2826" w:type="dxa"/>
          </w:tcPr>
          <w:p w14:paraId="2ADCABFC" w14:textId="77777777" w:rsidR="00AD0722" w:rsidRPr="00BE29DD" w:rsidRDefault="00AD0722">
            <w:pPr>
              <w:pStyle w:val="Tabletext"/>
              <w:rPr>
                <w:ins w:id="507" w:author="251 (USA)" w:date="2023-05-29T18:25:00Z"/>
              </w:rPr>
            </w:pPr>
            <w:ins w:id="508" w:author="251 (USA)" w:date="2023-05-29T18:25:00Z">
              <w:r w:rsidRPr="00BE29DD">
                <w:t>−3 dB beamwidth</w:t>
              </w:r>
            </w:ins>
          </w:p>
        </w:tc>
        <w:tc>
          <w:tcPr>
            <w:tcW w:w="6637" w:type="dxa"/>
          </w:tcPr>
          <w:p w14:paraId="6EBEA12F" w14:textId="77777777" w:rsidR="00AD0722" w:rsidRPr="00BE29DD" w:rsidRDefault="00AD0722">
            <w:pPr>
              <w:pStyle w:val="Tabletext"/>
              <w:rPr>
                <w:ins w:id="509" w:author="251 (USA)" w:date="2023-05-29T18:25:00Z"/>
              </w:rPr>
            </w:pPr>
            <w:ins w:id="510" w:author="251 (USA)" w:date="2023-05-29T18:25:00Z">
              <w:r w:rsidRPr="00BE29DD">
                <w:t xml:space="preserve">The −3 dB beamwidth, </w:t>
              </w:r>
              <w:r w:rsidRPr="00BE29DD">
                <w:rPr>
                  <w:lang w:eastAsia="fr-FR"/>
                </w:rPr>
                <w:t>θ</w:t>
              </w:r>
              <w:r w:rsidRPr="00BE29DD">
                <w:rPr>
                  <w:vertAlign w:val="subscript"/>
                  <w:lang w:eastAsia="fr-FR"/>
                </w:rPr>
                <w:t>3dB</w:t>
              </w:r>
              <w:r w:rsidRPr="00BE29DD">
                <w:t>, is defined as the angle between the two directions in which the radiation intensity is one-half the maximum value.</w:t>
              </w:r>
            </w:ins>
          </w:p>
        </w:tc>
      </w:tr>
      <w:tr w:rsidR="00AD0722" w:rsidRPr="00BE29DD" w14:paraId="55ECF777" w14:textId="77777777">
        <w:trPr>
          <w:cantSplit/>
          <w:jc w:val="center"/>
          <w:ins w:id="511" w:author="251 (USA)" w:date="2023-05-29T18:25:00Z"/>
        </w:trPr>
        <w:tc>
          <w:tcPr>
            <w:tcW w:w="2826" w:type="dxa"/>
          </w:tcPr>
          <w:p w14:paraId="39B0675F" w14:textId="77777777" w:rsidR="00AD0722" w:rsidRPr="00BE29DD" w:rsidRDefault="00AD0722">
            <w:pPr>
              <w:pStyle w:val="Tabletext"/>
              <w:rPr>
                <w:ins w:id="512" w:author="251 (USA)" w:date="2023-05-29T18:25:00Z"/>
              </w:rPr>
            </w:pPr>
            <w:ins w:id="513" w:author="251 (USA)" w:date="2023-05-29T18:25:00Z">
              <w:r w:rsidRPr="00BE29DD">
                <w:lastRenderedPageBreak/>
                <w:t>Instantaneous field of view (IFOV)</w:t>
              </w:r>
            </w:ins>
          </w:p>
        </w:tc>
        <w:tc>
          <w:tcPr>
            <w:tcW w:w="6637" w:type="dxa"/>
            <w:tcBorders>
              <w:bottom w:val="nil"/>
            </w:tcBorders>
          </w:tcPr>
          <w:p w14:paraId="3F7A67CD" w14:textId="77777777" w:rsidR="00AD0722" w:rsidRPr="00BE29DD" w:rsidRDefault="00AD0722">
            <w:pPr>
              <w:pStyle w:val="Tabletext"/>
              <w:rPr>
                <w:ins w:id="514" w:author="251 (USA)" w:date="2023-05-29T18:25:00Z"/>
              </w:rPr>
            </w:pPr>
            <w:ins w:id="515" w:author="251 (USA)" w:date="2023-05-29T18:25:00Z">
              <w:r w:rsidRPr="00BE29DD">
                <w:t xml:space="preserve">The instantaneous field of view (IFOV) for a real aperture system is the area over which the detector is sensitive to radiation, defined as the linear dimensions of the beam on the Earth corresponding to the −3 dB beamwidth. By knowing the altitude of the satellite, the dimension of the IFOV is calculated on the Earth’s surface at the boresight direction (or at the tangent point for limb sounding sensors): the IFOV is expressed in km × km representing the minor and major axis of the footprint. </w:t>
              </w:r>
            </w:ins>
          </w:p>
        </w:tc>
      </w:tr>
      <w:tr w:rsidR="00AD0722" w:rsidRPr="00BE29DD" w14:paraId="31643E6C" w14:textId="77777777">
        <w:trPr>
          <w:cantSplit/>
          <w:jc w:val="center"/>
          <w:ins w:id="516" w:author="251 (USA)" w:date="2023-05-29T18:25:00Z"/>
        </w:trPr>
        <w:tc>
          <w:tcPr>
            <w:tcW w:w="2826" w:type="dxa"/>
          </w:tcPr>
          <w:p w14:paraId="7EDE81D1" w14:textId="77777777" w:rsidR="00AD0722" w:rsidRPr="00BE29DD" w:rsidRDefault="00AD0722">
            <w:pPr>
              <w:pStyle w:val="Tabletext"/>
              <w:rPr>
                <w:ins w:id="517" w:author="251 (USA)" w:date="2023-05-29T18:25:00Z"/>
              </w:rPr>
            </w:pPr>
            <w:ins w:id="518" w:author="251 (USA)" w:date="2023-05-29T18:25:00Z">
              <w:r w:rsidRPr="00BE29DD">
                <w:t>Off-nadir pointing angle</w:t>
              </w:r>
            </w:ins>
          </w:p>
        </w:tc>
        <w:tc>
          <w:tcPr>
            <w:tcW w:w="6637" w:type="dxa"/>
          </w:tcPr>
          <w:p w14:paraId="39273D37" w14:textId="77777777" w:rsidR="00AD0722" w:rsidRPr="00BE29DD" w:rsidRDefault="00AD0722">
            <w:pPr>
              <w:pStyle w:val="Tabletext"/>
              <w:rPr>
                <w:ins w:id="519" w:author="251 (USA)" w:date="2023-05-29T18:25:00Z"/>
              </w:rPr>
            </w:pPr>
            <w:ins w:id="520" w:author="251 (USA)" w:date="2023-05-29T18:25:00Z">
              <w:r w:rsidRPr="00BE29DD">
                <w:t>The angle between the nadir and the pointing direction.</w:t>
              </w:r>
            </w:ins>
          </w:p>
        </w:tc>
      </w:tr>
      <w:tr w:rsidR="00AD0722" w:rsidRPr="00BE29DD" w14:paraId="7B528949" w14:textId="77777777">
        <w:trPr>
          <w:cantSplit/>
          <w:jc w:val="center"/>
          <w:ins w:id="521" w:author="251 (USA)" w:date="2023-05-29T18:25:00Z"/>
        </w:trPr>
        <w:tc>
          <w:tcPr>
            <w:tcW w:w="2826" w:type="dxa"/>
          </w:tcPr>
          <w:p w14:paraId="6DBB8E19" w14:textId="77777777" w:rsidR="00AD0722" w:rsidRPr="00BE29DD" w:rsidRDefault="00AD0722">
            <w:pPr>
              <w:pStyle w:val="Tabletext"/>
              <w:rPr>
                <w:ins w:id="522" w:author="251 (USA)" w:date="2023-05-29T18:25:00Z"/>
              </w:rPr>
            </w:pPr>
            <w:ins w:id="523" w:author="251 (USA)" w:date="2023-05-29T18:25:00Z">
              <w:r w:rsidRPr="00BE29DD">
                <w:t>Incidence angle at Earth</w:t>
              </w:r>
            </w:ins>
          </w:p>
        </w:tc>
        <w:tc>
          <w:tcPr>
            <w:tcW w:w="6637" w:type="dxa"/>
          </w:tcPr>
          <w:p w14:paraId="4F473F41" w14:textId="77777777" w:rsidR="00AD0722" w:rsidRPr="00BE29DD" w:rsidRDefault="00AD0722">
            <w:pPr>
              <w:pStyle w:val="Tabletext"/>
              <w:rPr>
                <w:ins w:id="524" w:author="251 (USA)" w:date="2023-05-29T18:25:00Z"/>
              </w:rPr>
            </w:pPr>
            <w:ins w:id="525" w:author="251 (USA)" w:date="2023-05-29T18:25:00Z">
              <w:r w:rsidRPr="00BE29DD">
                <w:t xml:space="preserve">The angle between the pointing direction and the normal to the Earth’s surface. </w:t>
              </w:r>
            </w:ins>
          </w:p>
        </w:tc>
      </w:tr>
      <w:tr w:rsidR="00AD0722" w:rsidRPr="00BE29DD" w14:paraId="19164804" w14:textId="77777777">
        <w:trPr>
          <w:cantSplit/>
          <w:jc w:val="center"/>
          <w:ins w:id="526" w:author="251 (USA)" w:date="2023-05-29T18:25:00Z"/>
        </w:trPr>
        <w:tc>
          <w:tcPr>
            <w:tcW w:w="2826" w:type="dxa"/>
          </w:tcPr>
          <w:p w14:paraId="2869AC35" w14:textId="77777777" w:rsidR="00AD0722" w:rsidRPr="00BE29DD" w:rsidRDefault="00AD0722">
            <w:pPr>
              <w:pStyle w:val="Tabletext"/>
              <w:rPr>
                <w:ins w:id="527" w:author="251 (USA)" w:date="2023-05-29T18:25:00Z"/>
              </w:rPr>
            </w:pPr>
            <w:ins w:id="528" w:author="251 (USA)" w:date="2023-05-29T18:25:00Z">
              <w:r w:rsidRPr="00BE29DD">
                <w:t>Sensor antenna pattern</w:t>
              </w:r>
            </w:ins>
          </w:p>
        </w:tc>
        <w:tc>
          <w:tcPr>
            <w:tcW w:w="6637" w:type="dxa"/>
          </w:tcPr>
          <w:p w14:paraId="79003C4D" w14:textId="77777777" w:rsidR="00AD0722" w:rsidRPr="00BE29DD" w:rsidRDefault="00AD0722">
            <w:pPr>
              <w:pStyle w:val="Tabletext"/>
              <w:rPr>
                <w:ins w:id="529" w:author="251 (USA)" w:date="2023-05-29T18:25:00Z"/>
              </w:rPr>
            </w:pPr>
            <w:ins w:id="530" w:author="251 (USA)" w:date="2023-05-29T18:25:00Z">
              <w:r w:rsidRPr="00BE29DD">
                <w:t>Antenna gain as a function of off-axis angle</w:t>
              </w:r>
              <w:r w:rsidRPr="00BE29DD">
                <w:rPr>
                  <w:lang w:eastAsia="zh-CN"/>
                </w:rPr>
                <w:t>. For interferometric radiometers, it is the pattern of synthetic beam.</w:t>
              </w:r>
            </w:ins>
          </w:p>
        </w:tc>
      </w:tr>
      <w:tr w:rsidR="00AD0722" w:rsidRPr="00BE29DD" w14:paraId="573CAFF0" w14:textId="77777777">
        <w:trPr>
          <w:cantSplit/>
          <w:jc w:val="center"/>
          <w:ins w:id="531" w:author="251 (USA)" w:date="2023-05-29T18:25:00Z"/>
        </w:trPr>
        <w:tc>
          <w:tcPr>
            <w:tcW w:w="2826" w:type="dxa"/>
          </w:tcPr>
          <w:p w14:paraId="06D5869E" w14:textId="77777777" w:rsidR="00AD0722" w:rsidRPr="00BE29DD" w:rsidRDefault="00AD0722">
            <w:pPr>
              <w:pStyle w:val="Tabletext"/>
              <w:rPr>
                <w:ins w:id="532" w:author="251 (USA)" w:date="2023-05-29T18:25:00Z"/>
              </w:rPr>
            </w:pPr>
            <w:ins w:id="533" w:author="251 (USA)" w:date="2023-05-29T18:25:00Z">
              <w:r w:rsidRPr="00BE29DD">
                <w:t>Sensor integration time</w:t>
              </w:r>
            </w:ins>
          </w:p>
        </w:tc>
        <w:tc>
          <w:tcPr>
            <w:tcW w:w="6637" w:type="dxa"/>
          </w:tcPr>
          <w:p w14:paraId="489A019D" w14:textId="77777777" w:rsidR="00AD0722" w:rsidRPr="00BE29DD" w:rsidRDefault="00AD0722">
            <w:pPr>
              <w:pStyle w:val="Tabletext"/>
              <w:rPr>
                <w:ins w:id="534" w:author="251 (USA)" w:date="2023-05-29T18:25:00Z"/>
              </w:rPr>
            </w:pPr>
            <w:ins w:id="535" w:author="251 (USA)" w:date="2023-05-29T18:25:00Z">
              <w:r w:rsidRPr="00BE29DD">
                <w:rPr>
                  <w:lang w:eastAsia="fr-FR"/>
                </w:rPr>
                <w:t>The</w:t>
              </w:r>
              <w:r w:rsidRPr="00BE29DD">
                <w:rPr>
                  <w:bCs/>
                  <w:i/>
                  <w:iCs/>
                  <w:lang w:eastAsia="fr-FR"/>
                </w:rPr>
                <w:t xml:space="preserve"> sensor integration time </w:t>
              </w:r>
              <w:r w:rsidRPr="00BE29DD">
                <w:rPr>
                  <w:lang w:eastAsia="fr-FR"/>
                </w:rPr>
                <w:t>corresponds to the short period of time allocated for the radiative measurement of the instantaneous area of observation by the detector of a sensor</w:t>
              </w:r>
            </w:ins>
          </w:p>
        </w:tc>
      </w:tr>
      <w:tr w:rsidR="00AD0722" w:rsidRPr="00BE29DD" w14:paraId="18E1AB43" w14:textId="77777777">
        <w:trPr>
          <w:cantSplit/>
          <w:jc w:val="center"/>
          <w:ins w:id="536" w:author="251 (USA)" w:date="2023-05-29T18:25:00Z"/>
        </w:trPr>
        <w:tc>
          <w:tcPr>
            <w:tcW w:w="2826" w:type="dxa"/>
          </w:tcPr>
          <w:p w14:paraId="4E36641A" w14:textId="77777777" w:rsidR="00AD0722" w:rsidRPr="00BE29DD" w:rsidRDefault="00AD0722">
            <w:pPr>
              <w:pStyle w:val="Tabletext"/>
              <w:rPr>
                <w:ins w:id="537" w:author="251 (USA)" w:date="2023-05-29T18:25:00Z"/>
              </w:rPr>
            </w:pPr>
            <w:ins w:id="538" w:author="251 (USA)" w:date="2023-05-29T18:25:00Z">
              <w:r w:rsidRPr="00BE29DD">
                <w:t>Channel bandwidth</w:t>
              </w:r>
            </w:ins>
          </w:p>
        </w:tc>
        <w:tc>
          <w:tcPr>
            <w:tcW w:w="6637" w:type="dxa"/>
          </w:tcPr>
          <w:p w14:paraId="17AB1217" w14:textId="77777777" w:rsidR="00AD0722" w:rsidRPr="00BE29DD" w:rsidRDefault="00AD0722">
            <w:pPr>
              <w:pStyle w:val="Tabletext"/>
              <w:rPr>
                <w:ins w:id="539" w:author="251 (USA)" w:date="2023-05-29T18:25:00Z"/>
              </w:rPr>
            </w:pPr>
            <w:ins w:id="540" w:author="251 (USA)" w:date="2023-05-29T18:25:00Z">
              <w:r w:rsidRPr="00BE29DD">
                <w:rPr>
                  <w:lang w:eastAsia="fr-FR"/>
                </w:rPr>
                <w:t>The</w:t>
              </w:r>
              <w:r w:rsidRPr="00BE29DD">
                <w:rPr>
                  <w:bCs/>
                  <w:i/>
                  <w:iCs/>
                  <w:lang w:eastAsia="fr-FR"/>
                </w:rPr>
                <w:t xml:space="preserve"> channel bandwidth </w:t>
              </w:r>
              <w:r w:rsidRPr="00BE29DD">
                <w:rPr>
                  <w:lang w:eastAsia="fr-FR"/>
                </w:rPr>
                <w:t>is the range of frequencies around a centre frequency used by the passive sensor</w:t>
              </w:r>
            </w:ins>
          </w:p>
        </w:tc>
      </w:tr>
    </w:tbl>
    <w:p w14:paraId="191F44D1" w14:textId="77777777" w:rsidR="002F31FB" w:rsidRPr="002F31FB" w:rsidRDefault="002F31FB" w:rsidP="002F31FB">
      <w:pPr>
        <w:spacing w:before="0"/>
        <w:rPr>
          <w:ins w:id="541" w:author="Fernandez Jimenez, Virginia" w:date="2025-06-18T11:19:00Z" w16du:dateUtc="2025-06-18T09:19:00Z"/>
          <w:sz w:val="20"/>
          <w:szCs w:val="16"/>
        </w:rPr>
      </w:pPr>
    </w:p>
    <w:p w14:paraId="2473F7F1" w14:textId="43E090C9" w:rsidR="00AD0722" w:rsidRPr="00BE29DD" w:rsidRDefault="00AD0722" w:rsidP="00AD0722">
      <w:pPr>
        <w:rPr>
          <w:ins w:id="542" w:author="251 (USA)" w:date="2023-05-29T18:25:00Z"/>
          <w:szCs w:val="24"/>
        </w:rPr>
      </w:pPr>
      <w:ins w:id="543" w:author="251 (USA)" w:date="2023-05-29T18:25:00Z">
        <w:r w:rsidRPr="00BE29DD">
          <w:rPr>
            <w:szCs w:val="24"/>
          </w:rPr>
          <w:t>The EESS (passive) sensor parameters used in the calculations are shown below.</w:t>
        </w:r>
      </w:ins>
    </w:p>
    <w:p w14:paraId="0FFBA0C9" w14:textId="459E796E" w:rsidR="00AD0722" w:rsidRPr="00BE29DD" w:rsidRDefault="00AD0722" w:rsidP="00AD0722">
      <w:pPr>
        <w:pStyle w:val="TableNo"/>
        <w:rPr>
          <w:ins w:id="544" w:author="251 (USA)" w:date="2023-05-29T18:25:00Z"/>
          <w:szCs w:val="24"/>
        </w:rPr>
      </w:pPr>
      <w:ins w:id="545"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19</w:t>
        </w:r>
        <w:r w:rsidRPr="00BE29DD">
          <w:rPr>
            <w:szCs w:val="24"/>
          </w:rPr>
          <w:fldChar w:fldCharType="end"/>
        </w:r>
      </w:ins>
    </w:p>
    <w:p w14:paraId="4353F664" w14:textId="77777777" w:rsidR="00AD0722" w:rsidRPr="00BE29DD" w:rsidRDefault="00AD0722" w:rsidP="00AD0722">
      <w:pPr>
        <w:pStyle w:val="Tabletitle"/>
        <w:rPr>
          <w:ins w:id="546" w:author="251 (USA)" w:date="2023-05-29T18:25:00Z"/>
          <w:szCs w:val="24"/>
        </w:rPr>
      </w:pPr>
      <w:ins w:id="547" w:author="251 (USA)" w:date="2023-05-29T18:25:00Z">
        <w:r w:rsidRPr="00BE29DD">
          <w:rPr>
            <w:szCs w:val="24"/>
          </w:rPr>
          <w:t>Technical EESS parameters for passive sensors F1 to F6 in 24 GHz</w:t>
        </w:r>
      </w:ins>
    </w:p>
    <w:tbl>
      <w:tblPr>
        <w:tblW w:w="9629" w:type="dxa"/>
        <w:tblLayout w:type="fixed"/>
        <w:tblLook w:val="04A0" w:firstRow="1" w:lastRow="0" w:firstColumn="1" w:lastColumn="0" w:noHBand="0" w:noVBand="1"/>
      </w:tblPr>
      <w:tblGrid>
        <w:gridCol w:w="1615"/>
        <w:gridCol w:w="990"/>
        <w:gridCol w:w="1260"/>
        <w:gridCol w:w="1437"/>
        <w:gridCol w:w="1713"/>
        <w:gridCol w:w="1440"/>
        <w:gridCol w:w="1174"/>
      </w:tblGrid>
      <w:tr w:rsidR="00583023" w:rsidRPr="00BE29DD" w14:paraId="3C771BC8" w14:textId="77777777" w:rsidTr="00583023">
        <w:trPr>
          <w:tblHeader/>
          <w:ins w:id="548" w:author="251 (USA)" w:date="2023-05-29T18:25:00Z"/>
        </w:trPr>
        <w:tc>
          <w:tcPr>
            <w:tcW w:w="1615" w:type="dxa"/>
            <w:tcBorders>
              <w:top w:val="single" w:sz="4" w:space="0" w:color="auto"/>
              <w:left w:val="single" w:sz="4" w:space="0" w:color="auto"/>
              <w:bottom w:val="single" w:sz="4" w:space="0" w:color="auto"/>
              <w:right w:val="single" w:sz="4" w:space="0" w:color="auto"/>
            </w:tcBorders>
            <w:noWrap/>
            <w:vAlign w:val="center"/>
            <w:hideMark/>
          </w:tcPr>
          <w:p w14:paraId="07203D16" w14:textId="77777777" w:rsidR="00AD0722" w:rsidRPr="00BE29DD" w:rsidRDefault="00AD0722">
            <w:pPr>
              <w:pStyle w:val="Tablehead"/>
              <w:rPr>
                <w:ins w:id="549" w:author="251 (USA)" w:date="2023-05-29T18:25:00Z"/>
              </w:rPr>
            </w:pPr>
            <w:ins w:id="550"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7AD437E6" w14:textId="77777777" w:rsidR="00AD0722" w:rsidRPr="00BE29DD" w:rsidRDefault="00AD0722">
            <w:pPr>
              <w:pStyle w:val="Tablehead"/>
              <w:rPr>
                <w:ins w:id="551" w:author="251 (USA)" w:date="2023-05-29T18:25:00Z"/>
              </w:rPr>
            </w:pPr>
            <w:ins w:id="552" w:author="251 (USA)" w:date="2023-05-29T18:25:00Z">
              <w:r w:rsidRPr="00BE29DD">
                <w:t>F1</w:t>
              </w:r>
            </w:ins>
          </w:p>
        </w:tc>
        <w:tc>
          <w:tcPr>
            <w:tcW w:w="1260" w:type="dxa"/>
            <w:tcBorders>
              <w:top w:val="single" w:sz="4" w:space="0" w:color="auto"/>
              <w:left w:val="nil"/>
              <w:bottom w:val="single" w:sz="4" w:space="0" w:color="auto"/>
              <w:right w:val="single" w:sz="4" w:space="0" w:color="auto"/>
            </w:tcBorders>
            <w:vAlign w:val="center"/>
            <w:hideMark/>
          </w:tcPr>
          <w:p w14:paraId="3A717AA0" w14:textId="77777777" w:rsidR="00AD0722" w:rsidRPr="00BE29DD" w:rsidRDefault="00AD0722">
            <w:pPr>
              <w:pStyle w:val="Tablehead"/>
              <w:rPr>
                <w:ins w:id="553" w:author="251 (USA)" w:date="2023-05-29T18:25:00Z"/>
              </w:rPr>
            </w:pPr>
            <w:ins w:id="554" w:author="251 (USA)" w:date="2023-05-29T18:25:00Z">
              <w:r w:rsidRPr="00BE29DD">
                <w:t>F4 (Outer)</w:t>
              </w:r>
            </w:ins>
          </w:p>
        </w:tc>
        <w:tc>
          <w:tcPr>
            <w:tcW w:w="1437" w:type="dxa"/>
            <w:tcBorders>
              <w:top w:val="single" w:sz="4" w:space="0" w:color="auto"/>
              <w:left w:val="nil"/>
              <w:bottom w:val="single" w:sz="4" w:space="0" w:color="auto"/>
              <w:right w:val="single" w:sz="4" w:space="0" w:color="auto"/>
            </w:tcBorders>
            <w:vAlign w:val="center"/>
            <w:hideMark/>
          </w:tcPr>
          <w:p w14:paraId="2E7A2092" w14:textId="77777777" w:rsidR="00AD0722" w:rsidRPr="00BE29DD" w:rsidRDefault="00AD0722">
            <w:pPr>
              <w:pStyle w:val="Tablehead"/>
              <w:rPr>
                <w:ins w:id="555" w:author="251 (USA)" w:date="2023-05-29T18:25:00Z"/>
              </w:rPr>
            </w:pPr>
            <w:ins w:id="556" w:author="251 (USA)" w:date="2023-05-29T18:25:00Z">
              <w:r w:rsidRPr="00BE29DD">
                <w:t>F4 (Nadir)</w:t>
              </w:r>
            </w:ins>
          </w:p>
        </w:tc>
        <w:tc>
          <w:tcPr>
            <w:tcW w:w="1713" w:type="dxa"/>
            <w:tcBorders>
              <w:top w:val="single" w:sz="4" w:space="0" w:color="auto"/>
              <w:left w:val="nil"/>
              <w:bottom w:val="single" w:sz="4" w:space="0" w:color="auto"/>
              <w:right w:val="single" w:sz="4" w:space="0" w:color="auto"/>
            </w:tcBorders>
            <w:vAlign w:val="center"/>
            <w:hideMark/>
          </w:tcPr>
          <w:p w14:paraId="1E404FB7" w14:textId="77777777" w:rsidR="00AD0722" w:rsidRPr="00BE29DD" w:rsidRDefault="00AD0722">
            <w:pPr>
              <w:pStyle w:val="Tablehead"/>
              <w:rPr>
                <w:ins w:id="557" w:author="251 (USA)" w:date="2023-05-29T18:25:00Z"/>
              </w:rPr>
            </w:pPr>
            <w:ins w:id="558" w:author="251 (USA)" w:date="2023-05-29T18:25:00Z">
              <w:r w:rsidRPr="00BE29DD">
                <w:t>F5</w:t>
              </w:r>
            </w:ins>
            <w:ins w:id="559" w:author="Chamova, Alisa" w:date="2024-05-31T11:06:00Z">
              <w:r w:rsidRPr="00BE29DD">
                <w:t xml:space="preserve"> </w:t>
              </w:r>
            </w:ins>
            <w:ins w:id="560" w:author="251 (USA)" w:date="2023-05-29T18:25:00Z">
              <w:r w:rsidRPr="00BE29DD">
                <w:t>(Outer)</w:t>
              </w:r>
            </w:ins>
          </w:p>
        </w:tc>
        <w:tc>
          <w:tcPr>
            <w:tcW w:w="1440" w:type="dxa"/>
            <w:tcBorders>
              <w:top w:val="single" w:sz="4" w:space="0" w:color="auto"/>
              <w:left w:val="nil"/>
              <w:bottom w:val="single" w:sz="4" w:space="0" w:color="auto"/>
              <w:right w:val="single" w:sz="4" w:space="0" w:color="auto"/>
            </w:tcBorders>
            <w:vAlign w:val="center"/>
            <w:hideMark/>
          </w:tcPr>
          <w:p w14:paraId="243EEEAF" w14:textId="77777777" w:rsidR="00AD0722" w:rsidRPr="00BE29DD" w:rsidRDefault="00AD0722">
            <w:pPr>
              <w:pStyle w:val="Tablehead"/>
              <w:rPr>
                <w:ins w:id="561" w:author="251 (USA)" w:date="2023-05-29T18:25:00Z"/>
              </w:rPr>
            </w:pPr>
            <w:ins w:id="562" w:author="251 (USA)" w:date="2023-05-29T18:25:00Z">
              <w:r w:rsidRPr="00BE29DD">
                <w:t>F5 (Nadir)</w:t>
              </w:r>
            </w:ins>
          </w:p>
        </w:tc>
        <w:tc>
          <w:tcPr>
            <w:tcW w:w="1174" w:type="dxa"/>
            <w:tcBorders>
              <w:top w:val="single" w:sz="4" w:space="0" w:color="auto"/>
              <w:left w:val="nil"/>
              <w:bottom w:val="single" w:sz="4" w:space="0" w:color="auto"/>
              <w:right w:val="single" w:sz="4" w:space="0" w:color="auto"/>
            </w:tcBorders>
            <w:vAlign w:val="center"/>
            <w:hideMark/>
          </w:tcPr>
          <w:p w14:paraId="1D5762D4" w14:textId="77777777" w:rsidR="00AD0722" w:rsidRPr="00BE29DD" w:rsidRDefault="00AD0722">
            <w:pPr>
              <w:pStyle w:val="Tablehead"/>
              <w:rPr>
                <w:ins w:id="563" w:author="251 (USA)" w:date="2023-05-29T18:25:00Z"/>
              </w:rPr>
            </w:pPr>
            <w:ins w:id="564" w:author="251 (USA)" w:date="2023-05-29T18:25:00Z">
              <w:r w:rsidRPr="00BE29DD">
                <w:t>F6</w:t>
              </w:r>
            </w:ins>
          </w:p>
        </w:tc>
      </w:tr>
      <w:tr w:rsidR="00583023" w:rsidRPr="00BE29DD" w14:paraId="45E1D887" w14:textId="77777777" w:rsidTr="00583023">
        <w:trPr>
          <w:ins w:id="565" w:author="251 (USA)" w:date="2023-05-29T18:25:00Z"/>
        </w:trPr>
        <w:tc>
          <w:tcPr>
            <w:tcW w:w="1615" w:type="dxa"/>
            <w:tcBorders>
              <w:top w:val="nil"/>
              <w:left w:val="single" w:sz="4" w:space="0" w:color="auto"/>
              <w:bottom w:val="single" w:sz="4" w:space="0" w:color="auto"/>
              <w:right w:val="single" w:sz="4" w:space="0" w:color="auto"/>
            </w:tcBorders>
            <w:vAlign w:val="center"/>
            <w:hideMark/>
          </w:tcPr>
          <w:p w14:paraId="4071AD69" w14:textId="77777777" w:rsidR="00AD0722" w:rsidRPr="00BE29DD" w:rsidRDefault="00AD0722">
            <w:pPr>
              <w:pStyle w:val="Tablehead"/>
              <w:rPr>
                <w:ins w:id="566" w:author="251 (USA)" w:date="2023-05-29T18:25:00Z"/>
              </w:rPr>
            </w:pPr>
            <w:ins w:id="567"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6416623E" w14:textId="77777777" w:rsidR="00AD0722" w:rsidRPr="00BE29DD" w:rsidRDefault="00AD0722">
            <w:pPr>
              <w:pStyle w:val="Tablehead"/>
              <w:rPr>
                <w:ins w:id="568" w:author="251 (USA)" w:date="2023-05-29T18:25:00Z"/>
              </w:rPr>
            </w:pPr>
            <w:ins w:id="569" w:author="251 (USA)" w:date="2023-05-29T18:25:00Z">
              <w:r w:rsidRPr="00BE29DD">
                <w:t>Conical scan</w:t>
              </w:r>
            </w:ins>
          </w:p>
        </w:tc>
        <w:tc>
          <w:tcPr>
            <w:tcW w:w="1260" w:type="dxa"/>
            <w:tcBorders>
              <w:top w:val="nil"/>
              <w:left w:val="nil"/>
              <w:bottom w:val="single" w:sz="4" w:space="0" w:color="auto"/>
              <w:right w:val="single" w:sz="4" w:space="0" w:color="auto"/>
            </w:tcBorders>
            <w:vAlign w:val="center"/>
            <w:hideMark/>
          </w:tcPr>
          <w:p w14:paraId="49C3E134" w14:textId="77777777" w:rsidR="00AD0722" w:rsidRPr="00BE29DD" w:rsidRDefault="00AD0722">
            <w:pPr>
              <w:pStyle w:val="Tablehead"/>
              <w:rPr>
                <w:ins w:id="570" w:author="251 (USA)" w:date="2023-05-29T18:25:00Z"/>
              </w:rPr>
            </w:pPr>
            <w:ins w:id="571" w:author="251 (USA)" w:date="2023-05-29T18:25:00Z">
              <w:r w:rsidRPr="00BE29DD">
                <w:t>Mechanical nadir scan</w:t>
              </w:r>
            </w:ins>
          </w:p>
        </w:tc>
        <w:tc>
          <w:tcPr>
            <w:tcW w:w="1437" w:type="dxa"/>
            <w:tcBorders>
              <w:top w:val="nil"/>
              <w:left w:val="nil"/>
              <w:bottom w:val="single" w:sz="4" w:space="0" w:color="auto"/>
              <w:right w:val="single" w:sz="4" w:space="0" w:color="auto"/>
            </w:tcBorders>
            <w:vAlign w:val="center"/>
            <w:hideMark/>
          </w:tcPr>
          <w:p w14:paraId="7AA36B51" w14:textId="77777777" w:rsidR="00AD0722" w:rsidRPr="00BE29DD" w:rsidRDefault="00AD0722">
            <w:pPr>
              <w:pStyle w:val="Tablehead"/>
              <w:rPr>
                <w:ins w:id="572" w:author="251 (USA)" w:date="2023-05-29T18:25:00Z"/>
              </w:rPr>
            </w:pPr>
            <w:ins w:id="573" w:author="251 (USA)" w:date="2023-05-29T18:25:00Z">
              <w:r w:rsidRPr="00BE29DD">
                <w:t>Mechanical nadir scan</w:t>
              </w:r>
            </w:ins>
          </w:p>
        </w:tc>
        <w:tc>
          <w:tcPr>
            <w:tcW w:w="1713" w:type="dxa"/>
            <w:tcBorders>
              <w:top w:val="nil"/>
              <w:left w:val="nil"/>
              <w:bottom w:val="single" w:sz="4" w:space="0" w:color="auto"/>
              <w:right w:val="single" w:sz="4" w:space="0" w:color="auto"/>
            </w:tcBorders>
            <w:vAlign w:val="center"/>
            <w:hideMark/>
          </w:tcPr>
          <w:p w14:paraId="6A59040D" w14:textId="77777777" w:rsidR="00AD0722" w:rsidRPr="00BE29DD" w:rsidRDefault="00AD0722">
            <w:pPr>
              <w:pStyle w:val="Tablehead"/>
              <w:rPr>
                <w:ins w:id="574" w:author="251 (USA)" w:date="2023-05-29T18:25:00Z"/>
              </w:rPr>
            </w:pPr>
            <w:ins w:id="575" w:author="251 (USA)" w:date="2023-05-29T18:25:00Z">
              <w:r w:rsidRPr="00BE29DD">
                <w:t>Mechanical nadir scan</w:t>
              </w:r>
            </w:ins>
          </w:p>
        </w:tc>
        <w:tc>
          <w:tcPr>
            <w:tcW w:w="1440" w:type="dxa"/>
            <w:tcBorders>
              <w:top w:val="nil"/>
              <w:left w:val="nil"/>
              <w:bottom w:val="single" w:sz="4" w:space="0" w:color="auto"/>
              <w:right w:val="single" w:sz="4" w:space="0" w:color="auto"/>
            </w:tcBorders>
            <w:vAlign w:val="center"/>
            <w:hideMark/>
          </w:tcPr>
          <w:p w14:paraId="73FD49DA" w14:textId="77777777" w:rsidR="00AD0722" w:rsidRPr="00BE29DD" w:rsidRDefault="00AD0722">
            <w:pPr>
              <w:pStyle w:val="Tablehead"/>
              <w:rPr>
                <w:ins w:id="576" w:author="251 (USA)" w:date="2023-05-29T18:25:00Z"/>
              </w:rPr>
            </w:pPr>
            <w:ins w:id="577" w:author="251 (USA)" w:date="2023-05-29T18:25:00Z">
              <w:r w:rsidRPr="00BE29DD">
                <w:t>Mechanical nadir scan</w:t>
              </w:r>
            </w:ins>
          </w:p>
        </w:tc>
        <w:tc>
          <w:tcPr>
            <w:tcW w:w="1174" w:type="dxa"/>
            <w:tcBorders>
              <w:top w:val="nil"/>
              <w:left w:val="nil"/>
              <w:bottom w:val="single" w:sz="4" w:space="0" w:color="auto"/>
              <w:right w:val="single" w:sz="4" w:space="0" w:color="auto"/>
            </w:tcBorders>
            <w:vAlign w:val="center"/>
            <w:hideMark/>
          </w:tcPr>
          <w:p w14:paraId="570715F2" w14:textId="77777777" w:rsidR="00AD0722" w:rsidRPr="00BE29DD" w:rsidRDefault="00AD0722">
            <w:pPr>
              <w:pStyle w:val="Tablehead"/>
              <w:rPr>
                <w:ins w:id="578" w:author="251 (USA)" w:date="2023-05-29T18:25:00Z"/>
              </w:rPr>
            </w:pPr>
            <w:ins w:id="579" w:author="251 (USA)" w:date="2023-05-29T18:25:00Z">
              <w:r w:rsidRPr="00BE29DD">
                <w:t>Conical scan</w:t>
              </w:r>
            </w:ins>
          </w:p>
        </w:tc>
      </w:tr>
      <w:tr w:rsidR="00583023" w:rsidRPr="00BE29DD" w14:paraId="46E45E42" w14:textId="77777777" w:rsidTr="00871EE3">
        <w:trPr>
          <w:ins w:id="580"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43C974D" w14:textId="77777777" w:rsidR="00AD0722" w:rsidRPr="00BE29DD" w:rsidRDefault="00AD0722">
            <w:pPr>
              <w:pStyle w:val="Tabletext"/>
              <w:rPr>
                <w:ins w:id="581" w:author="251 (USA)" w:date="2023-05-29T18:25:00Z"/>
              </w:rPr>
            </w:pPr>
            <w:ins w:id="582"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38519CD" w14:textId="0765635F" w:rsidR="00AD0722" w:rsidRPr="00871EE3" w:rsidRDefault="00AD0722">
            <w:pPr>
              <w:pStyle w:val="Tabletext"/>
              <w:jc w:val="center"/>
              <w:rPr>
                <w:ins w:id="583" w:author="251 (USA)" w:date="2023-05-29T18:25:00Z"/>
                <w:highlight w:val="cyan"/>
              </w:rPr>
            </w:pPr>
            <w:ins w:id="584" w:author="251 (USA)" w:date="2023-05-29T18:25:00Z">
              <w:r w:rsidRPr="00871EE3">
                <w:rPr>
                  <w:highlight w:val="cyan"/>
                </w:rPr>
                <w:t>23.</w:t>
              </w:r>
              <w:del w:id="585" w:author="USA - June 2026" w:date="2026-02-19T17:18:00Z" w16du:dateUtc="2026-02-20T01:18:00Z">
                <w:r w:rsidRPr="00871EE3" w:rsidDel="00F5377A">
                  <w:rPr>
                    <w:highlight w:val="cyan"/>
                  </w:rPr>
                  <w:delText>9</w:delText>
                </w:r>
              </w:del>
            </w:ins>
            <w:ins w:id="586" w:author="USA - June 2026" w:date="2026-02-19T17:18:00Z" w16du:dateUtc="2026-02-20T01:18:00Z">
              <w:r w:rsidR="00F5377A" w:rsidRPr="00871EE3">
                <w:rPr>
                  <w:highlight w:val="cyan"/>
                </w:rPr>
                <w:t>8</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43B831F" w14:textId="2135705C" w:rsidR="00AD0722" w:rsidRPr="00871EE3" w:rsidRDefault="00AD0722">
            <w:pPr>
              <w:pStyle w:val="Tabletext"/>
              <w:jc w:val="center"/>
              <w:rPr>
                <w:ins w:id="587" w:author="251 (USA)" w:date="2023-05-29T18:25:00Z"/>
                <w:highlight w:val="cyan"/>
              </w:rPr>
            </w:pPr>
            <w:ins w:id="588" w:author="251 (USA)" w:date="2023-05-29T18:25:00Z">
              <w:r w:rsidRPr="00871EE3">
                <w:rPr>
                  <w:highlight w:val="cyan"/>
                </w:rPr>
                <w:t>23.</w:t>
              </w:r>
            </w:ins>
            <w:ins w:id="589" w:author="USA - June 2026" w:date="2026-02-19T17:31:00Z" w16du:dateUtc="2026-02-20T01:31:00Z">
              <w:r w:rsidR="009259AE" w:rsidRPr="00871EE3">
                <w:rPr>
                  <w:highlight w:val="cyan"/>
                </w:rPr>
                <w:t>8</w:t>
              </w:r>
            </w:ins>
            <w:ins w:id="590" w:author="251 (USA)" w:date="2023-05-29T18:25:00Z">
              <w:del w:id="591" w:author="USA - June 2026" w:date="2026-02-19T17:31:00Z" w16du:dateUtc="2026-02-20T01:31:00Z">
                <w:r w:rsidRPr="00871EE3" w:rsidDel="009259AE">
                  <w:rPr>
                    <w:highlight w:val="cyan"/>
                  </w:rPr>
                  <w:delText>9</w:delText>
                </w:r>
              </w:del>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A221833" w14:textId="0D9DB106" w:rsidR="00AD0722" w:rsidRPr="00871EE3" w:rsidRDefault="00AD0722">
            <w:pPr>
              <w:pStyle w:val="Tabletext"/>
              <w:jc w:val="center"/>
              <w:rPr>
                <w:ins w:id="592" w:author="251 (USA)" w:date="2023-05-29T18:25:00Z"/>
                <w:highlight w:val="cyan"/>
              </w:rPr>
            </w:pPr>
            <w:ins w:id="593" w:author="251 (USA)" w:date="2023-05-29T18:25:00Z">
              <w:r w:rsidRPr="00871EE3">
                <w:rPr>
                  <w:highlight w:val="cyan"/>
                </w:rPr>
                <w:t>23.</w:t>
              </w:r>
            </w:ins>
            <w:ins w:id="594" w:author="USA - June 2026" w:date="2026-02-19T17:31:00Z" w16du:dateUtc="2026-02-20T01:31:00Z">
              <w:r w:rsidR="009259AE" w:rsidRPr="00871EE3">
                <w:rPr>
                  <w:highlight w:val="cyan"/>
                </w:rPr>
                <w:t>8</w:t>
              </w:r>
            </w:ins>
            <w:ins w:id="595" w:author="251 (USA)" w:date="2023-05-29T18:25:00Z">
              <w:del w:id="596" w:author="USA - June 2026" w:date="2026-02-19T17:31:00Z" w16du:dateUtc="2026-02-20T01:31:00Z">
                <w:r w:rsidRPr="00871EE3" w:rsidDel="009259AE">
                  <w:rPr>
                    <w:highlight w:val="cyan"/>
                  </w:rPr>
                  <w:delText>9</w:delText>
                </w:r>
              </w:del>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4907317F" w14:textId="3D16CF14" w:rsidR="00AD0722" w:rsidRPr="00871EE3" w:rsidRDefault="00AD0722">
            <w:pPr>
              <w:pStyle w:val="Tabletext"/>
              <w:jc w:val="center"/>
              <w:rPr>
                <w:ins w:id="597" w:author="251 (USA)" w:date="2023-05-29T18:25:00Z"/>
                <w:highlight w:val="cyan"/>
              </w:rPr>
            </w:pPr>
            <w:ins w:id="598" w:author="251 (USA)" w:date="2023-05-29T18:25:00Z">
              <w:r w:rsidRPr="00871EE3">
                <w:rPr>
                  <w:highlight w:val="cyan"/>
                </w:rPr>
                <w:t>23.</w:t>
              </w:r>
            </w:ins>
            <w:ins w:id="599" w:author="USA - June 2026" w:date="2026-02-19T17:31:00Z" w16du:dateUtc="2026-02-20T01:31:00Z">
              <w:r w:rsidR="009259AE" w:rsidRPr="00871EE3">
                <w:rPr>
                  <w:highlight w:val="cyan"/>
                </w:rPr>
                <w:t>8</w:t>
              </w:r>
            </w:ins>
            <w:ins w:id="600" w:author="251 (USA)" w:date="2023-05-29T18:25:00Z">
              <w:del w:id="601" w:author="USA - June 2026" w:date="2026-02-19T17:31:00Z" w16du:dateUtc="2026-02-20T01:31:00Z">
                <w:r w:rsidRPr="00871EE3" w:rsidDel="009259AE">
                  <w:rPr>
                    <w:highlight w:val="cyan"/>
                  </w:rPr>
                  <w:delText>9</w:delText>
                </w:r>
              </w:del>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3402AE3A" w14:textId="5AD0AB65" w:rsidR="00AD0722" w:rsidRPr="00871EE3" w:rsidRDefault="00AD0722">
            <w:pPr>
              <w:pStyle w:val="Tabletext"/>
              <w:jc w:val="center"/>
              <w:rPr>
                <w:ins w:id="602" w:author="251 (USA)" w:date="2023-05-29T18:25:00Z"/>
                <w:highlight w:val="cyan"/>
              </w:rPr>
            </w:pPr>
            <w:ins w:id="603" w:author="251 (USA)" w:date="2023-05-29T18:25:00Z">
              <w:r w:rsidRPr="00871EE3">
                <w:rPr>
                  <w:highlight w:val="cyan"/>
                </w:rPr>
                <w:t>23.</w:t>
              </w:r>
            </w:ins>
            <w:ins w:id="604" w:author="USA - June 2026" w:date="2026-02-19T17:31:00Z" w16du:dateUtc="2026-02-20T01:31:00Z">
              <w:r w:rsidR="009259AE" w:rsidRPr="00871EE3">
                <w:rPr>
                  <w:highlight w:val="cyan"/>
                </w:rPr>
                <w:t>8</w:t>
              </w:r>
            </w:ins>
            <w:ins w:id="605" w:author="251 (USA)" w:date="2023-05-29T18:25:00Z">
              <w:del w:id="606" w:author="USA - June 2026" w:date="2026-02-19T17:31:00Z" w16du:dateUtc="2026-02-20T01:31:00Z">
                <w:r w:rsidRPr="00871EE3" w:rsidDel="009259AE">
                  <w:rPr>
                    <w:highlight w:val="cyan"/>
                  </w:rPr>
                  <w:delText>9</w:delText>
                </w:r>
              </w:del>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65E2BFC9" w14:textId="148AD13F" w:rsidR="00AD0722" w:rsidRPr="00871EE3" w:rsidRDefault="00AD0722">
            <w:pPr>
              <w:pStyle w:val="Tabletext"/>
              <w:jc w:val="center"/>
              <w:rPr>
                <w:ins w:id="607" w:author="251 (USA)" w:date="2023-05-29T18:25:00Z"/>
                <w:highlight w:val="cyan"/>
              </w:rPr>
            </w:pPr>
            <w:ins w:id="608" w:author="251 (USA)" w:date="2023-05-29T18:25:00Z">
              <w:r w:rsidRPr="00871EE3">
                <w:rPr>
                  <w:highlight w:val="cyan"/>
                </w:rPr>
                <w:t>23.</w:t>
              </w:r>
            </w:ins>
            <w:ins w:id="609" w:author="USA - June 2026" w:date="2026-02-19T17:31:00Z" w16du:dateUtc="2026-02-20T01:31:00Z">
              <w:r w:rsidR="009259AE" w:rsidRPr="00871EE3">
                <w:rPr>
                  <w:highlight w:val="cyan"/>
                </w:rPr>
                <w:t>8</w:t>
              </w:r>
            </w:ins>
            <w:ins w:id="610" w:author="251 (USA)" w:date="2023-05-29T18:25:00Z">
              <w:del w:id="611" w:author="USA - June 2026" w:date="2026-02-19T17:31:00Z" w16du:dateUtc="2026-02-20T01:31:00Z">
                <w:r w:rsidRPr="00871EE3" w:rsidDel="009259AE">
                  <w:rPr>
                    <w:highlight w:val="cyan"/>
                  </w:rPr>
                  <w:delText>9</w:delText>
                </w:r>
              </w:del>
            </w:ins>
          </w:p>
        </w:tc>
      </w:tr>
      <w:tr w:rsidR="00583023" w:rsidRPr="00BE29DD" w14:paraId="5042E350" w14:textId="77777777" w:rsidTr="00871EE3">
        <w:trPr>
          <w:ins w:id="612"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200D475" w14:textId="77777777" w:rsidR="00AD0722" w:rsidRPr="00BE29DD" w:rsidRDefault="00AD0722">
            <w:pPr>
              <w:pStyle w:val="Tabletext"/>
              <w:rPr>
                <w:ins w:id="613" w:author="251 (USA)" w:date="2023-05-29T18:25:00Z"/>
              </w:rPr>
            </w:pPr>
            <w:ins w:id="614"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34E3551C" w14:textId="77777777" w:rsidR="00AD0722" w:rsidRPr="00BE29DD" w:rsidRDefault="00AD0722">
            <w:pPr>
              <w:pStyle w:val="Tabletext"/>
              <w:jc w:val="center"/>
              <w:rPr>
                <w:ins w:id="615" w:author="251 (USA)" w:date="2023-05-29T18:25:00Z"/>
              </w:rPr>
            </w:pPr>
            <w:ins w:id="616" w:author="251 (USA)" w:date="2023-05-29T18:25:00Z">
              <w:r w:rsidRPr="00BE29DD">
                <w:t>817</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1044ED64" w14:textId="77777777" w:rsidR="00AD0722" w:rsidRPr="00BE29DD" w:rsidRDefault="00AD0722">
            <w:pPr>
              <w:pStyle w:val="Tabletext"/>
              <w:jc w:val="center"/>
              <w:rPr>
                <w:ins w:id="617" w:author="251 (USA)" w:date="2023-05-29T18:25:00Z"/>
              </w:rPr>
            </w:pPr>
            <w:ins w:id="618" w:author="251 (USA)" w:date="2023-05-29T18:25:00Z">
              <w:r w:rsidRPr="00BE29DD">
                <w:t>833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F53BD1E" w14:textId="77777777" w:rsidR="00AD0722" w:rsidRPr="00BE29DD" w:rsidRDefault="00AD0722">
            <w:pPr>
              <w:pStyle w:val="Tabletext"/>
              <w:jc w:val="center"/>
              <w:rPr>
                <w:ins w:id="619" w:author="251 (USA)" w:date="2023-05-29T18:25:00Z"/>
              </w:rPr>
            </w:pPr>
            <w:ins w:id="620" w:author="251 (USA)" w:date="2023-05-29T18:25:00Z">
              <w:r w:rsidRPr="00BE29DD">
                <w:t>833</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0A8AECB0" w14:textId="77777777" w:rsidR="00AD0722" w:rsidRPr="00BE29DD" w:rsidRDefault="00AD0722">
            <w:pPr>
              <w:pStyle w:val="Tabletext"/>
              <w:jc w:val="center"/>
              <w:rPr>
                <w:ins w:id="621" w:author="251 (USA)" w:date="2023-05-29T18:25:00Z"/>
              </w:rPr>
            </w:pPr>
            <w:ins w:id="622" w:author="251 (USA)" w:date="2023-05-29T18:25:00Z">
              <w:r w:rsidRPr="00BE29DD">
                <w:t>824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0EA6C5AD" w14:textId="77777777" w:rsidR="00AD0722" w:rsidRPr="00BE29DD" w:rsidRDefault="00AD0722">
            <w:pPr>
              <w:pStyle w:val="Tabletext"/>
              <w:jc w:val="center"/>
              <w:rPr>
                <w:ins w:id="623" w:author="251 (USA)" w:date="2023-05-29T18:25:00Z"/>
              </w:rPr>
            </w:pPr>
            <w:ins w:id="624" w:author="251 (USA)" w:date="2023-05-29T18:25:00Z">
              <w:r w:rsidRPr="00BE29DD">
                <w:t>824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2EFA37FE" w14:textId="77777777" w:rsidR="00AD0722" w:rsidRPr="00BE29DD" w:rsidRDefault="00AD0722">
            <w:pPr>
              <w:pStyle w:val="Tabletext"/>
              <w:jc w:val="center"/>
              <w:rPr>
                <w:ins w:id="625" w:author="251 (USA)" w:date="2023-05-29T18:25:00Z"/>
              </w:rPr>
            </w:pPr>
            <w:ins w:id="626" w:author="251 (USA)" w:date="2023-05-29T18:25:00Z">
              <w:r w:rsidRPr="00BE29DD">
                <w:t>835</w:t>
              </w:r>
            </w:ins>
          </w:p>
        </w:tc>
      </w:tr>
      <w:tr w:rsidR="00583023" w:rsidRPr="00BE29DD" w14:paraId="3ACCC884" w14:textId="77777777" w:rsidTr="00871EE3">
        <w:trPr>
          <w:ins w:id="62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1175E50" w14:textId="77777777" w:rsidR="00AD0722" w:rsidRPr="00BE29DD" w:rsidRDefault="00AD0722">
            <w:pPr>
              <w:pStyle w:val="Tabletext"/>
              <w:rPr>
                <w:ins w:id="628" w:author="251 (USA)" w:date="2023-05-29T18:25:00Z"/>
              </w:rPr>
            </w:pPr>
            <w:ins w:id="629"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889EC44" w14:textId="77777777" w:rsidR="00AD0722" w:rsidRPr="00BE29DD" w:rsidRDefault="00AD0722">
            <w:pPr>
              <w:pStyle w:val="Tabletext"/>
              <w:jc w:val="center"/>
              <w:rPr>
                <w:ins w:id="630" w:author="251 (USA)" w:date="2023-05-29T18:25:00Z"/>
              </w:rPr>
            </w:pPr>
            <w:ins w:id="631" w:author="251 (USA)" w:date="2023-05-29T18:25:00Z">
              <w:r w:rsidRPr="00BE29DD">
                <w:t>44.5</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E39D84E" w14:textId="77777777" w:rsidR="00AD0722" w:rsidRPr="00BE29DD" w:rsidRDefault="00AD0722">
            <w:pPr>
              <w:pStyle w:val="Tabletext"/>
              <w:jc w:val="center"/>
              <w:rPr>
                <w:ins w:id="632" w:author="251 (USA)" w:date="2023-05-29T18:25:00Z"/>
              </w:rPr>
            </w:pPr>
            <w:ins w:id="633" w:author="251 (USA)" w:date="2023-05-29T18:25:00Z">
              <w:r w:rsidRPr="00BE29DD">
                <w:t>48.3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5C2BD584" w14:textId="77777777" w:rsidR="00AD0722" w:rsidRPr="00BE29DD" w:rsidRDefault="00AD0722">
            <w:pPr>
              <w:pStyle w:val="Tabletext"/>
              <w:jc w:val="center"/>
              <w:rPr>
                <w:ins w:id="634" w:author="251 (USA)" w:date="2023-05-29T18:25:00Z"/>
              </w:rPr>
            </w:pPr>
            <w:ins w:id="635" w:author="251 (USA)" w:date="2023-05-29T18:25:00Z">
              <w:r w:rsidRPr="00BE29DD">
                <w:t>0.0</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8AB171A" w14:textId="77777777" w:rsidR="00AD0722" w:rsidRPr="00BE29DD" w:rsidRDefault="00AD0722">
            <w:pPr>
              <w:pStyle w:val="Tabletext"/>
              <w:jc w:val="center"/>
              <w:rPr>
                <w:ins w:id="636" w:author="251 (USA)" w:date="2023-05-29T18:25:00Z"/>
              </w:rPr>
            </w:pPr>
            <w:ins w:id="637" w:author="251 (USA)" w:date="2023-05-29T18:25:00Z">
              <w:r w:rsidRPr="00BE29DD">
                <w:t>52.7</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76A1F45E" w14:textId="77777777" w:rsidR="00AD0722" w:rsidRPr="00BE29DD" w:rsidRDefault="00AD0722">
            <w:pPr>
              <w:pStyle w:val="Tabletext"/>
              <w:jc w:val="center"/>
              <w:rPr>
                <w:ins w:id="638" w:author="251 (USA)" w:date="2023-05-29T18:25:00Z"/>
              </w:rPr>
            </w:pPr>
            <w:ins w:id="639" w:author="251 (USA)" w:date="2023-05-29T18:25:00Z">
              <w:r w:rsidRPr="00BE29DD">
                <w:t>0.0</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3E28B5A1" w14:textId="77777777" w:rsidR="00AD0722" w:rsidRPr="00BE29DD" w:rsidRDefault="00AD0722">
            <w:pPr>
              <w:pStyle w:val="Tabletext"/>
              <w:jc w:val="center"/>
              <w:rPr>
                <w:ins w:id="640" w:author="251 (USA)" w:date="2023-05-29T18:25:00Z"/>
              </w:rPr>
            </w:pPr>
            <w:ins w:id="641" w:author="251 (USA)" w:date="2023-05-29T18:25:00Z">
              <w:r w:rsidRPr="00BE29DD">
                <w:t>53.3</w:t>
              </w:r>
            </w:ins>
          </w:p>
        </w:tc>
      </w:tr>
      <w:tr w:rsidR="00583023" w:rsidRPr="00BE29DD" w14:paraId="32ED70AC" w14:textId="77777777" w:rsidTr="00871EE3">
        <w:trPr>
          <w:ins w:id="642"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D35406D" w14:textId="77777777" w:rsidR="00AD0722" w:rsidRPr="00BE29DD" w:rsidRDefault="00AD0722">
            <w:pPr>
              <w:pStyle w:val="Tabletext"/>
              <w:rPr>
                <w:ins w:id="643" w:author="251 (USA)" w:date="2023-05-29T18:25:00Z"/>
              </w:rPr>
            </w:pPr>
            <w:ins w:id="644" w:author="251 (USA)" w:date="2023-05-29T18:25:00Z">
              <w:r w:rsidRPr="00BE29DD">
                <w:t>Antenna gain (</w:t>
              </w:r>
              <w:proofErr w:type="spellStart"/>
              <w:r w:rsidRPr="00BE29DD">
                <w:t>dBi</w:t>
              </w:r>
              <w:proofErr w:type="spellEnd"/>
              <w:r w:rsidRPr="00BE29DD">
                <w:t>)</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EF57295" w14:textId="77777777" w:rsidR="00AD0722" w:rsidRPr="00BE29DD" w:rsidRDefault="00AD0722">
            <w:pPr>
              <w:pStyle w:val="Tabletext"/>
              <w:jc w:val="center"/>
              <w:rPr>
                <w:ins w:id="645" w:author="251 (USA)" w:date="2023-05-29T18:25:00Z"/>
              </w:rPr>
            </w:pPr>
            <w:ins w:id="646" w:author="251 (USA)" w:date="2023-05-29T18:25:00Z">
              <w:r w:rsidRPr="00BE29DD">
                <w:t>40</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939A7EE" w14:textId="77777777" w:rsidR="00AD0722" w:rsidRPr="00BE29DD" w:rsidRDefault="00AD0722">
            <w:pPr>
              <w:pStyle w:val="Tabletext"/>
              <w:jc w:val="center"/>
              <w:rPr>
                <w:ins w:id="647" w:author="251 (USA)" w:date="2023-05-29T18:25:00Z"/>
              </w:rPr>
            </w:pPr>
            <w:ins w:id="648" w:author="251 (USA)" w:date="2023-05-29T18:25:00Z">
              <w:r w:rsidRPr="00BE29DD">
                <w:t>34.4</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03EC1B39" w14:textId="77777777" w:rsidR="00AD0722" w:rsidRPr="00BE29DD" w:rsidRDefault="00AD0722">
            <w:pPr>
              <w:pStyle w:val="Tabletext"/>
              <w:jc w:val="center"/>
              <w:rPr>
                <w:ins w:id="649" w:author="251 (USA)" w:date="2023-05-29T18:25:00Z"/>
              </w:rPr>
            </w:pPr>
            <w:ins w:id="650" w:author="251 (USA)" w:date="2023-05-29T18:25:00Z">
              <w:r w:rsidRPr="00BE29DD">
                <w:t>34.4</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3DD114F" w14:textId="77777777" w:rsidR="00AD0722" w:rsidRPr="00BE29DD" w:rsidRDefault="00AD0722">
            <w:pPr>
              <w:pStyle w:val="Tabletext"/>
              <w:jc w:val="center"/>
              <w:rPr>
                <w:ins w:id="651" w:author="251 (USA)" w:date="2023-05-29T18:25:00Z"/>
              </w:rPr>
            </w:pPr>
            <w:ins w:id="652" w:author="251 (USA)" w:date="2023-05-29T18:25:00Z">
              <w:r w:rsidRPr="00BE29DD">
                <w:t>30.4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22EDAEA3" w14:textId="77777777" w:rsidR="00AD0722" w:rsidRPr="00BE29DD" w:rsidRDefault="00AD0722">
            <w:pPr>
              <w:pStyle w:val="Tabletext"/>
              <w:jc w:val="center"/>
              <w:rPr>
                <w:ins w:id="653" w:author="251 (USA)" w:date="2023-05-29T18:25:00Z"/>
              </w:rPr>
            </w:pPr>
            <w:ins w:id="654" w:author="251 (USA)" w:date="2023-05-29T18:25:00Z">
              <w:r w:rsidRPr="00BE29DD">
                <w:t>30.4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135159C4" w14:textId="77777777" w:rsidR="00AD0722" w:rsidRPr="00BE29DD" w:rsidRDefault="00AD0722">
            <w:pPr>
              <w:pStyle w:val="Tabletext"/>
              <w:jc w:val="center"/>
              <w:rPr>
                <w:ins w:id="655" w:author="251 (USA)" w:date="2023-05-29T18:25:00Z"/>
              </w:rPr>
            </w:pPr>
            <w:ins w:id="656" w:author="251 (USA)" w:date="2023-05-29T18:25:00Z">
              <w:r w:rsidRPr="00BE29DD">
                <w:t>40.8</w:t>
              </w:r>
            </w:ins>
          </w:p>
        </w:tc>
      </w:tr>
      <w:tr w:rsidR="00583023" w:rsidRPr="00BE29DD" w14:paraId="3F731A8F" w14:textId="77777777" w:rsidTr="00871EE3">
        <w:trPr>
          <w:ins w:id="65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A08405D" w14:textId="77777777" w:rsidR="00AD0722" w:rsidRPr="00BE29DD" w:rsidRDefault="00AD0722">
            <w:pPr>
              <w:pStyle w:val="Tabletext"/>
              <w:rPr>
                <w:ins w:id="658" w:author="251 (USA)" w:date="2023-05-29T18:25:00Z"/>
              </w:rPr>
            </w:pPr>
            <w:ins w:id="659"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99A0D60" w14:textId="77777777" w:rsidR="00AD0722" w:rsidRPr="00BE29DD" w:rsidRDefault="00AD0722">
            <w:pPr>
              <w:pStyle w:val="Tabletext"/>
              <w:jc w:val="center"/>
              <w:rPr>
                <w:ins w:id="660" w:author="251 (USA)" w:date="2023-05-29T18:25:00Z"/>
              </w:rPr>
            </w:pPr>
            <w:ins w:id="661" w:author="251 (USA)" w:date="2023-05-29T18:25:00Z">
              <w:r w:rsidRPr="00BE29DD">
                <w:t>52.3</w:t>
              </w:r>
            </w:ins>
          </w:p>
        </w:tc>
        <w:tc>
          <w:tcPr>
            <w:tcW w:w="126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5FFCA54" w14:textId="13861F0B" w:rsidR="00AD0722" w:rsidRPr="00871EE3" w:rsidRDefault="00AD0722">
            <w:pPr>
              <w:pStyle w:val="Tabletext"/>
              <w:jc w:val="center"/>
              <w:rPr>
                <w:ins w:id="662" w:author="251 (USA)" w:date="2023-05-29T18:25:00Z"/>
                <w:highlight w:val="cyan"/>
              </w:rPr>
            </w:pPr>
            <w:ins w:id="663" w:author="251 (USA)" w:date="2023-05-29T18:25:00Z">
              <w:r w:rsidRPr="00871EE3">
                <w:rPr>
                  <w:highlight w:val="cyan"/>
                </w:rPr>
                <w:t>57.</w:t>
              </w:r>
            </w:ins>
            <w:ins w:id="664" w:author="USA - June 2026" w:date="2026-02-19T17:36:00Z" w16du:dateUtc="2026-02-20T01:36:00Z">
              <w:r w:rsidR="00C06EBF" w:rsidRPr="00871EE3">
                <w:rPr>
                  <w:highlight w:val="cyan"/>
                </w:rPr>
                <w:t>5</w:t>
              </w:r>
            </w:ins>
            <w:ins w:id="665" w:author="251 (USA)" w:date="2023-05-29T18:25:00Z">
              <w:del w:id="666" w:author="USA - June 2026" w:date="2026-02-19T17:36:00Z" w16du:dateUtc="2026-02-20T01:36:00Z">
                <w:r w:rsidRPr="00871EE3" w:rsidDel="00C06EBF">
                  <w:rPr>
                    <w:highlight w:val="cyan"/>
                  </w:rPr>
                  <w:delText>6</w:delText>
                </w:r>
              </w:del>
            </w:ins>
          </w:p>
        </w:tc>
        <w:tc>
          <w:tcPr>
            <w:tcW w:w="14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01EA08" w14:textId="77777777" w:rsidR="00AD0722" w:rsidRPr="00BE29DD" w:rsidRDefault="00AD0722">
            <w:pPr>
              <w:pStyle w:val="Tabletext"/>
              <w:jc w:val="center"/>
              <w:rPr>
                <w:ins w:id="667" w:author="251 (USA)" w:date="2023-05-29T18:25:00Z"/>
              </w:rPr>
            </w:pPr>
            <w:ins w:id="668" w:author="251 (USA)" w:date="2023-05-29T18:25:00Z">
              <w:r w:rsidRPr="00BE29DD">
                <w:t>0.0</w:t>
              </w:r>
            </w:ins>
          </w:p>
        </w:tc>
        <w:tc>
          <w:tcPr>
            <w:tcW w:w="1713"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7C15F0" w14:textId="77777777" w:rsidR="00AD0722" w:rsidRPr="00BE29DD" w:rsidRDefault="00AD0722">
            <w:pPr>
              <w:pStyle w:val="Tabletext"/>
              <w:jc w:val="center"/>
              <w:rPr>
                <w:ins w:id="669" w:author="251 (USA)" w:date="2023-05-29T18:25:00Z"/>
              </w:rPr>
            </w:pPr>
            <w:ins w:id="670" w:author="251 (USA)" w:date="2023-05-29T18:25:00Z">
              <w:r w:rsidRPr="00BE29DD">
                <w:t>64.0</w:t>
              </w:r>
            </w:ins>
          </w:p>
        </w:tc>
        <w:tc>
          <w:tcPr>
            <w:tcW w:w="144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0627AB8" w14:textId="77777777" w:rsidR="00AD0722" w:rsidRPr="00BE29DD" w:rsidRDefault="00AD0722">
            <w:pPr>
              <w:pStyle w:val="Tabletext"/>
              <w:jc w:val="center"/>
              <w:rPr>
                <w:ins w:id="671" w:author="251 (USA)" w:date="2023-05-29T18:25:00Z"/>
              </w:rPr>
            </w:pPr>
            <w:ins w:id="672" w:author="251 (USA)" w:date="2023-05-29T18:25:00Z">
              <w:r w:rsidRPr="00BE29DD">
                <w:t>0.0</w:t>
              </w:r>
            </w:ins>
          </w:p>
        </w:tc>
        <w:tc>
          <w:tcPr>
            <w:tcW w:w="117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D0AB94A" w14:textId="37F52ACD" w:rsidR="00AD0722" w:rsidRPr="00871EE3" w:rsidRDefault="00AD0722">
            <w:pPr>
              <w:pStyle w:val="Tabletext"/>
              <w:jc w:val="center"/>
              <w:rPr>
                <w:ins w:id="673" w:author="251 (USA)" w:date="2023-05-29T18:25:00Z"/>
                <w:highlight w:val="cyan"/>
              </w:rPr>
            </w:pPr>
            <w:ins w:id="674" w:author="251 (USA)" w:date="2023-05-29T18:25:00Z">
              <w:r w:rsidRPr="00871EE3">
                <w:rPr>
                  <w:highlight w:val="cyan"/>
                </w:rPr>
                <w:t>65.</w:t>
              </w:r>
              <w:del w:id="675" w:author="USA - June 2026" w:date="2026-02-19T17:36:00Z" w16du:dateUtc="2026-02-20T01:36:00Z">
                <w:r w:rsidRPr="00871EE3" w:rsidDel="00C06EBF">
                  <w:rPr>
                    <w:highlight w:val="cyan"/>
                  </w:rPr>
                  <w:delText>1</w:delText>
                </w:r>
              </w:del>
            </w:ins>
            <w:ins w:id="676" w:author="USA - June 2026" w:date="2026-02-19T17:36:00Z" w16du:dateUtc="2026-02-20T01:36:00Z">
              <w:r w:rsidR="00C06EBF" w:rsidRPr="00871EE3">
                <w:rPr>
                  <w:highlight w:val="cyan"/>
                </w:rPr>
                <w:t>0</w:t>
              </w:r>
            </w:ins>
          </w:p>
        </w:tc>
      </w:tr>
      <w:tr w:rsidR="00583023" w:rsidRPr="00BE29DD" w14:paraId="5388D5E5" w14:textId="77777777" w:rsidTr="00871EE3">
        <w:trPr>
          <w:ins w:id="67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DCEAF26" w14:textId="77777777" w:rsidR="00AD0722" w:rsidRPr="00BE29DD" w:rsidRDefault="00AD0722">
            <w:pPr>
              <w:pStyle w:val="Tabletext"/>
              <w:rPr>
                <w:ins w:id="678" w:author="251 (USA)" w:date="2023-05-29T18:25:00Z"/>
              </w:rPr>
            </w:pPr>
            <w:ins w:id="679" w:author="251 (USA)" w:date="2023-05-29T18:25:00Z">
              <w:r w:rsidRPr="00BE29DD">
                <w:t>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221E6B" w14:textId="77777777" w:rsidR="00AD0722" w:rsidRPr="00BE29DD" w:rsidRDefault="00AD0722">
            <w:pPr>
              <w:pStyle w:val="Tabletext"/>
              <w:jc w:val="center"/>
              <w:rPr>
                <w:ins w:id="680" w:author="251 (USA)" w:date="2023-05-29T18:25:00Z"/>
              </w:rPr>
            </w:pPr>
            <w:ins w:id="681" w:author="251 (USA)" w:date="2023-05-29T18:25:00Z">
              <w:r w:rsidRPr="00BE29DD">
                <w:t>37.7</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0F5D200" w14:textId="70A9925F" w:rsidR="00AD0722" w:rsidRPr="00871EE3" w:rsidRDefault="00AD0722">
            <w:pPr>
              <w:pStyle w:val="Tabletext"/>
              <w:jc w:val="center"/>
              <w:rPr>
                <w:ins w:id="682" w:author="251 (USA)" w:date="2023-05-29T18:25:00Z"/>
                <w:highlight w:val="cyan"/>
              </w:rPr>
            </w:pPr>
            <w:ins w:id="683" w:author="251 (USA)" w:date="2023-05-29T18:25:00Z">
              <w:r w:rsidRPr="00871EE3">
                <w:rPr>
                  <w:highlight w:val="cyan"/>
                </w:rPr>
                <w:t>32.</w:t>
              </w:r>
            </w:ins>
            <w:ins w:id="684" w:author="USA - June 2026" w:date="2026-02-19T17:36:00Z" w16du:dateUtc="2026-02-20T01:36:00Z">
              <w:r w:rsidR="00C06EBF" w:rsidRPr="00871EE3">
                <w:rPr>
                  <w:highlight w:val="cyan"/>
                </w:rPr>
                <w:t>5</w:t>
              </w:r>
            </w:ins>
            <w:ins w:id="685" w:author="251 (USA)" w:date="2023-05-29T18:25:00Z">
              <w:del w:id="686" w:author="USA - June 2026" w:date="2026-02-19T17:36:00Z" w16du:dateUtc="2026-02-20T01:36:00Z">
                <w:r w:rsidRPr="00871EE3" w:rsidDel="00C06EBF">
                  <w:rPr>
                    <w:highlight w:val="cyan"/>
                  </w:rPr>
                  <w:delText>4</w:delText>
                </w:r>
              </w:del>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51862FC0" w14:textId="77777777" w:rsidR="00AD0722" w:rsidRPr="00BE29DD" w:rsidRDefault="00AD0722">
            <w:pPr>
              <w:pStyle w:val="Tabletext"/>
              <w:jc w:val="center"/>
              <w:rPr>
                <w:ins w:id="687" w:author="251 (USA)" w:date="2023-05-29T18:25:00Z"/>
              </w:rPr>
            </w:pPr>
            <w:ins w:id="688" w:author="251 (USA)" w:date="2023-05-29T18:25:00Z">
              <w:r w:rsidRPr="00BE29DD">
                <w:t>90.0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23E2CC37" w14:textId="77777777" w:rsidR="00AD0722" w:rsidRPr="00BE29DD" w:rsidRDefault="00AD0722">
            <w:pPr>
              <w:pStyle w:val="Tabletext"/>
              <w:jc w:val="center"/>
              <w:rPr>
                <w:ins w:id="689" w:author="251 (USA)" w:date="2023-05-29T18:25:00Z"/>
              </w:rPr>
            </w:pPr>
            <w:ins w:id="690" w:author="251 (USA)" w:date="2023-05-29T18:25:00Z">
              <w:r w:rsidRPr="00BE29DD">
                <w:t>26.0</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4EC1304C" w14:textId="77777777" w:rsidR="00AD0722" w:rsidRPr="00BE29DD" w:rsidRDefault="00AD0722">
            <w:pPr>
              <w:pStyle w:val="Tabletext"/>
              <w:jc w:val="center"/>
              <w:rPr>
                <w:ins w:id="691" w:author="251 (USA)" w:date="2023-05-29T18:25:00Z"/>
              </w:rPr>
            </w:pPr>
            <w:ins w:id="692" w:author="251 (USA)" w:date="2023-05-29T18:25:00Z">
              <w:r w:rsidRPr="00BE29DD">
                <w:t>90.0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6466B70A" w14:textId="7E7A3DF0" w:rsidR="00AD0722" w:rsidRPr="00871EE3" w:rsidRDefault="00AD0722">
            <w:pPr>
              <w:pStyle w:val="Tabletext"/>
              <w:jc w:val="center"/>
              <w:rPr>
                <w:ins w:id="693" w:author="251 (USA)" w:date="2023-05-29T18:25:00Z"/>
                <w:highlight w:val="cyan"/>
              </w:rPr>
            </w:pPr>
            <w:ins w:id="694" w:author="251 (USA)" w:date="2023-05-29T18:25:00Z">
              <w:r w:rsidRPr="00871EE3">
                <w:rPr>
                  <w:highlight w:val="cyan"/>
                </w:rPr>
                <w:t>2</w:t>
              </w:r>
              <w:del w:id="695" w:author="USA - June 2026" w:date="2026-02-19T17:36:00Z" w16du:dateUtc="2026-02-20T01:36:00Z">
                <w:r w:rsidRPr="00871EE3" w:rsidDel="00C06EBF">
                  <w:rPr>
                    <w:highlight w:val="cyan"/>
                  </w:rPr>
                  <w:delText>4.9</w:delText>
                </w:r>
              </w:del>
            </w:ins>
            <w:ins w:id="696" w:author="USA - June 2026" w:date="2026-02-19T17:36:00Z" w16du:dateUtc="2026-02-20T01:36:00Z">
              <w:r w:rsidR="00C06EBF" w:rsidRPr="00871EE3">
                <w:rPr>
                  <w:highlight w:val="cyan"/>
                </w:rPr>
                <w:t>5.0</w:t>
              </w:r>
            </w:ins>
          </w:p>
        </w:tc>
      </w:tr>
      <w:tr w:rsidR="00583023" w:rsidRPr="00BE29DD" w14:paraId="41C70321" w14:textId="77777777" w:rsidTr="00871EE3">
        <w:trPr>
          <w:ins w:id="69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382952C" w14:textId="77777777" w:rsidR="00AD0722" w:rsidRPr="00BE29DD" w:rsidRDefault="00AD0722">
            <w:pPr>
              <w:pStyle w:val="Tabletext"/>
              <w:rPr>
                <w:ins w:id="698" w:author="251 (USA)" w:date="2023-05-29T18:25:00Z"/>
              </w:rPr>
            </w:pPr>
            <w:ins w:id="699"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3A190CE" w14:textId="77777777" w:rsidR="00AD0722" w:rsidRPr="00BE29DD" w:rsidRDefault="00AD0722">
            <w:pPr>
              <w:pStyle w:val="Tabletext"/>
              <w:jc w:val="center"/>
              <w:rPr>
                <w:ins w:id="700" w:author="251 (USA)" w:date="2023-05-29T18:25:00Z"/>
              </w:rPr>
            </w:pPr>
            <w:ins w:id="701" w:author="251 (USA)" w:date="2023-05-29T18:25:00Z">
              <w:r w:rsidRPr="00BE29DD">
                <w:t>1227.3</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83CDDD0" w14:textId="77777777" w:rsidR="00AD0722" w:rsidRPr="00BE29DD" w:rsidRDefault="00AD0722">
            <w:pPr>
              <w:pStyle w:val="Tabletext"/>
              <w:jc w:val="center"/>
              <w:rPr>
                <w:ins w:id="702" w:author="251 (USA)" w:date="2023-05-29T18:25:00Z"/>
              </w:rPr>
            </w:pPr>
            <w:ins w:id="703" w:author="251 (USA)" w:date="2023-05-29T18:25:00Z">
              <w:r w:rsidRPr="00BE29DD">
                <w:t>1379.0</w:t>
              </w:r>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0216707F" w14:textId="77777777" w:rsidR="00AD0722" w:rsidRPr="00BE29DD" w:rsidRDefault="00AD0722">
            <w:pPr>
              <w:pStyle w:val="Tabletext"/>
              <w:jc w:val="center"/>
              <w:rPr>
                <w:ins w:id="704" w:author="251 (USA)" w:date="2023-05-29T18:25:00Z"/>
              </w:rPr>
            </w:pPr>
            <w:ins w:id="705" w:author="251 (USA)" w:date="2023-05-29T18:25:00Z">
              <w:r w:rsidRPr="00BE29DD">
                <w:t>833.0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31E67C3F" w14:textId="77777777" w:rsidR="00AD0722" w:rsidRPr="00BE29DD" w:rsidRDefault="00AD0722">
            <w:pPr>
              <w:pStyle w:val="Tabletext"/>
              <w:jc w:val="center"/>
              <w:rPr>
                <w:ins w:id="706" w:author="251 (USA)" w:date="2023-05-29T18:25:00Z"/>
              </w:rPr>
            </w:pPr>
            <w:ins w:id="707" w:author="251 (USA)" w:date="2023-05-29T18:25:00Z">
              <w:r w:rsidRPr="00BE29DD">
                <w:t>1562.9</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72395AFF" w14:textId="77777777" w:rsidR="00AD0722" w:rsidRPr="00BE29DD" w:rsidRDefault="00AD0722">
            <w:pPr>
              <w:pStyle w:val="Tabletext"/>
              <w:jc w:val="center"/>
              <w:rPr>
                <w:ins w:id="708" w:author="251 (USA)" w:date="2023-05-29T18:25:00Z"/>
              </w:rPr>
            </w:pPr>
            <w:ins w:id="709" w:author="251 (USA)" w:date="2023-05-29T18:25:00Z">
              <w:r w:rsidRPr="00BE29DD">
                <w:t>824.0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1D64DEE0" w14:textId="77777777" w:rsidR="00AD0722" w:rsidRPr="00BE29DD" w:rsidRDefault="00AD0722">
            <w:pPr>
              <w:pStyle w:val="Tabletext"/>
              <w:jc w:val="center"/>
              <w:rPr>
                <w:ins w:id="710" w:author="251 (USA)" w:date="2023-05-29T18:25:00Z"/>
              </w:rPr>
            </w:pPr>
            <w:ins w:id="711" w:author="251 (USA)" w:date="2023-05-29T18:25:00Z">
              <w:r w:rsidRPr="00BE29DD">
                <w:t>1621.5</w:t>
              </w:r>
            </w:ins>
          </w:p>
        </w:tc>
      </w:tr>
      <w:tr w:rsidR="00583023" w:rsidRPr="00BE29DD" w14:paraId="577D084A" w14:textId="77777777" w:rsidTr="00871EE3">
        <w:trPr>
          <w:ins w:id="712" w:author="USA - June 2026" w:date="2026-02-19T17:36:00Z"/>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tcPr>
          <w:p w14:paraId="72B13739" w14:textId="39F25C7A" w:rsidR="00C06EBF" w:rsidRPr="00BE29DD" w:rsidRDefault="00C06EBF" w:rsidP="00C06EBF">
            <w:pPr>
              <w:pStyle w:val="Tabletext"/>
              <w:rPr>
                <w:ins w:id="713" w:author="USA - June 2026" w:date="2026-02-19T17:36:00Z" w16du:dateUtc="2026-02-20T01:36:00Z"/>
              </w:rPr>
            </w:pPr>
            <w:ins w:id="714" w:author="USA - June 2026" w:date="2026-02-19T17:37:00Z" w16du:dateUtc="2026-02-20T01:37: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13A0732E" w14:textId="21D286AB" w:rsidR="00C06EBF" w:rsidRPr="00871EE3" w:rsidRDefault="00C06EBF" w:rsidP="00C06EBF">
            <w:pPr>
              <w:pStyle w:val="Tabletext"/>
              <w:jc w:val="center"/>
              <w:rPr>
                <w:ins w:id="715" w:author="USA - June 2026" w:date="2026-02-19T17:36:00Z" w16du:dateUtc="2026-02-20T01:36:00Z"/>
                <w:highlight w:val="cyan"/>
              </w:rPr>
            </w:pPr>
            <w:ins w:id="716" w:author="USA - June 2026" w:date="2026-02-19T17:37:00Z" w16du:dateUtc="2026-02-20T01:37:00Z">
              <w:r w:rsidRPr="00871EE3">
                <w:rPr>
                  <w:highlight w:val="cyan"/>
                </w:rPr>
                <w:t>0.6</w:t>
              </w:r>
            </w:ins>
          </w:p>
        </w:tc>
        <w:tc>
          <w:tcPr>
            <w:tcW w:w="1260" w:type="dxa"/>
            <w:tcBorders>
              <w:top w:val="nil"/>
              <w:left w:val="nil"/>
              <w:bottom w:val="single" w:sz="4" w:space="0" w:color="7F7F7F"/>
              <w:right w:val="single" w:sz="4" w:space="0" w:color="7F7F7F"/>
            </w:tcBorders>
            <w:shd w:val="clear" w:color="auto" w:fill="FFFFFF" w:themeFill="background1"/>
            <w:noWrap/>
            <w:vAlign w:val="center"/>
          </w:tcPr>
          <w:p w14:paraId="0D6F6DBA" w14:textId="24851980" w:rsidR="00C06EBF" w:rsidRPr="00871EE3" w:rsidRDefault="00C06EBF" w:rsidP="00C06EBF">
            <w:pPr>
              <w:pStyle w:val="Tabletext"/>
              <w:jc w:val="center"/>
              <w:rPr>
                <w:ins w:id="717" w:author="USA - June 2026" w:date="2026-02-19T17:36:00Z" w16du:dateUtc="2026-02-20T01:36:00Z"/>
                <w:highlight w:val="cyan"/>
              </w:rPr>
            </w:pPr>
            <w:ins w:id="718" w:author="USA - June 2026" w:date="2026-02-19T17:37:00Z" w16du:dateUtc="2026-02-20T01:37:00Z">
              <w:r w:rsidRPr="00871EE3">
                <w:rPr>
                  <w:highlight w:val="cyan"/>
                </w:rPr>
                <w:t>0.6</w:t>
              </w:r>
            </w:ins>
          </w:p>
        </w:tc>
        <w:tc>
          <w:tcPr>
            <w:tcW w:w="1437" w:type="dxa"/>
            <w:tcBorders>
              <w:top w:val="nil"/>
              <w:left w:val="nil"/>
              <w:bottom w:val="single" w:sz="4" w:space="0" w:color="7F7F7F"/>
              <w:right w:val="single" w:sz="4" w:space="0" w:color="7F7F7F"/>
            </w:tcBorders>
            <w:shd w:val="clear" w:color="auto" w:fill="FFFFFF" w:themeFill="background1"/>
            <w:noWrap/>
            <w:vAlign w:val="center"/>
          </w:tcPr>
          <w:p w14:paraId="06D12D06" w14:textId="21301300" w:rsidR="00C06EBF" w:rsidRPr="00871EE3" w:rsidRDefault="00C06EBF" w:rsidP="00C06EBF">
            <w:pPr>
              <w:pStyle w:val="Tabletext"/>
              <w:jc w:val="center"/>
              <w:rPr>
                <w:ins w:id="719" w:author="USA - June 2026" w:date="2026-02-19T17:36:00Z" w16du:dateUtc="2026-02-20T01:36:00Z"/>
                <w:highlight w:val="cyan"/>
              </w:rPr>
            </w:pPr>
            <w:ins w:id="720" w:author="USA - June 2026" w:date="2026-02-19T17:37:00Z" w16du:dateUtc="2026-02-20T01:37:00Z">
              <w:r w:rsidRPr="00871EE3">
                <w:rPr>
                  <w:highlight w:val="cyan"/>
                </w:rPr>
                <w:t>0.6</w:t>
              </w:r>
            </w:ins>
          </w:p>
        </w:tc>
        <w:tc>
          <w:tcPr>
            <w:tcW w:w="1713" w:type="dxa"/>
            <w:tcBorders>
              <w:top w:val="nil"/>
              <w:left w:val="nil"/>
              <w:bottom w:val="single" w:sz="4" w:space="0" w:color="7F7F7F"/>
              <w:right w:val="single" w:sz="4" w:space="0" w:color="7F7F7F"/>
            </w:tcBorders>
            <w:shd w:val="clear" w:color="auto" w:fill="FFFFFF" w:themeFill="background1"/>
            <w:noWrap/>
            <w:vAlign w:val="center"/>
          </w:tcPr>
          <w:p w14:paraId="21B8F85A" w14:textId="4C55B620" w:rsidR="00C06EBF" w:rsidRPr="00871EE3" w:rsidRDefault="00C06EBF" w:rsidP="00C06EBF">
            <w:pPr>
              <w:pStyle w:val="Tabletext"/>
              <w:jc w:val="center"/>
              <w:rPr>
                <w:ins w:id="721" w:author="USA - June 2026" w:date="2026-02-19T17:36:00Z" w16du:dateUtc="2026-02-20T01:36:00Z"/>
                <w:highlight w:val="cyan"/>
              </w:rPr>
            </w:pPr>
            <w:ins w:id="722" w:author="USA - June 2026" w:date="2026-02-19T17:37:00Z" w16du:dateUtc="2026-02-20T01:37:00Z">
              <w:r w:rsidRPr="00871EE3">
                <w:rPr>
                  <w:highlight w:val="cyan"/>
                </w:rPr>
                <w:t>0.6</w:t>
              </w:r>
            </w:ins>
          </w:p>
        </w:tc>
        <w:tc>
          <w:tcPr>
            <w:tcW w:w="1440" w:type="dxa"/>
            <w:tcBorders>
              <w:top w:val="nil"/>
              <w:left w:val="nil"/>
              <w:bottom w:val="single" w:sz="4" w:space="0" w:color="7F7F7F"/>
              <w:right w:val="single" w:sz="4" w:space="0" w:color="7F7F7F"/>
            </w:tcBorders>
            <w:shd w:val="clear" w:color="auto" w:fill="FFFFFF" w:themeFill="background1"/>
            <w:noWrap/>
            <w:vAlign w:val="center"/>
          </w:tcPr>
          <w:p w14:paraId="501C5EE0" w14:textId="0F38BC46" w:rsidR="00C06EBF" w:rsidRPr="00871EE3" w:rsidRDefault="00C06EBF" w:rsidP="00C06EBF">
            <w:pPr>
              <w:pStyle w:val="Tabletext"/>
              <w:jc w:val="center"/>
              <w:rPr>
                <w:ins w:id="723" w:author="USA - June 2026" w:date="2026-02-19T17:36:00Z" w16du:dateUtc="2026-02-20T01:36:00Z"/>
                <w:highlight w:val="cyan"/>
              </w:rPr>
            </w:pPr>
            <w:ins w:id="724" w:author="USA - June 2026" w:date="2026-02-19T17:37:00Z" w16du:dateUtc="2026-02-20T01:37:00Z">
              <w:r w:rsidRPr="00871EE3">
                <w:rPr>
                  <w:highlight w:val="cyan"/>
                </w:rPr>
                <w:t>0.6</w:t>
              </w:r>
            </w:ins>
          </w:p>
        </w:tc>
        <w:tc>
          <w:tcPr>
            <w:tcW w:w="1174" w:type="dxa"/>
            <w:tcBorders>
              <w:top w:val="nil"/>
              <w:left w:val="nil"/>
              <w:bottom w:val="single" w:sz="4" w:space="0" w:color="7F7F7F"/>
              <w:right w:val="single" w:sz="4" w:space="0" w:color="7F7F7F"/>
            </w:tcBorders>
            <w:shd w:val="clear" w:color="auto" w:fill="FFFFFF" w:themeFill="background1"/>
            <w:noWrap/>
            <w:vAlign w:val="center"/>
          </w:tcPr>
          <w:p w14:paraId="6B708A78" w14:textId="0E9B8A52" w:rsidR="00C06EBF" w:rsidRPr="00871EE3" w:rsidRDefault="00C06EBF" w:rsidP="00C06EBF">
            <w:pPr>
              <w:pStyle w:val="Tabletext"/>
              <w:jc w:val="center"/>
              <w:rPr>
                <w:ins w:id="725" w:author="USA - June 2026" w:date="2026-02-19T17:36:00Z" w16du:dateUtc="2026-02-20T01:36:00Z"/>
                <w:highlight w:val="cyan"/>
              </w:rPr>
            </w:pPr>
            <w:ins w:id="726" w:author="USA - June 2026" w:date="2026-02-19T17:37:00Z" w16du:dateUtc="2026-02-20T01:37:00Z">
              <w:r w:rsidRPr="00871EE3">
                <w:rPr>
                  <w:highlight w:val="cyan"/>
                </w:rPr>
                <w:t>0.6</w:t>
              </w:r>
            </w:ins>
          </w:p>
        </w:tc>
      </w:tr>
      <w:tr w:rsidR="00583023" w:rsidRPr="00BE29DD" w14:paraId="2871265F" w14:textId="77777777" w:rsidTr="00583023">
        <w:trPr>
          <w:ins w:id="72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ACFD4F8" w14:textId="60565338" w:rsidR="00C06EBF" w:rsidRPr="00BE29DD" w:rsidRDefault="00583023" w:rsidP="00C06EBF">
            <w:pPr>
              <w:pStyle w:val="Tabletext"/>
              <w:rPr>
                <w:ins w:id="728" w:author="251 (USA)" w:date="2023-05-29T18:25:00Z"/>
              </w:rPr>
            </w:pPr>
            <w:r>
              <w:t>E</w:t>
            </w:r>
            <w:r w:rsidR="00BB06F0">
              <w:t>f</w:t>
            </w:r>
            <w:ins w:id="729" w:author="251 (USA)" w:date="2023-05-29T18:25:00Z">
              <w:r w:rsidR="00C06EBF" w:rsidRPr="00BE29DD">
                <w:t>fective antenna diameter</w:t>
              </w:r>
              <w:del w:id="730" w:author="USA - June 2026" w:date="2026-02-19T17:34:00Z" w16du:dateUtc="2026-02-20T01:34:00Z">
                <w:r w:rsidR="00C06EBF" w:rsidRPr="00BE29DD" w:rsidDel="00C06EBF">
                  <w:rPr>
                    <w:rStyle w:val="FootnoteReference"/>
                  </w:rPr>
                  <w:footnoteReference w:id="1"/>
                </w:r>
              </w:del>
              <w:r w:rsidR="00C06EBF" w:rsidRPr="00BE29DD">
                <w:t xml:space="preserve"> (m)</w:t>
              </w:r>
            </w:ins>
          </w:p>
        </w:tc>
        <w:tc>
          <w:tcPr>
            <w:tcW w:w="990" w:type="dxa"/>
            <w:tcBorders>
              <w:top w:val="nil"/>
              <w:left w:val="nil"/>
              <w:bottom w:val="single" w:sz="4" w:space="0" w:color="7F7F7F"/>
              <w:right w:val="single" w:sz="4" w:space="0" w:color="7F7F7F"/>
            </w:tcBorders>
            <w:noWrap/>
            <w:vAlign w:val="center"/>
            <w:hideMark/>
          </w:tcPr>
          <w:p w14:paraId="6229E89C" w14:textId="77777777" w:rsidR="00C06EBF" w:rsidRPr="00BE29DD" w:rsidRDefault="00C06EBF" w:rsidP="00C06EBF">
            <w:pPr>
              <w:pStyle w:val="Tabletext"/>
              <w:jc w:val="center"/>
              <w:rPr>
                <w:ins w:id="735" w:author="251 (USA)" w:date="2023-05-29T18:25:00Z"/>
              </w:rPr>
            </w:pPr>
            <w:ins w:id="736" w:author="251 (USA)" w:date="2023-05-29T18:25:00Z">
              <w:r w:rsidRPr="00BE29DD">
                <w:t>0.52</w:t>
              </w:r>
            </w:ins>
          </w:p>
        </w:tc>
        <w:tc>
          <w:tcPr>
            <w:tcW w:w="1260" w:type="dxa"/>
            <w:tcBorders>
              <w:top w:val="nil"/>
              <w:left w:val="nil"/>
              <w:bottom w:val="single" w:sz="4" w:space="0" w:color="7F7F7F"/>
              <w:right w:val="single" w:sz="4" w:space="0" w:color="7F7F7F"/>
            </w:tcBorders>
            <w:noWrap/>
            <w:vAlign w:val="center"/>
            <w:hideMark/>
          </w:tcPr>
          <w:p w14:paraId="7CCDA38D" w14:textId="77777777" w:rsidR="00C06EBF" w:rsidRPr="00BE29DD" w:rsidRDefault="00C06EBF" w:rsidP="00C06EBF">
            <w:pPr>
              <w:pStyle w:val="Tabletext"/>
              <w:jc w:val="center"/>
              <w:rPr>
                <w:ins w:id="737" w:author="251 (USA)" w:date="2023-05-29T18:25:00Z"/>
              </w:rPr>
            </w:pPr>
            <w:ins w:id="738" w:author="251 (USA)" w:date="2023-05-29T18:25:00Z">
              <w:r w:rsidRPr="00BE29DD">
                <w:t>0.27</w:t>
              </w:r>
            </w:ins>
          </w:p>
        </w:tc>
        <w:tc>
          <w:tcPr>
            <w:tcW w:w="1437" w:type="dxa"/>
            <w:tcBorders>
              <w:top w:val="nil"/>
              <w:left w:val="nil"/>
              <w:bottom w:val="single" w:sz="4" w:space="0" w:color="7F7F7F"/>
              <w:right w:val="single" w:sz="4" w:space="0" w:color="7F7F7F"/>
            </w:tcBorders>
            <w:noWrap/>
            <w:vAlign w:val="center"/>
            <w:hideMark/>
          </w:tcPr>
          <w:p w14:paraId="7808543A" w14:textId="77777777" w:rsidR="00C06EBF" w:rsidRPr="00BE29DD" w:rsidRDefault="00C06EBF" w:rsidP="00C06EBF">
            <w:pPr>
              <w:pStyle w:val="Tabletext"/>
              <w:jc w:val="center"/>
              <w:rPr>
                <w:ins w:id="739" w:author="251 (USA)" w:date="2023-05-29T18:25:00Z"/>
              </w:rPr>
            </w:pPr>
            <w:ins w:id="740" w:author="251 (USA)" w:date="2023-05-29T18:25:00Z">
              <w:r w:rsidRPr="00BE29DD">
                <w:t>0.27</w:t>
              </w:r>
            </w:ins>
          </w:p>
        </w:tc>
        <w:tc>
          <w:tcPr>
            <w:tcW w:w="1713" w:type="dxa"/>
            <w:tcBorders>
              <w:top w:val="nil"/>
              <w:left w:val="nil"/>
              <w:bottom w:val="single" w:sz="4" w:space="0" w:color="7F7F7F"/>
              <w:right w:val="single" w:sz="4" w:space="0" w:color="7F7F7F"/>
            </w:tcBorders>
            <w:noWrap/>
            <w:vAlign w:val="center"/>
            <w:hideMark/>
          </w:tcPr>
          <w:p w14:paraId="72942695" w14:textId="77777777" w:rsidR="00C06EBF" w:rsidRPr="00BE29DD" w:rsidRDefault="00C06EBF" w:rsidP="00C06EBF">
            <w:pPr>
              <w:pStyle w:val="Tabletext"/>
              <w:jc w:val="center"/>
              <w:rPr>
                <w:ins w:id="741" w:author="251 (USA)" w:date="2023-05-29T18:25:00Z"/>
              </w:rPr>
            </w:pPr>
            <w:ins w:id="742" w:author="251 (USA)" w:date="2023-05-29T18:25:00Z">
              <w:r w:rsidRPr="00BE29DD">
                <w:t>0.17</w:t>
              </w:r>
            </w:ins>
          </w:p>
        </w:tc>
        <w:tc>
          <w:tcPr>
            <w:tcW w:w="1440" w:type="dxa"/>
            <w:tcBorders>
              <w:top w:val="nil"/>
              <w:left w:val="nil"/>
              <w:bottom w:val="single" w:sz="4" w:space="0" w:color="7F7F7F"/>
              <w:right w:val="single" w:sz="4" w:space="0" w:color="7F7F7F"/>
            </w:tcBorders>
            <w:noWrap/>
            <w:vAlign w:val="center"/>
            <w:hideMark/>
          </w:tcPr>
          <w:p w14:paraId="38992986" w14:textId="77777777" w:rsidR="00C06EBF" w:rsidRPr="00BE29DD" w:rsidRDefault="00C06EBF" w:rsidP="00C06EBF">
            <w:pPr>
              <w:pStyle w:val="Tabletext"/>
              <w:jc w:val="center"/>
              <w:rPr>
                <w:ins w:id="743" w:author="251 (USA)" w:date="2023-05-29T18:25:00Z"/>
              </w:rPr>
            </w:pPr>
            <w:ins w:id="744" w:author="251 (USA)" w:date="2023-05-29T18:25:00Z">
              <w:r w:rsidRPr="00BE29DD">
                <w:t>0.17</w:t>
              </w:r>
            </w:ins>
          </w:p>
        </w:tc>
        <w:tc>
          <w:tcPr>
            <w:tcW w:w="1174" w:type="dxa"/>
            <w:tcBorders>
              <w:top w:val="nil"/>
              <w:left w:val="nil"/>
              <w:bottom w:val="single" w:sz="4" w:space="0" w:color="7F7F7F"/>
              <w:right w:val="single" w:sz="4" w:space="0" w:color="7F7F7F"/>
            </w:tcBorders>
            <w:noWrap/>
            <w:vAlign w:val="center"/>
            <w:hideMark/>
          </w:tcPr>
          <w:p w14:paraId="66DADC35" w14:textId="77777777" w:rsidR="00C06EBF" w:rsidRPr="00BE29DD" w:rsidRDefault="00C06EBF" w:rsidP="00C06EBF">
            <w:pPr>
              <w:pStyle w:val="Tabletext"/>
              <w:jc w:val="center"/>
              <w:rPr>
                <w:ins w:id="745" w:author="251 (USA)" w:date="2023-05-29T18:25:00Z"/>
              </w:rPr>
            </w:pPr>
            <w:ins w:id="746" w:author="251 (USA)" w:date="2023-05-29T18:25:00Z">
              <w:r w:rsidRPr="00BE29DD">
                <w:t>0.57</w:t>
              </w:r>
            </w:ins>
          </w:p>
        </w:tc>
      </w:tr>
      <w:tr w:rsidR="00583023" w:rsidRPr="00BE29DD" w14:paraId="3675D278" w14:textId="77777777" w:rsidTr="00583023">
        <w:trPr>
          <w:ins w:id="74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6F0CC9F" w14:textId="77777777" w:rsidR="00C06EBF" w:rsidRPr="00BE29DD" w:rsidRDefault="00C06EBF" w:rsidP="00C06EBF">
            <w:pPr>
              <w:pStyle w:val="Tabletext"/>
              <w:rPr>
                <w:ins w:id="748" w:author="251 (USA)" w:date="2023-05-29T18:25:00Z"/>
              </w:rPr>
            </w:pPr>
            <w:ins w:id="749" w:author="251 (USA)" w:date="2023-05-29T18:25:00Z">
              <w:r w:rsidRPr="00BE29DD">
                <w:t>–3 dB beamwidth (horizontal) (°)</w:t>
              </w:r>
            </w:ins>
          </w:p>
        </w:tc>
        <w:tc>
          <w:tcPr>
            <w:tcW w:w="990" w:type="dxa"/>
            <w:tcBorders>
              <w:top w:val="nil"/>
              <w:left w:val="nil"/>
              <w:bottom w:val="single" w:sz="4" w:space="0" w:color="7F7F7F"/>
              <w:right w:val="single" w:sz="4" w:space="0" w:color="7F7F7F"/>
            </w:tcBorders>
            <w:noWrap/>
            <w:vAlign w:val="center"/>
            <w:hideMark/>
          </w:tcPr>
          <w:p w14:paraId="5EE69CCB" w14:textId="77777777" w:rsidR="00C06EBF" w:rsidRPr="00BE29DD" w:rsidRDefault="00C06EBF" w:rsidP="00C06EBF">
            <w:pPr>
              <w:pStyle w:val="Tabletext"/>
              <w:jc w:val="center"/>
              <w:rPr>
                <w:ins w:id="750" w:author="251 (USA)" w:date="2023-05-29T18:25:00Z"/>
              </w:rPr>
            </w:pPr>
            <w:ins w:id="751"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5019F7F4" w14:textId="77777777" w:rsidR="00C06EBF" w:rsidRPr="00BE29DD" w:rsidRDefault="00C06EBF" w:rsidP="00C06EBF">
            <w:pPr>
              <w:pStyle w:val="Tabletext"/>
              <w:jc w:val="center"/>
              <w:rPr>
                <w:ins w:id="752" w:author="251 (USA)" w:date="2023-05-29T18:25:00Z"/>
              </w:rPr>
            </w:pPr>
            <w:ins w:id="753"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0F4A2E2D" w14:textId="77777777" w:rsidR="00C06EBF" w:rsidRPr="00BE29DD" w:rsidRDefault="00C06EBF" w:rsidP="00C06EBF">
            <w:pPr>
              <w:pStyle w:val="Tabletext"/>
              <w:jc w:val="center"/>
              <w:rPr>
                <w:ins w:id="754" w:author="251 (USA)" w:date="2023-05-29T18:25:00Z"/>
              </w:rPr>
            </w:pPr>
            <w:ins w:id="755"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2BDA225B" w14:textId="77777777" w:rsidR="00C06EBF" w:rsidRPr="00BE29DD" w:rsidRDefault="00C06EBF" w:rsidP="00C06EBF">
            <w:pPr>
              <w:pStyle w:val="Tabletext"/>
              <w:jc w:val="center"/>
              <w:rPr>
                <w:ins w:id="756" w:author="251 (USA)" w:date="2023-05-29T18:25:00Z"/>
              </w:rPr>
            </w:pPr>
            <w:ins w:id="757"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6A64C4C3" w14:textId="77777777" w:rsidR="00C06EBF" w:rsidRPr="00BE29DD" w:rsidRDefault="00C06EBF" w:rsidP="00C06EBF">
            <w:pPr>
              <w:pStyle w:val="Tabletext"/>
              <w:jc w:val="center"/>
              <w:rPr>
                <w:ins w:id="758" w:author="251 (USA)" w:date="2023-05-29T18:25:00Z"/>
              </w:rPr>
            </w:pPr>
            <w:ins w:id="759"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36DD6686" w14:textId="77777777" w:rsidR="00C06EBF" w:rsidRPr="00BE29DD" w:rsidRDefault="00C06EBF" w:rsidP="00C06EBF">
            <w:pPr>
              <w:pStyle w:val="Tabletext"/>
              <w:jc w:val="center"/>
              <w:rPr>
                <w:ins w:id="760" w:author="251 (USA)" w:date="2023-05-29T18:25:00Z"/>
              </w:rPr>
            </w:pPr>
            <w:ins w:id="761" w:author="251 (USA)" w:date="2023-05-29T18:25:00Z">
              <w:r w:rsidRPr="00BE29DD">
                <w:t>1.50</w:t>
              </w:r>
            </w:ins>
          </w:p>
        </w:tc>
      </w:tr>
      <w:tr w:rsidR="00583023" w:rsidRPr="00BE29DD" w14:paraId="52C43D93" w14:textId="77777777" w:rsidTr="003C76AF">
        <w:trPr>
          <w:ins w:id="762"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7B774D05" w14:textId="77777777" w:rsidR="00C06EBF" w:rsidRPr="00BE29DD" w:rsidRDefault="00C06EBF" w:rsidP="00C06EBF">
            <w:pPr>
              <w:pStyle w:val="Tabletext"/>
              <w:rPr>
                <w:ins w:id="763" w:author="251 (USA)" w:date="2023-05-29T18:25:00Z"/>
              </w:rPr>
            </w:pPr>
            <w:ins w:id="764" w:author="251 (USA)" w:date="2023-05-29T18:25:00Z">
              <w:r w:rsidRPr="00BE29DD">
                <w:lastRenderedPageBreak/>
                <w:t>–3 dB beamwidth (vertical) (°)</w:t>
              </w:r>
            </w:ins>
          </w:p>
        </w:tc>
        <w:tc>
          <w:tcPr>
            <w:tcW w:w="990" w:type="dxa"/>
            <w:tcBorders>
              <w:top w:val="nil"/>
              <w:left w:val="nil"/>
              <w:bottom w:val="single" w:sz="4" w:space="0" w:color="7F7F7F"/>
              <w:right w:val="single" w:sz="4" w:space="0" w:color="7F7F7F"/>
            </w:tcBorders>
            <w:noWrap/>
            <w:vAlign w:val="center"/>
            <w:hideMark/>
          </w:tcPr>
          <w:p w14:paraId="2AD2B32D" w14:textId="77777777" w:rsidR="00C06EBF" w:rsidRPr="00BE29DD" w:rsidRDefault="00C06EBF" w:rsidP="00C06EBF">
            <w:pPr>
              <w:pStyle w:val="Tabletext"/>
              <w:jc w:val="center"/>
              <w:rPr>
                <w:ins w:id="765" w:author="251 (USA)" w:date="2023-05-29T18:25:00Z"/>
              </w:rPr>
            </w:pPr>
            <w:ins w:id="766"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703090A6" w14:textId="77777777" w:rsidR="00C06EBF" w:rsidRPr="00BE29DD" w:rsidRDefault="00C06EBF" w:rsidP="00C06EBF">
            <w:pPr>
              <w:pStyle w:val="Tabletext"/>
              <w:jc w:val="center"/>
              <w:rPr>
                <w:ins w:id="767" w:author="251 (USA)" w:date="2023-05-29T18:25:00Z"/>
              </w:rPr>
            </w:pPr>
            <w:ins w:id="768"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122A1F34" w14:textId="77777777" w:rsidR="00C06EBF" w:rsidRPr="00BE29DD" w:rsidRDefault="00C06EBF" w:rsidP="00C06EBF">
            <w:pPr>
              <w:pStyle w:val="Tabletext"/>
              <w:jc w:val="center"/>
              <w:rPr>
                <w:ins w:id="769" w:author="251 (USA)" w:date="2023-05-29T18:25:00Z"/>
              </w:rPr>
            </w:pPr>
            <w:ins w:id="770"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74FBBAC5" w14:textId="77777777" w:rsidR="00C06EBF" w:rsidRPr="00BE29DD" w:rsidRDefault="00C06EBF" w:rsidP="00C06EBF">
            <w:pPr>
              <w:pStyle w:val="Tabletext"/>
              <w:jc w:val="center"/>
              <w:rPr>
                <w:ins w:id="771" w:author="251 (USA)" w:date="2023-05-29T18:25:00Z"/>
              </w:rPr>
            </w:pPr>
            <w:ins w:id="772"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78391033" w14:textId="77777777" w:rsidR="00C06EBF" w:rsidRPr="00BE29DD" w:rsidRDefault="00C06EBF" w:rsidP="00C06EBF">
            <w:pPr>
              <w:pStyle w:val="Tabletext"/>
              <w:jc w:val="center"/>
              <w:rPr>
                <w:ins w:id="773" w:author="251 (USA)" w:date="2023-05-29T18:25:00Z"/>
              </w:rPr>
            </w:pPr>
            <w:ins w:id="774"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402F5F73" w14:textId="77777777" w:rsidR="00C06EBF" w:rsidRPr="00BE29DD" w:rsidRDefault="00C06EBF" w:rsidP="00C06EBF">
            <w:pPr>
              <w:pStyle w:val="Tabletext"/>
              <w:jc w:val="center"/>
              <w:rPr>
                <w:ins w:id="775" w:author="251 (USA)" w:date="2023-05-29T18:25:00Z"/>
              </w:rPr>
            </w:pPr>
            <w:ins w:id="776" w:author="251 (USA)" w:date="2023-05-29T18:25:00Z">
              <w:r w:rsidRPr="00BE29DD">
                <w:t>1.50</w:t>
              </w:r>
            </w:ins>
          </w:p>
        </w:tc>
      </w:tr>
      <w:tr w:rsidR="00583023" w:rsidRPr="00BE29DD" w14:paraId="569F88B2" w14:textId="77777777" w:rsidTr="003C76AF">
        <w:trPr>
          <w:ins w:id="777"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2CAFA99F" w14:textId="77777777" w:rsidR="00C06EBF" w:rsidRPr="00BE29DD" w:rsidRDefault="00C06EBF" w:rsidP="00C06EBF">
            <w:pPr>
              <w:pStyle w:val="Tabletext"/>
              <w:rPr>
                <w:ins w:id="778" w:author="251 (USA)" w:date="2023-05-29T18:25:00Z"/>
              </w:rPr>
            </w:pPr>
            <w:ins w:id="779"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noWrap/>
            <w:vAlign w:val="center"/>
            <w:hideMark/>
          </w:tcPr>
          <w:p w14:paraId="6A0B0BB5" w14:textId="77777777" w:rsidR="00C06EBF" w:rsidRPr="00BE29DD" w:rsidRDefault="00C06EBF" w:rsidP="00C06EBF">
            <w:pPr>
              <w:pStyle w:val="Tabletext"/>
              <w:jc w:val="center"/>
              <w:rPr>
                <w:ins w:id="780" w:author="251 (USA)" w:date="2023-05-29T18:25:00Z"/>
              </w:rPr>
            </w:pPr>
            <w:ins w:id="781" w:author="251 (USA)" w:date="2023-05-29T18:25:00Z">
              <w:r w:rsidRPr="00BE29DD">
                <w:t>1880</w:t>
              </w:r>
            </w:ins>
          </w:p>
        </w:tc>
        <w:tc>
          <w:tcPr>
            <w:tcW w:w="1260" w:type="dxa"/>
            <w:tcBorders>
              <w:top w:val="single" w:sz="4" w:space="0" w:color="7F7F7F"/>
              <w:left w:val="nil"/>
              <w:bottom w:val="single" w:sz="4" w:space="0" w:color="7F7F7F"/>
              <w:right w:val="single" w:sz="4" w:space="0" w:color="7F7F7F"/>
            </w:tcBorders>
            <w:noWrap/>
            <w:vAlign w:val="center"/>
            <w:hideMark/>
          </w:tcPr>
          <w:p w14:paraId="44CCFB84" w14:textId="77777777" w:rsidR="00C06EBF" w:rsidRPr="00BE29DD" w:rsidRDefault="00C06EBF" w:rsidP="00C06EBF">
            <w:pPr>
              <w:pStyle w:val="Tabletext"/>
              <w:jc w:val="center"/>
              <w:rPr>
                <w:ins w:id="782" w:author="251 (USA)" w:date="2023-05-29T18:25:00Z"/>
              </w:rPr>
            </w:pPr>
            <w:ins w:id="783" w:author="251 (USA)" w:date="2023-05-29T18:25:00Z">
              <w:r w:rsidRPr="00BE29DD">
                <w:t>9298</w:t>
              </w:r>
            </w:ins>
          </w:p>
        </w:tc>
        <w:tc>
          <w:tcPr>
            <w:tcW w:w="1437" w:type="dxa"/>
            <w:tcBorders>
              <w:top w:val="single" w:sz="4" w:space="0" w:color="7F7F7F"/>
              <w:left w:val="nil"/>
              <w:bottom w:val="single" w:sz="4" w:space="0" w:color="7F7F7F"/>
              <w:right w:val="single" w:sz="4" w:space="0" w:color="7F7F7F"/>
            </w:tcBorders>
            <w:noWrap/>
            <w:vAlign w:val="center"/>
            <w:hideMark/>
          </w:tcPr>
          <w:p w14:paraId="06D9CBDA" w14:textId="77777777" w:rsidR="00C06EBF" w:rsidRPr="00BE29DD" w:rsidRDefault="00C06EBF" w:rsidP="00C06EBF">
            <w:pPr>
              <w:pStyle w:val="Tabletext"/>
              <w:jc w:val="center"/>
              <w:rPr>
                <w:ins w:id="784" w:author="251 (USA)" w:date="2023-05-29T18:25:00Z"/>
              </w:rPr>
            </w:pPr>
            <w:ins w:id="785" w:author="251 (USA)" w:date="2023-05-29T18:25:00Z">
              <w:r w:rsidRPr="00BE29DD">
                <w:t>1847</w:t>
              </w:r>
            </w:ins>
          </w:p>
        </w:tc>
        <w:tc>
          <w:tcPr>
            <w:tcW w:w="1713" w:type="dxa"/>
            <w:tcBorders>
              <w:top w:val="single" w:sz="4" w:space="0" w:color="7F7F7F"/>
              <w:left w:val="nil"/>
              <w:bottom w:val="single" w:sz="4" w:space="0" w:color="7F7F7F"/>
              <w:right w:val="single" w:sz="4" w:space="0" w:color="7F7F7F"/>
            </w:tcBorders>
            <w:noWrap/>
            <w:vAlign w:val="center"/>
            <w:hideMark/>
          </w:tcPr>
          <w:p w14:paraId="6C6E15F3" w14:textId="77777777" w:rsidR="00C06EBF" w:rsidRPr="00BE29DD" w:rsidRDefault="00C06EBF" w:rsidP="00C06EBF">
            <w:pPr>
              <w:pStyle w:val="Tabletext"/>
              <w:jc w:val="center"/>
              <w:rPr>
                <w:ins w:id="786" w:author="251 (USA)" w:date="2023-05-29T18:25:00Z"/>
              </w:rPr>
            </w:pPr>
            <w:ins w:id="787" w:author="251 (USA)" w:date="2023-05-29T18:25:00Z">
              <w:r w:rsidRPr="00BE29DD">
                <w:t>35983</w:t>
              </w:r>
            </w:ins>
          </w:p>
        </w:tc>
        <w:tc>
          <w:tcPr>
            <w:tcW w:w="1440" w:type="dxa"/>
            <w:tcBorders>
              <w:top w:val="single" w:sz="4" w:space="0" w:color="7F7F7F"/>
              <w:left w:val="nil"/>
              <w:bottom w:val="single" w:sz="4" w:space="0" w:color="7F7F7F"/>
              <w:right w:val="single" w:sz="4" w:space="0" w:color="7F7F7F"/>
            </w:tcBorders>
            <w:noWrap/>
            <w:vAlign w:val="center"/>
            <w:hideMark/>
          </w:tcPr>
          <w:p w14:paraId="564D0E7A" w14:textId="77777777" w:rsidR="00C06EBF" w:rsidRPr="00BE29DD" w:rsidRDefault="00C06EBF" w:rsidP="00C06EBF">
            <w:pPr>
              <w:pStyle w:val="Tabletext"/>
              <w:jc w:val="center"/>
              <w:rPr>
                <w:ins w:id="788" w:author="251 (USA)" w:date="2023-05-29T18:25:00Z"/>
              </w:rPr>
            </w:pPr>
            <w:ins w:id="789" w:author="251 (USA)" w:date="2023-05-29T18:25:00Z">
              <w:r w:rsidRPr="00BE29DD">
                <w:t>4395</w:t>
              </w:r>
            </w:ins>
          </w:p>
        </w:tc>
        <w:tc>
          <w:tcPr>
            <w:tcW w:w="1174" w:type="dxa"/>
            <w:tcBorders>
              <w:top w:val="single" w:sz="4" w:space="0" w:color="7F7F7F"/>
              <w:left w:val="nil"/>
              <w:bottom w:val="single" w:sz="4" w:space="0" w:color="7F7F7F"/>
              <w:right w:val="single" w:sz="4" w:space="0" w:color="7F7F7F"/>
            </w:tcBorders>
            <w:noWrap/>
            <w:vAlign w:val="center"/>
            <w:hideMark/>
          </w:tcPr>
          <w:p w14:paraId="65313A41" w14:textId="77777777" w:rsidR="00C06EBF" w:rsidRPr="00BE29DD" w:rsidRDefault="00C06EBF" w:rsidP="00C06EBF">
            <w:pPr>
              <w:pStyle w:val="Tabletext"/>
              <w:jc w:val="center"/>
              <w:rPr>
                <w:ins w:id="790" w:author="251 (USA)" w:date="2023-05-29T18:25:00Z"/>
              </w:rPr>
            </w:pPr>
            <w:ins w:id="791" w:author="251 (USA)" w:date="2023-05-29T18:25:00Z">
              <w:r w:rsidRPr="00BE29DD">
                <w:t>3411</w:t>
              </w:r>
            </w:ins>
          </w:p>
        </w:tc>
      </w:tr>
    </w:tbl>
    <w:p w14:paraId="633A7F01" w14:textId="0727948A" w:rsidR="00AD0722" w:rsidRPr="00BE29DD" w:rsidRDefault="00AD0722" w:rsidP="00AD0722">
      <w:pPr>
        <w:pStyle w:val="TableNo"/>
        <w:rPr>
          <w:ins w:id="792" w:author="251 (USA)" w:date="2023-05-29T18:25:00Z"/>
          <w:szCs w:val="24"/>
        </w:rPr>
      </w:pPr>
      <w:ins w:id="793"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20</w:t>
        </w:r>
        <w:r w:rsidRPr="00BE29DD">
          <w:rPr>
            <w:szCs w:val="24"/>
          </w:rPr>
          <w:fldChar w:fldCharType="end"/>
        </w:r>
      </w:ins>
    </w:p>
    <w:p w14:paraId="56272214" w14:textId="77777777" w:rsidR="00AD0722" w:rsidRPr="00BE29DD" w:rsidRDefault="00AD0722" w:rsidP="00AD0722">
      <w:pPr>
        <w:pStyle w:val="Tabletitle"/>
        <w:rPr>
          <w:ins w:id="794" w:author="251 (USA)" w:date="2023-05-29T18:25:00Z"/>
          <w:szCs w:val="24"/>
        </w:rPr>
      </w:pPr>
      <w:ins w:id="795" w:author="251 (USA)" w:date="2023-05-29T18:25:00Z">
        <w:r w:rsidRPr="00BE29DD">
          <w:rPr>
            <w:szCs w:val="24"/>
          </w:rPr>
          <w:t>Technical EESS parameters for passive sensors F8 to F13 in 24 GHz</w:t>
        </w:r>
      </w:ins>
    </w:p>
    <w:tbl>
      <w:tblPr>
        <w:tblW w:w="9445" w:type="dxa"/>
        <w:tblLayout w:type="fixed"/>
        <w:tblLook w:val="04A0" w:firstRow="1" w:lastRow="0" w:firstColumn="1" w:lastColumn="0" w:noHBand="0" w:noVBand="1"/>
      </w:tblPr>
      <w:tblGrid>
        <w:gridCol w:w="2425"/>
        <w:gridCol w:w="990"/>
        <w:gridCol w:w="1080"/>
        <w:gridCol w:w="990"/>
        <w:gridCol w:w="900"/>
        <w:gridCol w:w="900"/>
        <w:gridCol w:w="1170"/>
        <w:gridCol w:w="990"/>
      </w:tblGrid>
      <w:tr w:rsidR="001A76EA" w:rsidRPr="00BE29DD" w14:paraId="1C8DC45A" w14:textId="77777777" w:rsidTr="003D5F3B">
        <w:trPr>
          <w:tblHeader/>
          <w:ins w:id="796" w:author="251 (USA)" w:date="2023-05-29T18:25:00Z"/>
        </w:trPr>
        <w:tc>
          <w:tcPr>
            <w:tcW w:w="2425" w:type="dxa"/>
            <w:tcBorders>
              <w:top w:val="single" w:sz="4" w:space="0" w:color="auto"/>
              <w:left w:val="single" w:sz="4" w:space="0" w:color="auto"/>
              <w:bottom w:val="single" w:sz="4" w:space="0" w:color="auto"/>
              <w:right w:val="single" w:sz="4" w:space="0" w:color="auto"/>
            </w:tcBorders>
            <w:noWrap/>
            <w:vAlign w:val="center"/>
            <w:hideMark/>
          </w:tcPr>
          <w:p w14:paraId="36533581" w14:textId="77777777" w:rsidR="00AD0722" w:rsidRPr="00BE29DD" w:rsidRDefault="00AD0722">
            <w:pPr>
              <w:pStyle w:val="Tablehead"/>
              <w:rPr>
                <w:ins w:id="797" w:author="251 (USA)" w:date="2023-05-29T18:25:00Z"/>
              </w:rPr>
            </w:pPr>
            <w:ins w:id="798"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31386058" w14:textId="77777777" w:rsidR="00AD0722" w:rsidRPr="00BE29DD" w:rsidRDefault="00AD0722">
            <w:pPr>
              <w:pStyle w:val="Tablehead"/>
              <w:rPr>
                <w:ins w:id="799" w:author="251 (USA)" w:date="2023-05-29T18:25:00Z"/>
              </w:rPr>
            </w:pPr>
            <w:ins w:id="800" w:author="251 (USA)" w:date="2023-05-29T18:25:00Z">
              <w:r w:rsidRPr="00BE29DD">
                <w:t>F8</w:t>
              </w:r>
            </w:ins>
          </w:p>
        </w:tc>
        <w:tc>
          <w:tcPr>
            <w:tcW w:w="1080" w:type="dxa"/>
            <w:tcBorders>
              <w:top w:val="single" w:sz="4" w:space="0" w:color="auto"/>
              <w:left w:val="nil"/>
              <w:bottom w:val="single" w:sz="4" w:space="0" w:color="auto"/>
              <w:right w:val="single" w:sz="4" w:space="0" w:color="auto"/>
            </w:tcBorders>
            <w:vAlign w:val="center"/>
            <w:hideMark/>
          </w:tcPr>
          <w:p w14:paraId="5AD4D893" w14:textId="77777777" w:rsidR="00AD0722" w:rsidRPr="00BE29DD" w:rsidRDefault="00AD0722">
            <w:pPr>
              <w:pStyle w:val="Tablehead"/>
              <w:rPr>
                <w:ins w:id="801" w:author="251 (USA)" w:date="2023-05-29T18:25:00Z"/>
              </w:rPr>
            </w:pPr>
            <w:ins w:id="802" w:author="251 (USA)" w:date="2023-05-29T18:25:00Z">
              <w:r w:rsidRPr="00BE29DD">
                <w:t>F9 (MWS) (Outer)</w:t>
              </w:r>
            </w:ins>
          </w:p>
        </w:tc>
        <w:tc>
          <w:tcPr>
            <w:tcW w:w="990" w:type="dxa"/>
            <w:tcBorders>
              <w:top w:val="single" w:sz="4" w:space="0" w:color="auto"/>
              <w:left w:val="nil"/>
              <w:bottom w:val="single" w:sz="4" w:space="0" w:color="auto"/>
              <w:right w:val="single" w:sz="4" w:space="0" w:color="auto"/>
            </w:tcBorders>
            <w:vAlign w:val="center"/>
            <w:hideMark/>
          </w:tcPr>
          <w:p w14:paraId="3285599E" w14:textId="77777777" w:rsidR="00AD0722" w:rsidRPr="00BE29DD" w:rsidRDefault="00AD0722">
            <w:pPr>
              <w:pStyle w:val="Tablehead"/>
              <w:rPr>
                <w:ins w:id="803" w:author="251 (USA)" w:date="2023-05-29T18:25:00Z"/>
              </w:rPr>
            </w:pPr>
            <w:ins w:id="804" w:author="251 (USA)" w:date="2023-05-29T18:25:00Z">
              <w:r w:rsidRPr="00BE29DD">
                <w:t>F9 (MWS) (Nadir)</w:t>
              </w:r>
            </w:ins>
          </w:p>
        </w:tc>
        <w:tc>
          <w:tcPr>
            <w:tcW w:w="900" w:type="dxa"/>
            <w:tcBorders>
              <w:top w:val="single" w:sz="4" w:space="0" w:color="auto"/>
              <w:left w:val="nil"/>
              <w:bottom w:val="single" w:sz="4" w:space="0" w:color="auto"/>
              <w:right w:val="single" w:sz="4" w:space="0" w:color="auto"/>
            </w:tcBorders>
            <w:vAlign w:val="center"/>
            <w:hideMark/>
          </w:tcPr>
          <w:p w14:paraId="40CBD08D" w14:textId="77777777" w:rsidR="00AD0722" w:rsidRPr="00BE29DD" w:rsidRDefault="00AD0722">
            <w:pPr>
              <w:pStyle w:val="Tablehead"/>
              <w:rPr>
                <w:ins w:id="805" w:author="251 (USA)" w:date="2023-05-29T18:25:00Z"/>
              </w:rPr>
            </w:pPr>
            <w:ins w:id="806" w:author="251 (USA)" w:date="2023-05-29T18:25:00Z">
              <w:r w:rsidRPr="00BE29DD">
                <w:t>F10 (MWI)</w:t>
              </w:r>
            </w:ins>
          </w:p>
        </w:tc>
        <w:tc>
          <w:tcPr>
            <w:tcW w:w="900" w:type="dxa"/>
            <w:tcBorders>
              <w:top w:val="single" w:sz="4" w:space="0" w:color="auto"/>
              <w:left w:val="nil"/>
              <w:bottom w:val="single" w:sz="4" w:space="0" w:color="auto"/>
              <w:right w:val="single" w:sz="4" w:space="0" w:color="auto"/>
            </w:tcBorders>
            <w:vAlign w:val="center"/>
            <w:hideMark/>
          </w:tcPr>
          <w:p w14:paraId="660C7601" w14:textId="77777777" w:rsidR="00AD0722" w:rsidRPr="00BE29DD" w:rsidRDefault="00AD0722">
            <w:pPr>
              <w:pStyle w:val="Tablehead"/>
              <w:rPr>
                <w:ins w:id="807" w:author="251 (USA)" w:date="2023-05-29T18:25:00Z"/>
              </w:rPr>
            </w:pPr>
            <w:ins w:id="808" w:author="251 (USA)" w:date="2023-05-29T18:25:00Z">
              <w:r w:rsidRPr="00BE29DD">
                <w:t>F11 (AMR)</w:t>
              </w:r>
            </w:ins>
          </w:p>
        </w:tc>
        <w:tc>
          <w:tcPr>
            <w:tcW w:w="1170" w:type="dxa"/>
            <w:tcBorders>
              <w:top w:val="single" w:sz="4" w:space="0" w:color="auto"/>
              <w:left w:val="nil"/>
              <w:bottom w:val="single" w:sz="4" w:space="0" w:color="auto"/>
              <w:right w:val="single" w:sz="4" w:space="0" w:color="auto"/>
            </w:tcBorders>
            <w:vAlign w:val="center"/>
            <w:hideMark/>
          </w:tcPr>
          <w:p w14:paraId="0717FAD4" w14:textId="77777777" w:rsidR="00AD0722" w:rsidRPr="00BE29DD" w:rsidRDefault="00AD0722">
            <w:pPr>
              <w:pStyle w:val="Tablehead"/>
              <w:rPr>
                <w:ins w:id="809" w:author="251 (USA)" w:date="2023-05-29T18:25:00Z"/>
              </w:rPr>
            </w:pPr>
            <w:ins w:id="810" w:author="251 (USA)" w:date="2023-05-29T18:25:00Z">
              <w:r w:rsidRPr="00BE29DD">
                <w:t>F12 (MWR)</w:t>
              </w:r>
            </w:ins>
          </w:p>
        </w:tc>
        <w:tc>
          <w:tcPr>
            <w:tcW w:w="990" w:type="dxa"/>
            <w:tcBorders>
              <w:top w:val="single" w:sz="4" w:space="0" w:color="auto"/>
              <w:left w:val="nil"/>
              <w:bottom w:val="single" w:sz="4" w:space="0" w:color="auto"/>
              <w:right w:val="single" w:sz="4" w:space="0" w:color="auto"/>
            </w:tcBorders>
            <w:vAlign w:val="center"/>
            <w:hideMark/>
          </w:tcPr>
          <w:p w14:paraId="3DFE5129" w14:textId="77777777" w:rsidR="00AD0722" w:rsidRPr="00BE29DD" w:rsidRDefault="00AD0722">
            <w:pPr>
              <w:pStyle w:val="Tablehead"/>
              <w:rPr>
                <w:ins w:id="811" w:author="251 (USA)" w:date="2023-05-29T18:25:00Z"/>
              </w:rPr>
            </w:pPr>
            <w:ins w:id="812" w:author="251 (USA)" w:date="2023-05-29T18:25:00Z">
              <w:r w:rsidRPr="00BE29DD">
                <w:t>F13</w:t>
              </w:r>
            </w:ins>
          </w:p>
        </w:tc>
      </w:tr>
      <w:tr w:rsidR="001A76EA" w:rsidRPr="00BE29DD" w14:paraId="4D401DE2" w14:textId="77777777" w:rsidTr="003D5F3B">
        <w:trPr>
          <w:ins w:id="813" w:author="251 (USA)" w:date="2023-05-29T18:25:00Z"/>
        </w:trPr>
        <w:tc>
          <w:tcPr>
            <w:tcW w:w="2425" w:type="dxa"/>
            <w:tcBorders>
              <w:top w:val="nil"/>
              <w:left w:val="single" w:sz="4" w:space="0" w:color="auto"/>
              <w:bottom w:val="single" w:sz="4" w:space="0" w:color="auto"/>
              <w:right w:val="single" w:sz="4" w:space="0" w:color="auto"/>
            </w:tcBorders>
            <w:vAlign w:val="center"/>
            <w:hideMark/>
          </w:tcPr>
          <w:p w14:paraId="1FF8E013" w14:textId="77777777" w:rsidR="00AD0722" w:rsidRPr="00BE29DD" w:rsidRDefault="00AD0722">
            <w:pPr>
              <w:pStyle w:val="Tabletext"/>
              <w:rPr>
                <w:ins w:id="814" w:author="251 (USA)" w:date="2023-05-29T18:25:00Z"/>
              </w:rPr>
            </w:pPr>
            <w:ins w:id="815"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29B9021C" w14:textId="77777777" w:rsidR="00AD0722" w:rsidRPr="00BE29DD" w:rsidRDefault="00AD0722">
            <w:pPr>
              <w:pStyle w:val="Tabletext"/>
              <w:jc w:val="center"/>
              <w:rPr>
                <w:ins w:id="816" w:author="251 (USA)" w:date="2023-05-29T18:25:00Z"/>
              </w:rPr>
            </w:pPr>
            <w:ins w:id="817" w:author="251 (USA)" w:date="2023-05-29T18:25:00Z">
              <w:r w:rsidRPr="00BE29DD">
                <w:t>Conical scan</w:t>
              </w:r>
            </w:ins>
          </w:p>
        </w:tc>
        <w:tc>
          <w:tcPr>
            <w:tcW w:w="1080" w:type="dxa"/>
            <w:tcBorders>
              <w:top w:val="nil"/>
              <w:left w:val="nil"/>
              <w:bottom w:val="single" w:sz="4" w:space="0" w:color="auto"/>
              <w:right w:val="single" w:sz="4" w:space="0" w:color="auto"/>
            </w:tcBorders>
            <w:vAlign w:val="center"/>
            <w:hideMark/>
          </w:tcPr>
          <w:p w14:paraId="3992B168" w14:textId="77777777" w:rsidR="00AD0722" w:rsidRPr="00BE29DD" w:rsidRDefault="00AD0722">
            <w:pPr>
              <w:pStyle w:val="Tabletext"/>
              <w:jc w:val="center"/>
              <w:rPr>
                <w:ins w:id="818" w:author="251 (USA)" w:date="2023-05-29T18:25:00Z"/>
              </w:rPr>
            </w:pPr>
            <w:ins w:id="819" w:author="251 (USA)" w:date="2023-05-29T18:25:00Z">
              <w:r w:rsidRPr="00BE29DD">
                <w:t>Mechanical nadir scan</w:t>
              </w:r>
            </w:ins>
          </w:p>
        </w:tc>
        <w:tc>
          <w:tcPr>
            <w:tcW w:w="990" w:type="dxa"/>
            <w:tcBorders>
              <w:top w:val="nil"/>
              <w:left w:val="nil"/>
              <w:bottom w:val="single" w:sz="4" w:space="0" w:color="auto"/>
              <w:right w:val="single" w:sz="4" w:space="0" w:color="auto"/>
            </w:tcBorders>
            <w:vAlign w:val="center"/>
            <w:hideMark/>
          </w:tcPr>
          <w:p w14:paraId="4BACB653" w14:textId="77777777" w:rsidR="00AD0722" w:rsidRPr="00BE29DD" w:rsidRDefault="00AD0722">
            <w:pPr>
              <w:pStyle w:val="Tabletext"/>
              <w:jc w:val="center"/>
              <w:rPr>
                <w:ins w:id="820" w:author="251 (USA)" w:date="2023-05-29T18:25:00Z"/>
              </w:rPr>
            </w:pPr>
            <w:ins w:id="821" w:author="251 (USA)" w:date="2023-05-29T18:25:00Z">
              <w:r w:rsidRPr="00BE29DD">
                <w:t>Mechanical nadir scan</w:t>
              </w:r>
            </w:ins>
          </w:p>
        </w:tc>
        <w:tc>
          <w:tcPr>
            <w:tcW w:w="900" w:type="dxa"/>
            <w:tcBorders>
              <w:top w:val="nil"/>
              <w:left w:val="nil"/>
              <w:bottom w:val="single" w:sz="4" w:space="0" w:color="auto"/>
              <w:right w:val="single" w:sz="4" w:space="0" w:color="auto"/>
            </w:tcBorders>
            <w:vAlign w:val="center"/>
            <w:hideMark/>
          </w:tcPr>
          <w:p w14:paraId="3BDB7C4C" w14:textId="77777777" w:rsidR="00AD0722" w:rsidRPr="00BE29DD" w:rsidRDefault="00AD0722">
            <w:pPr>
              <w:pStyle w:val="Tabletext"/>
              <w:jc w:val="center"/>
              <w:rPr>
                <w:ins w:id="822" w:author="251 (USA)" w:date="2023-05-29T18:25:00Z"/>
              </w:rPr>
            </w:pPr>
            <w:ins w:id="823" w:author="251 (USA)" w:date="2023-05-29T18:25:00Z">
              <w:r w:rsidRPr="00BE29DD">
                <w:t>Conical scan</w:t>
              </w:r>
            </w:ins>
          </w:p>
        </w:tc>
        <w:tc>
          <w:tcPr>
            <w:tcW w:w="900" w:type="dxa"/>
            <w:tcBorders>
              <w:top w:val="nil"/>
              <w:left w:val="nil"/>
              <w:bottom w:val="single" w:sz="4" w:space="0" w:color="auto"/>
              <w:right w:val="single" w:sz="4" w:space="0" w:color="auto"/>
            </w:tcBorders>
            <w:vAlign w:val="center"/>
            <w:hideMark/>
          </w:tcPr>
          <w:p w14:paraId="6E3C49E5" w14:textId="77777777" w:rsidR="00AD0722" w:rsidRPr="00BE29DD" w:rsidRDefault="00AD0722">
            <w:pPr>
              <w:pStyle w:val="Tabletext"/>
              <w:jc w:val="center"/>
              <w:rPr>
                <w:ins w:id="824" w:author="251 (USA)" w:date="2023-05-29T18:25:00Z"/>
              </w:rPr>
            </w:pPr>
            <w:ins w:id="825" w:author="251 (USA)" w:date="2023-05-29T18:25:00Z">
              <w:r w:rsidRPr="00BE29DD">
                <w:t>Nadir</w:t>
              </w:r>
            </w:ins>
          </w:p>
        </w:tc>
        <w:tc>
          <w:tcPr>
            <w:tcW w:w="1170" w:type="dxa"/>
            <w:tcBorders>
              <w:top w:val="nil"/>
              <w:left w:val="nil"/>
              <w:bottom w:val="single" w:sz="4" w:space="0" w:color="auto"/>
              <w:right w:val="single" w:sz="4" w:space="0" w:color="auto"/>
            </w:tcBorders>
            <w:vAlign w:val="center"/>
            <w:hideMark/>
          </w:tcPr>
          <w:p w14:paraId="19EBD1AD" w14:textId="77777777" w:rsidR="00AD0722" w:rsidRPr="00BE29DD" w:rsidRDefault="00AD0722">
            <w:pPr>
              <w:pStyle w:val="Tabletext"/>
              <w:jc w:val="center"/>
              <w:rPr>
                <w:ins w:id="826" w:author="251 (USA)" w:date="2023-05-29T18:25:00Z"/>
              </w:rPr>
            </w:pPr>
            <w:ins w:id="827" w:author="251 (USA)" w:date="2023-05-29T18:25:00Z">
              <w:r w:rsidRPr="00BE29DD">
                <w:t>Nadir</w:t>
              </w:r>
            </w:ins>
          </w:p>
        </w:tc>
        <w:tc>
          <w:tcPr>
            <w:tcW w:w="990" w:type="dxa"/>
            <w:tcBorders>
              <w:top w:val="nil"/>
              <w:left w:val="nil"/>
              <w:bottom w:val="single" w:sz="4" w:space="0" w:color="auto"/>
              <w:right w:val="single" w:sz="4" w:space="0" w:color="auto"/>
            </w:tcBorders>
            <w:vAlign w:val="center"/>
            <w:hideMark/>
          </w:tcPr>
          <w:p w14:paraId="06D79A84" w14:textId="77777777" w:rsidR="00AD0722" w:rsidRPr="00BE29DD" w:rsidRDefault="00AD0722">
            <w:pPr>
              <w:pStyle w:val="Tabletext"/>
              <w:jc w:val="center"/>
              <w:rPr>
                <w:ins w:id="828" w:author="251 (USA)" w:date="2023-05-29T18:25:00Z"/>
              </w:rPr>
            </w:pPr>
            <w:ins w:id="829" w:author="251 (USA)" w:date="2023-05-29T18:25:00Z">
              <w:r w:rsidRPr="00BE29DD">
                <w:t>Conical scan</w:t>
              </w:r>
            </w:ins>
          </w:p>
        </w:tc>
      </w:tr>
      <w:tr w:rsidR="001A76EA" w:rsidRPr="00BE29DD" w14:paraId="6A30D62E" w14:textId="77777777" w:rsidTr="002675E6">
        <w:trPr>
          <w:ins w:id="830"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8BE96CD" w14:textId="77777777" w:rsidR="00AD0722" w:rsidRPr="00BE29DD" w:rsidRDefault="00AD0722">
            <w:pPr>
              <w:pStyle w:val="Tabletext"/>
              <w:rPr>
                <w:ins w:id="831" w:author="251 (USA)" w:date="2023-05-29T18:25:00Z"/>
              </w:rPr>
            </w:pPr>
            <w:ins w:id="832"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2ABF9EA" w14:textId="6C902939" w:rsidR="00AD0722" w:rsidRPr="00871EE3" w:rsidRDefault="00AD0722">
            <w:pPr>
              <w:pStyle w:val="Tabletext"/>
              <w:jc w:val="center"/>
              <w:rPr>
                <w:ins w:id="833" w:author="251 (USA)" w:date="2023-05-29T18:25:00Z"/>
                <w:highlight w:val="cyan"/>
              </w:rPr>
            </w:pPr>
            <w:ins w:id="834" w:author="251 (USA)" w:date="2023-05-29T18:25:00Z">
              <w:r w:rsidRPr="00871EE3">
                <w:rPr>
                  <w:highlight w:val="cyan"/>
                </w:rPr>
                <w:t>23.</w:t>
              </w:r>
            </w:ins>
            <w:ins w:id="835" w:author="USA - June 2026" w:date="2026-02-19T17:31:00Z" w16du:dateUtc="2026-02-20T01:31:00Z">
              <w:r w:rsidR="009259AE" w:rsidRPr="00871EE3">
                <w:rPr>
                  <w:highlight w:val="cyan"/>
                </w:rPr>
                <w:t>8</w:t>
              </w:r>
            </w:ins>
            <w:ins w:id="836" w:author="251 (USA)" w:date="2023-05-29T18:25:00Z">
              <w:del w:id="837" w:author="USA - June 2026" w:date="2026-02-19T17:31:00Z" w16du:dateUtc="2026-02-20T01:31:00Z">
                <w:r w:rsidRPr="00871EE3" w:rsidDel="009259AE">
                  <w:rPr>
                    <w:highlight w:val="cyan"/>
                  </w:rPr>
                  <w:delText>9</w:delText>
                </w:r>
              </w:del>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A9F2568" w14:textId="7541F4FF" w:rsidR="00AD0722" w:rsidRPr="00871EE3" w:rsidRDefault="00AD0722">
            <w:pPr>
              <w:pStyle w:val="Tabletext"/>
              <w:jc w:val="center"/>
              <w:rPr>
                <w:ins w:id="838" w:author="251 (USA)" w:date="2023-05-29T18:25:00Z"/>
                <w:highlight w:val="cyan"/>
              </w:rPr>
            </w:pPr>
            <w:ins w:id="839" w:author="251 (USA)" w:date="2023-05-29T18:25:00Z">
              <w:r w:rsidRPr="00871EE3">
                <w:rPr>
                  <w:highlight w:val="cyan"/>
                </w:rPr>
                <w:t>23.</w:t>
              </w:r>
            </w:ins>
            <w:ins w:id="840" w:author="USA - June 2026" w:date="2026-02-19T17:31:00Z" w16du:dateUtc="2026-02-20T01:31:00Z">
              <w:r w:rsidR="009259AE" w:rsidRPr="00871EE3">
                <w:rPr>
                  <w:highlight w:val="cyan"/>
                </w:rPr>
                <w:t>8</w:t>
              </w:r>
            </w:ins>
            <w:ins w:id="841" w:author="251 (USA)" w:date="2023-05-29T18:25:00Z">
              <w:del w:id="842"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66ABE61" w14:textId="19DDD0C0" w:rsidR="00AD0722" w:rsidRPr="00871EE3" w:rsidRDefault="00AD0722">
            <w:pPr>
              <w:pStyle w:val="Tabletext"/>
              <w:jc w:val="center"/>
              <w:rPr>
                <w:ins w:id="843" w:author="251 (USA)" w:date="2023-05-29T18:25:00Z"/>
                <w:highlight w:val="cyan"/>
              </w:rPr>
            </w:pPr>
            <w:ins w:id="844" w:author="251 (USA)" w:date="2023-05-29T18:25:00Z">
              <w:r w:rsidRPr="00871EE3">
                <w:rPr>
                  <w:highlight w:val="cyan"/>
                </w:rPr>
                <w:t>23.</w:t>
              </w:r>
            </w:ins>
            <w:ins w:id="845" w:author="USA - June 2026" w:date="2026-02-19T17:31:00Z" w16du:dateUtc="2026-02-20T01:31:00Z">
              <w:r w:rsidR="009259AE" w:rsidRPr="00871EE3">
                <w:rPr>
                  <w:highlight w:val="cyan"/>
                </w:rPr>
                <w:t>8</w:t>
              </w:r>
            </w:ins>
            <w:ins w:id="846" w:author="251 (USA)" w:date="2023-05-29T18:25:00Z">
              <w:del w:id="847"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816778A" w14:textId="40783813" w:rsidR="00AD0722" w:rsidRPr="00871EE3" w:rsidRDefault="00AD0722">
            <w:pPr>
              <w:pStyle w:val="Tabletext"/>
              <w:jc w:val="center"/>
              <w:rPr>
                <w:ins w:id="848" w:author="251 (USA)" w:date="2023-05-29T18:25:00Z"/>
                <w:highlight w:val="cyan"/>
              </w:rPr>
            </w:pPr>
            <w:ins w:id="849" w:author="251 (USA)" w:date="2023-05-29T18:25:00Z">
              <w:r w:rsidRPr="00871EE3">
                <w:rPr>
                  <w:highlight w:val="cyan"/>
                </w:rPr>
                <w:t>23.</w:t>
              </w:r>
            </w:ins>
            <w:ins w:id="850" w:author="USA - June 2026" w:date="2026-02-19T17:31:00Z" w16du:dateUtc="2026-02-20T01:31:00Z">
              <w:r w:rsidR="009259AE" w:rsidRPr="00871EE3">
                <w:rPr>
                  <w:highlight w:val="cyan"/>
                </w:rPr>
                <w:t>8</w:t>
              </w:r>
            </w:ins>
            <w:ins w:id="851" w:author="251 (USA)" w:date="2023-05-29T18:25:00Z">
              <w:del w:id="852"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00F4BCFB" w14:textId="14561DCB" w:rsidR="00AD0722" w:rsidRPr="00871EE3" w:rsidRDefault="00AD0722">
            <w:pPr>
              <w:pStyle w:val="Tabletext"/>
              <w:jc w:val="center"/>
              <w:rPr>
                <w:ins w:id="853" w:author="251 (USA)" w:date="2023-05-29T18:25:00Z"/>
                <w:highlight w:val="cyan"/>
              </w:rPr>
            </w:pPr>
            <w:ins w:id="854" w:author="251 (USA)" w:date="2023-05-29T18:25:00Z">
              <w:r w:rsidRPr="00871EE3">
                <w:rPr>
                  <w:highlight w:val="cyan"/>
                </w:rPr>
                <w:t>23.</w:t>
              </w:r>
            </w:ins>
            <w:ins w:id="855" w:author="USA - June 2026" w:date="2026-02-19T17:31:00Z" w16du:dateUtc="2026-02-20T01:31:00Z">
              <w:r w:rsidR="009259AE" w:rsidRPr="00871EE3">
                <w:rPr>
                  <w:highlight w:val="cyan"/>
                </w:rPr>
                <w:t>8</w:t>
              </w:r>
            </w:ins>
            <w:ins w:id="856" w:author="251 (USA)" w:date="2023-05-29T18:25:00Z">
              <w:del w:id="857" w:author="USA - June 2026" w:date="2026-02-19T17:31:00Z" w16du:dateUtc="2026-02-20T01:31:00Z">
                <w:r w:rsidRPr="00871EE3" w:rsidDel="009259AE">
                  <w:rPr>
                    <w:highlight w:val="cyan"/>
                  </w:rPr>
                  <w:delText>9</w:delText>
                </w:r>
              </w:del>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802A67A" w14:textId="1483CF95" w:rsidR="00AD0722" w:rsidRPr="00871EE3" w:rsidRDefault="00AD0722">
            <w:pPr>
              <w:pStyle w:val="Tabletext"/>
              <w:jc w:val="center"/>
              <w:rPr>
                <w:ins w:id="858" w:author="251 (USA)" w:date="2023-05-29T18:25:00Z"/>
                <w:highlight w:val="cyan"/>
              </w:rPr>
            </w:pPr>
            <w:ins w:id="859" w:author="251 (USA)" w:date="2023-05-29T18:25:00Z">
              <w:r w:rsidRPr="00871EE3">
                <w:rPr>
                  <w:highlight w:val="cyan"/>
                </w:rPr>
                <w:t>23.</w:t>
              </w:r>
            </w:ins>
            <w:ins w:id="860" w:author="USA - June 2026" w:date="2026-02-19T17:31:00Z" w16du:dateUtc="2026-02-20T01:31:00Z">
              <w:r w:rsidR="009259AE" w:rsidRPr="00871EE3">
                <w:rPr>
                  <w:highlight w:val="cyan"/>
                </w:rPr>
                <w:t>8</w:t>
              </w:r>
            </w:ins>
            <w:ins w:id="861" w:author="251 (USA)" w:date="2023-05-29T18:25:00Z">
              <w:del w:id="862"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8B96021" w14:textId="5FE0D2FD" w:rsidR="00AD0722" w:rsidRPr="00871EE3" w:rsidRDefault="00AD0722">
            <w:pPr>
              <w:pStyle w:val="Tabletext"/>
              <w:jc w:val="center"/>
              <w:rPr>
                <w:ins w:id="863" w:author="251 (USA)" w:date="2023-05-29T18:25:00Z"/>
                <w:highlight w:val="cyan"/>
              </w:rPr>
            </w:pPr>
            <w:ins w:id="864" w:author="251 (USA)" w:date="2023-05-29T18:25:00Z">
              <w:r w:rsidRPr="00871EE3">
                <w:rPr>
                  <w:highlight w:val="cyan"/>
                </w:rPr>
                <w:t>23.</w:t>
              </w:r>
            </w:ins>
            <w:ins w:id="865" w:author="USA - June 2026" w:date="2026-02-19T17:31:00Z" w16du:dateUtc="2026-02-20T01:31:00Z">
              <w:r w:rsidR="009259AE" w:rsidRPr="00871EE3">
                <w:rPr>
                  <w:highlight w:val="cyan"/>
                </w:rPr>
                <w:t>8</w:t>
              </w:r>
            </w:ins>
            <w:ins w:id="866" w:author="251 (USA)" w:date="2023-05-29T18:25:00Z">
              <w:del w:id="867" w:author="USA - June 2026" w:date="2026-02-19T17:31:00Z" w16du:dateUtc="2026-02-20T01:31:00Z">
                <w:r w:rsidRPr="00871EE3" w:rsidDel="009259AE">
                  <w:rPr>
                    <w:highlight w:val="cyan"/>
                  </w:rPr>
                  <w:delText>9</w:delText>
                </w:r>
              </w:del>
            </w:ins>
          </w:p>
        </w:tc>
      </w:tr>
      <w:tr w:rsidR="001A76EA" w:rsidRPr="00BE29DD" w14:paraId="41893CD0" w14:textId="77777777" w:rsidTr="002675E6">
        <w:trPr>
          <w:ins w:id="868"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5AE29AE" w14:textId="77777777" w:rsidR="00AD0722" w:rsidRPr="00BE29DD" w:rsidRDefault="00AD0722">
            <w:pPr>
              <w:pStyle w:val="Tabletext"/>
              <w:rPr>
                <w:ins w:id="869" w:author="251 (USA)" w:date="2023-05-29T18:25:00Z"/>
              </w:rPr>
            </w:pPr>
            <w:ins w:id="870"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581B249" w14:textId="77777777" w:rsidR="00AD0722" w:rsidRPr="00BE29DD" w:rsidRDefault="00AD0722">
            <w:pPr>
              <w:pStyle w:val="Tabletext"/>
              <w:jc w:val="center"/>
              <w:rPr>
                <w:ins w:id="871" w:author="251 (USA)" w:date="2023-05-29T18:25:00Z"/>
              </w:rPr>
            </w:pPr>
            <w:ins w:id="872" w:author="251 (USA)" w:date="2023-05-29T18:25:00Z">
              <w:r w:rsidRPr="00BE29DD">
                <w:t>699.6</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BA1453A" w14:textId="3A75F2EA" w:rsidR="00AD0722" w:rsidRPr="005C5D69" w:rsidRDefault="00AD0722">
            <w:pPr>
              <w:pStyle w:val="Tabletext"/>
              <w:jc w:val="center"/>
              <w:rPr>
                <w:ins w:id="873" w:author="251 (USA)" w:date="2023-05-29T18:25:00Z"/>
                <w:highlight w:val="cyan"/>
              </w:rPr>
            </w:pPr>
            <w:ins w:id="874" w:author="251 (USA)" w:date="2023-05-29T18:25:00Z">
              <w:r w:rsidRPr="005C5D69">
                <w:rPr>
                  <w:highlight w:val="cyan"/>
                </w:rPr>
                <w:t>83</w:t>
              </w:r>
            </w:ins>
            <w:ins w:id="875" w:author="USA - June 2026" w:date="2026-02-19T17:37:00Z" w16du:dateUtc="2026-02-20T01:37:00Z">
              <w:r w:rsidR="00C06EBF" w:rsidRPr="005C5D69">
                <w:rPr>
                  <w:highlight w:val="cyan"/>
                </w:rPr>
                <w:t>0</w:t>
              </w:r>
            </w:ins>
            <w:ins w:id="876" w:author="251 (USA)" w:date="2023-05-29T18:25:00Z">
              <w:del w:id="877" w:author="USA - June 2026" w:date="2026-02-19T17:37:00Z" w16du:dateUtc="2026-02-20T01:37:00Z">
                <w:r w:rsidRPr="005C5D69" w:rsidDel="00C06EBF">
                  <w:rPr>
                    <w:highlight w:val="cyan"/>
                  </w:rPr>
                  <w:delText>3</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4E9B070" w14:textId="708EF458" w:rsidR="00AD0722" w:rsidRPr="005C5D69" w:rsidRDefault="00AD0722">
            <w:pPr>
              <w:pStyle w:val="Tabletext"/>
              <w:jc w:val="center"/>
              <w:rPr>
                <w:ins w:id="878" w:author="251 (USA)" w:date="2023-05-29T18:25:00Z"/>
                <w:highlight w:val="cyan"/>
              </w:rPr>
            </w:pPr>
            <w:ins w:id="879" w:author="251 (USA)" w:date="2023-05-29T18:25:00Z">
              <w:r w:rsidRPr="005C5D69">
                <w:rPr>
                  <w:highlight w:val="cyan"/>
                </w:rPr>
                <w:t>83</w:t>
              </w:r>
            </w:ins>
            <w:ins w:id="880" w:author="USA - June 2026" w:date="2026-02-19T17:37:00Z" w16du:dateUtc="2026-02-20T01:37:00Z">
              <w:r w:rsidR="00C06EBF" w:rsidRPr="005C5D69">
                <w:rPr>
                  <w:highlight w:val="cyan"/>
                </w:rPr>
                <w:t>0</w:t>
              </w:r>
            </w:ins>
            <w:ins w:id="881" w:author="251 (USA)" w:date="2023-05-29T18:25:00Z">
              <w:del w:id="882"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422A7E2" w14:textId="158D9303" w:rsidR="00AD0722" w:rsidRPr="005C5D69" w:rsidRDefault="00AD0722">
            <w:pPr>
              <w:pStyle w:val="Tabletext"/>
              <w:jc w:val="center"/>
              <w:rPr>
                <w:ins w:id="883" w:author="251 (USA)" w:date="2023-05-29T18:25:00Z"/>
                <w:highlight w:val="cyan"/>
              </w:rPr>
            </w:pPr>
            <w:ins w:id="884" w:author="251 (USA)" w:date="2023-05-29T18:25:00Z">
              <w:r w:rsidRPr="005C5D69">
                <w:rPr>
                  <w:highlight w:val="cyan"/>
                </w:rPr>
                <w:t>83</w:t>
              </w:r>
            </w:ins>
            <w:ins w:id="885" w:author="USA - June 2026" w:date="2026-02-19T17:37:00Z" w16du:dateUtc="2026-02-20T01:37:00Z">
              <w:r w:rsidR="00C06EBF" w:rsidRPr="005C5D69">
                <w:rPr>
                  <w:highlight w:val="cyan"/>
                </w:rPr>
                <w:t>0</w:t>
              </w:r>
            </w:ins>
            <w:ins w:id="886" w:author="251 (USA)" w:date="2023-05-29T18:25:00Z">
              <w:del w:id="887"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08F51DB" w14:textId="77777777" w:rsidR="00AD0722" w:rsidRPr="00BE29DD" w:rsidRDefault="00AD0722">
            <w:pPr>
              <w:pStyle w:val="Tabletext"/>
              <w:jc w:val="center"/>
              <w:rPr>
                <w:ins w:id="888" w:author="251 (USA)" w:date="2023-05-29T18:25:00Z"/>
              </w:rPr>
            </w:pPr>
            <w:ins w:id="889" w:author="251 (USA)" w:date="2023-05-29T18:25:00Z">
              <w:r w:rsidRPr="00BE29DD">
                <w:t>1336</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754426B5" w14:textId="77777777" w:rsidR="00AD0722" w:rsidRPr="00BE29DD" w:rsidRDefault="00AD0722">
            <w:pPr>
              <w:pStyle w:val="Tabletext"/>
              <w:jc w:val="center"/>
              <w:rPr>
                <w:ins w:id="890" w:author="251 (USA)" w:date="2023-05-29T18:25:00Z"/>
              </w:rPr>
            </w:pPr>
            <w:ins w:id="891" w:author="251 (USA)" w:date="2023-05-29T18:25:00Z">
              <w:r w:rsidRPr="00BE29DD">
                <w:t>814.5</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28DDA06" w14:textId="77777777" w:rsidR="00AD0722" w:rsidRPr="00BE29DD" w:rsidRDefault="00AD0722">
            <w:pPr>
              <w:pStyle w:val="Tabletext"/>
              <w:jc w:val="center"/>
              <w:rPr>
                <w:ins w:id="892" w:author="251 (USA)" w:date="2023-05-29T18:25:00Z"/>
              </w:rPr>
            </w:pPr>
            <w:ins w:id="893" w:author="251 (USA)" w:date="2023-05-29T18:25:00Z">
              <w:r w:rsidRPr="00BE29DD">
                <w:t>830</w:t>
              </w:r>
            </w:ins>
          </w:p>
        </w:tc>
      </w:tr>
      <w:tr w:rsidR="001A76EA" w:rsidRPr="00BE29DD" w14:paraId="49A66CC8" w14:textId="77777777" w:rsidTr="002675E6">
        <w:trPr>
          <w:ins w:id="894"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D961C31" w14:textId="77777777" w:rsidR="00AD0722" w:rsidRPr="00BE29DD" w:rsidRDefault="00AD0722">
            <w:pPr>
              <w:pStyle w:val="Tabletext"/>
              <w:rPr>
                <w:ins w:id="895" w:author="251 (USA)" w:date="2023-05-29T18:25:00Z"/>
              </w:rPr>
            </w:pPr>
            <w:ins w:id="896"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2C45D56" w14:textId="77777777" w:rsidR="00AD0722" w:rsidRPr="00BE29DD" w:rsidRDefault="00AD0722">
            <w:pPr>
              <w:pStyle w:val="Tabletext"/>
              <w:jc w:val="center"/>
              <w:rPr>
                <w:ins w:id="897" w:author="251 (USA)" w:date="2023-05-29T18:25:00Z"/>
              </w:rPr>
            </w:pPr>
            <w:ins w:id="898" w:author="251 (USA)" w:date="2023-05-29T18:25:00Z">
              <w:r w:rsidRPr="00BE29DD">
                <w:t>47.5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23DAEC4" w14:textId="0EDC26FA" w:rsidR="00AD0722" w:rsidRPr="00BE29DD" w:rsidRDefault="00AD0722">
            <w:pPr>
              <w:pStyle w:val="Tabletext"/>
              <w:jc w:val="center"/>
              <w:rPr>
                <w:ins w:id="899" w:author="251 (USA)" w:date="2023-05-29T18:25:00Z"/>
              </w:rPr>
            </w:pPr>
            <w:ins w:id="900" w:author="251 (USA)" w:date="2023-05-29T18:25:00Z">
              <w:r w:rsidRPr="00871EE3">
                <w:rPr>
                  <w:highlight w:val="cyan"/>
                </w:rPr>
                <w:t>49</w:t>
              </w:r>
            </w:ins>
            <w:ins w:id="901" w:author="USA - June 2026" w:date="2026-02-19T17:38:00Z" w16du:dateUtc="2026-02-20T01:38:00Z">
              <w:r w:rsidR="00C06EBF" w:rsidRPr="00871EE3">
                <w:rPr>
                  <w:highlight w:val="cyan"/>
                </w:rPr>
                <w:t>.31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3667F3A" w14:textId="77777777" w:rsidR="00AD0722" w:rsidRPr="00BE29DD" w:rsidRDefault="00AD0722">
            <w:pPr>
              <w:pStyle w:val="Tabletext"/>
              <w:jc w:val="center"/>
              <w:rPr>
                <w:ins w:id="902" w:author="251 (USA)" w:date="2023-05-29T18:25:00Z"/>
              </w:rPr>
            </w:pPr>
            <w:ins w:id="903" w:author="251 (USA)" w:date="2023-05-29T18:25:00Z">
              <w:r w:rsidRPr="00BE29DD">
                <w:t>0.0</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4E2BAECF" w14:textId="21AD0134" w:rsidR="00AD0722" w:rsidRPr="00BE29DD" w:rsidRDefault="00AD0722">
            <w:pPr>
              <w:pStyle w:val="Tabletext"/>
              <w:jc w:val="center"/>
              <w:rPr>
                <w:ins w:id="904" w:author="251 (USA)" w:date="2023-05-29T18:25:00Z"/>
              </w:rPr>
            </w:pPr>
            <w:ins w:id="905" w:author="251 (USA)" w:date="2023-05-29T18:25:00Z">
              <w:r w:rsidRPr="00871EE3">
                <w:rPr>
                  <w:highlight w:val="cyan"/>
                </w:rPr>
                <w:t>4</w:t>
              </w:r>
              <w:del w:id="906" w:author="USA - June 2026" w:date="2026-02-19T17:38:00Z" w16du:dateUtc="2026-02-20T01:38:00Z">
                <w:r w:rsidRPr="00871EE3" w:rsidDel="00C06EBF">
                  <w:rPr>
                    <w:highlight w:val="cyan"/>
                  </w:rPr>
                  <w:delText>5.2</w:delText>
                </w:r>
              </w:del>
            </w:ins>
            <w:ins w:id="907" w:author="USA - June 2026" w:date="2026-02-19T17:38:00Z" w16du:dateUtc="2026-02-20T01:38:00Z">
              <w:r w:rsidR="00C06EBF" w:rsidRPr="00871EE3">
                <w:rPr>
                  <w:highlight w:val="cyan"/>
                </w:rPr>
                <w:t>4.8</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CDE13C3" w14:textId="77777777" w:rsidR="00AD0722" w:rsidRPr="00BE29DD" w:rsidRDefault="00AD0722">
            <w:pPr>
              <w:pStyle w:val="Tabletext"/>
              <w:jc w:val="center"/>
              <w:rPr>
                <w:ins w:id="908" w:author="251 (USA)" w:date="2023-05-29T18:25:00Z"/>
              </w:rPr>
            </w:pPr>
            <w:ins w:id="909" w:author="251 (USA)" w:date="2023-05-29T18:25:00Z">
              <w:r w:rsidRPr="00BE29DD">
                <w:t>2.65</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6EA91480" w14:textId="77777777" w:rsidR="00AD0722" w:rsidRPr="00BE29DD" w:rsidRDefault="00AD0722">
            <w:pPr>
              <w:pStyle w:val="Tabletext"/>
              <w:jc w:val="center"/>
              <w:rPr>
                <w:ins w:id="910" w:author="251 (USA)" w:date="2023-05-29T18:25:00Z"/>
              </w:rPr>
            </w:pPr>
            <w:ins w:id="911" w:author="251 (USA)" w:date="2023-05-29T18:25:00Z">
              <w:r w:rsidRPr="00BE29DD">
                <w:t>1.9</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7846BA8" w14:textId="77777777" w:rsidR="00AD0722" w:rsidRPr="00BE29DD" w:rsidRDefault="00AD0722">
            <w:pPr>
              <w:pStyle w:val="Tabletext"/>
              <w:jc w:val="center"/>
              <w:rPr>
                <w:ins w:id="912" w:author="251 (USA)" w:date="2023-05-29T18:25:00Z"/>
              </w:rPr>
            </w:pPr>
            <w:ins w:id="913" w:author="251 (USA)" w:date="2023-05-29T18:25:00Z">
              <w:r w:rsidRPr="00BE29DD">
                <w:t>53.3</w:t>
              </w:r>
            </w:ins>
          </w:p>
        </w:tc>
      </w:tr>
      <w:tr w:rsidR="001A76EA" w:rsidRPr="00BE29DD" w14:paraId="5B2909B4" w14:textId="77777777" w:rsidTr="002675E6">
        <w:trPr>
          <w:ins w:id="914"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7FF57E59" w14:textId="77777777" w:rsidR="00AD0722" w:rsidRPr="00BE29DD" w:rsidRDefault="00AD0722">
            <w:pPr>
              <w:pStyle w:val="Tabletext"/>
              <w:rPr>
                <w:ins w:id="915" w:author="251 (USA)" w:date="2023-05-29T18:25:00Z"/>
              </w:rPr>
            </w:pPr>
            <w:ins w:id="916" w:author="251 (USA)" w:date="2023-05-29T18:25:00Z">
              <w:r w:rsidRPr="00BE29DD">
                <w:t>Antenna gain (</w:t>
              </w:r>
              <w:proofErr w:type="spellStart"/>
              <w:r w:rsidRPr="00BE29DD">
                <w:t>dBi</w:t>
              </w:r>
              <w:proofErr w:type="spellEnd"/>
              <w:r w:rsidRPr="00BE29DD">
                <w:t>)</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7FD0FF3" w14:textId="77777777" w:rsidR="00AD0722" w:rsidRPr="00BE29DD" w:rsidRDefault="00AD0722">
            <w:pPr>
              <w:pStyle w:val="Tabletext"/>
              <w:jc w:val="center"/>
              <w:rPr>
                <w:ins w:id="917" w:author="251 (USA)" w:date="2023-05-29T18:25:00Z"/>
              </w:rPr>
            </w:pPr>
            <w:ins w:id="918" w:author="251 (USA)" w:date="2023-05-29T18:25:00Z">
              <w:r w:rsidRPr="00BE29DD">
                <w:t>48.5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2599B3F" w14:textId="77777777" w:rsidR="00AD0722" w:rsidRPr="00BE29DD" w:rsidRDefault="00AD0722">
            <w:pPr>
              <w:pStyle w:val="Tabletext"/>
              <w:jc w:val="center"/>
              <w:rPr>
                <w:ins w:id="919" w:author="251 (USA)" w:date="2023-05-29T18:25:00Z"/>
              </w:rPr>
            </w:pPr>
            <w:ins w:id="920" w:author="251 (USA)" w:date="2023-05-29T18:25:00Z">
              <w:r w:rsidRPr="00BE29DD">
                <w:t>37</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2A57BAF" w14:textId="77777777" w:rsidR="00AD0722" w:rsidRPr="00BE29DD" w:rsidRDefault="00AD0722">
            <w:pPr>
              <w:pStyle w:val="Tabletext"/>
              <w:jc w:val="center"/>
              <w:rPr>
                <w:ins w:id="921" w:author="251 (USA)" w:date="2023-05-29T18:25:00Z"/>
              </w:rPr>
            </w:pPr>
            <w:ins w:id="922" w:author="251 (USA)" w:date="2023-05-29T18:25:00Z">
              <w:r w:rsidRPr="00BE29DD">
                <w:t>37</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1869A19" w14:textId="77777777" w:rsidR="00AD0722" w:rsidRPr="00BE29DD" w:rsidRDefault="00AD0722">
            <w:pPr>
              <w:pStyle w:val="Tabletext"/>
              <w:jc w:val="center"/>
              <w:rPr>
                <w:ins w:id="923" w:author="251 (USA)" w:date="2023-05-29T18:25:00Z"/>
              </w:rPr>
            </w:pPr>
            <w:ins w:id="924" w:author="251 (USA)" w:date="2023-05-29T18:25:00Z">
              <w:r w:rsidRPr="00BE29DD">
                <w:t>41.5</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53D2B3C2" w14:textId="77777777" w:rsidR="00AD0722" w:rsidRPr="00BE29DD" w:rsidRDefault="00AD0722">
            <w:pPr>
              <w:pStyle w:val="Tabletext"/>
              <w:jc w:val="center"/>
              <w:rPr>
                <w:ins w:id="925" w:author="251 (USA)" w:date="2023-05-29T18:25:00Z"/>
              </w:rPr>
            </w:pPr>
            <w:ins w:id="926" w:author="251 (USA)" w:date="2023-05-29T18:25:00Z">
              <w:r w:rsidRPr="00BE29DD">
                <w:t>42.3</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5546EAEC" w14:textId="77777777" w:rsidR="00AD0722" w:rsidRPr="00BE29DD" w:rsidRDefault="00AD0722">
            <w:pPr>
              <w:pStyle w:val="Tabletext"/>
              <w:jc w:val="center"/>
              <w:rPr>
                <w:ins w:id="927" w:author="251 (USA)" w:date="2023-05-29T18:25:00Z"/>
              </w:rPr>
            </w:pPr>
            <w:ins w:id="928" w:author="251 (USA)" w:date="2023-05-29T18:25:00Z">
              <w:r w:rsidRPr="00BE29DD">
                <w:t>41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CAF4A96" w14:textId="77777777" w:rsidR="00AD0722" w:rsidRPr="00BE29DD" w:rsidRDefault="00AD0722">
            <w:pPr>
              <w:pStyle w:val="Tabletext"/>
              <w:jc w:val="center"/>
              <w:rPr>
                <w:ins w:id="929" w:author="251 (USA)" w:date="2023-05-29T18:25:00Z"/>
              </w:rPr>
            </w:pPr>
            <w:ins w:id="930" w:author="251 (USA)" w:date="2023-05-29T18:25:00Z">
              <w:r w:rsidRPr="00BE29DD">
                <w:t>45.7</w:t>
              </w:r>
            </w:ins>
          </w:p>
        </w:tc>
      </w:tr>
      <w:tr w:rsidR="001A76EA" w:rsidRPr="00BE29DD" w14:paraId="65E77699" w14:textId="77777777" w:rsidTr="002675E6">
        <w:trPr>
          <w:ins w:id="931"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5072D79" w14:textId="77777777" w:rsidR="00AD0722" w:rsidRPr="00BE29DD" w:rsidRDefault="00AD0722">
            <w:pPr>
              <w:pStyle w:val="Tabletext"/>
              <w:rPr>
                <w:ins w:id="932" w:author="251 (USA)" w:date="2023-05-29T18:25:00Z"/>
              </w:rPr>
            </w:pPr>
            <w:ins w:id="933"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F685181" w14:textId="736F948D" w:rsidR="00AD0722" w:rsidRPr="00BE29DD" w:rsidRDefault="00AD0722">
            <w:pPr>
              <w:pStyle w:val="Tabletext"/>
              <w:jc w:val="center"/>
              <w:rPr>
                <w:ins w:id="934" w:author="251 (USA)" w:date="2023-05-29T18:25:00Z"/>
              </w:rPr>
            </w:pPr>
            <w:ins w:id="935" w:author="251 (USA)" w:date="2023-05-29T18:25:00Z">
              <w:r w:rsidRPr="00871EE3">
                <w:rPr>
                  <w:highlight w:val="cyan"/>
                </w:rPr>
                <w:t>5</w:t>
              </w:r>
              <w:del w:id="936" w:author="USA - June 2026" w:date="2026-02-19T17:38:00Z" w16du:dateUtc="2026-02-20T01:38:00Z">
                <w:r w:rsidRPr="00871EE3" w:rsidDel="00C06EBF">
                  <w:rPr>
                    <w:highlight w:val="cyan"/>
                  </w:rPr>
                  <w:delText>4.9</w:delText>
                </w:r>
              </w:del>
            </w:ins>
            <w:ins w:id="937" w:author="USA - June 2026" w:date="2026-02-19T17:38:00Z" w16du:dateUtc="2026-02-20T01:38:00Z">
              <w:r w:rsidR="00C06EBF" w:rsidRPr="00871EE3">
                <w:rPr>
                  <w:highlight w:val="cyan"/>
                </w:rPr>
                <w:t>5</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00B6D79" w14:textId="77777777" w:rsidR="00AD0722" w:rsidRPr="00BE29DD" w:rsidRDefault="00AD0722">
            <w:pPr>
              <w:pStyle w:val="Tabletext"/>
              <w:jc w:val="center"/>
              <w:rPr>
                <w:ins w:id="938" w:author="251 (USA)" w:date="2023-05-29T18:25:00Z"/>
              </w:rPr>
            </w:pPr>
            <w:ins w:id="939" w:author="251 (USA)" w:date="2023-05-29T18:25:00Z">
              <w:r w:rsidRPr="00BE29DD">
                <w:t>58.6</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17389DB" w14:textId="77777777" w:rsidR="00AD0722" w:rsidRPr="00BE29DD" w:rsidRDefault="00AD0722">
            <w:pPr>
              <w:pStyle w:val="Tabletext"/>
              <w:jc w:val="center"/>
              <w:rPr>
                <w:ins w:id="940" w:author="251 (USA)" w:date="2023-05-29T18:25:00Z"/>
              </w:rPr>
            </w:pPr>
            <w:ins w:id="941" w:author="251 (USA)" w:date="2023-05-29T18:25:00Z">
              <w:r w:rsidRPr="00BE29DD">
                <w:t>0.0</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87C7AAB" w14:textId="484BBFD7" w:rsidR="00AD0722" w:rsidRPr="00BE29DD" w:rsidRDefault="00AD0722">
            <w:pPr>
              <w:pStyle w:val="Tabletext"/>
              <w:jc w:val="center"/>
              <w:rPr>
                <w:ins w:id="942" w:author="251 (USA)" w:date="2023-05-29T18:25:00Z"/>
              </w:rPr>
            </w:pPr>
            <w:ins w:id="943" w:author="251 (USA)" w:date="2023-05-29T18:25:00Z">
              <w:del w:id="944" w:author="USA - June 2026" w:date="2026-02-19T17:40:00Z" w16du:dateUtc="2026-02-20T01:40:00Z">
                <w:r w:rsidRPr="00871EE3" w:rsidDel="00C06EBF">
                  <w:rPr>
                    <w:highlight w:val="cyan"/>
                  </w:rPr>
                  <w:delText>53.4</w:delText>
                </w:r>
              </w:del>
            </w:ins>
            <w:ins w:id="945" w:author="USA - June 2026" w:date="2026-02-19T17:40:00Z" w16du:dateUtc="2026-02-20T01:40:00Z">
              <w:r w:rsidR="00C06EBF" w:rsidRPr="00871EE3">
                <w:rPr>
                  <w:highlight w:val="cyan"/>
                </w:rPr>
                <w:t>52.8</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7A9903" w14:textId="77777777" w:rsidR="00AD0722" w:rsidRPr="00BE29DD" w:rsidRDefault="00AD0722">
            <w:pPr>
              <w:pStyle w:val="Tabletext"/>
              <w:jc w:val="center"/>
              <w:rPr>
                <w:ins w:id="946" w:author="251 (USA)" w:date="2023-05-29T18:25:00Z"/>
              </w:rPr>
            </w:pPr>
            <w:ins w:id="947" w:author="251 (USA)" w:date="2023-05-29T18:25:00Z">
              <w:r w:rsidRPr="00BE29DD">
                <w:t>3.2</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C4CC5FB" w14:textId="77777777" w:rsidR="00AD0722" w:rsidRPr="00BE29DD" w:rsidRDefault="00AD0722">
            <w:pPr>
              <w:pStyle w:val="Tabletext"/>
              <w:jc w:val="center"/>
              <w:rPr>
                <w:ins w:id="948" w:author="251 (USA)" w:date="2023-05-29T18:25:00Z"/>
              </w:rPr>
            </w:pPr>
            <w:ins w:id="949" w:author="251 (USA)" w:date="2023-05-29T18:25:00Z">
              <w:r w:rsidRPr="00BE29DD">
                <w:t>2.1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854095F" w14:textId="77777777" w:rsidR="00AD0722" w:rsidRPr="00BE29DD" w:rsidRDefault="00AD0722">
            <w:pPr>
              <w:pStyle w:val="Tabletext"/>
              <w:jc w:val="center"/>
              <w:rPr>
                <w:ins w:id="950" w:author="251 (USA)" w:date="2023-05-29T18:25:00Z"/>
              </w:rPr>
            </w:pPr>
            <w:ins w:id="951" w:author="251 (USA)" w:date="2023-05-29T18:25:00Z">
              <w:r w:rsidRPr="00BE29DD">
                <w:t>65.0</w:t>
              </w:r>
            </w:ins>
          </w:p>
        </w:tc>
      </w:tr>
      <w:tr w:rsidR="001A76EA" w:rsidRPr="00BE29DD" w14:paraId="2D8119D9" w14:textId="77777777" w:rsidTr="002675E6">
        <w:trPr>
          <w:ins w:id="952"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528B99E" w14:textId="77777777" w:rsidR="00AD0722" w:rsidRPr="00BE29DD" w:rsidRDefault="00AD0722">
            <w:pPr>
              <w:pStyle w:val="Tabletext"/>
              <w:rPr>
                <w:ins w:id="953" w:author="251 (USA)" w:date="2023-05-29T18:25:00Z"/>
              </w:rPr>
            </w:pPr>
            <w:ins w:id="954" w:author="251 (USA)" w:date="2023-05-29T18:25:00Z">
              <w:r w:rsidRPr="00BE29DD">
                <w:t>Estimated 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65B772" w14:textId="6C186CE2" w:rsidR="00AD0722" w:rsidRPr="00BE29DD" w:rsidRDefault="00AD0722">
            <w:pPr>
              <w:pStyle w:val="Tabletext"/>
              <w:jc w:val="center"/>
              <w:rPr>
                <w:ins w:id="955" w:author="251 (USA)" w:date="2023-05-29T18:25:00Z"/>
              </w:rPr>
            </w:pPr>
            <w:ins w:id="956" w:author="251 (USA)" w:date="2023-05-29T18:25:00Z">
              <w:r w:rsidRPr="00871EE3">
                <w:rPr>
                  <w:highlight w:val="green"/>
                </w:rPr>
                <w:t>35.</w:t>
              </w:r>
            </w:ins>
            <w:ins w:id="957" w:author="USA - June 2026" w:date="2026-02-19T17:39:00Z" w16du:dateUtc="2026-02-20T01:39:00Z">
              <w:r w:rsidR="00C06EBF" w:rsidRPr="00871EE3">
                <w:rPr>
                  <w:highlight w:val="green"/>
                </w:rPr>
                <w:t>0</w:t>
              </w:r>
            </w:ins>
            <w:ins w:id="958" w:author="251 (USA)" w:date="2023-05-29T18:25:00Z">
              <w:del w:id="959" w:author="USA - June 2026" w:date="2026-02-19T17:39:00Z" w16du:dateUtc="2026-02-20T01:39:00Z">
                <w:r w:rsidRPr="00BE29DD" w:rsidDel="00C06EBF">
                  <w:delText>1</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273B4A1C" w14:textId="77777777" w:rsidR="00AD0722" w:rsidRPr="00BE29DD" w:rsidRDefault="00AD0722">
            <w:pPr>
              <w:pStyle w:val="Tabletext"/>
              <w:jc w:val="center"/>
              <w:rPr>
                <w:ins w:id="960" w:author="251 (USA)" w:date="2023-05-29T18:25:00Z"/>
              </w:rPr>
            </w:pPr>
            <w:ins w:id="961" w:author="251 (USA)" w:date="2023-05-29T18:25:00Z">
              <w:r w:rsidRPr="00BE29DD">
                <w:t>31.4</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896E8C5" w14:textId="77777777" w:rsidR="00AD0722" w:rsidRPr="00BE29DD" w:rsidRDefault="00AD0722">
            <w:pPr>
              <w:pStyle w:val="Tabletext"/>
              <w:jc w:val="center"/>
              <w:rPr>
                <w:ins w:id="962" w:author="251 (USA)" w:date="2023-05-29T18:25:00Z"/>
              </w:rPr>
            </w:pPr>
            <w:ins w:id="963" w:author="251 (USA)" w:date="2023-05-29T18:25:00Z">
              <w:r w:rsidRPr="00BE29DD">
                <w:t>90.0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06C83D1" w14:textId="4B070F20" w:rsidR="00AD0722" w:rsidRPr="00011279" w:rsidRDefault="00AD0722">
            <w:pPr>
              <w:pStyle w:val="Tabletext"/>
              <w:jc w:val="center"/>
              <w:rPr>
                <w:ins w:id="964" w:author="251 (USA)" w:date="2023-05-29T18:25:00Z"/>
              </w:rPr>
            </w:pPr>
            <w:ins w:id="965" w:author="251 (USA)" w:date="2023-05-29T18:25:00Z">
              <w:r w:rsidRPr="00871EE3">
                <w:rPr>
                  <w:highlight w:val="green"/>
                </w:rPr>
                <w:t>3</w:t>
              </w:r>
              <w:del w:id="966" w:author="USA - June 2026" w:date="2026-02-19T17:40:00Z" w16du:dateUtc="2026-02-20T01:40:00Z">
                <w:r w:rsidRPr="00871EE3" w:rsidDel="00C06EBF">
                  <w:rPr>
                    <w:highlight w:val="green"/>
                  </w:rPr>
                  <w:delText>6</w:delText>
                </w:r>
              </w:del>
            </w:ins>
            <w:ins w:id="967" w:author="USA - June 2026" w:date="2026-02-19T17:40:00Z" w16du:dateUtc="2026-02-20T01:40:00Z">
              <w:r w:rsidR="00C06EBF" w:rsidRPr="00871EE3">
                <w:rPr>
                  <w:highlight w:val="green"/>
                </w:rPr>
                <w:t>7</w:t>
              </w:r>
            </w:ins>
            <w:ins w:id="968" w:author="251 (USA)" w:date="2023-05-29T18:25:00Z">
              <w:r w:rsidRPr="00871EE3">
                <w:rPr>
                  <w:highlight w:val="green"/>
                </w:rPr>
                <w:t>.</w:t>
              </w:r>
              <w:del w:id="969" w:author="USA - June 2026" w:date="2026-02-19T17:40:00Z" w16du:dateUtc="2026-02-20T01:40:00Z">
                <w:r w:rsidRPr="00871EE3" w:rsidDel="00C06EBF">
                  <w:rPr>
                    <w:highlight w:val="green"/>
                  </w:rPr>
                  <w:delText>6</w:delText>
                </w:r>
              </w:del>
            </w:ins>
            <w:ins w:id="970" w:author="USA - June 2026" w:date="2026-02-19T17:40:00Z" w16du:dateUtc="2026-02-20T01:40:00Z">
              <w:r w:rsidR="00C06EBF" w:rsidRPr="00871EE3">
                <w:rPr>
                  <w:highlight w:val="green"/>
                </w:rPr>
                <w:t>2</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E09AFE3" w14:textId="77777777" w:rsidR="00AD0722" w:rsidRPr="00BE29DD" w:rsidRDefault="00AD0722">
            <w:pPr>
              <w:pStyle w:val="Tabletext"/>
              <w:jc w:val="center"/>
              <w:rPr>
                <w:ins w:id="971" w:author="251 (USA)" w:date="2023-05-29T18:25:00Z"/>
              </w:rPr>
            </w:pPr>
            <w:ins w:id="972" w:author="251 (USA)" w:date="2023-05-29T18:25:00Z">
              <w:r w:rsidRPr="00BE29DD">
                <w:t>86.8</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74AD4B76" w14:textId="77777777" w:rsidR="00AD0722" w:rsidRPr="00BE29DD" w:rsidRDefault="00AD0722">
            <w:pPr>
              <w:pStyle w:val="Tabletext"/>
              <w:jc w:val="center"/>
              <w:rPr>
                <w:ins w:id="973" w:author="251 (USA)" w:date="2023-05-29T18:25:00Z"/>
              </w:rPr>
            </w:pPr>
            <w:ins w:id="974" w:author="251 (USA)" w:date="2023-05-29T18:25:00Z">
              <w:r w:rsidRPr="00BE29DD">
                <w:t>87.9</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734F051" w14:textId="77777777" w:rsidR="00AD0722" w:rsidRPr="00BE29DD" w:rsidRDefault="00AD0722">
            <w:pPr>
              <w:pStyle w:val="Tabletext"/>
              <w:jc w:val="center"/>
              <w:rPr>
                <w:ins w:id="975" w:author="251 (USA)" w:date="2023-05-29T18:25:00Z"/>
              </w:rPr>
            </w:pPr>
            <w:ins w:id="976" w:author="251 (USA)" w:date="2023-05-29T18:25:00Z">
              <w:r w:rsidRPr="00BE29DD">
                <w:t>25.0</w:t>
              </w:r>
            </w:ins>
          </w:p>
        </w:tc>
      </w:tr>
      <w:tr w:rsidR="001A76EA" w:rsidRPr="00BE29DD" w14:paraId="522878E3" w14:textId="77777777" w:rsidTr="002675E6">
        <w:trPr>
          <w:ins w:id="977"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7D80B99" w14:textId="77777777" w:rsidR="00AD0722" w:rsidRPr="00BE29DD" w:rsidRDefault="00AD0722">
            <w:pPr>
              <w:pStyle w:val="Tabletext"/>
              <w:rPr>
                <w:ins w:id="978" w:author="251 (USA)" w:date="2023-05-29T18:25:00Z"/>
              </w:rPr>
            </w:pPr>
            <w:ins w:id="979"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41C1ED" w14:textId="77777777" w:rsidR="00AD0722" w:rsidRPr="00BE29DD" w:rsidRDefault="00AD0722">
            <w:pPr>
              <w:pStyle w:val="Tabletext"/>
              <w:jc w:val="center"/>
              <w:rPr>
                <w:ins w:id="980" w:author="251 (USA)" w:date="2023-05-29T18:25:00Z"/>
              </w:rPr>
            </w:pPr>
            <w:ins w:id="981" w:author="251 (USA)" w:date="2023-05-29T18:25:00Z">
              <w:r w:rsidRPr="00BE29DD">
                <w:t>1114.3</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43B976AA" w14:textId="77777777" w:rsidR="00AD0722" w:rsidRPr="00BE29DD" w:rsidRDefault="00AD0722">
            <w:pPr>
              <w:pStyle w:val="Tabletext"/>
              <w:jc w:val="center"/>
              <w:rPr>
                <w:ins w:id="982" w:author="251 (USA)" w:date="2023-05-29T18:25:00Z"/>
              </w:rPr>
            </w:pPr>
            <w:ins w:id="983" w:author="251 (USA)" w:date="2023-05-29T18:25:00Z">
              <w:r w:rsidRPr="00BE29DD">
                <w:t>1405.2</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0A423B" w14:textId="77777777" w:rsidR="00AD0722" w:rsidRPr="00BE29DD" w:rsidRDefault="00AD0722">
            <w:pPr>
              <w:pStyle w:val="Tabletext"/>
              <w:jc w:val="center"/>
              <w:rPr>
                <w:ins w:id="984" w:author="251 (USA)" w:date="2023-05-29T18:25:00Z"/>
              </w:rPr>
            </w:pPr>
            <w:ins w:id="985" w:author="251 (USA)" w:date="2023-05-29T18:25:00Z">
              <w:r w:rsidRPr="00BE29DD">
                <w:t>833.0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D9BAF8B" w14:textId="77777777" w:rsidR="00AD0722" w:rsidRPr="00BE29DD" w:rsidRDefault="00AD0722">
            <w:pPr>
              <w:pStyle w:val="Tabletext"/>
              <w:jc w:val="center"/>
              <w:rPr>
                <w:ins w:id="986" w:author="251 (USA)" w:date="2023-05-29T18:25:00Z"/>
              </w:rPr>
            </w:pPr>
            <w:ins w:id="987" w:author="251 (USA)" w:date="2023-05-29T18:25:00Z">
              <w:r w:rsidRPr="00BE29DD">
                <w:t>1273.6</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8AA46BA" w14:textId="77777777" w:rsidR="00AD0722" w:rsidRPr="00BE29DD" w:rsidRDefault="00AD0722">
            <w:pPr>
              <w:pStyle w:val="Tabletext"/>
              <w:jc w:val="center"/>
              <w:rPr>
                <w:ins w:id="988" w:author="251 (USA)" w:date="2023-05-29T18:25:00Z"/>
              </w:rPr>
            </w:pPr>
            <w:ins w:id="989" w:author="251 (USA)" w:date="2023-05-29T18:25:00Z">
              <w:r w:rsidRPr="00BE29DD">
                <w:t>1337.7</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6768489A" w14:textId="77777777" w:rsidR="00AD0722" w:rsidRPr="00BE29DD" w:rsidRDefault="00AD0722">
            <w:pPr>
              <w:pStyle w:val="Tabletext"/>
              <w:jc w:val="center"/>
              <w:rPr>
                <w:ins w:id="990" w:author="251 (USA)" w:date="2023-05-29T18:25:00Z"/>
              </w:rPr>
            </w:pPr>
            <w:ins w:id="991" w:author="251 (USA)" w:date="2023-05-29T18:25:00Z">
              <w:r w:rsidRPr="00BE29DD">
                <w:t>815.0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B61F87" w14:textId="77777777" w:rsidR="00AD0722" w:rsidRPr="00BE29DD" w:rsidRDefault="00AD0722">
            <w:pPr>
              <w:pStyle w:val="Tabletext"/>
              <w:jc w:val="center"/>
              <w:rPr>
                <w:ins w:id="992" w:author="251 (USA)" w:date="2023-05-29T18:25:00Z"/>
              </w:rPr>
            </w:pPr>
            <w:ins w:id="993" w:author="251 (USA)" w:date="2023-05-29T18:25:00Z">
              <w:r w:rsidRPr="00BE29DD">
                <w:t>1609.9</w:t>
              </w:r>
            </w:ins>
          </w:p>
        </w:tc>
      </w:tr>
      <w:tr w:rsidR="003D5F3B" w:rsidRPr="00BE29DD" w14:paraId="14BB94DC" w14:textId="77777777" w:rsidTr="008E2B85">
        <w:trPr>
          <w:ins w:id="994" w:author="USA - June 2026" w:date="2026-02-19T17:41:00Z"/>
        </w:trPr>
        <w:tc>
          <w:tcPr>
            <w:tcW w:w="2425" w:type="dxa"/>
            <w:tcBorders>
              <w:top w:val="nil"/>
              <w:left w:val="single" w:sz="4" w:space="0" w:color="auto"/>
              <w:bottom w:val="single" w:sz="4" w:space="0" w:color="auto"/>
              <w:right w:val="single" w:sz="4" w:space="0" w:color="auto"/>
            </w:tcBorders>
            <w:noWrap/>
            <w:vAlign w:val="center"/>
          </w:tcPr>
          <w:p w14:paraId="5EB80D5A" w14:textId="4ED50438" w:rsidR="00C06EBF" w:rsidRDefault="00C06EBF" w:rsidP="00C06EBF">
            <w:pPr>
              <w:pStyle w:val="Tabletext"/>
              <w:rPr>
                <w:ins w:id="995" w:author="USA - June 2026" w:date="2026-02-19T17:41:00Z" w16du:dateUtc="2026-02-20T01:41:00Z"/>
              </w:rPr>
            </w:pPr>
            <w:ins w:id="996" w:author="USA - June 2026" w:date="2026-02-19T17:41:00Z" w16du:dateUtc="2026-02-20T01:41: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55E52497" w14:textId="5D0FA7D7" w:rsidR="00C06EBF" w:rsidRPr="00871EE3" w:rsidRDefault="00C06EBF" w:rsidP="00C06EBF">
            <w:pPr>
              <w:pStyle w:val="Tabletext"/>
              <w:jc w:val="center"/>
              <w:rPr>
                <w:ins w:id="997" w:author="USA - June 2026" w:date="2026-02-19T17:41:00Z" w16du:dateUtc="2026-02-20T01:41:00Z"/>
                <w:highlight w:val="cyan"/>
              </w:rPr>
            </w:pPr>
            <w:ins w:id="998" w:author="USA - June 2026" w:date="2026-02-19T17:41:00Z" w16du:dateUtc="2026-02-20T01:41:00Z">
              <w:r w:rsidRPr="00871EE3">
                <w:rPr>
                  <w:highlight w:val="cyan"/>
                </w:rPr>
                <w:t>0.6</w:t>
              </w:r>
            </w:ins>
          </w:p>
        </w:tc>
        <w:tc>
          <w:tcPr>
            <w:tcW w:w="1080" w:type="dxa"/>
            <w:tcBorders>
              <w:top w:val="nil"/>
              <w:left w:val="nil"/>
              <w:bottom w:val="single" w:sz="4" w:space="0" w:color="7F7F7F"/>
              <w:right w:val="single" w:sz="4" w:space="0" w:color="7F7F7F"/>
            </w:tcBorders>
            <w:shd w:val="clear" w:color="auto" w:fill="FFFFFF" w:themeFill="background1"/>
            <w:noWrap/>
            <w:vAlign w:val="center"/>
          </w:tcPr>
          <w:p w14:paraId="52B9881A" w14:textId="3CA6D898" w:rsidR="00C06EBF" w:rsidRPr="00871EE3" w:rsidRDefault="00C06EBF" w:rsidP="00C06EBF">
            <w:pPr>
              <w:pStyle w:val="Tabletext"/>
              <w:jc w:val="center"/>
              <w:rPr>
                <w:ins w:id="999" w:author="USA - June 2026" w:date="2026-02-19T17:41:00Z" w16du:dateUtc="2026-02-20T01:41:00Z"/>
                <w:highlight w:val="cyan"/>
              </w:rPr>
            </w:pPr>
            <w:ins w:id="1000"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32A71FB8" w14:textId="67D011DD" w:rsidR="00C06EBF" w:rsidRPr="00871EE3" w:rsidRDefault="00C06EBF" w:rsidP="00C06EBF">
            <w:pPr>
              <w:pStyle w:val="Tabletext"/>
              <w:jc w:val="center"/>
              <w:rPr>
                <w:ins w:id="1001" w:author="USA - June 2026" w:date="2026-02-19T17:41:00Z" w16du:dateUtc="2026-02-20T01:41:00Z"/>
                <w:highlight w:val="cyan"/>
              </w:rPr>
            </w:pPr>
            <w:ins w:id="1002"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50789A41" w14:textId="344A328A" w:rsidR="00C06EBF" w:rsidRPr="00871EE3" w:rsidRDefault="00C06EBF" w:rsidP="00C06EBF">
            <w:pPr>
              <w:pStyle w:val="Tabletext"/>
              <w:jc w:val="center"/>
              <w:rPr>
                <w:ins w:id="1003" w:author="USA - June 2026" w:date="2026-02-19T17:41:00Z" w16du:dateUtc="2026-02-20T01:41:00Z"/>
                <w:highlight w:val="cyan"/>
              </w:rPr>
            </w:pPr>
            <w:ins w:id="1004"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3DC2833C" w14:textId="1D819726" w:rsidR="00C06EBF" w:rsidRPr="00871EE3" w:rsidRDefault="00C06EBF" w:rsidP="00C06EBF">
            <w:pPr>
              <w:pStyle w:val="Tabletext"/>
              <w:jc w:val="center"/>
              <w:rPr>
                <w:ins w:id="1005" w:author="USA - June 2026" w:date="2026-02-19T17:41:00Z" w16du:dateUtc="2026-02-20T01:41:00Z"/>
                <w:highlight w:val="cyan"/>
              </w:rPr>
            </w:pPr>
            <w:ins w:id="1006" w:author="USA - June 2026" w:date="2026-02-19T17:41:00Z" w16du:dateUtc="2026-02-20T01:41:00Z">
              <w:r w:rsidRPr="00871EE3">
                <w:rPr>
                  <w:highlight w:val="cyan"/>
                </w:rPr>
                <w:t>0.73</w:t>
              </w:r>
            </w:ins>
          </w:p>
        </w:tc>
        <w:tc>
          <w:tcPr>
            <w:tcW w:w="1170" w:type="dxa"/>
            <w:tcBorders>
              <w:top w:val="nil"/>
              <w:left w:val="nil"/>
              <w:bottom w:val="single" w:sz="4" w:space="0" w:color="7F7F7F"/>
              <w:right w:val="single" w:sz="4" w:space="0" w:color="7F7F7F"/>
            </w:tcBorders>
            <w:shd w:val="clear" w:color="auto" w:fill="FFFFFF" w:themeFill="background1"/>
            <w:noWrap/>
            <w:vAlign w:val="center"/>
          </w:tcPr>
          <w:p w14:paraId="6A31638B" w14:textId="0F905D6E" w:rsidR="00C06EBF" w:rsidRPr="00871EE3" w:rsidRDefault="00C06EBF" w:rsidP="00C06EBF">
            <w:pPr>
              <w:pStyle w:val="Tabletext"/>
              <w:jc w:val="center"/>
              <w:rPr>
                <w:ins w:id="1007" w:author="USA - June 2026" w:date="2026-02-19T17:41:00Z" w16du:dateUtc="2026-02-20T01:41:00Z"/>
                <w:highlight w:val="cyan"/>
              </w:rPr>
            </w:pPr>
            <w:ins w:id="1008"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03C4C808" w14:textId="305D0986" w:rsidR="00C06EBF" w:rsidRPr="00871EE3" w:rsidRDefault="00C06EBF" w:rsidP="00C06EBF">
            <w:pPr>
              <w:pStyle w:val="Tabletext"/>
              <w:jc w:val="center"/>
              <w:rPr>
                <w:ins w:id="1009" w:author="USA - June 2026" w:date="2026-02-19T17:41:00Z" w16du:dateUtc="2026-02-20T01:41:00Z"/>
                <w:highlight w:val="cyan"/>
              </w:rPr>
            </w:pPr>
            <w:ins w:id="1010" w:author="USA - June 2026" w:date="2026-02-19T17:41:00Z" w16du:dateUtc="2026-02-20T01:41:00Z">
              <w:r w:rsidRPr="00871EE3">
                <w:rPr>
                  <w:highlight w:val="cyan"/>
                </w:rPr>
                <w:t>0.6</w:t>
              </w:r>
            </w:ins>
          </w:p>
        </w:tc>
      </w:tr>
      <w:tr w:rsidR="00BE762E" w:rsidRPr="00BE29DD" w14:paraId="51D88AD4" w14:textId="77777777" w:rsidTr="002675E6">
        <w:trPr>
          <w:ins w:id="1011"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699D27A" w14:textId="7413B4C7" w:rsidR="00AD0722" w:rsidRPr="00BE29DD" w:rsidRDefault="00C06EBF">
            <w:pPr>
              <w:pStyle w:val="Tabletext"/>
              <w:rPr>
                <w:ins w:id="1012" w:author="251 (USA)" w:date="2023-05-29T18:25:00Z"/>
              </w:rPr>
            </w:pPr>
            <w:ins w:id="1013" w:author="USA - June 2026" w:date="2026-02-19T17:35:00Z" w16du:dateUtc="2026-02-20T01:35:00Z">
              <w:r>
                <w:t xml:space="preserve">Effective </w:t>
              </w:r>
            </w:ins>
            <w:ins w:id="1014" w:author="251 (USA)" w:date="2023-05-29T18:25:00Z">
              <w:r w:rsidR="00AD0722" w:rsidRPr="00BE29DD">
                <w:t>Antenna diameter (m)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62C6AE2" w14:textId="28BEDD1B" w:rsidR="00AD0722" w:rsidRPr="00BE29DD" w:rsidRDefault="00AD0722">
            <w:pPr>
              <w:pStyle w:val="Tabletext"/>
              <w:jc w:val="center"/>
              <w:rPr>
                <w:ins w:id="1015" w:author="251 (USA)" w:date="2023-05-29T18:25:00Z"/>
              </w:rPr>
            </w:pPr>
            <w:ins w:id="1016" w:author="251 (USA)" w:date="2023-05-29T18:25:00Z">
              <w:r w:rsidRPr="00871EE3">
                <w:rPr>
                  <w:highlight w:val="cyan"/>
                </w:rPr>
                <w:t>1.3</w:t>
              </w:r>
            </w:ins>
            <w:ins w:id="1017" w:author="USA - June 2026" w:date="2026-02-19T17:41:00Z" w16du:dateUtc="2026-02-20T01:41:00Z">
              <w:r w:rsidR="00C06EBF" w:rsidRPr="00871EE3">
                <w:rPr>
                  <w:highlight w:val="cyan"/>
                </w:rPr>
                <w:t>8</w:t>
              </w:r>
            </w:ins>
            <w:ins w:id="1018" w:author="251 (USA)" w:date="2023-05-29T18:25:00Z">
              <w:del w:id="1019" w:author="USA - June 2026" w:date="2026-02-19T17:41:00Z" w16du:dateUtc="2026-02-20T01:41:00Z">
                <w:r w:rsidRPr="00BE29DD" w:rsidDel="00C06EBF">
                  <w:delText>7</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10D54C4" w14:textId="77777777" w:rsidR="00AD0722" w:rsidRPr="00BE29DD" w:rsidRDefault="00AD0722">
            <w:pPr>
              <w:pStyle w:val="Tabletext"/>
              <w:jc w:val="center"/>
              <w:rPr>
                <w:ins w:id="1020" w:author="251 (USA)" w:date="2023-05-29T18:25:00Z"/>
              </w:rPr>
            </w:pPr>
            <w:ins w:id="1021" w:author="251 (USA)" w:date="2023-05-29T18:25:00Z">
              <w:r w:rsidRPr="00BE29DD">
                <w:t>0.37</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779B5EE" w14:textId="77777777" w:rsidR="00AD0722" w:rsidRPr="00BE29DD" w:rsidRDefault="00AD0722">
            <w:pPr>
              <w:pStyle w:val="Tabletext"/>
              <w:jc w:val="center"/>
              <w:rPr>
                <w:ins w:id="1022" w:author="251 (USA)" w:date="2023-05-29T18:25:00Z"/>
              </w:rPr>
            </w:pPr>
            <w:ins w:id="1023" w:author="251 (USA)" w:date="2023-05-29T18:25:00Z">
              <w:r w:rsidRPr="00BE29DD">
                <w:t>0.37</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3450CF4" w14:textId="1D55C80A" w:rsidR="00AD0722" w:rsidRPr="00871EE3" w:rsidRDefault="00AD0722">
            <w:pPr>
              <w:pStyle w:val="Tabletext"/>
              <w:jc w:val="center"/>
              <w:rPr>
                <w:ins w:id="1024" w:author="251 (USA)" w:date="2023-05-29T18:25:00Z"/>
                <w:highlight w:val="cyan"/>
              </w:rPr>
            </w:pPr>
            <w:ins w:id="1025" w:author="251 (USA)" w:date="2023-05-29T18:25:00Z">
              <w:r w:rsidRPr="00871EE3">
                <w:rPr>
                  <w:highlight w:val="cyan"/>
                </w:rPr>
                <w:t>0.6</w:t>
              </w:r>
            </w:ins>
            <w:ins w:id="1026" w:author="USA - June 2026" w:date="2026-02-19T17:41:00Z" w16du:dateUtc="2026-02-20T01:41:00Z">
              <w:r w:rsidR="00C06EBF" w:rsidRPr="00871EE3">
                <w:rPr>
                  <w:highlight w:val="cyan"/>
                </w:rPr>
                <w:t>2</w:t>
              </w:r>
            </w:ins>
            <w:ins w:id="1027" w:author="251 (USA)" w:date="2023-05-29T18:25:00Z">
              <w:del w:id="1028" w:author="USA - June 2026" w:date="2026-02-19T17:41:00Z" w16du:dateUtc="2026-02-20T01:41:00Z">
                <w:r w:rsidRPr="00871EE3" w:rsidDel="00C06EBF">
                  <w:rPr>
                    <w:highlight w:val="cyan"/>
                  </w:rPr>
                  <w:delText>1</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B0ECDE5" w14:textId="45BDD2AB" w:rsidR="00AD0722" w:rsidRPr="00871EE3" w:rsidRDefault="00AD0722">
            <w:pPr>
              <w:pStyle w:val="Tabletext"/>
              <w:jc w:val="center"/>
              <w:rPr>
                <w:ins w:id="1029" w:author="251 (USA)" w:date="2023-05-29T18:25:00Z"/>
                <w:highlight w:val="cyan"/>
              </w:rPr>
            </w:pPr>
            <w:ins w:id="1030" w:author="251 (USA)" w:date="2023-05-29T18:25:00Z">
              <w:r w:rsidRPr="00871EE3">
                <w:rPr>
                  <w:highlight w:val="cyan"/>
                </w:rPr>
                <w:t>0.6</w:t>
              </w:r>
            </w:ins>
            <w:ins w:id="1031" w:author="USA - June 2026" w:date="2026-02-19T17:42:00Z" w16du:dateUtc="2026-02-20T01:42:00Z">
              <w:r w:rsidR="00C06EBF" w:rsidRPr="00871EE3">
                <w:rPr>
                  <w:highlight w:val="cyan"/>
                </w:rPr>
                <w:t>1</w:t>
              </w:r>
            </w:ins>
            <w:ins w:id="1032" w:author="251 (USA)" w:date="2023-05-29T18:25:00Z">
              <w:del w:id="1033" w:author="USA - June 2026" w:date="2026-02-19T17:42:00Z" w16du:dateUtc="2026-02-20T01:42:00Z">
                <w:r w:rsidRPr="00871EE3" w:rsidDel="00C06EBF">
                  <w:rPr>
                    <w:highlight w:val="cyan"/>
                  </w:rPr>
                  <w:delText>7</w:delText>
                </w:r>
              </w:del>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1FDC18E" w14:textId="77777777" w:rsidR="00AD0722" w:rsidRPr="00BE29DD" w:rsidRDefault="00AD0722">
            <w:pPr>
              <w:pStyle w:val="Tabletext"/>
              <w:jc w:val="center"/>
              <w:rPr>
                <w:ins w:id="1034" w:author="251 (USA)" w:date="2023-05-29T18:25:00Z"/>
              </w:rPr>
            </w:pPr>
            <w:ins w:id="1035" w:author="251 (USA)" w:date="2023-05-29T18:25:00Z">
              <w:r w:rsidRPr="00BE29DD">
                <w:t>0.58</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EF725B2" w14:textId="77777777" w:rsidR="00AD0722" w:rsidRPr="00BE29DD" w:rsidRDefault="00AD0722">
            <w:pPr>
              <w:pStyle w:val="Tabletext"/>
              <w:jc w:val="center"/>
              <w:rPr>
                <w:ins w:id="1036" w:author="251 (USA)" w:date="2023-05-29T18:25:00Z"/>
              </w:rPr>
            </w:pPr>
            <w:ins w:id="1037" w:author="251 (USA)" w:date="2023-05-29T18:25:00Z">
              <w:r w:rsidRPr="00BE29DD">
                <w:t>0.99</w:t>
              </w:r>
            </w:ins>
          </w:p>
        </w:tc>
      </w:tr>
      <w:tr w:rsidR="00BE762E" w:rsidRPr="00BE29DD" w14:paraId="0A7BE81A" w14:textId="77777777" w:rsidTr="002675E6">
        <w:trPr>
          <w:ins w:id="1038"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C99898A" w14:textId="77777777" w:rsidR="00AD0722" w:rsidRPr="00BE29DD" w:rsidRDefault="00AD0722">
            <w:pPr>
              <w:pStyle w:val="Tabletext"/>
              <w:rPr>
                <w:ins w:id="1039" w:author="251 (USA)" w:date="2023-05-29T18:25:00Z"/>
              </w:rPr>
            </w:pPr>
            <w:ins w:id="1040" w:author="251 (USA)" w:date="2023-05-29T18:25:00Z">
              <w:r w:rsidRPr="00BE29DD">
                <w:t>-3dB beamwidth (horizontal)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93E38D0" w14:textId="77777777" w:rsidR="00AD0722" w:rsidRPr="00BE29DD" w:rsidRDefault="00AD0722">
            <w:pPr>
              <w:pStyle w:val="Tabletext"/>
              <w:jc w:val="center"/>
              <w:rPr>
                <w:ins w:id="1041" w:author="251 (USA)" w:date="2023-05-29T18:25:00Z"/>
              </w:rPr>
            </w:pPr>
            <w:ins w:id="1042"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631680EA" w14:textId="113EF59D" w:rsidR="00AD0722" w:rsidRPr="00871EE3" w:rsidRDefault="00AD0722">
            <w:pPr>
              <w:pStyle w:val="Tabletext"/>
              <w:jc w:val="center"/>
              <w:rPr>
                <w:ins w:id="1043" w:author="251 (USA)" w:date="2023-05-29T18:25:00Z"/>
                <w:highlight w:val="green"/>
              </w:rPr>
            </w:pPr>
            <w:ins w:id="1044" w:author="251 (USA)" w:date="2023-05-29T18:25:00Z">
              <w:r w:rsidRPr="00871EE3">
                <w:rPr>
                  <w:highlight w:val="green"/>
                </w:rPr>
                <w:t>2.</w:t>
              </w:r>
            </w:ins>
            <w:ins w:id="1045" w:author="USA - June 2026" w:date="2026-02-19T17:43:00Z" w16du:dateUtc="2026-02-20T01:43:00Z">
              <w:r w:rsidR="00C06EBF" w:rsidRPr="00871EE3">
                <w:rPr>
                  <w:highlight w:val="green"/>
                </w:rPr>
                <w:t>7</w:t>
              </w:r>
            </w:ins>
            <w:ins w:id="1046" w:author="251 (USA)" w:date="2023-05-29T18:25:00Z">
              <w:del w:id="1047" w:author="USA - June 2026" w:date="2026-02-19T17:43:00Z" w16du:dateUtc="2026-02-20T01:43:00Z">
                <w:r w:rsidRPr="00871EE3" w:rsidDel="00C06EBF">
                  <w:rPr>
                    <w:highlight w:val="green"/>
                  </w:rPr>
                  <w:delText>8</w:delText>
                </w:r>
              </w:del>
              <w:r w:rsidRPr="00871EE3">
                <w:rPr>
                  <w:highlight w:val="gree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15C8CDD" w14:textId="29F5F53B" w:rsidR="00AD0722" w:rsidRPr="00871EE3" w:rsidRDefault="00AD0722">
            <w:pPr>
              <w:pStyle w:val="Tabletext"/>
              <w:jc w:val="center"/>
              <w:rPr>
                <w:ins w:id="1048" w:author="251 (USA)" w:date="2023-05-29T18:25:00Z"/>
                <w:highlight w:val="green"/>
              </w:rPr>
            </w:pPr>
            <w:ins w:id="1049" w:author="251 (USA)" w:date="2023-05-29T18:25:00Z">
              <w:r w:rsidRPr="00871EE3">
                <w:rPr>
                  <w:highlight w:val="green"/>
                </w:rPr>
                <w:t>2.</w:t>
              </w:r>
            </w:ins>
            <w:ins w:id="1050" w:author="USA - June 2026" w:date="2026-02-19T17:43:00Z" w16du:dateUtc="2026-02-20T01:43:00Z">
              <w:r w:rsidR="00C06EBF" w:rsidRPr="00871EE3">
                <w:rPr>
                  <w:highlight w:val="green"/>
                </w:rPr>
                <w:t>7</w:t>
              </w:r>
            </w:ins>
            <w:ins w:id="1051" w:author="251 (USA)" w:date="2023-05-29T18:25:00Z">
              <w:del w:id="1052" w:author="USA - June 2026" w:date="2026-02-19T17:43:00Z" w16du:dateUtc="2026-02-20T01:43:00Z">
                <w:r w:rsidRPr="00871EE3" w:rsidDel="00C06EBF">
                  <w:rPr>
                    <w:highlight w:val="green"/>
                  </w:rPr>
                  <w:delText>8</w:delText>
                </w:r>
              </w:del>
              <w:r w:rsidRPr="00871EE3">
                <w:rPr>
                  <w:highlight w:val="gree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0694DDCB" w14:textId="2CB86A3C" w:rsidR="00AD0722" w:rsidRPr="00871EE3" w:rsidRDefault="00AD0722">
            <w:pPr>
              <w:pStyle w:val="Tabletext"/>
              <w:jc w:val="center"/>
              <w:rPr>
                <w:ins w:id="1053" w:author="251 (USA)" w:date="2023-05-29T18:25:00Z"/>
                <w:highlight w:val="green"/>
              </w:rPr>
            </w:pPr>
            <w:ins w:id="1054" w:author="251 (USA)" w:date="2023-05-29T18:25:00Z">
              <w:r w:rsidRPr="00871EE3">
                <w:rPr>
                  <w:highlight w:val="green"/>
                </w:rPr>
                <w:t>1.</w:t>
              </w:r>
            </w:ins>
            <w:ins w:id="1055" w:author="USA - June 2026" w:date="2026-02-19T17:44:00Z" w16du:dateUtc="2026-02-20T01:44:00Z">
              <w:r w:rsidR="00C06EBF" w:rsidRPr="00871EE3">
                <w:rPr>
                  <w:highlight w:val="green"/>
                </w:rPr>
                <w:t>65</w:t>
              </w:r>
            </w:ins>
            <w:ins w:id="1056" w:author="251 (USA)" w:date="2023-05-29T18:25:00Z">
              <w:del w:id="1057" w:author="USA - June 2026" w:date="2026-02-19T17:44:00Z" w16du:dateUtc="2026-02-20T01:44:00Z">
                <w:r w:rsidRPr="00871EE3" w:rsidDel="00C06EBF">
                  <w:rPr>
                    <w:highlight w:val="gree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80D709E" w14:textId="77777777" w:rsidR="00AD0722" w:rsidRPr="00BE29DD" w:rsidRDefault="00AD0722">
            <w:pPr>
              <w:pStyle w:val="Tabletext"/>
              <w:jc w:val="center"/>
              <w:rPr>
                <w:ins w:id="1058" w:author="251 (USA)" w:date="2023-05-29T18:25:00Z"/>
              </w:rPr>
            </w:pPr>
            <w:ins w:id="1059"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56A615E5" w14:textId="77777777" w:rsidR="00AD0722" w:rsidRPr="00BE29DD" w:rsidRDefault="00AD0722">
            <w:pPr>
              <w:pStyle w:val="Tabletext"/>
              <w:jc w:val="center"/>
              <w:rPr>
                <w:ins w:id="1060" w:author="251 (USA)" w:date="2023-05-29T18:25:00Z"/>
              </w:rPr>
            </w:pPr>
            <w:ins w:id="1061"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CA2CA62" w14:textId="77777777" w:rsidR="00AD0722" w:rsidRPr="00BE29DD" w:rsidRDefault="00AD0722">
            <w:pPr>
              <w:pStyle w:val="Tabletext"/>
              <w:jc w:val="center"/>
              <w:rPr>
                <w:ins w:id="1062" w:author="251 (USA)" w:date="2023-05-29T18:25:00Z"/>
              </w:rPr>
            </w:pPr>
            <w:ins w:id="1063" w:author="251 (USA)" w:date="2023-05-29T18:25:00Z">
              <w:r w:rsidRPr="00BE29DD">
                <w:t>1.00</w:t>
              </w:r>
            </w:ins>
          </w:p>
        </w:tc>
      </w:tr>
      <w:tr w:rsidR="00BE762E" w:rsidRPr="00BE29DD" w14:paraId="77F71073" w14:textId="77777777" w:rsidTr="002675E6">
        <w:trPr>
          <w:ins w:id="1064"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A338D90" w14:textId="77777777" w:rsidR="00AD0722" w:rsidRPr="00BE29DD" w:rsidRDefault="00AD0722">
            <w:pPr>
              <w:pStyle w:val="Tabletext"/>
              <w:rPr>
                <w:ins w:id="1065" w:author="251 (USA)" w:date="2023-05-29T18:25:00Z"/>
              </w:rPr>
            </w:pPr>
            <w:ins w:id="1066" w:author="251 (USA)" w:date="2023-05-29T18:25:00Z">
              <w:r w:rsidRPr="00BE29DD">
                <w:t>-3dB beamwidth (vertical)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CA934B" w14:textId="77777777" w:rsidR="00AD0722" w:rsidRPr="00BE29DD" w:rsidRDefault="00AD0722">
            <w:pPr>
              <w:pStyle w:val="Tabletext"/>
              <w:jc w:val="center"/>
              <w:rPr>
                <w:ins w:id="1067" w:author="251 (USA)" w:date="2023-05-29T18:25:00Z"/>
              </w:rPr>
            </w:pPr>
            <w:ins w:id="1068"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481971C" w14:textId="7B3C1BAD" w:rsidR="00AD0722" w:rsidRPr="00871EE3" w:rsidRDefault="00AD0722">
            <w:pPr>
              <w:pStyle w:val="Tabletext"/>
              <w:jc w:val="center"/>
              <w:rPr>
                <w:ins w:id="1069" w:author="251 (USA)" w:date="2023-05-29T18:25:00Z"/>
                <w:highlight w:val="cyan"/>
              </w:rPr>
            </w:pPr>
            <w:ins w:id="1070" w:author="251 (USA)" w:date="2023-05-29T18:25:00Z">
              <w:r w:rsidRPr="00871EE3">
                <w:rPr>
                  <w:highlight w:val="cyan"/>
                </w:rPr>
                <w:t>2.</w:t>
              </w:r>
            </w:ins>
            <w:ins w:id="1071" w:author="USA - June 2026" w:date="2026-02-19T17:43:00Z" w16du:dateUtc="2026-02-20T01:43:00Z">
              <w:r w:rsidR="00C06EBF" w:rsidRPr="00871EE3">
                <w:rPr>
                  <w:highlight w:val="cyan"/>
                </w:rPr>
                <w:t>7</w:t>
              </w:r>
            </w:ins>
            <w:ins w:id="1072" w:author="251 (USA)" w:date="2023-05-29T18:25:00Z">
              <w:del w:id="1073" w:author="USA - June 2026" w:date="2026-02-19T17:43:00Z" w16du:dateUtc="2026-02-20T01:43:00Z">
                <w:r w:rsidRPr="00871EE3" w:rsidDel="00C06EBF">
                  <w:rPr>
                    <w:highlight w:val="cyan"/>
                  </w:rPr>
                  <w:delText>8</w:delText>
                </w:r>
              </w:del>
              <w:r w:rsidRPr="00871EE3">
                <w:rPr>
                  <w:highlight w:val="cya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A8EF88C" w14:textId="60BD65E1" w:rsidR="00AD0722" w:rsidRPr="00871EE3" w:rsidRDefault="00AD0722">
            <w:pPr>
              <w:pStyle w:val="Tabletext"/>
              <w:jc w:val="center"/>
              <w:rPr>
                <w:ins w:id="1074" w:author="251 (USA)" w:date="2023-05-29T18:25:00Z"/>
                <w:highlight w:val="cyan"/>
              </w:rPr>
            </w:pPr>
            <w:ins w:id="1075" w:author="251 (USA)" w:date="2023-05-29T18:25:00Z">
              <w:r w:rsidRPr="00871EE3">
                <w:rPr>
                  <w:highlight w:val="cyan"/>
                </w:rPr>
                <w:t>2.</w:t>
              </w:r>
            </w:ins>
            <w:ins w:id="1076" w:author="USA - June 2026" w:date="2026-02-19T17:43:00Z" w16du:dateUtc="2026-02-20T01:43:00Z">
              <w:r w:rsidR="00C06EBF" w:rsidRPr="00871EE3">
                <w:rPr>
                  <w:highlight w:val="cyan"/>
                </w:rPr>
                <w:t>7</w:t>
              </w:r>
            </w:ins>
            <w:ins w:id="1077" w:author="251 (USA)" w:date="2023-05-29T18:25:00Z">
              <w:del w:id="1078" w:author="USA - June 2026" w:date="2026-02-19T17:43:00Z" w16du:dateUtc="2026-02-20T01:43:00Z">
                <w:r w:rsidRPr="00871EE3" w:rsidDel="00C06EBF">
                  <w:rPr>
                    <w:highlight w:val="cyan"/>
                  </w:rPr>
                  <w:delText>8</w:delText>
                </w:r>
              </w:del>
              <w:r w:rsidRPr="00871EE3">
                <w:rPr>
                  <w:highlight w:val="cya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29E1D180" w14:textId="3E16AA9F" w:rsidR="00AD0722" w:rsidRPr="00871EE3" w:rsidRDefault="00AD0722">
            <w:pPr>
              <w:pStyle w:val="Tabletext"/>
              <w:jc w:val="center"/>
              <w:rPr>
                <w:ins w:id="1079" w:author="251 (USA)" w:date="2023-05-29T18:25:00Z"/>
                <w:highlight w:val="cyan"/>
              </w:rPr>
            </w:pPr>
            <w:ins w:id="1080" w:author="251 (USA)" w:date="2023-05-29T18:25:00Z">
              <w:r w:rsidRPr="00871EE3">
                <w:rPr>
                  <w:highlight w:val="cyan"/>
                </w:rPr>
                <w:t>1.</w:t>
              </w:r>
            </w:ins>
            <w:ins w:id="1081" w:author="USA - June 2026" w:date="2026-02-19T17:44:00Z" w16du:dateUtc="2026-02-20T01:44:00Z">
              <w:r w:rsidR="00C06EBF" w:rsidRPr="00871EE3">
                <w:rPr>
                  <w:highlight w:val="cyan"/>
                </w:rPr>
                <w:t>65</w:t>
              </w:r>
            </w:ins>
            <w:ins w:id="1082" w:author="251 (USA)" w:date="2023-05-29T18:25:00Z">
              <w:del w:id="1083" w:author="USA - June 2026" w:date="2026-02-19T17:44:00Z" w16du:dateUtc="2026-02-20T01:44:00Z">
                <w:r w:rsidRPr="00871EE3" w:rsidDel="00C06EBF">
                  <w:rPr>
                    <w:highlight w:val="cya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572EEFA5" w14:textId="77777777" w:rsidR="00AD0722" w:rsidRPr="00BE29DD" w:rsidRDefault="00AD0722">
            <w:pPr>
              <w:pStyle w:val="Tabletext"/>
              <w:jc w:val="center"/>
              <w:rPr>
                <w:ins w:id="1084" w:author="251 (USA)" w:date="2023-05-29T18:25:00Z"/>
              </w:rPr>
            </w:pPr>
            <w:ins w:id="1085"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EAC661B" w14:textId="77777777" w:rsidR="00AD0722" w:rsidRPr="00BE29DD" w:rsidRDefault="00AD0722">
            <w:pPr>
              <w:pStyle w:val="Tabletext"/>
              <w:jc w:val="center"/>
              <w:rPr>
                <w:ins w:id="1086" w:author="251 (USA)" w:date="2023-05-29T18:25:00Z"/>
              </w:rPr>
            </w:pPr>
            <w:ins w:id="1087"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D5F97D" w14:textId="77777777" w:rsidR="00AD0722" w:rsidRPr="00BE29DD" w:rsidRDefault="00AD0722">
            <w:pPr>
              <w:pStyle w:val="Tabletext"/>
              <w:jc w:val="center"/>
              <w:rPr>
                <w:ins w:id="1088" w:author="251 (USA)" w:date="2023-05-29T18:25:00Z"/>
              </w:rPr>
            </w:pPr>
            <w:ins w:id="1089" w:author="251 (USA)" w:date="2023-05-29T18:25:00Z">
              <w:r w:rsidRPr="00BE29DD">
                <w:t>1.00</w:t>
              </w:r>
            </w:ins>
          </w:p>
        </w:tc>
      </w:tr>
      <w:tr w:rsidR="00BE762E" w:rsidRPr="00BE29DD" w14:paraId="2B5A0DA8" w14:textId="77777777" w:rsidTr="002675E6">
        <w:trPr>
          <w:trHeight w:val="210"/>
          <w:ins w:id="1090"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900ABAF" w14:textId="77777777" w:rsidR="00AD0722" w:rsidRPr="00BE29DD" w:rsidRDefault="00AD0722">
            <w:pPr>
              <w:pStyle w:val="Tabletext"/>
              <w:rPr>
                <w:ins w:id="1091" w:author="251 (USA)" w:date="2023-05-29T18:25:00Z"/>
              </w:rPr>
            </w:pPr>
            <w:ins w:id="1092"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9C71DA8" w14:textId="77777777" w:rsidR="00AD0722" w:rsidRPr="00BE29DD" w:rsidRDefault="00AD0722">
            <w:pPr>
              <w:pStyle w:val="Tabletext"/>
              <w:jc w:val="center"/>
              <w:rPr>
                <w:ins w:id="1093" w:author="251 (USA)" w:date="2023-05-29T18:25:00Z"/>
              </w:rPr>
            </w:pPr>
            <w:ins w:id="1094" w:author="251 (USA)" w:date="2023-05-29T18:25:00Z">
              <w:r w:rsidRPr="00BE29DD">
                <w:t>306</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6C9A201" w14:textId="203EC0EE" w:rsidR="00AD0722" w:rsidRPr="00871EE3" w:rsidRDefault="00AD0722">
            <w:pPr>
              <w:pStyle w:val="Tabletext"/>
              <w:jc w:val="center"/>
              <w:rPr>
                <w:ins w:id="1095" w:author="251 (USA)" w:date="2023-05-29T18:25:00Z"/>
                <w:highlight w:val="cyan"/>
              </w:rPr>
            </w:pPr>
            <w:ins w:id="1096" w:author="251 (USA)" w:date="2023-05-29T18:25:00Z">
              <w:del w:id="1097" w:author="USA - June 2026" w:date="2026-02-19T17:44:00Z" w16du:dateUtc="2026-02-20T01:44:00Z">
                <w:r w:rsidRPr="00871EE3" w:rsidDel="00AC3C10">
                  <w:rPr>
                    <w:highlight w:val="cyan"/>
                  </w:rPr>
                  <w:delText>7153</w:delText>
                </w:r>
              </w:del>
            </w:ins>
            <w:ins w:id="1098" w:author="USA - June 2026" w:date="2026-02-19T17:44:00Z" w16du:dateUtc="2026-02-20T01:44:00Z">
              <w:r w:rsidR="00AC3C10" w:rsidRPr="00871EE3">
                <w:rPr>
                  <w:highlight w:val="cyan"/>
                </w:rPr>
                <w:t>6769</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058D063" w14:textId="7F34A8CD" w:rsidR="00AD0722" w:rsidRPr="00871EE3" w:rsidRDefault="00AD0722">
            <w:pPr>
              <w:pStyle w:val="Tabletext"/>
              <w:jc w:val="center"/>
              <w:rPr>
                <w:ins w:id="1099" w:author="251 (USA)" w:date="2023-05-29T18:25:00Z"/>
                <w:highlight w:val="cyan"/>
              </w:rPr>
            </w:pPr>
            <w:ins w:id="1100" w:author="251 (USA)" w:date="2023-05-29T18:25:00Z">
              <w:r w:rsidRPr="00871EE3">
                <w:rPr>
                  <w:highlight w:val="cyan"/>
                </w:rPr>
                <w:t>12</w:t>
              </w:r>
            </w:ins>
            <w:ins w:id="1101" w:author="USA - June 2026" w:date="2026-02-19T17:44:00Z" w16du:dateUtc="2026-02-20T01:44:00Z">
              <w:r w:rsidR="00AC3C10" w:rsidRPr="00871EE3">
                <w:rPr>
                  <w:highlight w:val="cyan"/>
                </w:rPr>
                <w:t>02</w:t>
              </w:r>
            </w:ins>
            <w:ins w:id="1102" w:author="251 (USA)" w:date="2023-05-29T18:25:00Z">
              <w:del w:id="1103" w:author="USA - June 2026" w:date="2026-02-19T17:44:00Z" w16du:dateUtc="2026-02-20T01:44:00Z">
                <w:r w:rsidRPr="00871EE3" w:rsidDel="00AC3C10">
                  <w:rPr>
                    <w:highlight w:val="cyan"/>
                  </w:rPr>
                  <w:delText>88</w:delText>
                </w:r>
              </w:del>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A3F3F80" w14:textId="44FCA28F" w:rsidR="00AD0722" w:rsidRPr="00871EE3" w:rsidRDefault="00AD0722">
            <w:pPr>
              <w:pStyle w:val="Tabletext"/>
              <w:jc w:val="center"/>
              <w:rPr>
                <w:ins w:id="1104" w:author="251 (USA)" w:date="2023-05-29T18:25:00Z"/>
                <w:highlight w:val="cyan"/>
              </w:rPr>
            </w:pPr>
            <w:ins w:id="1105" w:author="251 (USA)" w:date="2023-05-29T18:25:00Z">
              <w:del w:id="1106" w:author="USA - June 2026" w:date="2026-02-19T17:45:00Z" w16du:dateUtc="2026-02-20T01:45:00Z">
                <w:r w:rsidRPr="00871EE3" w:rsidDel="00AC3C10">
                  <w:rPr>
                    <w:highlight w:val="cyan"/>
                  </w:rPr>
                  <w:delText>1802</w:delText>
                </w:r>
              </w:del>
            </w:ins>
            <w:ins w:id="1107" w:author="USA - June 2026" w:date="2026-02-19T17:45:00Z" w16du:dateUtc="2026-02-20T01:45:00Z">
              <w:r w:rsidR="00AC3C10" w:rsidRPr="00871EE3">
                <w:rPr>
                  <w:highlight w:val="cyan"/>
                </w:rPr>
                <w:t>1703</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7741406" w14:textId="77777777" w:rsidR="00AD0722" w:rsidRPr="00BE29DD" w:rsidRDefault="00AD0722">
            <w:pPr>
              <w:pStyle w:val="Tabletext"/>
              <w:jc w:val="center"/>
              <w:rPr>
                <w:ins w:id="1108" w:author="251 (USA)" w:date="2023-05-29T18:25:00Z"/>
              </w:rPr>
            </w:pPr>
            <w:ins w:id="1109" w:author="251 (USA)" w:date="2023-05-29T18:25:00Z">
              <w:r w:rsidRPr="00BE29DD">
                <w:t>855</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B311433" w14:textId="77777777" w:rsidR="00AD0722" w:rsidRPr="00BE29DD" w:rsidRDefault="00AD0722">
            <w:pPr>
              <w:pStyle w:val="Tabletext"/>
              <w:jc w:val="center"/>
              <w:rPr>
                <w:ins w:id="1110" w:author="251 (USA)" w:date="2023-05-29T18:25:00Z"/>
              </w:rPr>
            </w:pPr>
            <w:ins w:id="1111" w:author="251 (USA)" w:date="2023-05-29T18:25:00Z">
              <w:r w:rsidRPr="00BE29DD">
                <w:t>491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4E0E98E" w14:textId="77777777" w:rsidR="00AD0722" w:rsidRPr="00BE29DD" w:rsidRDefault="00AD0722">
            <w:pPr>
              <w:pStyle w:val="Tabletext"/>
              <w:jc w:val="center"/>
              <w:rPr>
                <w:ins w:id="1112" w:author="251 (USA)" w:date="2023-05-29T18:25:00Z"/>
              </w:rPr>
            </w:pPr>
            <w:ins w:id="1113" w:author="251 (USA)" w:date="2023-05-29T18:25:00Z">
              <w:r w:rsidRPr="00BE29DD">
                <w:t>1549</w:t>
              </w:r>
            </w:ins>
          </w:p>
        </w:tc>
      </w:tr>
    </w:tbl>
    <w:p w14:paraId="7B13A10D" w14:textId="77777777" w:rsidR="002F31FB" w:rsidRPr="00BE29DD" w:rsidRDefault="002F31FB" w:rsidP="002F31FB">
      <w:pPr>
        <w:pStyle w:val="Tablefin"/>
        <w:rPr>
          <w:ins w:id="1114" w:author="ITU_R" w:date="2023-06-01T20:56:00Z"/>
        </w:rPr>
      </w:pPr>
    </w:p>
    <w:p w14:paraId="0DCEA33D" w14:textId="63EBA18E" w:rsidR="00AD0722" w:rsidRPr="00BE29DD" w:rsidRDefault="00AD0722" w:rsidP="00AD0722">
      <w:pPr>
        <w:pStyle w:val="TableNo"/>
        <w:rPr>
          <w:ins w:id="1115" w:author="251 (USA)" w:date="2023-05-29T18:25:00Z"/>
          <w:szCs w:val="24"/>
        </w:rPr>
      </w:pPr>
      <w:ins w:id="1116"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21</w:t>
        </w:r>
        <w:r w:rsidRPr="00BE29DD">
          <w:rPr>
            <w:szCs w:val="24"/>
          </w:rPr>
          <w:fldChar w:fldCharType="end"/>
        </w:r>
      </w:ins>
    </w:p>
    <w:p w14:paraId="4B592544" w14:textId="77777777" w:rsidR="00AD0722" w:rsidRPr="00BE29DD" w:rsidRDefault="00AD0722" w:rsidP="00AD0722">
      <w:pPr>
        <w:pStyle w:val="Tabletitle"/>
        <w:rPr>
          <w:ins w:id="1117" w:author="251 (USA)" w:date="2023-05-29T18:25:00Z"/>
          <w:szCs w:val="24"/>
        </w:rPr>
      </w:pPr>
      <w:ins w:id="1118" w:author="251 (USA)" w:date="2023-05-29T18:25:00Z">
        <w:r w:rsidRPr="00BE29DD">
          <w:rPr>
            <w:szCs w:val="24"/>
          </w:rPr>
          <w:t>Technical EESS parameters for passive sensors F14 to F18 in 24 GHz</w:t>
        </w:r>
      </w:ins>
    </w:p>
    <w:tbl>
      <w:tblPr>
        <w:tblW w:w="9465" w:type="dxa"/>
        <w:tblLook w:val="04A0" w:firstRow="1" w:lastRow="0" w:firstColumn="1" w:lastColumn="0" w:noHBand="0" w:noVBand="1"/>
      </w:tblPr>
      <w:tblGrid>
        <w:gridCol w:w="3685"/>
        <w:gridCol w:w="1237"/>
        <w:gridCol w:w="1104"/>
        <w:gridCol w:w="1104"/>
        <w:gridCol w:w="1231"/>
        <w:gridCol w:w="1104"/>
        <w:tblGridChange w:id="1119">
          <w:tblGrid>
            <w:gridCol w:w="5"/>
            <w:gridCol w:w="3680"/>
            <w:gridCol w:w="5"/>
            <w:gridCol w:w="1232"/>
            <w:gridCol w:w="5"/>
            <w:gridCol w:w="1099"/>
            <w:gridCol w:w="5"/>
            <w:gridCol w:w="1099"/>
            <w:gridCol w:w="5"/>
            <w:gridCol w:w="1226"/>
            <w:gridCol w:w="5"/>
            <w:gridCol w:w="1099"/>
            <w:gridCol w:w="5"/>
          </w:tblGrid>
        </w:tblGridChange>
      </w:tblGrid>
      <w:tr w:rsidR="00AD0722" w:rsidRPr="00BE29DD" w14:paraId="719FB6D9" w14:textId="77777777" w:rsidTr="003C7838">
        <w:trPr>
          <w:tblHeader/>
          <w:ins w:id="1120" w:author="251 (USA)" w:date="2023-05-29T18:25:00Z"/>
        </w:trPr>
        <w:tc>
          <w:tcPr>
            <w:tcW w:w="3685" w:type="dxa"/>
            <w:tcBorders>
              <w:top w:val="single" w:sz="4" w:space="0" w:color="auto"/>
              <w:left w:val="single" w:sz="4" w:space="0" w:color="auto"/>
              <w:bottom w:val="single" w:sz="4" w:space="0" w:color="auto"/>
              <w:right w:val="single" w:sz="4" w:space="0" w:color="auto"/>
            </w:tcBorders>
            <w:noWrap/>
            <w:vAlign w:val="center"/>
            <w:hideMark/>
          </w:tcPr>
          <w:p w14:paraId="35F76DD5" w14:textId="77777777" w:rsidR="00AD0722" w:rsidRPr="00BE29DD" w:rsidRDefault="00AD0722">
            <w:pPr>
              <w:pStyle w:val="Tablehead"/>
              <w:rPr>
                <w:ins w:id="1121" w:author="251 (USA)" w:date="2023-05-29T18:25:00Z"/>
              </w:rPr>
            </w:pPr>
            <w:ins w:id="1122" w:author="251 (USA)" w:date="2023-05-29T18:25:00Z">
              <w:r w:rsidRPr="00BE29DD">
                <w:t>Sensor</w:t>
              </w:r>
            </w:ins>
          </w:p>
        </w:tc>
        <w:tc>
          <w:tcPr>
            <w:tcW w:w="1237" w:type="dxa"/>
            <w:tcBorders>
              <w:top w:val="single" w:sz="4" w:space="0" w:color="auto"/>
              <w:left w:val="nil"/>
              <w:bottom w:val="single" w:sz="4" w:space="0" w:color="auto"/>
              <w:right w:val="single" w:sz="4" w:space="0" w:color="auto"/>
            </w:tcBorders>
            <w:vAlign w:val="center"/>
            <w:hideMark/>
          </w:tcPr>
          <w:p w14:paraId="703D4CD5" w14:textId="77777777" w:rsidR="00AD0722" w:rsidRPr="00BE29DD" w:rsidRDefault="00AD0722">
            <w:pPr>
              <w:pStyle w:val="Tablehead"/>
              <w:rPr>
                <w:ins w:id="1123" w:author="251 (USA)" w:date="2023-05-29T18:25:00Z"/>
              </w:rPr>
            </w:pPr>
            <w:ins w:id="1124" w:author="251 (USA)" w:date="2023-05-29T18:25:00Z">
              <w:r w:rsidRPr="00BE29DD">
                <w:t>F14</w:t>
              </w:r>
            </w:ins>
          </w:p>
        </w:tc>
        <w:tc>
          <w:tcPr>
            <w:tcW w:w="1104" w:type="dxa"/>
            <w:tcBorders>
              <w:top w:val="single" w:sz="4" w:space="0" w:color="auto"/>
              <w:left w:val="nil"/>
              <w:bottom w:val="single" w:sz="4" w:space="0" w:color="auto"/>
              <w:right w:val="single" w:sz="4" w:space="0" w:color="auto"/>
            </w:tcBorders>
            <w:vAlign w:val="center"/>
            <w:hideMark/>
          </w:tcPr>
          <w:p w14:paraId="7AB97A04" w14:textId="77777777" w:rsidR="00AD0722" w:rsidRPr="00BE29DD" w:rsidRDefault="00AD0722">
            <w:pPr>
              <w:pStyle w:val="Tablehead"/>
              <w:rPr>
                <w:ins w:id="1125" w:author="251 (USA)" w:date="2023-05-29T18:25:00Z"/>
              </w:rPr>
            </w:pPr>
            <w:ins w:id="1126" w:author="251 (USA)" w:date="2023-05-29T18:25:00Z">
              <w:r w:rsidRPr="00BE29DD">
                <w:t>F15</w:t>
              </w:r>
            </w:ins>
          </w:p>
        </w:tc>
        <w:tc>
          <w:tcPr>
            <w:tcW w:w="1104" w:type="dxa"/>
            <w:tcBorders>
              <w:top w:val="single" w:sz="4" w:space="0" w:color="auto"/>
              <w:left w:val="nil"/>
              <w:bottom w:val="single" w:sz="4" w:space="0" w:color="auto"/>
              <w:right w:val="single" w:sz="4" w:space="0" w:color="auto"/>
            </w:tcBorders>
            <w:vAlign w:val="center"/>
            <w:hideMark/>
          </w:tcPr>
          <w:p w14:paraId="388AE85C" w14:textId="77777777" w:rsidR="00AD0722" w:rsidRPr="00BE29DD" w:rsidRDefault="00AD0722">
            <w:pPr>
              <w:pStyle w:val="Tablehead"/>
              <w:rPr>
                <w:ins w:id="1127" w:author="251 (USA)" w:date="2023-05-29T18:25:00Z"/>
              </w:rPr>
            </w:pPr>
            <w:ins w:id="1128" w:author="251 (USA)" w:date="2023-05-29T18:25:00Z">
              <w:r w:rsidRPr="00BE29DD">
                <w:t>F16</w:t>
              </w:r>
            </w:ins>
          </w:p>
        </w:tc>
        <w:tc>
          <w:tcPr>
            <w:tcW w:w="1231" w:type="dxa"/>
            <w:tcBorders>
              <w:top w:val="single" w:sz="4" w:space="0" w:color="auto"/>
              <w:left w:val="nil"/>
              <w:bottom w:val="single" w:sz="4" w:space="0" w:color="auto"/>
              <w:right w:val="single" w:sz="4" w:space="0" w:color="auto"/>
            </w:tcBorders>
            <w:vAlign w:val="center"/>
            <w:hideMark/>
          </w:tcPr>
          <w:p w14:paraId="4400E378" w14:textId="77777777" w:rsidR="00AD0722" w:rsidRPr="00BE29DD" w:rsidRDefault="00AD0722">
            <w:pPr>
              <w:pStyle w:val="Tablehead"/>
              <w:rPr>
                <w:ins w:id="1129" w:author="251 (USA)" w:date="2023-05-29T18:25:00Z"/>
              </w:rPr>
            </w:pPr>
            <w:ins w:id="1130" w:author="251 (USA)" w:date="2023-05-29T18:25:00Z">
              <w:r w:rsidRPr="00BE29DD">
                <w:t>F17</w:t>
              </w:r>
            </w:ins>
          </w:p>
        </w:tc>
        <w:tc>
          <w:tcPr>
            <w:tcW w:w="1104" w:type="dxa"/>
            <w:tcBorders>
              <w:top w:val="single" w:sz="4" w:space="0" w:color="auto"/>
              <w:left w:val="nil"/>
              <w:bottom w:val="single" w:sz="4" w:space="0" w:color="auto"/>
              <w:right w:val="single" w:sz="4" w:space="0" w:color="auto"/>
            </w:tcBorders>
            <w:vAlign w:val="center"/>
            <w:hideMark/>
          </w:tcPr>
          <w:p w14:paraId="71234875" w14:textId="77777777" w:rsidR="00AD0722" w:rsidRPr="00BE29DD" w:rsidRDefault="00AD0722">
            <w:pPr>
              <w:pStyle w:val="Tablehead"/>
              <w:rPr>
                <w:ins w:id="1131" w:author="251 (USA)" w:date="2023-05-29T18:25:00Z"/>
              </w:rPr>
            </w:pPr>
            <w:ins w:id="1132" w:author="251 (USA)" w:date="2023-05-29T18:25:00Z">
              <w:r w:rsidRPr="00BE29DD">
                <w:t>F18</w:t>
              </w:r>
            </w:ins>
          </w:p>
        </w:tc>
      </w:tr>
      <w:tr w:rsidR="00AD0722" w:rsidRPr="00BE29DD" w14:paraId="07D857E7" w14:textId="77777777" w:rsidTr="003C7838">
        <w:trPr>
          <w:ins w:id="1133" w:author="251 (USA)" w:date="2023-05-29T18:25:00Z"/>
        </w:trPr>
        <w:tc>
          <w:tcPr>
            <w:tcW w:w="3685" w:type="dxa"/>
            <w:tcBorders>
              <w:top w:val="nil"/>
              <w:left w:val="single" w:sz="4" w:space="0" w:color="auto"/>
              <w:bottom w:val="single" w:sz="4" w:space="0" w:color="auto"/>
              <w:right w:val="single" w:sz="4" w:space="0" w:color="auto"/>
            </w:tcBorders>
            <w:vAlign w:val="center"/>
            <w:hideMark/>
          </w:tcPr>
          <w:p w14:paraId="173696E6" w14:textId="77777777" w:rsidR="00AD0722" w:rsidRPr="00BE29DD" w:rsidRDefault="00AD0722">
            <w:pPr>
              <w:pStyle w:val="Tabletext"/>
              <w:rPr>
                <w:ins w:id="1134" w:author="251 (USA)" w:date="2023-05-29T18:25:00Z"/>
              </w:rPr>
            </w:pPr>
            <w:ins w:id="1135" w:author="251 (USA)" w:date="2023-05-29T18:25:00Z">
              <w:r w:rsidRPr="00BE29DD">
                <w:t>Sensor Type</w:t>
              </w:r>
            </w:ins>
          </w:p>
        </w:tc>
        <w:tc>
          <w:tcPr>
            <w:tcW w:w="1237" w:type="dxa"/>
            <w:tcBorders>
              <w:top w:val="nil"/>
              <w:left w:val="nil"/>
              <w:bottom w:val="single" w:sz="4" w:space="0" w:color="auto"/>
              <w:right w:val="single" w:sz="4" w:space="0" w:color="auto"/>
            </w:tcBorders>
            <w:vAlign w:val="center"/>
            <w:hideMark/>
          </w:tcPr>
          <w:p w14:paraId="2447B6F8" w14:textId="77777777" w:rsidR="00AD0722" w:rsidRPr="00BE29DD" w:rsidRDefault="00AD0722">
            <w:pPr>
              <w:pStyle w:val="Tabletext"/>
              <w:jc w:val="center"/>
              <w:rPr>
                <w:ins w:id="1136" w:author="251 (USA)" w:date="2023-05-29T18:25:00Z"/>
              </w:rPr>
            </w:pPr>
            <w:ins w:id="1137"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6E431185" w14:textId="77777777" w:rsidR="00AD0722" w:rsidRPr="00BE29DD" w:rsidRDefault="00AD0722">
            <w:pPr>
              <w:pStyle w:val="Tabletext"/>
              <w:jc w:val="center"/>
              <w:rPr>
                <w:ins w:id="1138" w:author="251 (USA)" w:date="2023-05-29T18:25:00Z"/>
              </w:rPr>
            </w:pPr>
            <w:ins w:id="1139"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1E041BD2" w14:textId="77777777" w:rsidR="00AD0722" w:rsidRPr="00BE29DD" w:rsidRDefault="00AD0722">
            <w:pPr>
              <w:pStyle w:val="Tabletext"/>
              <w:jc w:val="center"/>
              <w:rPr>
                <w:ins w:id="1140" w:author="251 (USA)" w:date="2023-05-29T18:25:00Z"/>
              </w:rPr>
            </w:pPr>
            <w:ins w:id="1141" w:author="251 (USA)" w:date="2023-05-29T18:25:00Z">
              <w:r w:rsidRPr="00BE29DD">
                <w:t>Conical scan</w:t>
              </w:r>
            </w:ins>
          </w:p>
        </w:tc>
        <w:tc>
          <w:tcPr>
            <w:tcW w:w="1231" w:type="dxa"/>
            <w:tcBorders>
              <w:top w:val="nil"/>
              <w:left w:val="nil"/>
              <w:bottom w:val="single" w:sz="4" w:space="0" w:color="auto"/>
              <w:right w:val="single" w:sz="4" w:space="0" w:color="auto"/>
            </w:tcBorders>
            <w:vAlign w:val="center"/>
            <w:hideMark/>
          </w:tcPr>
          <w:p w14:paraId="1EAC0E8C" w14:textId="77777777" w:rsidR="00AD0722" w:rsidRPr="00BE29DD" w:rsidRDefault="00AD0722">
            <w:pPr>
              <w:pStyle w:val="Tabletext"/>
              <w:jc w:val="center"/>
              <w:rPr>
                <w:ins w:id="1142" w:author="251 (USA)" w:date="2023-05-29T18:25:00Z"/>
              </w:rPr>
            </w:pPr>
            <w:ins w:id="1143" w:author="251 (USA)" w:date="2023-05-29T18:25:00Z">
              <w:r w:rsidRPr="00BE29DD">
                <w:t>Fixed pointing</w:t>
              </w:r>
            </w:ins>
          </w:p>
        </w:tc>
        <w:tc>
          <w:tcPr>
            <w:tcW w:w="1104" w:type="dxa"/>
            <w:tcBorders>
              <w:top w:val="nil"/>
              <w:left w:val="nil"/>
              <w:bottom w:val="single" w:sz="4" w:space="0" w:color="auto"/>
              <w:right w:val="single" w:sz="4" w:space="0" w:color="auto"/>
            </w:tcBorders>
            <w:vAlign w:val="center"/>
            <w:hideMark/>
          </w:tcPr>
          <w:p w14:paraId="49B6E0BC" w14:textId="77777777" w:rsidR="00AD0722" w:rsidRPr="00BE29DD" w:rsidRDefault="00AD0722">
            <w:pPr>
              <w:pStyle w:val="Tabletext"/>
              <w:jc w:val="center"/>
              <w:rPr>
                <w:ins w:id="1144" w:author="251 (USA)" w:date="2023-05-29T18:25:00Z"/>
              </w:rPr>
            </w:pPr>
            <w:ins w:id="1145" w:author="251 (USA)" w:date="2023-05-29T18:25:00Z">
              <w:r w:rsidRPr="00BE29DD">
                <w:t>Conical scan</w:t>
              </w:r>
            </w:ins>
          </w:p>
        </w:tc>
      </w:tr>
      <w:tr w:rsidR="00AD0722" w:rsidRPr="00871EE3" w14:paraId="2B596DC8" w14:textId="77777777" w:rsidTr="002675E6">
        <w:tblPrEx>
          <w:tblW w:w="9465" w:type="dxa"/>
          <w:tblPrExChange w:id="1146" w:author="USA - June 2026" w:date="2026-02-19T17:31:00Z" w16du:dateUtc="2026-02-20T01:31:00Z">
            <w:tblPrEx>
              <w:tblW w:w="9465" w:type="dxa"/>
            </w:tblPrEx>
          </w:tblPrExChange>
        </w:tblPrEx>
        <w:trPr>
          <w:ins w:id="1147" w:author="251 (USA)" w:date="2023-05-29T18:25:00Z"/>
          <w:trPrChange w:id="1148" w:author="USA - June 2026" w:date="2026-02-19T17:31:00Z" w16du:dateUtc="2026-02-20T01:31: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149" w:author="USA - June 2026" w:date="2026-02-19T17:31:00Z" w16du:dateUtc="2026-02-20T01:31: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11B0F6F6" w14:textId="77777777" w:rsidR="00AD0722" w:rsidRPr="00BE29DD" w:rsidRDefault="00AD0722">
            <w:pPr>
              <w:pStyle w:val="Tabletext"/>
              <w:rPr>
                <w:ins w:id="1150" w:author="251 (USA)" w:date="2023-05-29T18:25:00Z"/>
              </w:rPr>
            </w:pPr>
            <w:ins w:id="1151" w:author="251 (USA)" w:date="2023-05-29T18:25:00Z">
              <w:r w:rsidRPr="00BE29DD">
                <w:t>Frequency (GHz)</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Change w:id="1152" w:author="USA - June 2026" w:date="2026-02-19T17:31:00Z" w16du:dateUtc="2026-02-20T01:31:00Z">
              <w:tcPr>
                <w:tcW w:w="1237" w:type="dxa"/>
                <w:gridSpan w:val="2"/>
                <w:tcBorders>
                  <w:top w:val="nil"/>
                  <w:left w:val="nil"/>
                  <w:bottom w:val="single" w:sz="4" w:space="0" w:color="auto"/>
                  <w:right w:val="single" w:sz="4" w:space="0" w:color="auto"/>
                </w:tcBorders>
                <w:noWrap/>
                <w:vAlign w:val="center"/>
                <w:hideMark/>
              </w:tcPr>
            </w:tcPrChange>
          </w:tcPr>
          <w:p w14:paraId="4CFEFE21" w14:textId="183E3E0B" w:rsidR="00AD0722" w:rsidRPr="00871EE3" w:rsidRDefault="00AD0722">
            <w:pPr>
              <w:pStyle w:val="Tabletext"/>
              <w:jc w:val="center"/>
              <w:rPr>
                <w:ins w:id="1153" w:author="251 (USA)" w:date="2023-05-29T18:25:00Z"/>
                <w:highlight w:val="cyan"/>
              </w:rPr>
            </w:pPr>
            <w:ins w:id="1154" w:author="251 (USA)" w:date="2023-05-29T18:25:00Z">
              <w:r w:rsidRPr="00871EE3">
                <w:rPr>
                  <w:highlight w:val="cyan"/>
                </w:rPr>
                <w:t>23.</w:t>
              </w:r>
            </w:ins>
            <w:ins w:id="1155" w:author="USA - June 2026" w:date="2026-02-19T17:31:00Z" w16du:dateUtc="2026-02-20T01:31:00Z">
              <w:r w:rsidR="009259AE" w:rsidRPr="00871EE3">
                <w:rPr>
                  <w:highlight w:val="cyan"/>
                </w:rPr>
                <w:t>8</w:t>
              </w:r>
            </w:ins>
            <w:ins w:id="1156" w:author="251 (USA)" w:date="2023-05-29T18:25:00Z">
              <w:del w:id="1157"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58"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6D680BC1" w14:textId="241603B0" w:rsidR="00AD0722" w:rsidRPr="00871EE3" w:rsidRDefault="00AD0722">
            <w:pPr>
              <w:pStyle w:val="Tabletext"/>
              <w:jc w:val="center"/>
              <w:rPr>
                <w:ins w:id="1159" w:author="251 (USA)" w:date="2023-05-29T18:25:00Z"/>
                <w:highlight w:val="cyan"/>
              </w:rPr>
            </w:pPr>
            <w:ins w:id="1160" w:author="251 (USA)" w:date="2023-05-29T18:25:00Z">
              <w:r w:rsidRPr="00871EE3">
                <w:rPr>
                  <w:highlight w:val="cyan"/>
                </w:rPr>
                <w:t>23.</w:t>
              </w:r>
            </w:ins>
            <w:ins w:id="1161" w:author="USA - June 2026" w:date="2026-02-19T17:31:00Z" w16du:dateUtc="2026-02-20T01:31:00Z">
              <w:r w:rsidR="009259AE" w:rsidRPr="00871EE3">
                <w:rPr>
                  <w:highlight w:val="cyan"/>
                </w:rPr>
                <w:t>8</w:t>
              </w:r>
            </w:ins>
            <w:ins w:id="1162" w:author="251 (USA)" w:date="2023-05-29T18:25:00Z">
              <w:del w:id="1163"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64"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4B97EE2A" w14:textId="65A14EDB" w:rsidR="00AD0722" w:rsidRPr="00871EE3" w:rsidRDefault="00AD0722">
            <w:pPr>
              <w:pStyle w:val="Tabletext"/>
              <w:jc w:val="center"/>
              <w:rPr>
                <w:ins w:id="1165" w:author="251 (USA)" w:date="2023-05-29T18:25:00Z"/>
                <w:highlight w:val="cyan"/>
              </w:rPr>
            </w:pPr>
            <w:ins w:id="1166" w:author="251 (USA)" w:date="2023-05-29T18:25:00Z">
              <w:r w:rsidRPr="00871EE3">
                <w:rPr>
                  <w:highlight w:val="cyan"/>
                </w:rPr>
                <w:t>23.</w:t>
              </w:r>
            </w:ins>
            <w:ins w:id="1167" w:author="USA - June 2026" w:date="2026-02-19T17:31:00Z" w16du:dateUtc="2026-02-20T01:31:00Z">
              <w:r w:rsidR="009259AE" w:rsidRPr="00871EE3">
                <w:rPr>
                  <w:highlight w:val="cyan"/>
                </w:rPr>
                <w:t>8</w:t>
              </w:r>
            </w:ins>
            <w:ins w:id="1168" w:author="251 (USA)" w:date="2023-05-29T18:25:00Z">
              <w:del w:id="1169" w:author="USA - June 2026" w:date="2026-02-19T17:31:00Z" w16du:dateUtc="2026-02-20T01:31:00Z">
                <w:r w:rsidRPr="00871EE3" w:rsidDel="009259AE">
                  <w:rPr>
                    <w:highlight w:val="cyan"/>
                  </w:rPr>
                  <w:delText>9</w:delText>
                </w:r>
              </w:del>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Change w:id="1170" w:author="USA - June 2026" w:date="2026-02-19T17:31:00Z" w16du:dateUtc="2026-02-20T01:31:00Z">
              <w:tcPr>
                <w:tcW w:w="1231" w:type="dxa"/>
                <w:gridSpan w:val="2"/>
                <w:tcBorders>
                  <w:top w:val="nil"/>
                  <w:left w:val="nil"/>
                  <w:bottom w:val="single" w:sz="4" w:space="0" w:color="auto"/>
                  <w:right w:val="single" w:sz="4" w:space="0" w:color="auto"/>
                </w:tcBorders>
                <w:noWrap/>
                <w:vAlign w:val="center"/>
                <w:hideMark/>
              </w:tcPr>
            </w:tcPrChange>
          </w:tcPr>
          <w:p w14:paraId="1E988F43" w14:textId="17AE6413" w:rsidR="00AD0722" w:rsidRPr="00871EE3" w:rsidRDefault="00AD0722">
            <w:pPr>
              <w:pStyle w:val="Tabletext"/>
              <w:jc w:val="center"/>
              <w:rPr>
                <w:ins w:id="1171" w:author="251 (USA)" w:date="2023-05-29T18:25:00Z"/>
                <w:highlight w:val="cyan"/>
              </w:rPr>
            </w:pPr>
            <w:ins w:id="1172" w:author="251 (USA)" w:date="2023-05-29T18:25:00Z">
              <w:r w:rsidRPr="00871EE3">
                <w:rPr>
                  <w:highlight w:val="cyan"/>
                </w:rPr>
                <w:t>23.</w:t>
              </w:r>
            </w:ins>
            <w:ins w:id="1173" w:author="USA - June 2026" w:date="2026-02-19T17:31:00Z" w16du:dateUtc="2026-02-20T01:31:00Z">
              <w:r w:rsidR="009259AE" w:rsidRPr="00871EE3">
                <w:rPr>
                  <w:highlight w:val="cyan"/>
                </w:rPr>
                <w:t>8</w:t>
              </w:r>
            </w:ins>
            <w:ins w:id="1174" w:author="251 (USA)" w:date="2023-05-29T18:25:00Z">
              <w:del w:id="1175"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76"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5DBCB430" w14:textId="18A8F5BE" w:rsidR="00AD0722" w:rsidRPr="00871EE3" w:rsidRDefault="00AD0722">
            <w:pPr>
              <w:pStyle w:val="Tabletext"/>
              <w:jc w:val="center"/>
              <w:rPr>
                <w:ins w:id="1177" w:author="251 (USA)" w:date="2023-05-29T18:25:00Z"/>
                <w:highlight w:val="cyan"/>
              </w:rPr>
            </w:pPr>
            <w:ins w:id="1178" w:author="251 (USA)" w:date="2023-05-29T18:25:00Z">
              <w:r w:rsidRPr="00871EE3">
                <w:rPr>
                  <w:highlight w:val="cyan"/>
                </w:rPr>
                <w:t>23.</w:t>
              </w:r>
            </w:ins>
            <w:ins w:id="1179" w:author="USA - June 2026" w:date="2026-02-19T17:31:00Z" w16du:dateUtc="2026-02-20T01:31:00Z">
              <w:r w:rsidR="009259AE" w:rsidRPr="00871EE3">
                <w:rPr>
                  <w:highlight w:val="cyan"/>
                </w:rPr>
                <w:t>8</w:t>
              </w:r>
            </w:ins>
            <w:ins w:id="1180" w:author="251 (USA)" w:date="2023-05-29T18:25:00Z">
              <w:del w:id="1181" w:author="USA - June 2026" w:date="2026-02-19T17:31:00Z" w16du:dateUtc="2026-02-20T01:31:00Z">
                <w:r w:rsidRPr="00871EE3" w:rsidDel="009259AE">
                  <w:rPr>
                    <w:highlight w:val="cyan"/>
                  </w:rPr>
                  <w:delText>9</w:delText>
                </w:r>
              </w:del>
            </w:ins>
          </w:p>
        </w:tc>
      </w:tr>
      <w:tr w:rsidR="00AD0722" w:rsidRPr="00BE29DD" w14:paraId="26E3B4C5" w14:textId="77777777" w:rsidTr="002675E6">
        <w:trPr>
          <w:ins w:id="1182"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20D54B0E" w14:textId="77777777" w:rsidR="00AD0722" w:rsidRPr="00BE29DD" w:rsidRDefault="00AD0722">
            <w:pPr>
              <w:pStyle w:val="Tabletext"/>
              <w:rPr>
                <w:ins w:id="1183" w:author="251 (USA)" w:date="2023-05-29T18:25:00Z"/>
              </w:rPr>
            </w:pPr>
            <w:ins w:id="1184" w:author="251 (USA)" w:date="2023-05-29T18:25:00Z">
              <w:r w:rsidRPr="00BE29DD">
                <w:t>orbit altitude (km)</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AD10CF" w14:textId="77777777" w:rsidR="00AD0722" w:rsidRPr="00BE29DD" w:rsidRDefault="00AD0722">
            <w:pPr>
              <w:pStyle w:val="Tabletext"/>
              <w:jc w:val="center"/>
              <w:rPr>
                <w:ins w:id="1185" w:author="251 (USA)" w:date="2023-05-29T18:25:00Z"/>
              </w:rPr>
            </w:pPr>
            <w:ins w:id="1186"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76A9BEE" w14:textId="77777777" w:rsidR="00AD0722" w:rsidRPr="00BE29DD" w:rsidRDefault="00AD0722">
            <w:pPr>
              <w:pStyle w:val="Tabletext"/>
              <w:jc w:val="center"/>
              <w:rPr>
                <w:ins w:id="1187" w:author="251 (USA)" w:date="2023-05-29T18:25:00Z"/>
              </w:rPr>
            </w:pPr>
            <w:ins w:id="1188"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2FECE549" w14:textId="77777777" w:rsidR="00AD0722" w:rsidRPr="00BE29DD" w:rsidRDefault="00AD0722">
            <w:pPr>
              <w:pStyle w:val="Tabletext"/>
              <w:jc w:val="center"/>
              <w:rPr>
                <w:ins w:id="1189" w:author="251 (USA)" w:date="2023-05-29T18:25:00Z"/>
              </w:rPr>
            </w:pPr>
            <w:ins w:id="1190" w:author="251 (USA)" w:date="2023-05-29T18:25:00Z">
              <w:r w:rsidRPr="00BE29DD">
                <w:t>970</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2E24E39C" w14:textId="77777777" w:rsidR="00AD0722" w:rsidRPr="00BE29DD" w:rsidRDefault="00AD0722">
            <w:pPr>
              <w:pStyle w:val="Tabletext"/>
              <w:jc w:val="center"/>
              <w:rPr>
                <w:ins w:id="1191" w:author="251 (USA)" w:date="2023-05-29T18:25:00Z"/>
              </w:rPr>
            </w:pPr>
            <w:ins w:id="1192" w:author="251 (USA)" w:date="2023-05-29T18:25:00Z">
              <w:r w:rsidRPr="00BE29DD">
                <w:t>970</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83C9317" w14:textId="77777777" w:rsidR="00AD0722" w:rsidRPr="00BE29DD" w:rsidRDefault="00AD0722">
            <w:pPr>
              <w:pStyle w:val="Tabletext"/>
              <w:jc w:val="center"/>
              <w:rPr>
                <w:ins w:id="1193" w:author="251 (USA)" w:date="2023-05-29T18:25:00Z"/>
              </w:rPr>
            </w:pPr>
            <w:ins w:id="1194" w:author="251 (USA)" w:date="2023-05-29T18:25:00Z">
              <w:r w:rsidRPr="00BE29DD">
                <w:t>665.96</w:t>
              </w:r>
            </w:ins>
          </w:p>
        </w:tc>
      </w:tr>
      <w:tr w:rsidR="00AD0722" w:rsidRPr="00BE29DD" w14:paraId="12337DE5" w14:textId="77777777" w:rsidTr="002675E6">
        <w:trPr>
          <w:ins w:id="1195"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089AB420" w14:textId="77777777" w:rsidR="00AD0722" w:rsidRPr="00BE29DD" w:rsidRDefault="00AD0722">
            <w:pPr>
              <w:pStyle w:val="Tabletext"/>
              <w:rPr>
                <w:ins w:id="1196" w:author="251 (USA)" w:date="2023-05-29T18:25:00Z"/>
              </w:rPr>
            </w:pPr>
            <w:ins w:id="1197" w:author="251 (USA)" w:date="2023-05-29T18:25:00Z">
              <w:r w:rsidRPr="00BE29DD">
                <w:t>Off-nadir angle (°)</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FCD8D6" w14:textId="77777777" w:rsidR="00AD0722" w:rsidRPr="00BE29DD" w:rsidRDefault="00AD0722">
            <w:pPr>
              <w:pStyle w:val="Tabletext"/>
              <w:jc w:val="center"/>
              <w:rPr>
                <w:ins w:id="1198" w:author="251 (USA)" w:date="2023-05-29T18:25:00Z"/>
              </w:rPr>
            </w:pPr>
            <w:ins w:id="1199" w:author="251 (USA)" w:date="2023-05-29T18:25:00Z">
              <w:r w:rsidRPr="00BE29DD">
                <w:t>48.6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C175FD6" w14:textId="77777777" w:rsidR="00AD0722" w:rsidRPr="00BE29DD" w:rsidRDefault="00AD0722">
            <w:pPr>
              <w:pStyle w:val="Tabletext"/>
              <w:jc w:val="center"/>
              <w:rPr>
                <w:ins w:id="1200" w:author="251 (USA)" w:date="2023-05-29T18:25:00Z"/>
              </w:rPr>
            </w:pPr>
            <w:ins w:id="1201" w:author="251 (USA)" w:date="2023-05-29T18:25:00Z">
              <w:r w:rsidRPr="00BE29DD">
                <w:t>48.5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37C46345" w14:textId="77777777" w:rsidR="00AD0722" w:rsidRPr="00BE29DD" w:rsidRDefault="00AD0722">
            <w:pPr>
              <w:pStyle w:val="Tabletext"/>
              <w:jc w:val="center"/>
              <w:rPr>
                <w:ins w:id="1202" w:author="251 (USA)" w:date="2023-05-29T18:25:00Z"/>
              </w:rPr>
            </w:pPr>
            <w:ins w:id="1203" w:author="251 (USA)" w:date="2023-05-29T18:25:00Z">
              <w:r w:rsidRPr="00BE29DD">
                <w:t>44</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04210F55" w14:textId="77777777" w:rsidR="00AD0722" w:rsidRPr="00BE29DD" w:rsidRDefault="00AD0722">
            <w:pPr>
              <w:pStyle w:val="Tabletext"/>
              <w:jc w:val="center"/>
              <w:rPr>
                <w:ins w:id="1204" w:author="251 (USA)" w:date="2023-05-29T18:25:00Z"/>
              </w:rPr>
            </w:pPr>
            <w:ins w:id="1205" w:author="251 (USA)" w:date="2023-05-29T18:25:00Z">
              <w:r w:rsidRPr="00BE29DD">
                <w:t>2.2</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0355EB60" w14:textId="77777777" w:rsidR="00AD0722" w:rsidRPr="00BE29DD" w:rsidRDefault="00AD0722">
            <w:pPr>
              <w:pStyle w:val="Tabletext"/>
              <w:jc w:val="center"/>
              <w:rPr>
                <w:ins w:id="1206" w:author="251 (USA)" w:date="2023-05-29T18:25:00Z"/>
              </w:rPr>
            </w:pPr>
            <w:ins w:id="1207" w:author="251 (USA)" w:date="2023-05-29T18:25:00Z">
              <w:r w:rsidRPr="00BE29DD">
                <w:t>47.7</w:t>
              </w:r>
            </w:ins>
          </w:p>
        </w:tc>
      </w:tr>
      <w:tr w:rsidR="00AD0722" w:rsidRPr="00BE29DD" w14:paraId="3D5A9506" w14:textId="77777777" w:rsidTr="002675E6">
        <w:trPr>
          <w:ins w:id="1208"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5C71809F" w14:textId="77777777" w:rsidR="00AD0722" w:rsidRPr="00BE29DD" w:rsidRDefault="00AD0722">
            <w:pPr>
              <w:pStyle w:val="Tabletext"/>
              <w:rPr>
                <w:ins w:id="1209" w:author="251 (USA)" w:date="2023-05-29T18:25:00Z"/>
              </w:rPr>
            </w:pPr>
            <w:ins w:id="1210" w:author="251 (USA)" w:date="2023-05-29T18:25:00Z">
              <w:r w:rsidRPr="00BE29DD">
                <w:t>Antenna gain (</w:t>
              </w:r>
              <w:proofErr w:type="spellStart"/>
              <w:r w:rsidRPr="00BE29DD">
                <w:t>dBi</w:t>
              </w:r>
              <w:proofErr w:type="spellEnd"/>
              <w:r w:rsidRPr="00BE29DD">
                <w:t>)</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09604A14" w14:textId="77777777" w:rsidR="00AD0722" w:rsidRPr="00BE29DD" w:rsidRDefault="00AD0722">
            <w:pPr>
              <w:pStyle w:val="Tabletext"/>
              <w:jc w:val="center"/>
              <w:rPr>
                <w:ins w:id="1211" w:author="251 (USA)" w:date="2023-05-29T18:25:00Z"/>
              </w:rPr>
            </w:pPr>
            <w:ins w:id="1212" w:author="251 (USA)" w:date="2023-05-29T18:25:00Z">
              <w:r w:rsidRPr="00BE29DD">
                <w:t>46.5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E068D79" w14:textId="77777777" w:rsidR="00AD0722" w:rsidRPr="00BE29DD" w:rsidRDefault="00AD0722">
            <w:pPr>
              <w:pStyle w:val="Tabletext"/>
              <w:jc w:val="center"/>
              <w:rPr>
                <w:ins w:id="1213" w:author="251 (USA)" w:date="2023-05-29T18:25:00Z"/>
              </w:rPr>
            </w:pPr>
            <w:ins w:id="1214" w:author="251 (USA)" w:date="2023-05-29T18:25:00Z">
              <w:r w:rsidRPr="00BE29DD">
                <w:t>46.6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6C6E3B3D" w14:textId="77777777" w:rsidR="00AD0722" w:rsidRPr="00BE29DD" w:rsidRDefault="00AD0722">
            <w:pPr>
              <w:pStyle w:val="Tabletext"/>
              <w:jc w:val="center"/>
              <w:rPr>
                <w:ins w:id="1215" w:author="251 (USA)" w:date="2023-05-29T18:25:00Z"/>
              </w:rPr>
            </w:pPr>
            <w:ins w:id="1216" w:author="251 (USA)" w:date="2023-05-29T18:25:00Z">
              <w:r w:rsidRPr="00BE29DD">
                <w:t>45</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5BE37CA8" w14:textId="77777777" w:rsidR="00AD0722" w:rsidRPr="00BE29DD" w:rsidRDefault="00AD0722">
            <w:pPr>
              <w:pStyle w:val="Tabletext"/>
              <w:jc w:val="center"/>
              <w:rPr>
                <w:ins w:id="1217" w:author="251 (USA)" w:date="2023-05-29T18:25:00Z"/>
              </w:rPr>
            </w:pPr>
            <w:ins w:id="1218" w:author="251 (USA)" w:date="2023-05-29T18:25:00Z">
              <w:r w:rsidRPr="00BE29DD">
                <w:t>45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1322FA5" w14:textId="77777777" w:rsidR="00AD0722" w:rsidRPr="00BE29DD" w:rsidRDefault="00AD0722">
            <w:pPr>
              <w:pStyle w:val="Tabletext"/>
              <w:jc w:val="center"/>
              <w:rPr>
                <w:ins w:id="1219" w:author="251 (USA)" w:date="2023-05-29T18:25:00Z"/>
              </w:rPr>
            </w:pPr>
            <w:ins w:id="1220" w:author="251 (USA)" w:date="2023-05-29T18:25:00Z">
              <w:r w:rsidRPr="00BE29DD">
                <w:t>48.5</w:t>
              </w:r>
            </w:ins>
          </w:p>
        </w:tc>
      </w:tr>
      <w:tr w:rsidR="00AD0722" w:rsidRPr="00BE29DD" w14:paraId="4A547D09" w14:textId="77777777" w:rsidTr="002675E6">
        <w:tblPrEx>
          <w:tblW w:w="9465" w:type="dxa"/>
          <w:tblPrExChange w:id="1221" w:author="USA - June 2026" w:date="2026-02-19T17:46:00Z" w16du:dateUtc="2026-02-20T01:46:00Z">
            <w:tblPrEx>
              <w:tblW w:w="9465" w:type="dxa"/>
            </w:tblPrEx>
          </w:tblPrExChange>
        </w:tblPrEx>
        <w:trPr>
          <w:ins w:id="1222" w:author="251 (USA)" w:date="2023-05-29T18:25:00Z"/>
          <w:trPrChange w:id="1223" w:author="USA - June 2026" w:date="2026-02-19T17:46:00Z" w16du:dateUtc="2026-02-20T01:46: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224" w:author="USA - June 2026" w:date="2026-02-19T17:46:00Z" w16du:dateUtc="2026-02-20T01:46: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5713D6FA" w14:textId="77777777" w:rsidR="00AD0722" w:rsidRPr="00BE29DD" w:rsidRDefault="00AD0722">
            <w:pPr>
              <w:pStyle w:val="Tabletext"/>
              <w:rPr>
                <w:ins w:id="1225" w:author="251 (USA)" w:date="2023-05-29T18:25:00Z"/>
              </w:rPr>
            </w:pPr>
            <w:ins w:id="1226" w:author="251 (USA)" w:date="2023-05-29T18:25:00Z">
              <w:r w:rsidRPr="00BE29DD">
                <w:t>Incidence angle at footprint (°)</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27" w:author="USA - June 2026" w:date="2026-02-19T17:46:00Z" w16du:dateUtc="2026-02-20T01:46:00Z">
              <w:tcPr>
                <w:tcW w:w="1237" w:type="dxa"/>
                <w:gridSpan w:val="2"/>
                <w:tcBorders>
                  <w:top w:val="single" w:sz="4" w:space="0" w:color="7F7F7F"/>
                  <w:left w:val="nil"/>
                  <w:bottom w:val="single" w:sz="4" w:space="0" w:color="7F7F7F"/>
                  <w:right w:val="single" w:sz="4" w:space="0" w:color="7F7F7F"/>
                </w:tcBorders>
                <w:noWrap/>
                <w:vAlign w:val="center"/>
                <w:hideMark/>
              </w:tcPr>
            </w:tcPrChange>
          </w:tcPr>
          <w:p w14:paraId="2F2B1FD2" w14:textId="2CC018A6" w:rsidR="00AD0722" w:rsidRPr="00BE29DD" w:rsidRDefault="00AD0722">
            <w:pPr>
              <w:pStyle w:val="Tabletext"/>
              <w:jc w:val="center"/>
              <w:rPr>
                <w:ins w:id="1228" w:author="251 (USA)" w:date="2023-05-29T18:25:00Z"/>
              </w:rPr>
            </w:pPr>
            <w:ins w:id="1229" w:author="251 (USA)" w:date="2023-05-29T18:25:00Z">
              <w:r w:rsidRPr="00871EE3">
                <w:rPr>
                  <w:highlight w:val="cyan"/>
                </w:rPr>
                <w:t>5</w:t>
              </w:r>
              <w:del w:id="1230" w:author="USA - June 2026" w:date="2026-02-19T17:45:00Z" w16du:dateUtc="2026-02-20T01:45:00Z">
                <w:r w:rsidRPr="00871EE3" w:rsidDel="00AC3C10">
                  <w:rPr>
                    <w:highlight w:val="cyan"/>
                  </w:rPr>
                  <w:delText>2.9</w:delText>
                </w:r>
              </w:del>
            </w:ins>
            <w:ins w:id="1231" w:author="USA - June 2026" w:date="2026-02-19T17:45:00Z" w16du:dateUtc="2026-02-20T01:45:00Z">
              <w:r w:rsidR="00AC3C10" w:rsidRPr="00871EE3">
                <w:rPr>
                  <w:highlight w:val="cyan"/>
                </w:rPr>
                <w:t>3.0</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32"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24707D74" w14:textId="77777777" w:rsidR="00AD0722" w:rsidRPr="00BE29DD" w:rsidRDefault="00AD0722">
            <w:pPr>
              <w:pStyle w:val="Tabletext"/>
              <w:jc w:val="center"/>
              <w:rPr>
                <w:ins w:id="1233" w:author="251 (USA)" w:date="2023-05-29T18:25:00Z"/>
              </w:rPr>
            </w:pPr>
            <w:ins w:id="1234" w:author="251 (USA)" w:date="2023-05-29T18:25:00Z">
              <w:r w:rsidRPr="00BE29DD">
                <w:t>52.8</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35"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0A898D88" w14:textId="4AA695C7" w:rsidR="00AD0722" w:rsidRPr="00871EE3" w:rsidRDefault="00AD0722">
            <w:pPr>
              <w:pStyle w:val="Tabletext"/>
              <w:jc w:val="center"/>
              <w:rPr>
                <w:ins w:id="1236" w:author="251 (USA)" w:date="2023-05-29T18:25:00Z"/>
                <w:highlight w:val="cyan"/>
              </w:rPr>
            </w:pPr>
            <w:ins w:id="1237" w:author="251 (USA)" w:date="2023-05-29T18:25:00Z">
              <w:r w:rsidRPr="00871EE3">
                <w:rPr>
                  <w:highlight w:val="cyan"/>
                </w:rPr>
                <w:t>53.</w:t>
              </w:r>
            </w:ins>
            <w:ins w:id="1238" w:author="USA - June 2026" w:date="2026-02-19T17:46:00Z" w16du:dateUtc="2026-02-20T01:46:00Z">
              <w:r w:rsidR="00AC3C10" w:rsidRPr="00871EE3">
                <w:rPr>
                  <w:highlight w:val="cyan"/>
                </w:rPr>
                <w:t>0</w:t>
              </w:r>
            </w:ins>
            <w:ins w:id="1239" w:author="251 (USA)" w:date="2023-05-29T18:25:00Z">
              <w:del w:id="1240" w:author="USA - June 2026" w:date="2026-02-19T17:46:00Z" w16du:dateUtc="2026-02-20T01:46:00Z">
                <w:r w:rsidRPr="00871EE3" w:rsidDel="00AC3C10">
                  <w:rPr>
                    <w:highlight w:val="cyan"/>
                  </w:rPr>
                  <w:delText>2</w:delText>
                </w:r>
              </w:del>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41" w:author="USA - June 2026" w:date="2026-02-19T17:46:00Z" w16du:dateUtc="2026-02-20T01:46:00Z">
              <w:tcPr>
                <w:tcW w:w="1231" w:type="dxa"/>
                <w:gridSpan w:val="2"/>
                <w:tcBorders>
                  <w:top w:val="single" w:sz="4" w:space="0" w:color="7F7F7F"/>
                  <w:left w:val="nil"/>
                  <w:bottom w:val="single" w:sz="4" w:space="0" w:color="7F7F7F"/>
                  <w:right w:val="single" w:sz="4" w:space="0" w:color="7F7F7F"/>
                </w:tcBorders>
                <w:noWrap/>
                <w:vAlign w:val="center"/>
                <w:hideMark/>
              </w:tcPr>
            </w:tcPrChange>
          </w:tcPr>
          <w:p w14:paraId="5A074B55" w14:textId="050A2F21" w:rsidR="00AD0722" w:rsidRPr="00871EE3" w:rsidRDefault="00AD0722">
            <w:pPr>
              <w:pStyle w:val="Tabletext"/>
              <w:jc w:val="center"/>
              <w:rPr>
                <w:ins w:id="1242" w:author="251 (USA)" w:date="2023-05-29T18:25:00Z"/>
                <w:highlight w:val="cyan"/>
              </w:rPr>
            </w:pPr>
            <w:ins w:id="1243" w:author="251 (USA)" w:date="2023-05-29T18:25:00Z">
              <w:r w:rsidRPr="00871EE3">
                <w:rPr>
                  <w:highlight w:val="cyan"/>
                </w:rPr>
                <w:t>2.</w:t>
              </w:r>
            </w:ins>
            <w:ins w:id="1244" w:author="USA - June 2026" w:date="2026-02-19T17:46:00Z" w16du:dateUtc="2026-02-20T01:46:00Z">
              <w:r w:rsidR="00AC3C10" w:rsidRPr="00871EE3">
                <w:rPr>
                  <w:highlight w:val="cyan"/>
                </w:rPr>
                <w:t>2</w:t>
              </w:r>
            </w:ins>
            <w:ins w:id="1245" w:author="251 (USA)" w:date="2023-05-29T18:25:00Z">
              <w:del w:id="1246" w:author="USA - June 2026" w:date="2026-02-19T17:46:00Z" w16du:dateUtc="2026-02-20T01:46:00Z">
                <w:r w:rsidRPr="00871EE3" w:rsidDel="00AC3C10">
                  <w:rPr>
                    <w:highlight w:val="cyan"/>
                  </w:rPr>
                  <w:delText>5</w:delText>
                </w:r>
              </w:del>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47"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64E1ED2B" w14:textId="3E5C7D45" w:rsidR="00AD0722" w:rsidRPr="00871EE3" w:rsidRDefault="00AD0722">
            <w:pPr>
              <w:pStyle w:val="Tabletext"/>
              <w:jc w:val="center"/>
              <w:rPr>
                <w:ins w:id="1248" w:author="251 (USA)" w:date="2023-05-29T18:25:00Z"/>
                <w:highlight w:val="cyan"/>
              </w:rPr>
            </w:pPr>
            <w:ins w:id="1249" w:author="251 (USA)" w:date="2023-05-29T18:25:00Z">
              <w:r w:rsidRPr="00871EE3">
                <w:rPr>
                  <w:highlight w:val="cyan"/>
                </w:rPr>
                <w:t>5</w:t>
              </w:r>
              <w:del w:id="1250" w:author="USA - June 2026" w:date="2026-02-19T17:46:00Z" w16du:dateUtc="2026-02-20T01:46:00Z">
                <w:r w:rsidRPr="00871EE3" w:rsidDel="00AC3C10">
                  <w:rPr>
                    <w:highlight w:val="cyan"/>
                  </w:rPr>
                  <w:delText>4.8</w:delText>
                </w:r>
              </w:del>
            </w:ins>
            <w:ins w:id="1251" w:author="USA - June 2026" w:date="2026-02-19T17:46:00Z" w16du:dateUtc="2026-02-20T01:46:00Z">
              <w:r w:rsidR="00AC3C10" w:rsidRPr="00871EE3">
                <w:rPr>
                  <w:highlight w:val="cyan"/>
                </w:rPr>
                <w:t>5.0</w:t>
              </w:r>
            </w:ins>
          </w:p>
        </w:tc>
      </w:tr>
      <w:tr w:rsidR="00AD0722" w:rsidRPr="00BE29DD" w14:paraId="4AF263DD" w14:textId="77777777" w:rsidTr="002675E6">
        <w:tblPrEx>
          <w:tblW w:w="9465" w:type="dxa"/>
          <w:tblPrExChange w:id="1252" w:author="USA - June 2026" w:date="2026-02-19T17:47:00Z" w16du:dateUtc="2026-02-20T01:47:00Z">
            <w:tblPrEx>
              <w:tblW w:w="9465" w:type="dxa"/>
            </w:tblPrEx>
          </w:tblPrExChange>
        </w:tblPrEx>
        <w:trPr>
          <w:ins w:id="1253" w:author="251 (USA)" w:date="2023-05-29T18:25:00Z"/>
          <w:trPrChange w:id="1254" w:author="USA - June 2026" w:date="2026-02-19T17:47:00Z" w16du:dateUtc="2026-02-20T01:47: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255" w:author="USA - June 2026" w:date="2026-02-19T17:47:00Z" w16du:dateUtc="2026-02-20T01:47: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264DAA1F" w14:textId="77777777" w:rsidR="00AD0722" w:rsidRPr="00BE29DD" w:rsidRDefault="00AD0722">
            <w:pPr>
              <w:pStyle w:val="Tabletext"/>
              <w:rPr>
                <w:ins w:id="1256" w:author="251 (USA)" w:date="2023-05-29T18:25:00Z"/>
              </w:rPr>
            </w:pPr>
            <w:ins w:id="1257" w:author="251 (USA)" w:date="2023-05-29T18:25:00Z">
              <w:r w:rsidRPr="00BE29DD">
                <w:lastRenderedPageBreak/>
                <w:t>Estimated Angle from Ground to Sensor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258" w:author="USA - June 2026" w:date="2026-02-19T17:47:00Z" w16du:dateUtc="2026-02-20T01:47:00Z">
              <w:tcPr>
                <w:tcW w:w="1237" w:type="dxa"/>
                <w:gridSpan w:val="2"/>
                <w:tcBorders>
                  <w:top w:val="nil"/>
                  <w:left w:val="nil"/>
                  <w:bottom w:val="single" w:sz="4" w:space="0" w:color="7F7F7F"/>
                  <w:right w:val="single" w:sz="4" w:space="0" w:color="7F7F7F"/>
                </w:tcBorders>
                <w:noWrap/>
                <w:vAlign w:val="center"/>
                <w:hideMark/>
              </w:tcPr>
            </w:tcPrChange>
          </w:tcPr>
          <w:p w14:paraId="0C8437AA" w14:textId="06D2D5BB" w:rsidR="00AD0722" w:rsidRPr="00BE29DD" w:rsidRDefault="00AD0722">
            <w:pPr>
              <w:pStyle w:val="Tabletext"/>
              <w:jc w:val="center"/>
              <w:rPr>
                <w:ins w:id="1259" w:author="251 (USA)" w:date="2023-05-29T18:25:00Z"/>
              </w:rPr>
            </w:pPr>
            <w:ins w:id="1260" w:author="251 (USA)" w:date="2023-05-29T18:25:00Z">
              <w:r w:rsidRPr="00871EE3">
                <w:rPr>
                  <w:highlight w:val="green"/>
                </w:rPr>
                <w:t>37.</w:t>
              </w:r>
            </w:ins>
            <w:ins w:id="1261" w:author="USA - June 2026" w:date="2026-02-19T17:46:00Z" w16du:dateUtc="2026-02-20T01:46:00Z">
              <w:r w:rsidR="00AC3C10" w:rsidRPr="00871EE3">
                <w:rPr>
                  <w:highlight w:val="green"/>
                </w:rPr>
                <w:t>0</w:t>
              </w:r>
            </w:ins>
            <w:ins w:id="1262" w:author="251 (USA)" w:date="2023-05-29T18:25:00Z">
              <w:del w:id="1263" w:author="USA - June 2026" w:date="2026-02-19T17:46:00Z" w16du:dateUtc="2026-02-20T01:46:00Z">
                <w:r w:rsidRPr="00BE29DD" w:rsidDel="00AC3C10">
                  <w:delText>1</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64"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47582469" w14:textId="77777777" w:rsidR="00AD0722" w:rsidRPr="00BE29DD" w:rsidRDefault="00AD0722">
            <w:pPr>
              <w:pStyle w:val="Tabletext"/>
              <w:jc w:val="center"/>
              <w:rPr>
                <w:ins w:id="1265" w:author="251 (USA)" w:date="2023-05-29T18:25:00Z"/>
              </w:rPr>
            </w:pPr>
            <w:ins w:id="1266" w:author="251 (USA)" w:date="2023-05-29T18:25:00Z">
              <w:r w:rsidRPr="00BE29DD">
                <w:t>37.2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67"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1B79BE11" w14:textId="23330A1F" w:rsidR="00AD0722" w:rsidRPr="00871EE3" w:rsidRDefault="00AD0722">
            <w:pPr>
              <w:pStyle w:val="Tabletext"/>
              <w:jc w:val="center"/>
              <w:rPr>
                <w:ins w:id="1268" w:author="251 (USA)" w:date="2023-05-29T18:25:00Z"/>
                <w:highlight w:val="green"/>
              </w:rPr>
            </w:pPr>
            <w:ins w:id="1269" w:author="251 (USA)" w:date="2023-05-29T18:25:00Z">
              <w:r w:rsidRPr="00871EE3">
                <w:rPr>
                  <w:highlight w:val="green"/>
                </w:rPr>
                <w:t>3</w:t>
              </w:r>
            </w:ins>
            <w:ins w:id="1270" w:author="USA - June 2026" w:date="2026-02-19T17:46:00Z" w16du:dateUtc="2026-02-20T01:46:00Z">
              <w:r w:rsidR="00AC3C10" w:rsidRPr="00871EE3">
                <w:rPr>
                  <w:highlight w:val="green"/>
                </w:rPr>
                <w:t>7.0</w:t>
              </w:r>
            </w:ins>
            <w:ins w:id="1271" w:author="251 (USA)" w:date="2023-05-29T18:25:00Z">
              <w:del w:id="1272" w:author="USA - June 2026" w:date="2026-02-19T17:46:00Z" w16du:dateUtc="2026-02-20T01:46:00Z">
                <w:r w:rsidRPr="00871EE3" w:rsidDel="00AC3C10">
                  <w:rPr>
                    <w:highlight w:val="green"/>
                  </w:rPr>
                  <w:delText>6.8</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273" w:author="USA - June 2026" w:date="2026-02-19T17:47:00Z" w16du:dateUtc="2026-02-20T01:47:00Z">
              <w:tcPr>
                <w:tcW w:w="1231" w:type="dxa"/>
                <w:gridSpan w:val="2"/>
                <w:tcBorders>
                  <w:top w:val="nil"/>
                  <w:left w:val="nil"/>
                  <w:bottom w:val="single" w:sz="4" w:space="0" w:color="7F7F7F"/>
                  <w:right w:val="single" w:sz="4" w:space="0" w:color="7F7F7F"/>
                </w:tcBorders>
                <w:noWrap/>
                <w:vAlign w:val="center"/>
                <w:hideMark/>
              </w:tcPr>
            </w:tcPrChange>
          </w:tcPr>
          <w:p w14:paraId="287D5790" w14:textId="3C71C965" w:rsidR="00AD0722" w:rsidRPr="00871EE3" w:rsidRDefault="00AD0722">
            <w:pPr>
              <w:pStyle w:val="Tabletext"/>
              <w:jc w:val="center"/>
              <w:rPr>
                <w:ins w:id="1274" w:author="251 (USA)" w:date="2023-05-29T18:25:00Z"/>
                <w:highlight w:val="green"/>
              </w:rPr>
            </w:pPr>
            <w:ins w:id="1275" w:author="251 (USA)" w:date="2023-05-29T18:25:00Z">
              <w:r w:rsidRPr="00871EE3">
                <w:rPr>
                  <w:highlight w:val="green"/>
                </w:rPr>
                <w:t>87.</w:t>
              </w:r>
            </w:ins>
            <w:ins w:id="1276" w:author="USA - June 2026" w:date="2026-02-19T17:46:00Z" w16du:dateUtc="2026-02-20T01:46:00Z">
              <w:r w:rsidR="00AC3C10" w:rsidRPr="00871EE3">
                <w:rPr>
                  <w:highlight w:val="green"/>
                </w:rPr>
                <w:t>8</w:t>
              </w:r>
            </w:ins>
            <w:ins w:id="1277" w:author="251 (USA)" w:date="2023-05-29T18:25:00Z">
              <w:del w:id="1278" w:author="USA - June 2026" w:date="2026-02-19T17:46:00Z" w16du:dateUtc="2026-02-20T01:46:00Z">
                <w:r w:rsidRPr="00871EE3" w:rsidDel="00AC3C10">
                  <w:rPr>
                    <w:highlight w:val="green"/>
                  </w:rPr>
                  <w:delText>5</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79"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6B94EA6E" w14:textId="73587413" w:rsidR="00AD0722" w:rsidRPr="00871EE3" w:rsidRDefault="00AD0722">
            <w:pPr>
              <w:pStyle w:val="Tabletext"/>
              <w:jc w:val="center"/>
              <w:rPr>
                <w:ins w:id="1280" w:author="251 (USA)" w:date="2023-05-29T18:25:00Z"/>
                <w:highlight w:val="green"/>
              </w:rPr>
            </w:pPr>
            <w:ins w:id="1281" w:author="251 (USA)" w:date="2023-05-29T18:25:00Z">
              <w:r w:rsidRPr="00871EE3">
                <w:rPr>
                  <w:highlight w:val="green"/>
                </w:rPr>
                <w:t>35.</w:t>
              </w:r>
            </w:ins>
            <w:ins w:id="1282" w:author="USA - June 2026" w:date="2026-02-19T17:47:00Z" w16du:dateUtc="2026-02-20T01:47:00Z">
              <w:r w:rsidR="00AC3C10" w:rsidRPr="00871EE3">
                <w:rPr>
                  <w:highlight w:val="green"/>
                </w:rPr>
                <w:t>0</w:t>
              </w:r>
            </w:ins>
            <w:ins w:id="1283" w:author="251 (USA)" w:date="2023-05-29T18:25:00Z">
              <w:del w:id="1284" w:author="USA - June 2026" w:date="2026-02-19T17:47:00Z" w16du:dateUtc="2026-02-20T01:47:00Z">
                <w:r w:rsidRPr="00871EE3" w:rsidDel="00AC3C10">
                  <w:rPr>
                    <w:highlight w:val="green"/>
                  </w:rPr>
                  <w:delText>2</w:delText>
                </w:r>
              </w:del>
            </w:ins>
          </w:p>
        </w:tc>
      </w:tr>
      <w:tr w:rsidR="00AD0722" w:rsidRPr="00BE29DD" w14:paraId="3C91B51F" w14:textId="77777777" w:rsidTr="002675E6">
        <w:trPr>
          <w:ins w:id="1285"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EDF053" w14:textId="77777777" w:rsidR="00AD0722" w:rsidRPr="00BE29DD" w:rsidRDefault="00AD0722">
            <w:pPr>
              <w:pStyle w:val="Tabletext"/>
              <w:rPr>
                <w:ins w:id="1286" w:author="251 (USA)" w:date="2023-05-29T18:25:00Z"/>
              </w:rPr>
            </w:pPr>
            <w:ins w:id="1287" w:author="251 (USA)" w:date="2023-05-29T18:25:00Z">
              <w:r w:rsidRPr="00BE29DD">
                <w:t>Slant path distance (km)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
          <w:p w14:paraId="76296E3A" w14:textId="77777777" w:rsidR="00AD0722" w:rsidRPr="00BE29DD" w:rsidRDefault="00AD0722">
            <w:pPr>
              <w:pStyle w:val="Tabletext"/>
              <w:jc w:val="center"/>
              <w:rPr>
                <w:ins w:id="1288" w:author="251 (USA)" w:date="2023-05-29T18:25:00Z"/>
              </w:rPr>
            </w:pPr>
            <w:ins w:id="1289" w:author="251 (USA)" w:date="2023-05-29T18:25:00Z">
              <w:r w:rsidRPr="00BE29DD">
                <w:t>643.1</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2E768B40" w14:textId="77777777" w:rsidR="00AD0722" w:rsidRPr="00BE29DD" w:rsidRDefault="00AD0722">
            <w:pPr>
              <w:pStyle w:val="Tabletext"/>
              <w:jc w:val="center"/>
              <w:rPr>
                <w:ins w:id="1290" w:author="251 (USA)" w:date="2023-05-29T18:25:00Z"/>
              </w:rPr>
            </w:pPr>
            <w:ins w:id="1291" w:author="251 (USA)" w:date="2023-05-29T18:25:00Z">
              <w:r w:rsidRPr="00BE29DD">
                <w:t>641.6</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14C8EA8C" w14:textId="77777777" w:rsidR="00AD0722" w:rsidRPr="00BE29DD" w:rsidRDefault="00AD0722">
            <w:pPr>
              <w:pStyle w:val="Tabletext"/>
              <w:jc w:val="center"/>
              <w:rPr>
                <w:ins w:id="1292" w:author="251 (USA)" w:date="2023-05-29T18:25:00Z"/>
              </w:rPr>
            </w:pPr>
            <w:ins w:id="1293" w:author="251 (USA)" w:date="2023-05-29T18:25:00Z">
              <w:r w:rsidRPr="00BE29DD">
                <w:t>1461.7</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
          <w:p w14:paraId="7ADABD98" w14:textId="77777777" w:rsidR="00AD0722" w:rsidRPr="00BE29DD" w:rsidRDefault="00AD0722">
            <w:pPr>
              <w:pStyle w:val="Tabletext"/>
              <w:jc w:val="center"/>
              <w:rPr>
                <w:ins w:id="1294" w:author="251 (USA)" w:date="2023-05-29T18:25:00Z"/>
              </w:rPr>
            </w:pPr>
            <w:ins w:id="1295" w:author="251 (USA)" w:date="2023-05-29T18:25:00Z">
              <w:r w:rsidRPr="00BE29DD">
                <w:t>970.8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34A86E06" w14:textId="77777777" w:rsidR="00AD0722" w:rsidRPr="00BE29DD" w:rsidRDefault="00AD0722">
            <w:pPr>
              <w:pStyle w:val="Tabletext"/>
              <w:jc w:val="center"/>
              <w:rPr>
                <w:ins w:id="1296" w:author="251 (USA)" w:date="2023-05-29T18:25:00Z"/>
              </w:rPr>
            </w:pPr>
            <w:ins w:id="1297" w:author="251 (USA)" w:date="2023-05-29T18:25:00Z">
              <w:r w:rsidRPr="00BE29DD">
                <w:t>1061.7</w:t>
              </w:r>
            </w:ins>
          </w:p>
        </w:tc>
      </w:tr>
      <w:tr w:rsidR="00AC3C10" w:rsidRPr="00BE29DD" w14:paraId="58285B21" w14:textId="77777777" w:rsidTr="002675E6">
        <w:tblPrEx>
          <w:tblW w:w="9465" w:type="dxa"/>
          <w:tblPrExChange w:id="1298" w:author="USA - June 2026" w:date="2026-02-19T17:48:00Z" w16du:dateUtc="2026-02-20T01:48:00Z">
            <w:tblPrEx>
              <w:tblW w:w="9465" w:type="dxa"/>
            </w:tblPrEx>
          </w:tblPrExChange>
        </w:tblPrEx>
        <w:trPr>
          <w:ins w:id="1299" w:author="USA - June 2026" w:date="2026-02-19T17:47:00Z"/>
          <w:trPrChange w:id="1300"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tcPrChange w:id="1301"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tcPr>
            </w:tcPrChange>
          </w:tcPr>
          <w:p w14:paraId="0AE53529" w14:textId="3E6A0539" w:rsidR="00AC3C10" w:rsidRDefault="00AC3C10" w:rsidP="00AC3C10">
            <w:pPr>
              <w:pStyle w:val="Tabletext"/>
              <w:rPr>
                <w:ins w:id="1302" w:author="USA - June 2026" w:date="2026-02-19T17:47:00Z" w16du:dateUtc="2026-02-20T01:47:00Z"/>
              </w:rPr>
            </w:pPr>
            <w:ins w:id="1303" w:author="USA - June 2026" w:date="2026-02-19T17:47:00Z" w16du:dateUtc="2026-02-20T01:47:00Z">
              <w:r w:rsidRPr="001F1AC2">
                <w:t>Antenna efficiency</w:t>
              </w:r>
            </w:ins>
          </w:p>
        </w:tc>
        <w:tc>
          <w:tcPr>
            <w:tcW w:w="1237" w:type="dxa"/>
            <w:tcBorders>
              <w:top w:val="nil"/>
              <w:left w:val="nil"/>
              <w:bottom w:val="single" w:sz="4" w:space="0" w:color="7F7F7F"/>
              <w:right w:val="single" w:sz="4" w:space="0" w:color="7F7F7F"/>
            </w:tcBorders>
            <w:shd w:val="clear" w:color="auto" w:fill="FFFFFF" w:themeFill="background1"/>
            <w:noWrap/>
            <w:vAlign w:val="center"/>
            <w:tcPrChange w:id="1304"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tcPr>
            </w:tcPrChange>
          </w:tcPr>
          <w:p w14:paraId="16352FC7" w14:textId="04571FD2" w:rsidR="00AC3C10" w:rsidRPr="00871EE3" w:rsidRDefault="00AC3C10" w:rsidP="00AC3C10">
            <w:pPr>
              <w:pStyle w:val="Tabletext"/>
              <w:jc w:val="center"/>
              <w:rPr>
                <w:ins w:id="1305" w:author="USA - June 2026" w:date="2026-02-19T17:47:00Z" w16du:dateUtc="2026-02-20T01:47:00Z"/>
                <w:highlight w:val="cyan"/>
              </w:rPr>
            </w:pPr>
            <w:ins w:id="1306" w:author="USA - June 2026" w:date="2026-02-19T17:47:00Z" w16du:dateUtc="2026-02-20T01:47:00Z">
              <w:r w:rsidRPr="00871EE3">
                <w:rPr>
                  <w:highlight w:val="cyan"/>
                </w:rPr>
                <w:t>0.594</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307"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11769C85" w14:textId="1D6C730A" w:rsidR="00AC3C10" w:rsidRPr="00871EE3" w:rsidRDefault="00AC3C10" w:rsidP="00AC3C10">
            <w:pPr>
              <w:pStyle w:val="Tabletext"/>
              <w:jc w:val="center"/>
              <w:rPr>
                <w:ins w:id="1308" w:author="USA - June 2026" w:date="2026-02-19T17:47:00Z" w16du:dateUtc="2026-02-20T01:47:00Z"/>
                <w:highlight w:val="cyan"/>
              </w:rPr>
            </w:pPr>
            <w:ins w:id="1309" w:author="USA - June 2026" w:date="2026-02-19T17:47:00Z" w16du:dateUtc="2026-02-20T01:47:00Z">
              <w:r w:rsidRPr="00871EE3">
                <w:rPr>
                  <w:highlight w:val="cyan"/>
                </w:rPr>
                <w:t>0.6</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310"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0E5F48C6" w14:textId="6485FF80" w:rsidR="00AC3C10" w:rsidRPr="00871EE3" w:rsidRDefault="00AC3C10" w:rsidP="00AC3C10">
            <w:pPr>
              <w:pStyle w:val="Tabletext"/>
              <w:jc w:val="center"/>
              <w:rPr>
                <w:ins w:id="1311" w:author="USA - June 2026" w:date="2026-02-19T17:47:00Z" w16du:dateUtc="2026-02-20T01:47:00Z"/>
                <w:highlight w:val="cyan"/>
              </w:rPr>
            </w:pPr>
            <w:ins w:id="1312" w:author="USA - June 2026" w:date="2026-02-19T17:47:00Z" w16du:dateUtc="2026-02-20T01:47:00Z">
              <w:r w:rsidRPr="00871EE3">
                <w:rPr>
                  <w:highlight w:val="cyan"/>
                </w:rPr>
                <w:t>0.6</w:t>
              </w:r>
            </w:ins>
          </w:p>
        </w:tc>
        <w:tc>
          <w:tcPr>
            <w:tcW w:w="1231" w:type="dxa"/>
            <w:tcBorders>
              <w:top w:val="nil"/>
              <w:left w:val="nil"/>
              <w:bottom w:val="single" w:sz="4" w:space="0" w:color="7F7F7F"/>
              <w:right w:val="single" w:sz="4" w:space="0" w:color="7F7F7F"/>
            </w:tcBorders>
            <w:shd w:val="clear" w:color="auto" w:fill="FFFFFF" w:themeFill="background1"/>
            <w:noWrap/>
            <w:vAlign w:val="center"/>
            <w:tcPrChange w:id="1313"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tcPr>
            </w:tcPrChange>
          </w:tcPr>
          <w:p w14:paraId="78779F14" w14:textId="03A7CC89" w:rsidR="00AC3C10" w:rsidRPr="00871EE3" w:rsidRDefault="00AC3C10" w:rsidP="00AC3C10">
            <w:pPr>
              <w:pStyle w:val="Tabletext"/>
              <w:jc w:val="center"/>
              <w:rPr>
                <w:ins w:id="1314" w:author="USA - June 2026" w:date="2026-02-19T17:47:00Z" w16du:dateUtc="2026-02-20T01:47:00Z"/>
                <w:highlight w:val="cyan"/>
              </w:rPr>
            </w:pPr>
            <w:ins w:id="1315" w:author="USA - June 2026" w:date="2026-02-19T17:47:00Z" w16du:dateUtc="2026-02-20T01:47:00Z">
              <w:r w:rsidRPr="00871EE3">
                <w:rPr>
                  <w:highlight w:val="cyan"/>
                </w:rPr>
                <w:t>0.69</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316"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201EC997" w14:textId="575E60FC" w:rsidR="00AC3C10" w:rsidRPr="00871EE3" w:rsidRDefault="00AC3C10" w:rsidP="00AC3C10">
            <w:pPr>
              <w:pStyle w:val="Tabletext"/>
              <w:jc w:val="center"/>
              <w:rPr>
                <w:ins w:id="1317" w:author="USA - June 2026" w:date="2026-02-19T17:47:00Z" w16du:dateUtc="2026-02-20T01:47:00Z"/>
                <w:highlight w:val="cyan"/>
              </w:rPr>
            </w:pPr>
            <w:ins w:id="1318" w:author="USA - June 2026" w:date="2026-02-19T17:47:00Z" w16du:dateUtc="2026-02-20T01:47:00Z">
              <w:r w:rsidRPr="00871EE3">
                <w:rPr>
                  <w:highlight w:val="cyan"/>
                </w:rPr>
                <w:t>0.6</w:t>
              </w:r>
            </w:ins>
          </w:p>
        </w:tc>
      </w:tr>
      <w:tr w:rsidR="00AC3C10" w:rsidRPr="00BE29DD" w14:paraId="0219F5A2" w14:textId="77777777" w:rsidTr="002675E6">
        <w:tblPrEx>
          <w:tblW w:w="9465" w:type="dxa"/>
          <w:tblPrExChange w:id="1319" w:author="USA - June 2026" w:date="2026-02-19T17:48:00Z" w16du:dateUtc="2026-02-20T01:48:00Z">
            <w:tblPrEx>
              <w:tblW w:w="9465" w:type="dxa"/>
            </w:tblPrEx>
          </w:tblPrExChange>
        </w:tblPrEx>
        <w:trPr>
          <w:ins w:id="1320" w:author="251 (USA)" w:date="2023-05-29T18:25:00Z"/>
          <w:trPrChange w:id="1321"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22"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CDE310A" w14:textId="3E907FFE" w:rsidR="00AC3C10" w:rsidRPr="00BE29DD" w:rsidRDefault="00AC3C10" w:rsidP="00AC3C10">
            <w:pPr>
              <w:pStyle w:val="Tabletext"/>
              <w:rPr>
                <w:ins w:id="1323" w:author="251 (USA)" w:date="2023-05-29T18:25:00Z"/>
              </w:rPr>
            </w:pPr>
            <w:ins w:id="1324" w:author="USA - June 2026" w:date="2026-02-19T17:35:00Z" w16du:dateUtc="2026-02-20T01:35:00Z">
              <w:r>
                <w:t xml:space="preserve">Effective </w:t>
              </w:r>
            </w:ins>
            <w:ins w:id="1325" w:author="251 (USA)" w:date="2023-05-29T18:25:00Z">
              <w:r w:rsidRPr="00BE29DD">
                <w:t>Antenna diameter (m)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26"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hideMark/>
              </w:tcPr>
            </w:tcPrChange>
          </w:tcPr>
          <w:p w14:paraId="330C311D" w14:textId="7DBD9882" w:rsidR="00AC3C10" w:rsidRPr="00871EE3" w:rsidRDefault="00AC3C10" w:rsidP="00AC3C10">
            <w:pPr>
              <w:pStyle w:val="Tabletext"/>
              <w:jc w:val="center"/>
              <w:rPr>
                <w:ins w:id="1327" w:author="251 (USA)" w:date="2023-05-29T18:25:00Z"/>
                <w:highlight w:val="cyan"/>
              </w:rPr>
            </w:pPr>
            <w:ins w:id="1328" w:author="251 (USA)" w:date="2023-05-29T18:25:00Z">
              <w:r w:rsidRPr="00871EE3">
                <w:rPr>
                  <w:highlight w:val="cyan"/>
                </w:rPr>
                <w:t>1.</w:t>
              </w:r>
              <w:del w:id="1329" w:author="USA - June 2026" w:date="2026-02-19T17:48:00Z" w16du:dateUtc="2026-02-20T01:48:00Z">
                <w:r w:rsidRPr="00871EE3" w:rsidDel="00AC3C10">
                  <w:rPr>
                    <w:highlight w:val="cyan"/>
                  </w:rPr>
                  <w:delText>09</w:delText>
                </w:r>
              </w:del>
            </w:ins>
            <w:ins w:id="1330" w:author="USA - June 2026" w:date="2026-02-19T17:48:00Z" w16du:dateUtc="2026-02-20T01:48:00Z">
              <w:r w:rsidRPr="00871EE3">
                <w:rPr>
                  <w:highlight w:val="cyan"/>
                </w:rPr>
                <w:t>10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31"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75C4EF43" w14:textId="61153BFD" w:rsidR="00AC3C10" w:rsidRPr="00871EE3" w:rsidRDefault="00AC3C10" w:rsidP="00AC3C10">
            <w:pPr>
              <w:pStyle w:val="Tabletext"/>
              <w:jc w:val="center"/>
              <w:rPr>
                <w:ins w:id="1332" w:author="251 (USA)" w:date="2023-05-29T18:25:00Z"/>
                <w:highlight w:val="cyan"/>
              </w:rPr>
            </w:pPr>
            <w:ins w:id="1333" w:author="251 (USA)" w:date="2023-05-29T18:25:00Z">
              <w:r w:rsidRPr="00871EE3">
                <w:rPr>
                  <w:highlight w:val="cyan"/>
                </w:rPr>
                <w:t>1.1</w:t>
              </w:r>
            </w:ins>
            <w:ins w:id="1334" w:author="USA - June 2026" w:date="2026-02-19T17:48:00Z" w16du:dateUtc="2026-02-20T01:48:00Z">
              <w:r w:rsidRPr="00871EE3">
                <w:rPr>
                  <w:highlight w:val="cyan"/>
                </w:rPr>
                <w:t>1</w:t>
              </w:r>
            </w:ins>
            <w:ins w:id="1335" w:author="251 (USA)" w:date="2023-05-29T18:25:00Z">
              <w:del w:id="1336" w:author="USA - June 2026" w:date="2026-02-19T17:48:00Z" w16du:dateUtc="2026-02-20T01:48:00Z">
                <w:r w:rsidRPr="00871EE3" w:rsidDel="00AC3C10">
                  <w:rPr>
                    <w:highlight w:val="cyan"/>
                  </w:rPr>
                  <w:delText>0</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37"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1F1BD35B" w14:textId="74026FE5" w:rsidR="00AC3C10" w:rsidRPr="00871EE3" w:rsidRDefault="00AC3C10" w:rsidP="00AC3C10">
            <w:pPr>
              <w:pStyle w:val="Tabletext"/>
              <w:jc w:val="center"/>
              <w:rPr>
                <w:ins w:id="1338" w:author="251 (USA)" w:date="2023-05-29T18:25:00Z"/>
                <w:highlight w:val="cyan"/>
              </w:rPr>
            </w:pPr>
            <w:ins w:id="1339" w:author="251 (USA)" w:date="2023-05-29T18:25:00Z">
              <w:r w:rsidRPr="00871EE3">
                <w:rPr>
                  <w:highlight w:val="cyan"/>
                </w:rPr>
                <w:t>0.</w:t>
              </w:r>
            </w:ins>
            <w:ins w:id="1340" w:author="USA - June 2026" w:date="2026-02-19T17:48:00Z" w16du:dateUtc="2026-02-20T01:48:00Z">
              <w:r w:rsidRPr="00871EE3">
                <w:rPr>
                  <w:highlight w:val="cyan"/>
                </w:rPr>
                <w:t>86</w:t>
              </w:r>
            </w:ins>
            <w:ins w:id="1341" w:author="251 (USA)" w:date="2023-05-29T18:25:00Z">
              <w:del w:id="1342" w:author="USA - June 2026" w:date="2026-02-19T17:48:00Z" w16du:dateUtc="2026-02-20T01:48:00Z">
                <w:r w:rsidRPr="00871EE3" w:rsidDel="00AC3C10">
                  <w:rPr>
                    <w:highlight w:val="cyan"/>
                  </w:rPr>
                  <w:delText>92</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43"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hideMark/>
              </w:tcPr>
            </w:tcPrChange>
          </w:tcPr>
          <w:p w14:paraId="098800D6" w14:textId="77777777" w:rsidR="00AC3C10" w:rsidRPr="00BE29DD" w:rsidRDefault="00AC3C10" w:rsidP="00AC3C10">
            <w:pPr>
              <w:pStyle w:val="Tabletext"/>
              <w:jc w:val="center"/>
              <w:rPr>
                <w:ins w:id="1344" w:author="251 (USA)" w:date="2023-05-29T18:25:00Z"/>
              </w:rPr>
            </w:pPr>
            <w:ins w:id="1345" w:author="251 (USA)" w:date="2023-05-29T18:25:00Z">
              <w:r w:rsidRPr="00BE29DD">
                <w:t>0.92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46"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4194BCC0" w14:textId="3A8BF133" w:rsidR="00AC3C10" w:rsidRPr="00BE29DD" w:rsidRDefault="00AC3C10" w:rsidP="00AC3C10">
            <w:pPr>
              <w:pStyle w:val="Tabletext"/>
              <w:jc w:val="center"/>
              <w:rPr>
                <w:ins w:id="1347" w:author="251 (USA)" w:date="2023-05-29T18:25:00Z"/>
              </w:rPr>
            </w:pPr>
            <w:ins w:id="1348" w:author="251 (USA)" w:date="2023-05-29T18:25:00Z">
              <w:r w:rsidRPr="00871EE3">
                <w:rPr>
                  <w:highlight w:val="cyan"/>
                </w:rPr>
                <w:t>1.3</w:t>
              </w:r>
            </w:ins>
            <w:ins w:id="1349" w:author="USA - June 2026" w:date="2026-02-19T17:48:00Z" w16du:dateUtc="2026-02-20T01:48:00Z">
              <w:r w:rsidRPr="00871EE3">
                <w:rPr>
                  <w:highlight w:val="cyan"/>
                </w:rPr>
                <w:t>8</w:t>
              </w:r>
            </w:ins>
            <w:ins w:id="1350" w:author="251 (USA)" w:date="2023-05-29T18:25:00Z">
              <w:del w:id="1351" w:author="USA - June 2026" w:date="2026-02-19T17:48:00Z" w16du:dateUtc="2026-02-20T01:48:00Z">
                <w:r w:rsidRPr="00BE29DD" w:rsidDel="00AC3C10">
                  <w:delText>7</w:delText>
                </w:r>
              </w:del>
            </w:ins>
          </w:p>
        </w:tc>
      </w:tr>
      <w:tr w:rsidR="00AC3C10" w:rsidRPr="00BE29DD" w14:paraId="3D5AE3EC" w14:textId="77777777" w:rsidTr="002675E6">
        <w:tblPrEx>
          <w:tblW w:w="9465" w:type="dxa"/>
          <w:tblPrExChange w:id="1352" w:author="USA - June 2026" w:date="2026-02-19T17:49:00Z" w16du:dateUtc="2026-02-20T01:49:00Z">
            <w:tblPrEx>
              <w:tblW w:w="9465" w:type="dxa"/>
            </w:tblPrEx>
          </w:tblPrExChange>
        </w:tblPrEx>
        <w:trPr>
          <w:ins w:id="1353" w:author="251 (USA)" w:date="2023-05-29T18:25:00Z"/>
          <w:trPrChange w:id="1354"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55"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8F10033" w14:textId="77777777" w:rsidR="00AC3C10" w:rsidRPr="00BE29DD" w:rsidRDefault="00AC3C10" w:rsidP="00AC3C10">
            <w:pPr>
              <w:pStyle w:val="Tabletext"/>
              <w:rPr>
                <w:ins w:id="1356" w:author="251 (USA)" w:date="2023-05-29T18:25:00Z"/>
              </w:rPr>
            </w:pPr>
            <w:ins w:id="1357" w:author="251 (USA)" w:date="2023-05-29T18:25:00Z">
              <w:r w:rsidRPr="00BE29DD">
                <w:t>-3</w:t>
              </w:r>
            </w:ins>
            <w:ins w:id="1358" w:author="ITU_R" w:date="2023-06-01T20:56:00Z">
              <w:r w:rsidRPr="00BE29DD">
                <w:t>-</w:t>
              </w:r>
            </w:ins>
            <w:ins w:id="1359" w:author="251 (USA)" w:date="2023-05-29T18:25:00Z">
              <w:r w:rsidRPr="00BE29DD">
                <w:t>dB beamwidth (horizontal)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60"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10A16EC9" w14:textId="77777777" w:rsidR="00AC3C10" w:rsidRPr="00BE29DD" w:rsidRDefault="00AC3C10" w:rsidP="00AC3C10">
            <w:pPr>
              <w:pStyle w:val="Tabletext"/>
              <w:jc w:val="center"/>
              <w:rPr>
                <w:ins w:id="1361" w:author="251 (USA)" w:date="2023-05-29T18:25:00Z"/>
              </w:rPr>
            </w:pPr>
            <w:ins w:id="1362"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63"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1C23DFBA" w14:textId="77777777" w:rsidR="00AC3C10" w:rsidRPr="00BE29DD" w:rsidRDefault="00AC3C10" w:rsidP="00AC3C10">
            <w:pPr>
              <w:pStyle w:val="Tabletext"/>
              <w:jc w:val="center"/>
              <w:rPr>
                <w:ins w:id="1364" w:author="251 (USA)" w:date="2023-05-29T18:25:00Z"/>
              </w:rPr>
            </w:pPr>
            <w:ins w:id="1365"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66"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74A99B8" w14:textId="77777777" w:rsidR="00AC3C10" w:rsidRPr="00BE29DD" w:rsidRDefault="00AC3C10" w:rsidP="00AC3C10">
            <w:pPr>
              <w:pStyle w:val="Tabletext"/>
              <w:jc w:val="center"/>
              <w:rPr>
                <w:ins w:id="1367" w:author="251 (USA)" w:date="2023-05-29T18:25:00Z"/>
              </w:rPr>
            </w:pPr>
            <w:ins w:id="1368"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69"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73F7F5B1" w14:textId="1CAE3B15" w:rsidR="00AC3C10" w:rsidRPr="00871EE3" w:rsidRDefault="00AC3C10" w:rsidP="00AC3C10">
            <w:pPr>
              <w:pStyle w:val="Tabletext"/>
              <w:jc w:val="center"/>
              <w:rPr>
                <w:ins w:id="1370" w:author="251 (USA)" w:date="2023-05-29T18:25:00Z"/>
                <w:highlight w:val="cyan"/>
              </w:rPr>
            </w:pPr>
            <w:ins w:id="1371" w:author="251 (USA)" w:date="2023-05-29T18:25:00Z">
              <w:del w:id="1372" w:author="USA - June 2026" w:date="2026-02-19T17:49:00Z" w16du:dateUtc="2026-02-20T01:49:00Z">
                <w:r w:rsidRPr="00871EE3" w:rsidDel="00AC3C10">
                  <w:rPr>
                    <w:highlight w:val="cyan"/>
                  </w:rPr>
                  <w:delText>1.12</w:delText>
                </w:r>
              </w:del>
            </w:ins>
            <w:ins w:id="1373" w:author="USA - June 2026" w:date="2026-02-19T17:49:00Z" w16du:dateUtc="2026-02-20T01:49:00Z">
              <w:r w:rsidRPr="00871EE3">
                <w:rPr>
                  <w:highlight w:val="cyan"/>
                </w:rPr>
                <w:t>0.98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74"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0A997CF1" w14:textId="77777777" w:rsidR="00AC3C10" w:rsidRPr="00BE29DD" w:rsidRDefault="00AC3C10" w:rsidP="00AC3C10">
            <w:pPr>
              <w:pStyle w:val="Tabletext"/>
              <w:jc w:val="center"/>
              <w:rPr>
                <w:ins w:id="1375" w:author="251 (USA)" w:date="2023-05-29T18:25:00Z"/>
              </w:rPr>
            </w:pPr>
            <w:ins w:id="1376" w:author="251 (USA)" w:date="2023-05-29T18:25:00Z">
              <w:r w:rsidRPr="00BE29DD">
                <w:t>0.65</w:t>
              </w:r>
            </w:ins>
          </w:p>
        </w:tc>
      </w:tr>
      <w:tr w:rsidR="00AC3C10" w:rsidRPr="00BE29DD" w14:paraId="08C15CBA" w14:textId="77777777" w:rsidTr="002675E6">
        <w:tblPrEx>
          <w:tblW w:w="9465" w:type="dxa"/>
          <w:tblPrExChange w:id="1377" w:author="USA - June 2026" w:date="2026-02-19T17:49:00Z" w16du:dateUtc="2026-02-20T01:49:00Z">
            <w:tblPrEx>
              <w:tblW w:w="9465" w:type="dxa"/>
            </w:tblPrEx>
          </w:tblPrExChange>
        </w:tblPrEx>
        <w:trPr>
          <w:ins w:id="1378" w:author="251 (USA)" w:date="2023-05-29T18:25:00Z"/>
          <w:trPrChange w:id="1379"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80"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62E69B51" w14:textId="77777777" w:rsidR="00AC3C10" w:rsidRPr="00BE29DD" w:rsidRDefault="00AC3C10" w:rsidP="00AC3C10">
            <w:pPr>
              <w:pStyle w:val="Tabletext"/>
              <w:rPr>
                <w:ins w:id="1381" w:author="251 (USA)" w:date="2023-05-29T18:25:00Z"/>
              </w:rPr>
            </w:pPr>
            <w:ins w:id="1382" w:author="251 (USA)" w:date="2023-05-29T18:25:00Z">
              <w:r w:rsidRPr="00BE29DD">
                <w:t>-3</w:t>
              </w:r>
            </w:ins>
            <w:ins w:id="1383" w:author="ITU_R" w:date="2023-06-01T20:56:00Z">
              <w:r w:rsidRPr="00BE29DD">
                <w:t>-</w:t>
              </w:r>
            </w:ins>
            <w:ins w:id="1384" w:author="251 (USA)" w:date="2023-05-29T18:25:00Z">
              <w:r w:rsidRPr="00BE29DD">
                <w:t>dB beamwidth (vertical)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85"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43E15050" w14:textId="77777777" w:rsidR="00AC3C10" w:rsidRPr="00BE29DD" w:rsidRDefault="00AC3C10" w:rsidP="00AC3C10">
            <w:pPr>
              <w:pStyle w:val="Tabletext"/>
              <w:jc w:val="center"/>
              <w:rPr>
                <w:ins w:id="1386" w:author="251 (USA)" w:date="2023-05-29T18:25:00Z"/>
              </w:rPr>
            </w:pPr>
            <w:ins w:id="1387"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88"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35D2D764" w14:textId="77777777" w:rsidR="00AC3C10" w:rsidRPr="00BE29DD" w:rsidRDefault="00AC3C10" w:rsidP="00AC3C10">
            <w:pPr>
              <w:pStyle w:val="Tabletext"/>
              <w:jc w:val="center"/>
              <w:rPr>
                <w:ins w:id="1389" w:author="251 (USA)" w:date="2023-05-29T18:25:00Z"/>
              </w:rPr>
            </w:pPr>
            <w:ins w:id="1390"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91"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749DF85B" w14:textId="77777777" w:rsidR="00AC3C10" w:rsidRPr="00BE29DD" w:rsidRDefault="00AC3C10" w:rsidP="00AC3C10">
            <w:pPr>
              <w:pStyle w:val="Tabletext"/>
              <w:jc w:val="center"/>
              <w:rPr>
                <w:ins w:id="1392" w:author="251 (USA)" w:date="2023-05-29T18:25:00Z"/>
              </w:rPr>
            </w:pPr>
            <w:ins w:id="1393"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94"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6B4DC3E0" w14:textId="43FA4114" w:rsidR="00AC3C10" w:rsidRPr="00871EE3" w:rsidRDefault="00AC3C10" w:rsidP="00AC3C10">
            <w:pPr>
              <w:pStyle w:val="Tabletext"/>
              <w:jc w:val="center"/>
              <w:rPr>
                <w:ins w:id="1395" w:author="251 (USA)" w:date="2023-05-29T18:25:00Z"/>
                <w:highlight w:val="cyan"/>
              </w:rPr>
            </w:pPr>
            <w:ins w:id="1396" w:author="USA - June 2026" w:date="2026-02-19T17:49:00Z" w16du:dateUtc="2026-02-20T01:49:00Z">
              <w:r w:rsidRPr="00871EE3">
                <w:rPr>
                  <w:highlight w:val="cyan"/>
                </w:rPr>
                <w:t>0.98</w:t>
              </w:r>
            </w:ins>
            <w:ins w:id="1397" w:author="251 (USA)" w:date="2023-05-29T18:25:00Z">
              <w:del w:id="1398" w:author="USA - June 2026" w:date="2026-02-19T17:49:00Z" w16du:dateUtc="2026-02-20T01:49:00Z">
                <w:r w:rsidRPr="00871EE3" w:rsidDel="00AC3C10">
                  <w:rPr>
                    <w:highlight w:val="cyan"/>
                  </w:rPr>
                  <w:delText>1.12</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99"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1605C4B" w14:textId="77777777" w:rsidR="00AC3C10" w:rsidRPr="00BE29DD" w:rsidRDefault="00AC3C10" w:rsidP="00AC3C10">
            <w:pPr>
              <w:pStyle w:val="Tabletext"/>
              <w:jc w:val="center"/>
              <w:rPr>
                <w:ins w:id="1400" w:author="251 (USA)" w:date="2023-05-29T18:25:00Z"/>
              </w:rPr>
            </w:pPr>
            <w:ins w:id="1401" w:author="251 (USA)" w:date="2023-05-29T18:25:00Z">
              <w:r w:rsidRPr="00BE29DD">
                <w:t>0.65</w:t>
              </w:r>
            </w:ins>
          </w:p>
        </w:tc>
      </w:tr>
      <w:tr w:rsidR="00AC3C10" w:rsidRPr="00BE29DD" w14:paraId="418AB6F3" w14:textId="77777777" w:rsidTr="002675E6">
        <w:trPr>
          <w:ins w:id="1402"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EF6E0" w14:textId="77777777" w:rsidR="00AC3C10" w:rsidRPr="00BE29DD" w:rsidRDefault="00AC3C10" w:rsidP="00AC3C10">
            <w:pPr>
              <w:pStyle w:val="Tabletext"/>
              <w:rPr>
                <w:ins w:id="1403" w:author="251 (USA)" w:date="2023-05-29T18:25:00Z"/>
              </w:rPr>
            </w:pPr>
            <w:ins w:id="1404" w:author="251 (USA)" w:date="2023-05-29T18:25:00Z">
              <w:r w:rsidRPr="00BE29DD">
                <w:t>IFOV Area (km²)</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221EF21" w14:textId="77777777" w:rsidR="00AC3C10" w:rsidRPr="00BE29DD" w:rsidRDefault="00AC3C10" w:rsidP="00AC3C10">
            <w:pPr>
              <w:pStyle w:val="Tabletext"/>
              <w:jc w:val="center"/>
              <w:rPr>
                <w:ins w:id="1405" w:author="251 (USA)" w:date="2023-05-29T18:25:00Z"/>
              </w:rPr>
            </w:pPr>
            <w:ins w:id="1406" w:author="251 (USA)" w:date="2023-05-29T18:25:00Z">
              <w:r w:rsidRPr="00BE29DD">
                <w:t>106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DF934A" w14:textId="77777777" w:rsidR="00AC3C10" w:rsidRPr="00BE29DD" w:rsidRDefault="00AC3C10" w:rsidP="00AC3C10">
            <w:pPr>
              <w:pStyle w:val="Tabletext"/>
              <w:jc w:val="center"/>
              <w:rPr>
                <w:ins w:id="1407" w:author="251 (USA)" w:date="2023-05-29T18:25:00Z"/>
              </w:rPr>
            </w:pPr>
            <w:ins w:id="1408" w:author="251 (USA)" w:date="2023-05-29T18:25:00Z">
              <w:r w:rsidRPr="00BE29DD">
                <w:t>122</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E22509A" w14:textId="77777777" w:rsidR="00AC3C10" w:rsidRPr="00BE29DD" w:rsidRDefault="00AC3C10" w:rsidP="00AC3C10">
            <w:pPr>
              <w:pStyle w:val="Tabletext"/>
              <w:jc w:val="center"/>
              <w:rPr>
                <w:ins w:id="1409" w:author="251 (USA)" w:date="2023-05-29T18:25:00Z"/>
              </w:rPr>
            </w:pPr>
            <w:ins w:id="1410" w:author="251 (USA)" w:date="2023-05-29T18:25:00Z">
              <w:r w:rsidRPr="00BE29DD">
                <w:t>933</w:t>
              </w:r>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57B122A" w14:textId="77777777" w:rsidR="00AC3C10" w:rsidRPr="00BE29DD" w:rsidRDefault="00AC3C10" w:rsidP="00AC3C10">
            <w:pPr>
              <w:pStyle w:val="Tabletext"/>
              <w:jc w:val="center"/>
              <w:rPr>
                <w:ins w:id="1411" w:author="251 (USA)" w:date="2023-05-29T18:25:00Z"/>
              </w:rPr>
            </w:pPr>
            <w:ins w:id="1412" w:author="251 (USA)" w:date="2023-05-29T18:25:00Z">
              <w:r w:rsidRPr="00BE29DD">
                <w:t>216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D74B684" w14:textId="77777777" w:rsidR="00AC3C10" w:rsidRPr="00BE29DD" w:rsidRDefault="00AC3C10" w:rsidP="00AC3C10">
            <w:pPr>
              <w:pStyle w:val="Tabletext"/>
              <w:jc w:val="center"/>
              <w:rPr>
                <w:ins w:id="1413" w:author="251 (USA)" w:date="2023-05-29T18:25:00Z"/>
              </w:rPr>
            </w:pPr>
            <w:ins w:id="1414" w:author="251 (USA)" w:date="2023-05-29T18:25:00Z">
              <w:r w:rsidRPr="00BE29DD">
                <w:t>264</w:t>
              </w:r>
            </w:ins>
          </w:p>
        </w:tc>
      </w:tr>
    </w:tbl>
    <w:p w14:paraId="01996FAF" w14:textId="77777777" w:rsidR="00AD0722" w:rsidRPr="00BE29DD" w:rsidRDefault="00AD0722" w:rsidP="00AD0722">
      <w:pPr>
        <w:pStyle w:val="Tablefin"/>
        <w:rPr>
          <w:ins w:id="1415" w:author="ITU_R" w:date="2023-06-01T20:56:00Z"/>
        </w:rPr>
      </w:pPr>
      <w:bookmarkStart w:id="1416" w:name="_Toc123716811"/>
    </w:p>
    <w:p w14:paraId="765E3329" w14:textId="0AE77412" w:rsidR="00AD0722" w:rsidRPr="00BE29DD" w:rsidRDefault="00AD0722" w:rsidP="00AD0722">
      <w:pPr>
        <w:pStyle w:val="Heading3"/>
        <w:rPr>
          <w:ins w:id="1417" w:author="251 (USA)" w:date="2023-05-29T18:25:00Z"/>
        </w:rPr>
      </w:pPr>
      <w:ins w:id="1418" w:author="251 (USA)" w:date="2023-05-29T18:25:00Z">
        <w:r w:rsidRPr="00BE29DD">
          <w:t>3.6.1</w:t>
        </w:r>
      </w:ins>
      <w:ins w:id="1419" w:author="USA" w:date="2024-05-09T11:33:00Z">
        <w:r w:rsidRPr="00BE29DD">
          <w:t>2</w:t>
        </w:r>
      </w:ins>
      <w:ins w:id="1420" w:author="251 (USA)" w:date="2023-05-29T18:25:00Z">
        <w:r w:rsidRPr="00BE29DD">
          <w:tab/>
          <w:t>EESS Protection Criteria</w:t>
        </w:r>
        <w:bookmarkEnd w:id="1416"/>
      </w:ins>
    </w:p>
    <w:p w14:paraId="16DD9AA4" w14:textId="7D37E92D" w:rsidR="00AD0722" w:rsidRPr="00BE29DD" w:rsidRDefault="00AD0722" w:rsidP="00AD0722">
      <w:pPr>
        <w:rPr>
          <w:ins w:id="1421" w:author="251 (USA)" w:date="2023-05-29T18:25:00Z"/>
          <w:szCs w:val="24"/>
        </w:rPr>
      </w:pPr>
      <w:ins w:id="1422" w:author="251 (USA)" w:date="2023-05-29T18:25:00Z">
        <w:r w:rsidRPr="00BE29DD">
          <w:rPr>
            <w:szCs w:val="24"/>
          </w:rPr>
          <w:t>The EESS (passive) protection criteria are stated in Recommendation ITU-R RS.2017 (2012) “Performance and interference criteria for satellite passive remote sensing”</w:t>
        </w:r>
      </w:ins>
      <w:ins w:id="1423" w:author="Author" w:date="2025-06-19T10:33:00Z" w16du:dateUtc="2025-06-19T08:33:00Z">
        <w:r w:rsidR="006C23EF">
          <w:rPr>
            <w:szCs w:val="24"/>
          </w:rPr>
          <w:t>.</w:t>
        </w:r>
      </w:ins>
    </w:p>
    <w:p w14:paraId="4E82566D" w14:textId="77777777" w:rsidR="00AD0722" w:rsidRPr="00BE29DD" w:rsidRDefault="00AD0722" w:rsidP="00AD0722">
      <w:pPr>
        <w:rPr>
          <w:ins w:id="1424" w:author="Geraldo Neto" w:date="2023-06-01T18:38:00Z"/>
          <w:szCs w:val="24"/>
        </w:rPr>
      </w:pPr>
      <w:ins w:id="1425" w:author="251 (USA)" w:date="2023-05-29T18:25:00Z">
        <w:r w:rsidRPr="00BE29DD">
          <w:rPr>
            <w:szCs w:val="24"/>
          </w:rPr>
          <w:t xml:space="preserve">In </w:t>
        </w:r>
        <w:r w:rsidRPr="00BE29DD">
          <w:rPr>
            <w:i/>
            <w:iCs/>
            <w:szCs w:val="24"/>
          </w:rPr>
          <w:t>recommends</w:t>
        </w:r>
        <w:r w:rsidRPr="00BE29DD">
          <w:rPr>
            <w:szCs w:val="24"/>
          </w:rPr>
          <w:t xml:space="preserve"> 5, the protection criteria should not be exceeded for more than a percentage of sensor viewing area. In the 24 GHz case, that percentage is 0.01%. The measurement area is a square on the Earth of 2 000 000 km</w:t>
        </w:r>
        <w:r w:rsidRPr="00BE29DD">
          <w:rPr>
            <w:szCs w:val="24"/>
            <w:vertAlign w:val="superscript"/>
          </w:rPr>
          <w:t>2</w:t>
        </w:r>
        <w:r w:rsidRPr="00BE29DD">
          <w:rPr>
            <w:szCs w:val="24"/>
          </w:rPr>
          <w:t xml:space="preserve"> unless otherwise justified. Therefore, the interference criteria of –166 </w:t>
        </w:r>
        <w:proofErr w:type="gramStart"/>
        <w:r w:rsidRPr="00BE29DD">
          <w:rPr>
            <w:szCs w:val="24"/>
          </w:rPr>
          <w:t>dB(</w:t>
        </w:r>
        <w:proofErr w:type="gramEnd"/>
        <w:r w:rsidRPr="00BE29DD">
          <w:rPr>
            <w:szCs w:val="24"/>
          </w:rPr>
          <w:t>W/200 MHz) may not be exceeded in any 200 km</w:t>
        </w:r>
        <w:r w:rsidRPr="00BE29DD">
          <w:rPr>
            <w:szCs w:val="24"/>
            <w:vertAlign w:val="superscript"/>
          </w:rPr>
          <w:t>2</w:t>
        </w:r>
        <w:r w:rsidRPr="00BE29DD">
          <w:rPr>
            <w:szCs w:val="24"/>
          </w:rPr>
          <w:t xml:space="preserve"> area.</w:t>
        </w:r>
      </w:ins>
    </w:p>
    <w:p w14:paraId="5176D401" w14:textId="77777777" w:rsidR="00AD0722" w:rsidRPr="00BE29DD" w:rsidRDefault="00AD0722" w:rsidP="00AD0722">
      <w:pPr>
        <w:pStyle w:val="Heading3"/>
        <w:rPr>
          <w:ins w:id="1426" w:author="USA" w:date="2024-05-09T11:35:00Z"/>
          <w:i/>
          <w:iCs/>
        </w:rPr>
      </w:pPr>
      <w:ins w:id="1427" w:author="USA" w:date="2024-05-09T11:34:00Z">
        <w:r w:rsidRPr="00BE29DD">
          <w:t xml:space="preserve">3.6.13 </w:t>
        </w:r>
      </w:ins>
      <w:ins w:id="1428" w:author="USA" w:date="2024-05-09T13:13:00Z">
        <w:r w:rsidRPr="00BE29DD">
          <w:tab/>
        </w:r>
      </w:ins>
      <w:ins w:id="1429" w:author="USA" w:date="2024-05-09T11:35:00Z">
        <w:r w:rsidRPr="00BE29DD">
          <w:t>EESS(a)</w:t>
        </w:r>
      </w:ins>
    </w:p>
    <w:p w14:paraId="1B3E3B48" w14:textId="254A0CF1" w:rsidR="00CF60D0" w:rsidRPr="00F55156" w:rsidRDefault="00CF60D0" w:rsidP="00CF60D0">
      <w:pPr>
        <w:rPr>
          <w:ins w:id="1430" w:author="USA - June 2025" w:date="2025-06-14T21:38:00Z"/>
        </w:rPr>
      </w:pPr>
      <w:ins w:id="1431" w:author="USA - June 2025" w:date="2025-06-14T21:38:00Z">
        <w:r w:rsidRPr="00811445">
          <w:rPr>
            <w:rPrChange w:id="1432" w:author="USA - June 2025" w:date="2025-06-16T14:39:00Z">
              <w:rPr>
                <w:highlight w:val="green"/>
              </w:rPr>
            </w:rPrChange>
          </w:rPr>
          <w:t xml:space="preserve">The secondary allocation for EESS(a) at 24.05-24.25 GHz is subject to the terms of RR No. </w:t>
        </w:r>
        <w:r w:rsidRPr="00811445">
          <w:rPr>
            <w:b/>
            <w:bCs/>
            <w:rPrChange w:id="1433" w:author="USA - June 2025" w:date="2025-06-16T14:39:00Z">
              <w:rPr>
                <w:b/>
                <w:bCs/>
                <w:highlight w:val="green"/>
              </w:rPr>
            </w:rPrChange>
          </w:rPr>
          <w:t>5.150</w:t>
        </w:r>
        <w:r w:rsidRPr="00811445">
          <w:rPr>
            <w:rPrChange w:id="1434" w:author="USA - June 2025" w:date="2025-06-16T14:39:00Z">
              <w:rPr>
                <w:highlight w:val="green"/>
              </w:rPr>
            </w:rPrChange>
          </w:rPr>
          <w:t>, which states “Radiocommunication services operating within these bands must accept harmful interference which may be caused by these applications</w:t>
        </w:r>
        <w:r w:rsidRPr="002F31FB">
          <w:rPr>
            <w:rPrChange w:id="1435" w:author="USA - June 2025" w:date="2025-06-16T14:39:00Z">
              <w:rPr>
                <w:b/>
                <w:bCs/>
                <w:highlight w:val="green"/>
              </w:rPr>
            </w:rPrChange>
          </w:rPr>
          <w:t xml:space="preserve">. </w:t>
        </w:r>
        <w:r w:rsidRPr="00811445">
          <w:rPr>
            <w:rPrChange w:id="1436" w:author="USA - June 2025" w:date="2025-06-16T14:39:00Z">
              <w:rPr>
                <w:highlight w:val="green"/>
              </w:rPr>
            </w:rPrChange>
          </w:rPr>
          <w:t xml:space="preserve">ISM equipment operating in these bands is subject to the provisions of No. </w:t>
        </w:r>
        <w:r w:rsidRPr="002F31FB">
          <w:rPr>
            <w:b/>
            <w:bCs/>
            <w:rPrChange w:id="1437" w:author="USA - June 2025" w:date="2025-06-16T14:39:00Z">
              <w:rPr>
                <w:highlight w:val="green"/>
              </w:rPr>
            </w:rPrChange>
          </w:rPr>
          <w:t>15.13</w:t>
        </w:r>
        <w:r w:rsidRPr="00811445">
          <w:rPr>
            <w:rPrChange w:id="1438" w:author="USA - June 2025" w:date="2025-06-16T14:39:00Z">
              <w:rPr>
                <w:highlight w:val="green"/>
              </w:rPr>
            </w:rPrChange>
          </w:rPr>
          <w:t>”, which states that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ins>
    </w:p>
    <w:p w14:paraId="3CA62DA5" w14:textId="77777777" w:rsidR="00AD0722" w:rsidRPr="008739C1" w:rsidRDefault="00AD0722" w:rsidP="008739C1">
      <w:pPr>
        <w:pStyle w:val="Heading3"/>
        <w:shd w:val="clear" w:color="auto" w:fill="FFFFFF" w:themeFill="background1"/>
        <w:rPr>
          <w:ins w:id="1439" w:author="USA_2025" w:date="2025-03-12T13:47:00Z"/>
          <w:bCs/>
        </w:rPr>
      </w:pPr>
      <w:ins w:id="1440" w:author="USA_2025" w:date="2025-03-12T13:45:00Z">
        <w:r w:rsidRPr="008739C1">
          <w:t>3.6.</w:t>
        </w:r>
      </w:ins>
      <w:ins w:id="1441" w:author="USA_2025" w:date="2025-04-17T17:07:00Z">
        <w:r w:rsidRPr="008739C1">
          <w:rPr>
            <w:rPrChange w:id="1442" w:author="USA_2025" w:date="2025-04-17T17:07:00Z">
              <w:rPr>
                <w:sz w:val="28"/>
                <w:szCs w:val="28"/>
              </w:rPr>
            </w:rPrChange>
          </w:rPr>
          <w:t>14</w:t>
        </w:r>
      </w:ins>
      <w:ins w:id="1443" w:author="USA_2025" w:date="2025-03-12T13:45:00Z">
        <w:r w:rsidRPr="008739C1">
          <w:tab/>
        </w:r>
      </w:ins>
      <w:ins w:id="1444" w:author="USA_2025" w:date="2025-03-12T13:47:00Z">
        <w:r w:rsidRPr="008739C1">
          <w:t>Terrestrial Component of IMT (24.25-27.5 GHz)</w:t>
        </w:r>
      </w:ins>
    </w:p>
    <w:p w14:paraId="4E31EC2E" w14:textId="181CBC18" w:rsidR="00AD0722" w:rsidRPr="00BE29DD" w:rsidRDefault="00AD0722" w:rsidP="008739C1">
      <w:pPr>
        <w:shd w:val="clear" w:color="auto" w:fill="FFFFFF" w:themeFill="background1"/>
        <w:rPr>
          <w:ins w:id="1445" w:author="USA_2025" w:date="2025-03-12T13:47:00Z"/>
          <w:lang w:eastAsia="zh-CN"/>
        </w:rPr>
      </w:pPr>
      <w:ins w:id="1446" w:author="USA_2025" w:date="2025-03-12T13:48:00Z">
        <w:r w:rsidRPr="008739C1">
          <w:rPr>
            <w:lang w:eastAsia="zh-CN"/>
          </w:rPr>
          <w:t>IMT is allocated above the 24 GHz ISM band in 24.25-27.5 GHz. A</w:t>
        </w:r>
      </w:ins>
      <w:ins w:id="1447" w:author="USA_2025" w:date="2025-03-12T13:49:00Z">
        <w:r w:rsidRPr="008739C1">
          <w:rPr>
            <w:lang w:eastAsia="zh-CN"/>
          </w:rPr>
          <w:t xml:space="preserve">nnex A2.4 </w:t>
        </w:r>
        <w:proofErr w:type="spellStart"/>
        <w:r w:rsidRPr="008739C1">
          <w:rPr>
            <w:lang w:eastAsia="zh-CN"/>
          </w:rPr>
          <w:t>analyzes</w:t>
        </w:r>
        <w:proofErr w:type="spellEnd"/>
        <w:r w:rsidRPr="008739C1">
          <w:rPr>
            <w:lang w:eastAsia="zh-CN"/>
          </w:rPr>
          <w:t xml:space="preserve"> the potential imp</w:t>
        </w:r>
      </w:ins>
      <w:ins w:id="1448" w:author="USA_2025" w:date="2025-03-12T13:50:00Z">
        <w:r w:rsidRPr="008739C1">
          <w:rPr>
            <w:lang w:eastAsia="zh-CN"/>
          </w:rPr>
          <w:t>a</w:t>
        </w:r>
      </w:ins>
      <w:ins w:id="1449" w:author="USA_2025" w:date="2025-03-12T13:49:00Z">
        <w:r w:rsidRPr="008739C1">
          <w:rPr>
            <w:lang w:eastAsia="zh-CN"/>
          </w:rPr>
          <w:t>ct of WPT Beam</w:t>
        </w:r>
      </w:ins>
      <w:ins w:id="1450" w:author="USA_2025" w:date="2025-03-12T13:50:00Z">
        <w:r w:rsidRPr="008739C1">
          <w:rPr>
            <w:lang w:eastAsia="zh-CN"/>
          </w:rPr>
          <w:t xml:space="preserve"> devices in 24.1-24.1 GHz on this </w:t>
        </w:r>
      </w:ins>
      <w:ins w:id="1451" w:author="ALS" w:date="2025-06-17T15:26:00Z">
        <w:r w:rsidR="00234958" w:rsidRPr="008739C1">
          <w:rPr>
            <w:lang w:eastAsia="zh-CN"/>
          </w:rPr>
          <w:t>application</w:t>
        </w:r>
      </w:ins>
      <w:ins w:id="1452" w:author="USA_2025" w:date="2025-03-12T13:50:00Z">
        <w:r w:rsidRPr="008739C1">
          <w:rPr>
            <w:lang w:eastAsia="zh-CN"/>
          </w:rPr>
          <w:t xml:space="preserve"> using the blocking criteria</w:t>
        </w:r>
      </w:ins>
      <w:ins w:id="1453" w:author="USA_2025" w:date="2025-03-12T13:51:00Z">
        <w:r w:rsidRPr="008739C1">
          <w:rPr>
            <w:lang w:eastAsia="zh-CN"/>
          </w:rPr>
          <w:t xml:space="preserve"> provided by WP</w:t>
        </w:r>
      </w:ins>
      <w:ins w:id="1454" w:author="Chamova, Alisa" w:date="2025-05-26T10:46:00Z">
        <w:r w:rsidR="005D25D7" w:rsidRPr="008739C1">
          <w:rPr>
            <w:lang w:eastAsia="zh-CN"/>
          </w:rPr>
          <w:t xml:space="preserve"> </w:t>
        </w:r>
      </w:ins>
      <w:ins w:id="1455" w:author="USA_2025" w:date="2025-03-12T13:51:00Z">
        <w:r w:rsidRPr="008739C1">
          <w:rPr>
            <w:lang w:eastAsia="zh-CN"/>
          </w:rPr>
          <w:t xml:space="preserve">5D. It is shown that the blocking criteria </w:t>
        </w:r>
      </w:ins>
      <w:ins w:id="1456" w:author="USA_2025" w:date="2025-03-12T13:52:00Z">
        <w:r w:rsidRPr="008739C1">
          <w:rPr>
            <w:lang w:eastAsia="zh-CN"/>
          </w:rPr>
          <w:t>are</w:t>
        </w:r>
      </w:ins>
      <w:ins w:id="1457" w:author="USA_2025" w:date="2025-03-12T13:51:00Z">
        <w:r w:rsidRPr="008739C1">
          <w:rPr>
            <w:lang w:eastAsia="zh-CN"/>
          </w:rPr>
          <w:t xml:space="preserve"> e</w:t>
        </w:r>
      </w:ins>
      <w:ins w:id="1458" w:author="USA_2025" w:date="2025-03-12T13:52:00Z">
        <w:r w:rsidRPr="008739C1">
          <w:rPr>
            <w:lang w:eastAsia="zh-CN"/>
          </w:rPr>
          <w:t>x</w:t>
        </w:r>
      </w:ins>
      <w:ins w:id="1459" w:author="USA_2025" w:date="2025-03-12T13:51:00Z">
        <w:r w:rsidRPr="008739C1">
          <w:rPr>
            <w:lang w:eastAsia="zh-CN"/>
          </w:rPr>
          <w:t>ceeded</w:t>
        </w:r>
      </w:ins>
      <w:ins w:id="1460" w:author="USA_2025" w:date="2025-03-12T13:52:00Z">
        <w:r w:rsidRPr="008739C1">
          <w:rPr>
            <w:lang w:eastAsia="zh-CN"/>
          </w:rPr>
          <w:t xml:space="preserve"> only for WPT Beam device </w:t>
        </w:r>
      </w:ins>
      <w:ins w:id="1461" w:author="USA - June 2026" w:date="2026-03-09T21:47:00Z" w16du:dateUtc="2026-03-10T04:47:00Z">
        <w:r w:rsidR="0016016C" w:rsidRPr="008739C1">
          <w:rPr>
            <w:highlight w:val="green"/>
            <w:lang w:eastAsia="zh-CN"/>
          </w:rPr>
          <w:t>placed in the same room as the IMT UE device where its receiver is configured at highest sensitivity.</w:t>
        </w:r>
      </w:ins>
      <w:ins w:id="1462" w:author="USA_2025" w:date="2025-03-12T13:52:00Z">
        <w:del w:id="1463" w:author="USA - June 2026" w:date="2026-03-09T21:47:00Z" w16du:dateUtc="2026-03-10T04:47:00Z">
          <w:r w:rsidRPr="008739C1" w:rsidDel="00B513F4">
            <w:rPr>
              <w:lang w:eastAsia="zh-CN"/>
            </w:rPr>
            <w:delText xml:space="preserve">densities that are so large as to be physically </w:delText>
          </w:r>
        </w:del>
      </w:ins>
      <w:ins w:id="1464" w:author="USA_2025" w:date="2025-04-08T13:37:00Z">
        <w:del w:id="1465" w:author="USA - June 2026" w:date="2026-03-09T21:47:00Z" w16du:dateUtc="2026-03-10T04:47:00Z">
          <w:r w:rsidRPr="008739C1" w:rsidDel="00B513F4">
            <w:rPr>
              <w:lang w:eastAsia="zh-CN"/>
            </w:rPr>
            <w:delText>unrealistic</w:delText>
          </w:r>
        </w:del>
      </w:ins>
      <w:ins w:id="1466" w:author="USA_2025" w:date="2025-03-12T13:52:00Z">
        <w:del w:id="1467" w:author="USA - June 2026" w:date="2026-03-09T21:47:00Z" w16du:dateUtc="2026-03-10T04:47:00Z">
          <w:r w:rsidRPr="008739C1" w:rsidDel="00B513F4">
            <w:rPr>
              <w:lang w:eastAsia="zh-CN"/>
            </w:rPr>
            <w:delText>.</w:delText>
          </w:r>
        </w:del>
      </w:ins>
    </w:p>
    <w:p w14:paraId="35DBCEC8" w14:textId="7499CB3C" w:rsidR="00AD0722" w:rsidRPr="00BE29DD" w:rsidRDefault="00AD0722" w:rsidP="00AD0722">
      <w:pPr>
        <w:pStyle w:val="Heading3"/>
        <w:rPr>
          <w:ins w:id="1468" w:author="251 (USA)" w:date="2023-05-29T18:25:00Z"/>
        </w:rPr>
      </w:pPr>
      <w:bookmarkStart w:id="1469" w:name="_Toc123716812"/>
      <w:ins w:id="1470" w:author="251 (USA)" w:date="2023-05-29T18:25:00Z">
        <w:r w:rsidRPr="00BE29DD">
          <w:t>3.</w:t>
        </w:r>
        <w:r w:rsidRPr="00B73520">
          <w:t>6.1</w:t>
        </w:r>
      </w:ins>
      <w:ins w:id="1471" w:author="USA_2025" w:date="2025-04-17T17:07:00Z">
        <w:r w:rsidRPr="00B73520">
          <w:t>5</w:t>
        </w:r>
      </w:ins>
      <w:ins w:id="1472" w:author="251 (USA)" w:date="2023-05-29T18:25:00Z">
        <w:r w:rsidRPr="00BE29DD">
          <w:tab/>
        </w:r>
        <w:bookmarkEnd w:id="1469"/>
        <w:r w:rsidRPr="00BE29DD">
          <w:t>Summary</w:t>
        </w:r>
      </w:ins>
    </w:p>
    <w:p w14:paraId="4E7B5CCD" w14:textId="2EDFBDB4" w:rsidR="00AD0722" w:rsidRPr="00BE29DD" w:rsidRDefault="00AD0722" w:rsidP="00AD0722">
      <w:pPr>
        <w:rPr>
          <w:ins w:id="1473" w:author="251 (USA)" w:date="2023-05-29T18:25:00Z"/>
          <w:szCs w:val="24"/>
        </w:rPr>
      </w:pPr>
      <w:ins w:id="1474" w:author="251 (USA)" w:date="2023-05-29T18:25:00Z">
        <w:r w:rsidRPr="00BE29DD">
          <w:rPr>
            <w:szCs w:val="24"/>
          </w:rPr>
          <w:t>The WPT ISM technology considered at this frequency involves a narrow band transmission which has a bandwidth occupying 0.04% of the centre frequency of 24 GHz ISM band. The maximum ISM emission bandwidth used is 10 MHz within the range of 24.1-24.15 GHz.</w:t>
        </w:r>
      </w:ins>
    </w:p>
    <w:p w14:paraId="6DA3F6BE" w14:textId="77777777" w:rsidR="00AD0722" w:rsidRPr="00BE29DD" w:rsidRDefault="00AD0722" w:rsidP="00AD0722">
      <w:pPr>
        <w:rPr>
          <w:ins w:id="1475" w:author="USA" w:date="2024-05-09T11:36:00Z"/>
          <w:szCs w:val="24"/>
        </w:rPr>
      </w:pPr>
      <w:ins w:id="1476" w:author="251 (USA)" w:date="2023-05-29T18:25:00Z">
        <w:r w:rsidRPr="00BE29DD">
          <w:rPr>
            <w:szCs w:val="24"/>
          </w:rPr>
          <w:t>Annex 2 shows that the number of ISM devices that can be accommodated for each of the EESS (passive) sensors vary from a minimum device density of 67 per km</w:t>
        </w:r>
        <w:r w:rsidRPr="00BE29DD">
          <w:rPr>
            <w:szCs w:val="24"/>
            <w:vertAlign w:val="superscript"/>
          </w:rPr>
          <w:t>2</w:t>
        </w:r>
        <w:r w:rsidRPr="00BE29DD">
          <w:rPr>
            <w:szCs w:val="24"/>
          </w:rPr>
          <w:t xml:space="preserve"> to more than 350</w:t>
        </w:r>
      </w:ins>
      <w:ins w:id="1477" w:author="ITU_R" w:date="2023-06-01T20:56:00Z">
        <w:r w:rsidRPr="00BE29DD">
          <w:rPr>
            <w:szCs w:val="24"/>
          </w:rPr>
          <w:t> </w:t>
        </w:r>
      </w:ins>
      <w:ins w:id="1478" w:author="251 (USA)" w:date="2023-05-29T18:25:00Z">
        <w:r w:rsidRPr="00BE29DD">
          <w:rPr>
            <w:szCs w:val="24"/>
          </w:rPr>
          <w:t>000 devices per km</w:t>
        </w:r>
        <w:r w:rsidRPr="00BE29DD">
          <w:rPr>
            <w:szCs w:val="24"/>
            <w:vertAlign w:val="superscript"/>
          </w:rPr>
          <w:t>2</w:t>
        </w:r>
        <w:r w:rsidRPr="00BE29DD">
          <w:rPr>
            <w:szCs w:val="24"/>
          </w:rPr>
          <w:t xml:space="preserve"> averaged over the sensor’s field of view depending on each sensor characteristics. The analysis </w:t>
        </w:r>
      </w:ins>
      <w:ins w:id="1479" w:author="USA" w:date="2024-05-09T11:36:00Z">
        <w:r w:rsidRPr="00BE29DD">
          <w:rPr>
            <w:szCs w:val="24"/>
          </w:rPr>
          <w:t xml:space="preserve">in Annex 2 </w:t>
        </w:r>
      </w:ins>
      <w:ins w:id="1480" w:author="251 (USA)" w:date="2023-05-29T18:25:00Z">
        <w:r w:rsidRPr="00BE29DD">
          <w:rPr>
            <w:szCs w:val="24"/>
          </w:rPr>
          <w:t xml:space="preserve">shows that, for the case of indoor use of WPT beam power sources pointing in a downward direction, with OOB emissions specified by US ISM band limits, and a building entry loss varying between 3 dB and &gt;40 dB will permit the use of an average of tens or more WPT beam </w:t>
        </w:r>
        <w:r w:rsidRPr="00BE29DD">
          <w:rPr>
            <w:szCs w:val="24"/>
          </w:rPr>
          <w:lastRenderedPageBreak/>
          <w:t xml:space="preserve">devices per sq. km. without exceeding the protection limits of ITU-R RS.2017 for the worst case of each of the EESS (passive) sensors in ITU-R RS.1861. The minimum average density calculated for the most vulnerable sensor is used to determine the level necessary to protect EESS (passive).  </w:t>
        </w:r>
      </w:ins>
    </w:p>
    <w:p w14:paraId="463DC1CC" w14:textId="138DDEEF" w:rsidR="00AD0722" w:rsidRPr="00BE29DD" w:rsidRDefault="00AD0722" w:rsidP="00AD0722">
      <w:pPr>
        <w:shd w:val="clear" w:color="auto" w:fill="FFFFFF"/>
        <w:rPr>
          <w:rStyle w:val="contentpasted0"/>
          <w:color w:val="000000"/>
          <w:szCs w:val="24"/>
        </w:rPr>
      </w:pPr>
      <w:ins w:id="1481" w:author="USA" w:date="2024-05-09T11:37:00Z">
        <w:r w:rsidRPr="00BE29DD">
          <w:rPr>
            <w:rStyle w:val="contentpasted0"/>
            <w:color w:val="000000"/>
            <w:szCs w:val="24"/>
          </w:rPr>
          <w:t>This analysis does not consider the contributions from other non-WPT sources that can affect the number of WPT devices that can operate in a km</w:t>
        </w:r>
        <w:r w:rsidRPr="00BE29DD">
          <w:rPr>
            <w:rStyle w:val="contentpasted0"/>
            <w:color w:val="000000"/>
            <w:szCs w:val="24"/>
            <w:vertAlign w:val="superscript"/>
          </w:rPr>
          <w:t>2</w:t>
        </w:r>
        <w:r w:rsidRPr="00BE29DD">
          <w:rPr>
            <w:rStyle w:val="contentpasted0"/>
            <w:color w:val="000000"/>
            <w:szCs w:val="24"/>
          </w:rPr>
          <w:t>, due to aggregate effects from all interfering sources and makes a number of other assumptions related to building entry losses and predicted deployment density that are estimated and can also impact the results. Administrations implementing 24 GHz Beam WPT should consider means of ensuring that devices are used indoors, pointing downward to assure that the protection of allocated service required by</w:t>
        </w:r>
      </w:ins>
      <w:ins w:id="1482" w:author="Chamova, Alisa" w:date="2025-05-26T10:51:00Z">
        <w:r w:rsidR="005D25D7" w:rsidRPr="00BE29DD">
          <w:rPr>
            <w:rStyle w:val="contentpasted0"/>
            <w:color w:val="000000"/>
            <w:szCs w:val="24"/>
          </w:rPr>
          <w:t xml:space="preserve"> </w:t>
        </w:r>
      </w:ins>
      <w:ins w:id="1483" w:author="Chamova, Alisa" w:date="2025-05-26T10:47:00Z">
        <w:r w:rsidR="005D25D7" w:rsidRPr="00BE29DD">
          <w:rPr>
            <w:rStyle w:val="contentpasted0"/>
            <w:color w:val="000000"/>
            <w:szCs w:val="24"/>
          </w:rPr>
          <w:t>RR No.</w:t>
        </w:r>
      </w:ins>
      <w:ins w:id="1484" w:author="USA" w:date="2024-05-09T11:37:00Z">
        <w:r w:rsidRPr="00BE29DD">
          <w:rPr>
            <w:rStyle w:val="contentpasted0"/>
            <w:color w:val="000000"/>
            <w:szCs w:val="24"/>
          </w:rPr>
          <w:t xml:space="preserve"> </w:t>
        </w:r>
        <w:r w:rsidRPr="00BE29DD">
          <w:rPr>
            <w:rStyle w:val="contentpasted0"/>
            <w:b/>
            <w:bCs/>
            <w:color w:val="000000"/>
            <w:szCs w:val="24"/>
            <w:rPrChange w:id="1485" w:author="USA" w:date="2024-05-09T11:37:00Z">
              <w:rPr>
                <w:rStyle w:val="contentpasted0"/>
                <w:color w:val="000000"/>
                <w:szCs w:val="24"/>
              </w:rPr>
            </w:rPrChange>
          </w:rPr>
          <w:t xml:space="preserve">15.13 </w:t>
        </w:r>
        <w:r w:rsidRPr="00BE29DD">
          <w:rPr>
            <w:rStyle w:val="contentpasted0"/>
            <w:color w:val="000000"/>
            <w:szCs w:val="24"/>
          </w:rPr>
          <w:t xml:space="preserve">is met. </w:t>
        </w:r>
      </w:ins>
    </w:p>
    <w:p w14:paraId="10A2683D" w14:textId="39C07B8B" w:rsidR="00304C21" w:rsidRPr="00B73520" w:rsidRDefault="00AD0722" w:rsidP="00304C21">
      <w:pPr>
        <w:rPr>
          <w:ins w:id="1486" w:author="USA - June 2025" w:date="2025-06-14T21:39:00Z"/>
          <w:rPrChange w:id="1487" w:author="USA - June 2025" w:date="2025-06-16T14:39:00Z">
            <w:rPr>
              <w:ins w:id="1488" w:author="USA - June 2025" w:date="2025-06-14T21:39:00Z"/>
              <w:highlight w:val="green"/>
            </w:rPr>
          </w:rPrChange>
        </w:rPr>
      </w:pPr>
      <w:ins w:id="1489" w:author="USA_2025" w:date="2025-03-12T13:53:00Z">
        <w:r w:rsidRPr="00B73520">
          <w:rPr>
            <w:spacing w:val="-4"/>
            <w:rPrChange w:id="1490" w:author="USA - June 2025" w:date="2025-06-16T17:09:00Z">
              <w:rPr>
                <w:spacing w:val="-4"/>
                <w:highlight w:val="cyan"/>
              </w:rPr>
            </w:rPrChange>
          </w:rPr>
          <w:t>For IM</w:t>
        </w:r>
      </w:ins>
      <w:ins w:id="1491" w:author="USA_2025" w:date="2025-04-17T16:54:00Z">
        <w:r w:rsidRPr="00B73520">
          <w:rPr>
            <w:spacing w:val="-4"/>
            <w:rPrChange w:id="1492" w:author="USA - June 2025" w:date="2025-06-16T17:09:00Z">
              <w:rPr>
                <w:spacing w:val="-4"/>
                <w:highlight w:val="cyan"/>
              </w:rPr>
            </w:rPrChange>
          </w:rPr>
          <w:t>T</w:t>
        </w:r>
      </w:ins>
      <w:ins w:id="1493" w:author="USA_2025" w:date="2025-03-12T13:53:00Z">
        <w:r w:rsidRPr="00B73520">
          <w:rPr>
            <w:spacing w:val="-4"/>
            <w:rPrChange w:id="1494" w:author="USA - June 2025" w:date="2025-06-16T17:09:00Z">
              <w:rPr>
                <w:spacing w:val="-4"/>
                <w:highlight w:val="cyan"/>
              </w:rPr>
            </w:rPrChange>
          </w:rPr>
          <w:t xml:space="preserve"> UE and BS in the upper adjacent band</w:t>
        </w:r>
      </w:ins>
      <w:ins w:id="1495" w:author="USA - June 2025" w:date="2025-06-16T16:15:00Z">
        <w:r w:rsidR="009379B9" w:rsidRPr="00B73520">
          <w:rPr>
            <w:spacing w:val="-4"/>
            <w:rPrChange w:id="1496" w:author="USA - June 2025" w:date="2025-06-16T17:09:00Z">
              <w:rPr>
                <w:spacing w:val="-4"/>
                <w:highlight w:val="cyan"/>
              </w:rPr>
            </w:rPrChange>
          </w:rPr>
          <w:t>,</w:t>
        </w:r>
      </w:ins>
      <w:ins w:id="1497" w:author="USA_2025" w:date="2025-03-12T13:54:00Z">
        <w:r w:rsidRPr="00B73520">
          <w:rPr>
            <w:spacing w:val="-4"/>
            <w:rPrChange w:id="1498" w:author="USA - June 2025" w:date="2025-06-16T17:09:00Z">
              <w:rPr>
                <w:spacing w:val="-4"/>
                <w:highlight w:val="cyan"/>
              </w:rPr>
            </w:rPrChange>
          </w:rPr>
          <w:t xml:space="preserve"> </w:t>
        </w:r>
      </w:ins>
      <w:ins w:id="1499" w:author="USA - June 2025" w:date="2025-06-16T17:09:00Z">
        <w:r w:rsidR="00541943" w:rsidRPr="00B73520">
          <w:rPr>
            <w:spacing w:val="-4"/>
            <w:rPrChange w:id="1500" w:author="USA - June 2025" w:date="2025-06-16T17:09:00Z">
              <w:rPr>
                <w:spacing w:val="-4"/>
                <w:highlight w:val="cyan"/>
              </w:rPr>
            </w:rPrChange>
          </w:rPr>
          <w:t>interference</w:t>
        </w:r>
      </w:ins>
      <w:ins w:id="1501" w:author="USA_2025" w:date="2025-03-12T13:54:00Z">
        <w:r w:rsidRPr="00B73520">
          <w:rPr>
            <w:spacing w:val="-4"/>
            <w:rPrChange w:id="1502" w:author="USA - June 2025" w:date="2025-06-16T17:09:00Z">
              <w:rPr>
                <w:spacing w:val="-4"/>
                <w:highlight w:val="cyan"/>
              </w:rPr>
            </w:rPrChange>
          </w:rPr>
          <w:t xml:space="preserve"> levels </w:t>
        </w:r>
      </w:ins>
      <w:ins w:id="1503" w:author="USA - June 2025" w:date="2025-06-16T16:15:00Z">
        <w:r w:rsidR="009379B9" w:rsidRPr="00B73520">
          <w:rPr>
            <w:spacing w:val="-4"/>
            <w:rPrChange w:id="1504" w:author="USA - June 2025" w:date="2025-06-16T17:09:00Z">
              <w:rPr>
                <w:spacing w:val="-4"/>
                <w:highlight w:val="cyan"/>
              </w:rPr>
            </w:rPrChange>
          </w:rPr>
          <w:t>a</w:t>
        </w:r>
      </w:ins>
      <w:ins w:id="1505" w:author="USA_2025" w:date="2025-03-12T13:54:00Z">
        <w:r w:rsidRPr="00B73520">
          <w:rPr>
            <w:spacing w:val="-4"/>
            <w:rPrChange w:id="1506" w:author="USA - June 2025" w:date="2025-06-16T17:09:00Z">
              <w:rPr>
                <w:spacing w:val="-4"/>
                <w:highlight w:val="cyan"/>
              </w:rPr>
            </w:rPrChange>
          </w:rPr>
          <w:t xml:space="preserve">re not exceeded for plausible densities of WPT beam equipment </w:t>
        </w:r>
      </w:ins>
      <w:ins w:id="1507" w:author="USA - June 2025" w:date="2025-06-14T21:39:00Z">
        <w:r w:rsidR="00304C21" w:rsidRPr="00B73520">
          <w:rPr>
            <w:spacing w:val="-4"/>
            <w:rPrChange w:id="1508" w:author="USA - June 2025" w:date="2025-06-16T17:09:00Z">
              <w:rPr>
                <w:spacing w:val="-4"/>
                <w:highlight w:val="green"/>
              </w:rPr>
            </w:rPrChange>
          </w:rPr>
          <w:t>according to the criteria provided by WP5D</w:t>
        </w:r>
      </w:ins>
      <w:ins w:id="1509" w:author="USA - June 2025" w:date="2025-06-16T17:09:00Z">
        <w:r w:rsidR="009A796E" w:rsidRPr="00B73520">
          <w:rPr>
            <w:spacing w:val="-4"/>
          </w:rPr>
          <w:t>,</w:t>
        </w:r>
      </w:ins>
      <w:ins w:id="1510" w:author="USA - June 2025" w:date="2025-06-14T21:39:00Z">
        <w:r w:rsidR="00304C21" w:rsidRPr="00B73520">
          <w:rPr>
            <w:spacing w:val="-4"/>
            <w:rPrChange w:id="1511" w:author="USA - June 2025" w:date="2025-06-16T17:09:00Z">
              <w:rPr>
                <w:spacing w:val="-4"/>
                <w:highlight w:val="green"/>
              </w:rPr>
            </w:rPrChange>
          </w:rPr>
          <w:t xml:space="preserve"> which considered only out-of-band emissions from the WPT signals in 24.1-24.15 GHz </w:t>
        </w:r>
        <w:r w:rsidR="00304C21" w:rsidRPr="00B73520">
          <w:rPr>
            <w:spacing w:val="-4"/>
            <w:rPrChange w:id="1512" w:author="USA - June 2025" w:date="2025-06-16T14:39:00Z">
              <w:rPr>
                <w:spacing w:val="-4"/>
                <w:highlight w:val="green"/>
              </w:rPr>
            </w:rPrChange>
          </w:rPr>
          <w:t xml:space="preserve">into the </w:t>
        </w:r>
        <w:r w:rsidR="00304C21" w:rsidRPr="00B73520">
          <w:rPr>
            <w:rPrChange w:id="1513" w:author="USA - June 2025" w:date="2025-06-16T14:39:00Z">
              <w:rPr>
                <w:highlight w:val="green"/>
              </w:rPr>
            </w:rPrChange>
          </w:rPr>
          <w:t>24.25-27.5 GHz band.  There is a possibility of blocking interference to IMT receivers from power in the ISM band (24.1-14.15</w:t>
        </w:r>
      </w:ins>
      <w:ins w:id="1514" w:author="Fernandez Jimenez, Virginia" w:date="2025-06-18T11:20:00Z" w16du:dateUtc="2025-06-18T09:20:00Z">
        <w:r w:rsidR="002F31FB">
          <w:t> </w:t>
        </w:r>
      </w:ins>
      <w:ins w:id="1515" w:author="USA - June 2025" w:date="2025-06-14T21:39:00Z">
        <w:r w:rsidR="00304C21" w:rsidRPr="00B73520">
          <w:rPr>
            <w:rPrChange w:id="1516" w:author="USA - June 2025" w:date="2025-06-16T14:39:00Z">
              <w:rPr>
                <w:highlight w:val="green"/>
              </w:rPr>
            </w:rPrChange>
          </w:rPr>
          <w:t xml:space="preserve">GHz) due to limited ability to reject strong signals in the lower ISM band.  </w:t>
        </w:r>
        <w:proofErr w:type="gramStart"/>
        <w:r w:rsidR="00304C21" w:rsidRPr="00B73520">
          <w:rPr>
            <w:rPrChange w:id="1517" w:author="USA - June 2025" w:date="2025-06-16T14:39:00Z">
              <w:rPr>
                <w:highlight w:val="green"/>
              </w:rPr>
            </w:rPrChange>
          </w:rPr>
          <w:t>At this time</w:t>
        </w:r>
        <w:proofErr w:type="gramEnd"/>
        <w:r w:rsidR="00304C21" w:rsidRPr="00B73520">
          <w:rPr>
            <w:rPrChange w:id="1518" w:author="USA - June 2025" w:date="2025-06-16T14:39:00Z">
              <w:rPr>
                <w:highlight w:val="green"/>
              </w:rPr>
            </w:rPrChange>
          </w:rPr>
          <w:t>, there is no published quantitative recommendation for receiver immunity to such signals and there is little operational experience about the ability of production units to reject strong adjacent band signals.  It is possible that IMT receivers operating in the 24 GHz band in indoor rooms with 24 GHz beam WPT systems operating might experience blocking interference when operating within a few meters of the beam from the WPT transmitter to the desired power destination.</w:t>
        </w:r>
      </w:ins>
    </w:p>
    <w:p w14:paraId="4185ABC6" w14:textId="10FB33B1" w:rsidR="00304C21" w:rsidRPr="00B73520" w:rsidRDefault="00304C21" w:rsidP="00304C21">
      <w:pPr>
        <w:rPr>
          <w:ins w:id="1519" w:author="USA - June 2025" w:date="2025-06-14T21:39:00Z"/>
          <w:rPrChange w:id="1520" w:author="USA - June 2025" w:date="2025-06-16T14:39:00Z">
            <w:rPr>
              <w:ins w:id="1521" w:author="USA - June 2025" w:date="2025-06-14T21:39:00Z"/>
              <w:highlight w:val="green"/>
            </w:rPr>
          </w:rPrChange>
        </w:rPr>
      </w:pPr>
      <w:ins w:id="1522" w:author="USA - June 2025" w:date="2025-06-14T21:39:00Z">
        <w:r w:rsidRPr="00B73520">
          <w:rPr>
            <w:rPrChange w:id="1523" w:author="USA - June 2025" w:date="2025-06-16T14:39:00Z">
              <w:rPr>
                <w:highlight w:val="green"/>
              </w:rPr>
            </w:rPrChange>
          </w:rPr>
          <w:t>In the worst case such interference would be limited to a small area of a few square meters surrounding the highly focused transmitted signal path.  The necessary RF safety feature would greatly reduce the power in many cases where a user approaches the power beam.  In general, the 24.25-27.5 GHz band will be mainly used for outdoor IMT paths since there is much higher building penetration loss in this band than in lower bands. While this band is identified for IMT, its use for that will vary from administration to administration</w:t>
        </w:r>
      </w:ins>
      <w:ins w:id="1524" w:author="Fernandez Jimenez, Virginia" w:date="2025-06-18T11:21:00Z" w16du:dateUtc="2025-06-18T09:21:00Z">
        <w:r w:rsidR="002F31FB">
          <w:t>.</w:t>
        </w:r>
      </w:ins>
      <w:ins w:id="1525" w:author="USA - June 2025" w:date="2025-06-14T21:39:00Z">
        <w:r w:rsidRPr="00B73520">
          <w:rPr>
            <w:rPrChange w:id="1526" w:author="USA - June 2025" w:date="2025-06-16T14:39:00Z">
              <w:rPr>
                <w:highlight w:val="green"/>
              </w:rPr>
            </w:rPrChange>
          </w:rPr>
          <w:t xml:space="preserve"> </w:t>
        </w:r>
      </w:ins>
    </w:p>
    <w:p w14:paraId="4A4082CE" w14:textId="243815F8" w:rsidR="00AD0722" w:rsidRDefault="00304C21" w:rsidP="00AD0722">
      <w:pPr>
        <w:rPr>
          <w:ins w:id="1527" w:author="Fernandez Jimenez, Virginia" w:date="2025-06-18T11:20:00Z" w16du:dateUtc="2025-06-18T09:20:00Z"/>
          <w:spacing w:val="-4"/>
        </w:rPr>
      </w:pPr>
      <w:ins w:id="1528" w:author="USA - June 2025" w:date="2025-06-14T21:39:00Z">
        <w:r w:rsidRPr="00B73520">
          <w:rPr>
            <w:rPrChange w:id="1529" w:author="USA - June 2025" w:date="2025-06-16T14:39:00Z">
              <w:rPr>
                <w:highlight w:val="green"/>
              </w:rPr>
            </w:rPrChange>
          </w:rPr>
          <w:t>Administrations considering the use of 24 GHz Beam WPT in their jurisdictions that have chosen to authorize 24.25-27.5 GHz IMT band use may wish to consider the possible impact of such WPT use on indoor IMT operations in their jurisdiction.</w:t>
        </w:r>
      </w:ins>
    </w:p>
    <w:p w14:paraId="27E6EE8E" w14:textId="67FEB785" w:rsidR="00AD0722" w:rsidRPr="00BE29DD" w:rsidRDefault="00AD0722" w:rsidP="00AD0722">
      <w:pPr>
        <w:shd w:val="clear" w:color="auto" w:fill="FFFFFF"/>
        <w:rPr>
          <w:ins w:id="1530" w:author="251 (USA)" w:date="2023-05-29T18:25:00Z"/>
          <w:color w:val="000000"/>
        </w:rPr>
      </w:pPr>
      <w:ins w:id="1531" w:author="251 (USA)" w:date="2023-05-29T18:25:00Z">
        <w:r w:rsidRPr="00BE29DD">
          <w:rPr>
            <w:rStyle w:val="contentpasted0"/>
            <w:color w:val="000000"/>
            <w:szCs w:val="24"/>
          </w:rPr>
          <w:t xml:space="preserve">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615A8FA1" w14:textId="77777777" w:rsidR="00AD0722" w:rsidRPr="00BE29DD" w:rsidRDefault="00AD0722" w:rsidP="00AD0722">
      <w:pPr>
        <w:pStyle w:val="Heading2"/>
      </w:pPr>
      <w:bookmarkStart w:id="1532" w:name="_Toc107991001"/>
      <w:bookmarkStart w:id="1533" w:name="_Toc136275915"/>
      <w:bookmarkStart w:id="1534" w:name="_Toc201221116"/>
      <w:r w:rsidRPr="00BE29DD">
        <w:t>3.</w:t>
      </w:r>
      <w:del w:id="1535" w:author="251 (USA)" w:date="2023-05-29T18:27:00Z">
        <w:r w:rsidRPr="00BE29DD" w:rsidDel="00E25FBC">
          <w:delText>6</w:delText>
        </w:r>
      </w:del>
      <w:ins w:id="1536" w:author="251 (USA)" w:date="2023-05-29T18:27:00Z">
        <w:r w:rsidRPr="00BE29DD">
          <w:t>7</w:t>
        </w:r>
      </w:ins>
      <w:r w:rsidRPr="00BE29DD">
        <w:tab/>
        <w:t xml:space="preserve">Study </w:t>
      </w:r>
      <w:del w:id="1537" w:author="251 (USA)" w:date="2023-05-29T18:27:00Z">
        <w:r w:rsidRPr="00BE29DD" w:rsidDel="00E25FBC">
          <w:delText xml:space="preserve">F </w:delText>
        </w:r>
      </w:del>
      <w:ins w:id="1538" w:author="251 (USA)" w:date="2023-05-29T18:27:00Z">
        <w:r w:rsidRPr="00BE29DD">
          <w:t xml:space="preserve">G </w:t>
        </w:r>
      </w:ins>
      <w:r w:rsidRPr="00BE29DD">
        <w:t>(61-61.5 GHz)</w:t>
      </w:r>
      <w:bookmarkEnd w:id="1532"/>
      <w:bookmarkEnd w:id="1533"/>
      <w:bookmarkEnd w:id="1534"/>
    </w:p>
    <w:p w14:paraId="6A450FB8" w14:textId="77777777" w:rsidR="00AD0722" w:rsidRPr="00BE29DD" w:rsidRDefault="00AD0722" w:rsidP="00AD0722">
      <w:pPr>
        <w:pStyle w:val="Heading3"/>
        <w:rPr>
          <w:lang w:eastAsia="ja-JP"/>
        </w:rPr>
      </w:pPr>
      <w:r w:rsidRPr="00BE29DD">
        <w:rPr>
          <w:lang w:eastAsia="ja-JP"/>
        </w:rPr>
        <w:t>3.</w:t>
      </w:r>
      <w:del w:id="1539" w:author="251 (USA)" w:date="2023-05-29T18:28:00Z">
        <w:r w:rsidRPr="00BE29DD" w:rsidDel="00E25FBC">
          <w:rPr>
            <w:lang w:eastAsia="ja-JP"/>
          </w:rPr>
          <w:delText>6</w:delText>
        </w:r>
      </w:del>
      <w:ins w:id="1540" w:author="251 (USA)" w:date="2023-05-29T18:28:00Z">
        <w:r w:rsidRPr="00BE29DD">
          <w:rPr>
            <w:lang w:eastAsia="ja-JP"/>
          </w:rPr>
          <w:t>7</w:t>
        </w:r>
      </w:ins>
      <w:r w:rsidRPr="00BE29DD">
        <w:rPr>
          <w:lang w:eastAsia="ja-JP"/>
        </w:rPr>
        <w:t>.1</w:t>
      </w:r>
      <w:r w:rsidRPr="00BE29DD">
        <w:rPr>
          <w:lang w:eastAsia="ja-JP"/>
        </w:rPr>
        <w:tab/>
      </w:r>
      <w:r w:rsidRPr="00BE29DD">
        <w:t>Radio services considered in the stud</w:t>
      </w:r>
      <w:r w:rsidRPr="00BE29DD">
        <w:rPr>
          <w:lang w:eastAsia="ja-JP"/>
        </w:rPr>
        <w:t>y</w:t>
      </w:r>
    </w:p>
    <w:p w14:paraId="7678E5D3" w14:textId="77777777" w:rsidR="00AD0722" w:rsidRPr="00BE29DD" w:rsidRDefault="00AD0722" w:rsidP="00AD0722">
      <w:r w:rsidRPr="00BE29DD">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BE29DD">
        <w:noBreakHyphen/>
        <w:t>61.5 GHz for beam WPT.</w:t>
      </w:r>
    </w:p>
    <w:p w14:paraId="1715C3A5" w14:textId="77777777" w:rsidR="00AD0722" w:rsidRPr="00BE29DD" w:rsidRDefault="00AD0722" w:rsidP="00AD0722">
      <w:pPr>
        <w:pStyle w:val="Heading3"/>
      </w:pPr>
      <w:r w:rsidRPr="00BE29DD">
        <w:rPr>
          <w:lang w:eastAsia="ja-JP"/>
        </w:rPr>
        <w:t>3.</w:t>
      </w:r>
      <w:del w:id="1541" w:author="251 (USA)" w:date="2023-05-29T18:28:00Z">
        <w:r w:rsidRPr="00BE29DD" w:rsidDel="00E25FBC">
          <w:rPr>
            <w:lang w:eastAsia="ja-JP"/>
          </w:rPr>
          <w:delText>6</w:delText>
        </w:r>
      </w:del>
      <w:ins w:id="1542" w:author="251 (USA)" w:date="2023-05-29T18:28:00Z">
        <w:r w:rsidRPr="00BE29DD">
          <w:rPr>
            <w:lang w:eastAsia="ja-JP"/>
          </w:rPr>
          <w:t>7</w:t>
        </w:r>
      </w:ins>
      <w:r w:rsidRPr="00BE29DD">
        <w:rPr>
          <w:lang w:eastAsia="ja-JP"/>
        </w:rPr>
        <w:t>.</w:t>
      </w:r>
      <w:r w:rsidRPr="00BE29DD">
        <w:t>2</w:t>
      </w:r>
      <w:r w:rsidRPr="00BE29DD">
        <w:rPr>
          <w:lang w:eastAsia="ja-JP"/>
        </w:rPr>
        <w:tab/>
      </w:r>
      <w:r w:rsidRPr="00BE29DD">
        <w:t xml:space="preserve">Considerations for 61-61.5 GHz </w:t>
      </w:r>
    </w:p>
    <w:p w14:paraId="38FF4B50" w14:textId="77777777" w:rsidR="00AD0722" w:rsidRPr="00BE29DD" w:rsidRDefault="00AD0722" w:rsidP="00AD0722">
      <w:r w:rsidRPr="00BE29DD">
        <w:t xml:space="preserve">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w:t>
      </w:r>
      <w:r w:rsidRPr="00BE29DD">
        <w:lastRenderedPageBreak/>
        <w:t>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w:t>
      </w:r>
      <w:proofErr w:type="spellStart"/>
      <w:r w:rsidRPr="00BE29DD">
        <w:t>pfd</w:t>
      </w:r>
      <w:proofErr w:type="spellEnd"/>
      <w:r w:rsidRPr="00BE29DD">
        <w:t>) volume near the intended destination.</w:t>
      </w:r>
    </w:p>
    <w:p w14:paraId="34F902A5" w14:textId="77777777" w:rsidR="00AD0722" w:rsidRPr="00BE29DD" w:rsidRDefault="00AD0722" w:rsidP="00AD0722">
      <w:pPr>
        <w:pStyle w:val="Heading3"/>
      </w:pPr>
      <w:r w:rsidRPr="00BE29DD">
        <w:t>3.</w:t>
      </w:r>
      <w:del w:id="1543" w:author="251 (USA)" w:date="2023-05-29T18:28:00Z">
        <w:r w:rsidRPr="00BE29DD" w:rsidDel="00E25FBC">
          <w:delText>6</w:delText>
        </w:r>
      </w:del>
      <w:ins w:id="1544" w:author="251 (USA)" w:date="2023-05-29T18:28:00Z">
        <w:r w:rsidRPr="00BE29DD">
          <w:t>7</w:t>
        </w:r>
      </w:ins>
      <w:r w:rsidRPr="00BE29DD">
        <w:t>.3</w:t>
      </w:r>
      <w:r w:rsidRPr="00BE29DD">
        <w:tab/>
        <w:t>Impact 61-61.5 GHz beam WPT</w:t>
      </w:r>
    </w:p>
    <w:p w14:paraId="4FE751D3" w14:textId="77777777" w:rsidR="00AD0722" w:rsidRPr="00BE29DD" w:rsidRDefault="00AD0722" w:rsidP="00AD0722">
      <w:r w:rsidRPr="00BE29DD">
        <w:t xml:space="preserve">This band is a designated ISM band per RR No. </w:t>
      </w:r>
      <w:r w:rsidRPr="00BE29DD">
        <w:rPr>
          <w:b/>
          <w:bCs/>
        </w:rPr>
        <w:t>5.138</w:t>
      </w:r>
      <w:r w:rsidRPr="00BE29DD">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BE29DD">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83AFC57" w14:textId="77777777" w:rsidR="00AD0722" w:rsidRPr="00BE29DD" w:rsidRDefault="00AD0722" w:rsidP="00AD0722">
      <w:pPr>
        <w:rPr>
          <w:bCs/>
        </w:rPr>
      </w:pPr>
      <w:r w:rsidRPr="00BE29DD">
        <w:t>The nearest band allocated for EESS (passive) is at 59-59.3 GHz (1.7 GHz below) and the nearest band allocated for RAS is at 76-77.5 GHz, 14.5 GHz above. The EESS (passive band) at 59</w:t>
      </w:r>
      <w:r w:rsidRPr="00BE29DD">
        <w:noBreakHyphen/>
        <w:t xml:space="preserve">59.3 GHz is within the ‘60 GHz’ oxygen absorption </w:t>
      </w:r>
      <w:proofErr w:type="gramStart"/>
      <w:r w:rsidRPr="00BE29DD">
        <w:t>band, and</w:t>
      </w:r>
      <w:proofErr w:type="gramEnd"/>
      <w:r w:rsidRPr="00BE29DD">
        <w:t xml:space="preserve"> has 13 dB/km attenuation by atmospheric gases at sea level for horizontal paths although this attenuation decreases at higher altitudes and for higher elevation angle paths. The conditions of RR No. </w:t>
      </w:r>
      <w:r w:rsidRPr="00BE29DD">
        <w:rPr>
          <w:b/>
          <w:bCs/>
        </w:rPr>
        <w:t>5.138</w:t>
      </w:r>
      <w:r w:rsidRPr="00BE29DD">
        <w:t xml:space="preserve"> appear appropriate to protect other services regarding the use of this technology in this band.</w:t>
      </w:r>
    </w:p>
    <w:p w14:paraId="09EF9D01" w14:textId="77777777" w:rsidR="00AD0722" w:rsidRPr="00BE29DD" w:rsidRDefault="00AD0722" w:rsidP="00AD0722">
      <w:pPr>
        <w:pStyle w:val="Heading3"/>
        <w:rPr>
          <w:lang w:eastAsia="ja-JP"/>
        </w:rPr>
      </w:pPr>
      <w:r w:rsidRPr="00BE29DD">
        <w:rPr>
          <w:lang w:eastAsia="ja-JP"/>
        </w:rPr>
        <w:t>3.</w:t>
      </w:r>
      <w:del w:id="1545" w:author="251 (USA)" w:date="2023-05-29T18:28:00Z">
        <w:r w:rsidRPr="00BE29DD" w:rsidDel="00E25FBC">
          <w:rPr>
            <w:lang w:eastAsia="ja-JP"/>
          </w:rPr>
          <w:delText>6</w:delText>
        </w:r>
      </w:del>
      <w:ins w:id="1546" w:author="251 (USA)" w:date="2023-05-29T18:28:00Z">
        <w:r w:rsidRPr="00BE29DD">
          <w:rPr>
            <w:lang w:eastAsia="ja-JP"/>
          </w:rPr>
          <w:t>7</w:t>
        </w:r>
      </w:ins>
      <w:r w:rsidRPr="00BE29DD">
        <w:rPr>
          <w:lang w:eastAsia="ja-JP"/>
        </w:rPr>
        <w:t>.4</w:t>
      </w:r>
      <w:r w:rsidRPr="00BE29DD">
        <w:rPr>
          <w:lang w:eastAsia="ja-JP"/>
        </w:rPr>
        <w:tab/>
        <w:t xml:space="preserve">Human hazard issues for </w:t>
      </w:r>
      <w:r w:rsidRPr="00BE29DD">
        <w:t>61-61.5 GHz WPT</w:t>
      </w:r>
    </w:p>
    <w:p w14:paraId="4866EB88" w14:textId="77777777" w:rsidR="00AD0722" w:rsidRPr="00BE29DD" w:rsidRDefault="00AD0722" w:rsidP="00AD0722">
      <w:pPr>
        <w:rPr>
          <w:b/>
          <w:lang w:eastAsia="ja-JP"/>
        </w:rPr>
      </w:pPr>
      <w:r w:rsidRPr="00BE29DD">
        <w:rPr>
          <w:lang w:eastAsia="ja-JP"/>
        </w:rPr>
        <w:t xml:space="preserve">Technology being considered for these bands used phased array multiple elements beams to focus power on a small area for efficient power transfer. This creates a high </w:t>
      </w:r>
      <w:proofErr w:type="spellStart"/>
      <w:r w:rsidRPr="00BE29DD">
        <w:rPr>
          <w:lang w:eastAsia="ja-JP"/>
        </w:rPr>
        <w:t>pfd</w:t>
      </w:r>
      <w:proofErr w:type="spellEnd"/>
      <w:r w:rsidRPr="00BE29DD">
        <w:rPr>
          <w:lang w:eastAsia="ja-JP"/>
        </w:rPr>
        <w:t xml:space="preserve"> at and near the power receiving area that could violate applicable safety standards. This situation is avoided by active measures that detect the presence of objects near the high </w:t>
      </w:r>
      <w:proofErr w:type="spellStart"/>
      <w:r w:rsidRPr="00BE29DD">
        <w:rPr>
          <w:lang w:eastAsia="ja-JP"/>
        </w:rPr>
        <w:t>pfd</w:t>
      </w:r>
      <w:proofErr w:type="spellEnd"/>
      <w:r w:rsidRPr="00BE29DD">
        <w:rPr>
          <w:lang w:eastAsia="ja-JP"/>
        </w:rPr>
        <w:t xml:space="preserve"> volume and reduces or ceases power transmissions when such objects are detected.</w:t>
      </w:r>
    </w:p>
    <w:p w14:paraId="2F6694C7" w14:textId="77777777" w:rsidR="00AD0722" w:rsidRPr="00BE29DD" w:rsidRDefault="00AD0722" w:rsidP="00AD0722">
      <w:pPr>
        <w:rPr>
          <w:lang w:eastAsia="ja-JP"/>
        </w:rPr>
      </w:pPr>
      <w:r w:rsidRPr="00BE29DD">
        <w:rPr>
          <w:lang w:eastAsia="ja-JP"/>
        </w:rPr>
        <w:t xml:space="preserve">The strategy being followed is to make sure applicable safety standards are </w:t>
      </w:r>
      <w:proofErr w:type="gramStart"/>
      <w:r w:rsidRPr="00BE29DD">
        <w:rPr>
          <w:lang w:eastAsia="ja-JP"/>
        </w:rPr>
        <w:t>met:</w:t>
      </w:r>
      <w:proofErr w:type="gramEnd"/>
      <w:r w:rsidRPr="00BE29DD">
        <w:rPr>
          <w:lang w:eastAsia="ja-JP"/>
        </w:rPr>
        <w:t xml:space="preserve">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0D665E01" w14:textId="77777777" w:rsidR="00AD0722" w:rsidRPr="00BE29DD" w:rsidRDefault="00AD0722" w:rsidP="00AD0722">
      <w:pPr>
        <w:pStyle w:val="TableNo"/>
      </w:pPr>
      <w:r w:rsidRPr="00BE29DD">
        <w:lastRenderedPageBreak/>
        <w:t xml:space="preserve">TABLE </w:t>
      </w:r>
      <w:del w:id="1547" w:author="251 (USA)" w:date="2023-05-29T18:28:00Z">
        <w:r w:rsidRPr="00BE29DD" w:rsidDel="00E25FBC">
          <w:delText>15</w:delText>
        </w:r>
      </w:del>
      <w:ins w:id="1548" w:author="251 (USA)" w:date="2023-05-29T18:28:00Z">
        <w:r w:rsidRPr="00BE29DD">
          <w:t>22</w:t>
        </w:r>
      </w:ins>
    </w:p>
    <w:p w14:paraId="2B30F952" w14:textId="77777777" w:rsidR="00AD0722" w:rsidRPr="00BE29DD" w:rsidRDefault="00AD0722" w:rsidP="00AD0722">
      <w:pPr>
        <w:pStyle w:val="Tabletitle"/>
      </w:pPr>
      <w:r w:rsidRPr="00BE29DD">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AD0722" w:rsidRPr="00BE29DD" w14:paraId="67FB7D1F" w14:textId="77777777">
        <w:trPr>
          <w:jc w:val="center"/>
        </w:trPr>
        <w:tc>
          <w:tcPr>
            <w:tcW w:w="1838" w:type="dxa"/>
            <w:vAlign w:val="center"/>
          </w:tcPr>
          <w:p w14:paraId="10D99808" w14:textId="77777777" w:rsidR="00AD0722" w:rsidRPr="00BE29DD" w:rsidRDefault="00AD0722">
            <w:pPr>
              <w:pStyle w:val="Tablehead"/>
              <w:rPr>
                <w:rFonts w:ascii="Times New Roman" w:hAnsi="Times New Roman"/>
              </w:rPr>
            </w:pPr>
            <w:r w:rsidRPr="00BE29DD">
              <w:rPr>
                <w:rFonts w:ascii="Times New Roman" w:hAnsi="Times New Roman"/>
              </w:rPr>
              <w:t>Band</w:t>
            </w:r>
            <w:r w:rsidRPr="00BE29DD">
              <w:rPr>
                <w:rFonts w:ascii="Times New Roman" w:hAnsi="Times New Roman"/>
              </w:rPr>
              <w:br/>
              <w:t>(GHz)</w:t>
            </w:r>
          </w:p>
        </w:tc>
        <w:tc>
          <w:tcPr>
            <w:tcW w:w="3895" w:type="dxa"/>
            <w:vAlign w:val="center"/>
          </w:tcPr>
          <w:p w14:paraId="06AA2B33" w14:textId="77777777" w:rsidR="00AD0722" w:rsidRPr="00BE29DD" w:rsidRDefault="00AD0722">
            <w:pPr>
              <w:pStyle w:val="Tablehead"/>
              <w:rPr>
                <w:rFonts w:ascii="Times New Roman" w:hAnsi="Times New Roman"/>
              </w:rPr>
            </w:pPr>
            <w:r w:rsidRPr="00BE29DD">
              <w:rPr>
                <w:rFonts w:ascii="Times New Roman" w:hAnsi="Times New Roman"/>
              </w:rPr>
              <w:t xml:space="preserve">Maximum permissible exposure (MPE) for </w:t>
            </w:r>
            <w:r w:rsidRPr="00BE29DD">
              <w:rPr>
                <w:rFonts w:ascii="Times New Roman" w:hAnsi="Times New Roman"/>
              </w:rPr>
              <w:br/>
              <w:t xml:space="preserve">occupational/controlled exposure </w:t>
            </w:r>
            <w:r w:rsidRPr="00BE29DD">
              <w:rPr>
                <w:rFonts w:ascii="Times New Roman" w:hAnsi="Times New Roman"/>
              </w:rPr>
              <w:br/>
              <w:t>(mW/cm</w:t>
            </w:r>
            <w:r w:rsidRPr="00BE29DD">
              <w:rPr>
                <w:rFonts w:ascii="Times New Roman" w:hAnsi="Times New Roman"/>
                <w:vertAlign w:val="superscript"/>
              </w:rPr>
              <w:t>2</w:t>
            </w:r>
            <w:r w:rsidRPr="00BE29DD">
              <w:rPr>
                <w:rFonts w:ascii="Times New Roman" w:hAnsi="Times New Roman"/>
              </w:rPr>
              <w:t>)</w:t>
            </w:r>
          </w:p>
        </w:tc>
        <w:tc>
          <w:tcPr>
            <w:tcW w:w="3896" w:type="dxa"/>
            <w:vAlign w:val="center"/>
          </w:tcPr>
          <w:p w14:paraId="4947F129" w14:textId="77777777" w:rsidR="00AD0722" w:rsidRPr="00BE29DD" w:rsidRDefault="00AD0722">
            <w:pPr>
              <w:pStyle w:val="Tablehead"/>
              <w:rPr>
                <w:rFonts w:ascii="Times New Roman" w:hAnsi="Times New Roman"/>
              </w:rPr>
            </w:pPr>
            <w:r w:rsidRPr="00BE29DD">
              <w:rPr>
                <w:rFonts w:ascii="Times New Roman" w:hAnsi="Times New Roman"/>
              </w:rPr>
              <w:t>Maximum permissible exposure (MPE) for general population/uncontrolled exposure (mW/cm</w:t>
            </w:r>
            <w:r w:rsidRPr="00BE29DD">
              <w:rPr>
                <w:rFonts w:ascii="Times New Roman" w:hAnsi="Times New Roman"/>
                <w:vertAlign w:val="superscript"/>
              </w:rPr>
              <w:t>2</w:t>
            </w:r>
            <w:r w:rsidRPr="00BE29DD">
              <w:rPr>
                <w:rFonts w:ascii="Times New Roman" w:hAnsi="Times New Roman"/>
              </w:rPr>
              <w:t>)</w:t>
            </w:r>
          </w:p>
        </w:tc>
      </w:tr>
      <w:tr w:rsidR="00AD0722" w:rsidRPr="00BE29DD" w14:paraId="22E5FA3B" w14:textId="77777777">
        <w:trPr>
          <w:jc w:val="center"/>
        </w:trPr>
        <w:tc>
          <w:tcPr>
            <w:tcW w:w="1838" w:type="dxa"/>
          </w:tcPr>
          <w:p w14:paraId="35FBF630" w14:textId="77777777" w:rsidR="00AD0722" w:rsidRPr="00BE29DD" w:rsidRDefault="00AD0722">
            <w:pPr>
              <w:pStyle w:val="Tabletext"/>
              <w:jc w:val="center"/>
            </w:pPr>
            <w:r w:rsidRPr="00BE29DD">
              <w:t>61-61.5</w:t>
            </w:r>
          </w:p>
        </w:tc>
        <w:tc>
          <w:tcPr>
            <w:tcW w:w="3895" w:type="dxa"/>
          </w:tcPr>
          <w:p w14:paraId="1E2066CE" w14:textId="77777777" w:rsidR="00AD0722" w:rsidRPr="00BE29DD" w:rsidRDefault="00AD0722">
            <w:pPr>
              <w:pStyle w:val="Tabletext"/>
              <w:jc w:val="center"/>
            </w:pPr>
            <w:r w:rsidRPr="00BE29DD">
              <w:t>5.0</w:t>
            </w:r>
          </w:p>
        </w:tc>
        <w:tc>
          <w:tcPr>
            <w:tcW w:w="3896" w:type="dxa"/>
          </w:tcPr>
          <w:p w14:paraId="5C14BEBB" w14:textId="77777777" w:rsidR="00AD0722" w:rsidRPr="00BE29DD" w:rsidRDefault="00AD0722">
            <w:pPr>
              <w:pStyle w:val="Tabletext"/>
              <w:jc w:val="center"/>
            </w:pPr>
            <w:r w:rsidRPr="00BE29DD">
              <w:t>1.0</w:t>
            </w:r>
          </w:p>
        </w:tc>
      </w:tr>
    </w:tbl>
    <w:p w14:paraId="6BBD6B4B" w14:textId="77777777" w:rsidR="00AD0722" w:rsidRPr="00BE29DD" w:rsidRDefault="00AD0722" w:rsidP="00AD0722">
      <w:pPr>
        <w:pStyle w:val="Tablefin"/>
        <w:rPr>
          <w:lang w:eastAsia="ja-JP"/>
        </w:rPr>
      </w:pPr>
      <w:bookmarkStart w:id="1549" w:name="_Toc86046445"/>
      <w:bookmarkStart w:id="1550" w:name="_Toc107991002"/>
    </w:p>
    <w:p w14:paraId="5CCA0F7C" w14:textId="77777777" w:rsidR="00AD0722" w:rsidRPr="00BE29DD" w:rsidRDefault="00AD0722" w:rsidP="00AD0722">
      <w:pPr>
        <w:pStyle w:val="Heading2"/>
        <w:ind w:left="0" w:firstLine="0"/>
        <w:rPr>
          <w:lang w:eastAsia="ja-JP"/>
        </w:rPr>
      </w:pPr>
      <w:bookmarkStart w:id="1551" w:name="_Toc136275916"/>
      <w:bookmarkStart w:id="1552" w:name="_Toc201221117"/>
      <w:r w:rsidRPr="00BE29DD">
        <w:rPr>
          <w:lang w:eastAsia="ja-JP"/>
        </w:rPr>
        <w:t>3.</w:t>
      </w:r>
      <w:del w:id="1553" w:author="251 (USA)" w:date="2023-05-29T18:28:00Z">
        <w:r w:rsidRPr="00BE29DD" w:rsidDel="00C75EC3">
          <w:rPr>
            <w:lang w:eastAsia="ja-JP"/>
          </w:rPr>
          <w:delText>7</w:delText>
        </w:r>
      </w:del>
      <w:ins w:id="1554" w:author="251 (USA)" w:date="2023-05-29T18:28:00Z">
        <w:r w:rsidRPr="00BE29DD">
          <w:rPr>
            <w:lang w:eastAsia="ja-JP"/>
          </w:rPr>
          <w:t>8</w:t>
        </w:r>
      </w:ins>
      <w:r w:rsidRPr="00BE29DD">
        <w:rPr>
          <w:lang w:eastAsia="ja-JP"/>
        </w:rPr>
        <w:tab/>
        <w:t xml:space="preserve">Study </w:t>
      </w:r>
      <w:bookmarkEnd w:id="1549"/>
      <w:del w:id="1555" w:author="251 (USA)" w:date="2023-05-29T18:28:00Z">
        <w:r w:rsidRPr="00BE29DD" w:rsidDel="00C75EC3">
          <w:rPr>
            <w:lang w:eastAsia="ja-JP"/>
          </w:rPr>
          <w:delText xml:space="preserve">G </w:delText>
        </w:r>
      </w:del>
      <w:ins w:id="1556" w:author="251 (USA)" w:date="2023-05-29T18:28:00Z">
        <w:r w:rsidRPr="00BE29DD">
          <w:rPr>
            <w:lang w:eastAsia="ja-JP"/>
          </w:rPr>
          <w:t xml:space="preserve">H </w:t>
        </w:r>
      </w:ins>
      <w:r w:rsidRPr="00BE29DD">
        <w:rPr>
          <w:lang w:eastAsia="ja-JP"/>
        </w:rPr>
        <w:t>(915-921 MHz, 2 410-2 486 MHz and 5 738-5 766 MHz)</w:t>
      </w:r>
      <w:bookmarkEnd w:id="1550"/>
      <w:bookmarkEnd w:id="1551"/>
      <w:bookmarkEnd w:id="1552"/>
    </w:p>
    <w:p w14:paraId="4EC0EFF9" w14:textId="77777777" w:rsidR="00AD0722" w:rsidRPr="00BE29DD" w:rsidRDefault="00AD0722" w:rsidP="00AD0722">
      <w:pPr>
        <w:rPr>
          <w:lang w:eastAsia="ja-JP"/>
        </w:rPr>
      </w:pPr>
      <w:r w:rsidRPr="00BE29DD">
        <w:rPr>
          <w:lang w:eastAsia="ja-JP"/>
        </w:rPr>
        <w:t xml:space="preserve">When radio telescopes </w:t>
      </w:r>
      <w:proofErr w:type="gramStart"/>
      <w:r w:rsidRPr="00BE29DD">
        <w:rPr>
          <w:lang w:eastAsia="ja-JP"/>
        </w:rPr>
        <w:t>are located in</w:t>
      </w:r>
      <w:proofErr w:type="gramEnd"/>
      <w:r w:rsidRPr="00BE29DD">
        <w:rPr>
          <w:lang w:eastAsia="ja-JP"/>
        </w:rPr>
        <w:t xml:space="preserve"> remote areas, this is </w:t>
      </w:r>
      <w:proofErr w:type="gramStart"/>
      <w:r w:rsidRPr="00BE29DD">
        <w:rPr>
          <w:lang w:eastAsia="ja-JP"/>
        </w:rPr>
        <w:t>in order to</w:t>
      </w:r>
      <w:proofErr w:type="gramEnd"/>
      <w:r w:rsidRPr="00BE29DD">
        <w:rPr>
          <w:lang w:eastAsia="ja-JP"/>
        </w:rPr>
        <w:t xml:space="preserve"> limit interference and to allow observation of the cosmos in frequency bands that are heavily used in urban areas. To assist in these goals, some radio telescopes operate in locally-administered radio quiet zones wherein emissions are managed across the radio spectrum as explained in Report ITU-R </w:t>
      </w:r>
      <w:hyperlink r:id="rId46" w:history="1">
        <w:r w:rsidRPr="00BE29DD">
          <w:t>RA.2259</w:t>
        </w:r>
      </w:hyperlink>
      <w:r w:rsidRPr="00BE29DD">
        <w:rPr>
          <w:lang w:eastAsia="ja-JP"/>
        </w:rPr>
        <w:t>.</w:t>
      </w:r>
    </w:p>
    <w:p w14:paraId="5AC2FAD2" w14:textId="77777777" w:rsidR="00AD0722" w:rsidRPr="00BE29DD" w:rsidRDefault="00AD0722" w:rsidP="00AD0722">
      <w:pPr>
        <w:rPr>
          <w:lang w:eastAsia="ja-JP"/>
        </w:rPr>
      </w:pPr>
      <w:r w:rsidRPr="00BE29DD">
        <w:rPr>
          <w:lang w:eastAsia="ja-JP"/>
        </w:rPr>
        <w:t xml:space="preserve">WPT devices operating in frequency bands designated for the use of ISM applications present a case requiring particular care, given that they operate under RR No. </w:t>
      </w:r>
      <w:r w:rsidRPr="00BE29DD">
        <w:rPr>
          <w:b/>
          <w:bCs/>
          <w:lang w:eastAsia="ja-JP"/>
        </w:rPr>
        <w:t>5.150</w:t>
      </w:r>
      <w:r w:rsidRPr="00BE29DD">
        <w:rPr>
          <w:lang w:eastAsia="ja-JP"/>
        </w:rPr>
        <w:t xml:space="preserve">. Radio astronomy is considered as a radiocommunication service operating under RR No. </w:t>
      </w:r>
      <w:r w:rsidRPr="00BE29DD">
        <w:rPr>
          <w:b/>
          <w:bCs/>
          <w:lang w:eastAsia="ja-JP"/>
        </w:rPr>
        <w:t>4.6</w:t>
      </w:r>
      <w:r w:rsidRPr="00BE29DD">
        <w:rPr>
          <w:lang w:eastAsia="ja-JP"/>
        </w:rPr>
        <w:t>.</w:t>
      </w:r>
    </w:p>
    <w:p w14:paraId="051D428E" w14:textId="77777777" w:rsidR="00AD0722" w:rsidRPr="00BE29DD" w:rsidRDefault="00AD0722" w:rsidP="00AD0722">
      <w:pPr>
        <w:pStyle w:val="Heading3"/>
        <w:rPr>
          <w:lang w:eastAsia="ja-JP"/>
        </w:rPr>
      </w:pPr>
      <w:bookmarkStart w:id="1557" w:name="_Toc86046446"/>
      <w:r w:rsidRPr="00BE29DD">
        <w:rPr>
          <w:lang w:eastAsia="ja-JP"/>
        </w:rPr>
        <w:t>3.</w:t>
      </w:r>
      <w:del w:id="1558" w:author="251 (USA)" w:date="2023-05-29T18:29:00Z">
        <w:r w:rsidRPr="00BE29DD" w:rsidDel="00C75EC3">
          <w:rPr>
            <w:lang w:eastAsia="ja-JP"/>
          </w:rPr>
          <w:delText>7</w:delText>
        </w:r>
      </w:del>
      <w:ins w:id="1559" w:author="251 (USA)" w:date="2023-05-29T18:29:00Z">
        <w:r w:rsidRPr="00BE29DD">
          <w:rPr>
            <w:lang w:eastAsia="ja-JP"/>
          </w:rPr>
          <w:t>8</w:t>
        </w:r>
      </w:ins>
      <w:r w:rsidRPr="00BE29DD">
        <w:rPr>
          <w:lang w:eastAsia="ja-JP"/>
        </w:rPr>
        <w:t>.1</w:t>
      </w:r>
      <w:r w:rsidRPr="00BE29DD">
        <w:rPr>
          <w:lang w:eastAsia="ja-JP"/>
        </w:rPr>
        <w:tab/>
      </w:r>
      <w:r w:rsidRPr="00BE29DD">
        <w:t>Radio services and bands considered in the stud</w:t>
      </w:r>
      <w:r w:rsidRPr="00BE29DD">
        <w:rPr>
          <w:lang w:eastAsia="ja-JP"/>
        </w:rPr>
        <w:t>y</w:t>
      </w:r>
      <w:bookmarkEnd w:id="1557"/>
    </w:p>
    <w:p w14:paraId="4E8EE327" w14:textId="77777777" w:rsidR="00AD0722" w:rsidRPr="00BE29DD" w:rsidRDefault="00AD0722" w:rsidP="00AD0722">
      <w:pPr>
        <w:keepNext/>
        <w:keepLines/>
      </w:pPr>
      <w:r w:rsidRPr="00BE29DD">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7" w:history="1">
        <w:r w:rsidRPr="00BE29DD">
          <w:t>RA.769</w:t>
        </w:r>
      </w:hyperlink>
      <w:r w:rsidRPr="00BE29DD">
        <w:t>, at the frequency of the WPT operation (Table 16) and at three frequencies used by the radio astronomy service (Table 17). Calculations at the radio astronomy frequencies all assume the same radiated power density –71.3 </w:t>
      </w:r>
      <w:proofErr w:type="spellStart"/>
      <w:r w:rsidRPr="00BE29DD">
        <w:t>dBW</w:t>
      </w:r>
      <w:proofErr w:type="spellEnd"/>
      <w:r w:rsidRPr="00BE29DD">
        <w:t>/1 MHz that many administrations specify when limiting radiation from ISM devices above 1 GHz, corresponding to an electric field of 500 </w:t>
      </w:r>
      <w:r w:rsidRPr="00BE29DD">
        <w:rPr>
          <w:rFonts w:ascii="Symbol" w:hAnsi="Symbol"/>
        </w:rPr>
        <w:t></w:t>
      </w:r>
      <w:r w:rsidRPr="00BE29DD">
        <w:t xml:space="preserve">V/m measured at 3 m in a 1 MHz bandwidth, as converted to power using equation (2) in Report ITU-R </w:t>
      </w:r>
      <w:hyperlink r:id="rId48" w:history="1">
        <w:r w:rsidRPr="00BE29DD">
          <w:t>RA.2131</w:t>
        </w:r>
      </w:hyperlink>
      <w:r w:rsidRPr="00BE29DD">
        <w:t>.</w:t>
      </w:r>
    </w:p>
    <w:p w14:paraId="5AAD3764" w14:textId="77777777" w:rsidR="00AD0722" w:rsidRPr="00BE29DD" w:rsidRDefault="00AD0722" w:rsidP="00AD0722">
      <w:pPr>
        <w:pStyle w:val="Heading3"/>
      </w:pPr>
      <w:bookmarkStart w:id="1560" w:name="_Toc86046447"/>
      <w:r w:rsidRPr="00BE29DD">
        <w:rPr>
          <w:lang w:eastAsia="ja-JP"/>
        </w:rPr>
        <w:t>3.</w:t>
      </w:r>
      <w:del w:id="1561" w:author="251 (USA)" w:date="2023-05-29T18:29:00Z">
        <w:r w:rsidRPr="00BE29DD" w:rsidDel="00C75EC3">
          <w:rPr>
            <w:lang w:eastAsia="ja-JP"/>
          </w:rPr>
          <w:delText>7</w:delText>
        </w:r>
      </w:del>
      <w:ins w:id="1562" w:author="251 (USA)" w:date="2023-05-29T18:29:00Z">
        <w:r w:rsidRPr="00BE29DD">
          <w:rPr>
            <w:lang w:eastAsia="ja-JP"/>
          </w:rPr>
          <w:t>8</w:t>
        </w:r>
      </w:ins>
      <w:r w:rsidRPr="00BE29DD">
        <w:rPr>
          <w:lang w:eastAsia="ja-JP"/>
        </w:rPr>
        <w:t>.2</w:t>
      </w:r>
      <w:r w:rsidRPr="00BE29DD">
        <w:rPr>
          <w:lang w:eastAsia="ja-JP"/>
        </w:rPr>
        <w:tab/>
      </w:r>
      <w:r w:rsidRPr="00BE29DD">
        <w:t>Details of the calculation</w:t>
      </w:r>
      <w:bookmarkEnd w:id="1560"/>
      <w:r w:rsidRPr="00BE29DD">
        <w:t>s</w:t>
      </w:r>
    </w:p>
    <w:p w14:paraId="4232EA91" w14:textId="77777777" w:rsidR="00AD0722" w:rsidRPr="00BE29DD" w:rsidRDefault="00AD0722" w:rsidP="00AD0722">
      <w:pPr>
        <w:pStyle w:val="Heading4"/>
      </w:pPr>
      <w:r w:rsidRPr="00BE29DD">
        <w:rPr>
          <w:bCs/>
        </w:rPr>
        <w:t>3.</w:t>
      </w:r>
      <w:del w:id="1563" w:author="251 (USA)" w:date="2023-05-29T18:29:00Z">
        <w:r w:rsidRPr="00BE29DD" w:rsidDel="00C75EC3">
          <w:rPr>
            <w:bCs/>
          </w:rPr>
          <w:delText>7</w:delText>
        </w:r>
      </w:del>
      <w:ins w:id="1564" w:author="251 (USA)" w:date="2023-05-29T18:29:00Z">
        <w:r w:rsidRPr="00BE29DD">
          <w:rPr>
            <w:bCs/>
          </w:rPr>
          <w:t>8</w:t>
        </w:r>
      </w:ins>
      <w:r w:rsidRPr="00BE29DD">
        <w:rPr>
          <w:bCs/>
        </w:rPr>
        <w:t>.2.1</w:t>
      </w:r>
      <w:r w:rsidRPr="00BE29DD">
        <w:tab/>
        <w:t>Radiation at WPT frequencies</w:t>
      </w:r>
    </w:p>
    <w:p w14:paraId="365DA474" w14:textId="77777777" w:rsidR="00AD0722" w:rsidRPr="00BE29DD" w:rsidRDefault="00AD0722" w:rsidP="00AD0722">
      <w:pPr>
        <w:rPr>
          <w:lang w:eastAsia="ja-JP"/>
        </w:rPr>
      </w:pPr>
      <w:r w:rsidRPr="00BE29DD">
        <w:t xml:space="preserve">The WPT frequencies, gains and power levels in Table </w:t>
      </w:r>
      <w:del w:id="1565" w:author="251 (USA)" w:date="2023-05-29T18:30:00Z">
        <w:r w:rsidRPr="00BE29DD" w:rsidDel="0013551D">
          <w:delText xml:space="preserve">16 </w:delText>
        </w:r>
      </w:del>
      <w:ins w:id="1566" w:author="251 (USA)" w:date="2023-05-29T18:30:00Z">
        <w:r w:rsidRPr="00BE29DD">
          <w:t xml:space="preserve">23 </w:t>
        </w:r>
      </w:ins>
      <w:proofErr w:type="gramStart"/>
      <w:r w:rsidRPr="00BE29DD">
        <w:t>are</w:t>
      </w:r>
      <w:proofErr w:type="gramEnd"/>
      <w:r w:rsidRPr="00BE29DD">
        <w:t xml:space="preserve"> those of Systems 2, 5 and 6 in Table 1. Specific attenuations </w:t>
      </w:r>
      <w:proofErr w:type="spellStart"/>
      <w:r w:rsidRPr="00BE29DD">
        <w:t>Atten_wet</w:t>
      </w:r>
      <w:proofErr w:type="spellEnd"/>
      <w:r w:rsidRPr="00BE29DD">
        <w:t xml:space="preserve"> and </w:t>
      </w:r>
      <w:proofErr w:type="spellStart"/>
      <w:r w:rsidRPr="00BE29DD">
        <w:t>Atten_dry</w:t>
      </w:r>
      <w:proofErr w:type="spellEnd"/>
      <w:r w:rsidRPr="00BE29DD">
        <w:t xml:space="preserve"> (dB/km) are taken from Recommendation ITU-R P.676 for dry and standard (std) atmospheres. The quantity T_769 </w:t>
      </w:r>
      <w:r w:rsidRPr="00BE29DD">
        <w:rPr>
          <w:lang w:eastAsia="ja-JP"/>
        </w:rPr>
        <w:t xml:space="preserve">is the radio astronomy service protection threshold power flux interpolated between values in column 8 of Table 1 in Recommendation ITU-R </w:t>
      </w:r>
      <w:hyperlink r:id="rId49" w:history="1">
        <w:r w:rsidRPr="00BE29DD">
          <w:t>RA.769-2</w:t>
        </w:r>
      </w:hyperlink>
      <w:r w:rsidRPr="00BE29DD">
        <w:rPr>
          <w:lang w:eastAsia="ja-JP"/>
        </w:rPr>
        <w:t>.</w:t>
      </w:r>
    </w:p>
    <w:p w14:paraId="417ABF92" w14:textId="77777777" w:rsidR="00AD0722" w:rsidRPr="00BE29DD" w:rsidRDefault="00AD0722" w:rsidP="00AD0722">
      <w:pPr>
        <w:pStyle w:val="TableNo"/>
      </w:pPr>
      <w:r w:rsidRPr="00BE29DD">
        <w:t xml:space="preserve">TABLE </w:t>
      </w:r>
      <w:del w:id="1567" w:author="251 (USA)" w:date="2023-05-29T18:30:00Z">
        <w:r w:rsidRPr="00BE29DD" w:rsidDel="0013551D">
          <w:delText>16</w:delText>
        </w:r>
      </w:del>
      <w:ins w:id="1568" w:author="251 (USA)" w:date="2023-05-29T18:30:00Z">
        <w:r w:rsidRPr="00BE29DD">
          <w:t>23</w:t>
        </w:r>
      </w:ins>
    </w:p>
    <w:p w14:paraId="1D141E2E" w14:textId="77777777" w:rsidR="00AD0722" w:rsidRPr="00BE29DD" w:rsidRDefault="00AD0722" w:rsidP="00AD0722">
      <w:pPr>
        <w:pStyle w:val="Tabletitle"/>
      </w:pPr>
      <w:r w:rsidRPr="00BE29DD">
        <w:t>Parameters used in the WPT frequency calculations</w:t>
      </w:r>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AD0722" w:rsidRPr="00BE29DD" w14:paraId="3493FE1F" w14:textId="77777777">
        <w:trPr>
          <w:jc w:val="center"/>
        </w:trPr>
        <w:tc>
          <w:tcPr>
            <w:tcW w:w="1333" w:type="dxa"/>
            <w:vAlign w:val="center"/>
          </w:tcPr>
          <w:p w14:paraId="27D691E5" w14:textId="77777777" w:rsidR="00AD0722" w:rsidRPr="00BE29DD" w:rsidRDefault="00AD0722">
            <w:pPr>
              <w:pStyle w:val="Tablehead"/>
              <w:rPr>
                <w:lang w:eastAsia="ja-JP"/>
              </w:rPr>
            </w:pPr>
            <w:r w:rsidRPr="00BE29DD">
              <w:rPr>
                <w:lang w:eastAsia="ja-JP"/>
              </w:rPr>
              <w:t>Frequency (GHz)</w:t>
            </w:r>
          </w:p>
        </w:tc>
        <w:tc>
          <w:tcPr>
            <w:tcW w:w="1156" w:type="dxa"/>
            <w:vAlign w:val="center"/>
          </w:tcPr>
          <w:p w14:paraId="6DA7C718" w14:textId="77777777" w:rsidR="00AD0722" w:rsidRPr="00BE29DD" w:rsidRDefault="00AD0722">
            <w:pPr>
              <w:pStyle w:val="Tablehead"/>
              <w:rPr>
                <w:lang w:eastAsia="ja-JP"/>
              </w:rPr>
            </w:pPr>
            <w:proofErr w:type="spellStart"/>
            <w:r w:rsidRPr="00BE29DD">
              <w:rPr>
                <w:lang w:eastAsia="ja-JP"/>
              </w:rPr>
              <w:t>P_wpt</w:t>
            </w:r>
            <w:proofErr w:type="spellEnd"/>
            <w:r w:rsidRPr="00BE29DD">
              <w:rPr>
                <w:lang w:eastAsia="ja-JP"/>
              </w:rPr>
              <w:t xml:space="preserve"> </w:t>
            </w:r>
            <w:r w:rsidRPr="00BE29DD">
              <w:rPr>
                <w:lang w:eastAsia="ja-JP"/>
              </w:rPr>
              <w:br/>
              <w:t>(dB W)</w:t>
            </w:r>
          </w:p>
        </w:tc>
        <w:tc>
          <w:tcPr>
            <w:tcW w:w="1376" w:type="dxa"/>
            <w:vAlign w:val="center"/>
          </w:tcPr>
          <w:p w14:paraId="588DD9CE" w14:textId="77777777" w:rsidR="00AD0722" w:rsidRPr="00BE29DD" w:rsidRDefault="00AD0722">
            <w:pPr>
              <w:pStyle w:val="Tablehead"/>
              <w:rPr>
                <w:lang w:eastAsia="ja-JP"/>
              </w:rPr>
            </w:pPr>
            <w:proofErr w:type="spellStart"/>
            <w:r w:rsidRPr="00BE29DD">
              <w:rPr>
                <w:lang w:eastAsia="ja-JP"/>
              </w:rPr>
              <w:t>Gain_wpt</w:t>
            </w:r>
            <w:proofErr w:type="spellEnd"/>
            <w:r w:rsidRPr="00BE29DD">
              <w:rPr>
                <w:lang w:eastAsia="ja-JP"/>
              </w:rPr>
              <w:br/>
              <w:t>(</w:t>
            </w:r>
            <w:proofErr w:type="spellStart"/>
            <w:r w:rsidRPr="00BE29DD">
              <w:rPr>
                <w:lang w:eastAsia="ja-JP"/>
              </w:rPr>
              <w:t>dBi</w:t>
            </w:r>
            <w:proofErr w:type="spellEnd"/>
            <w:r w:rsidRPr="00BE29DD">
              <w:rPr>
                <w:lang w:eastAsia="ja-JP"/>
              </w:rPr>
              <w:t>)</w:t>
            </w:r>
          </w:p>
        </w:tc>
        <w:tc>
          <w:tcPr>
            <w:tcW w:w="1260" w:type="dxa"/>
            <w:vAlign w:val="center"/>
          </w:tcPr>
          <w:p w14:paraId="54E997DD"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350" w:type="dxa"/>
            <w:vAlign w:val="center"/>
          </w:tcPr>
          <w:p w14:paraId="2073E5EF" w14:textId="77777777" w:rsidR="00AD0722" w:rsidRPr="00BE29DD" w:rsidRDefault="00AD0722">
            <w:pPr>
              <w:pStyle w:val="Tablehead"/>
              <w:rPr>
                <w:lang w:eastAsia="ja-JP"/>
              </w:rPr>
            </w:pPr>
            <w:proofErr w:type="spellStart"/>
            <w:r w:rsidRPr="00BE29DD">
              <w:rPr>
                <w:lang w:eastAsia="ja-JP"/>
              </w:rPr>
              <w:t>Atten_dry</w:t>
            </w:r>
            <w:proofErr w:type="spellEnd"/>
            <w:r w:rsidRPr="00BE29DD">
              <w:rPr>
                <w:lang w:eastAsia="ja-JP"/>
              </w:rPr>
              <w:t xml:space="preserve"> </w:t>
            </w:r>
            <w:r w:rsidRPr="00BE29DD">
              <w:rPr>
                <w:lang w:eastAsia="ja-JP"/>
              </w:rPr>
              <w:br/>
              <w:t>(dB/km)</w:t>
            </w:r>
          </w:p>
        </w:tc>
        <w:tc>
          <w:tcPr>
            <w:tcW w:w="1414" w:type="dxa"/>
            <w:vAlign w:val="center"/>
          </w:tcPr>
          <w:p w14:paraId="1948C3D7" w14:textId="77777777" w:rsidR="00AD0722" w:rsidRPr="00BE29DD" w:rsidRDefault="00AD0722">
            <w:pPr>
              <w:pStyle w:val="Tablehead"/>
              <w:rPr>
                <w:lang w:eastAsia="ja-JP"/>
              </w:rPr>
            </w:pPr>
            <w:proofErr w:type="spellStart"/>
            <w:r w:rsidRPr="00BE29DD">
              <w:rPr>
                <w:lang w:eastAsia="ja-JP"/>
              </w:rPr>
              <w:t>Atten_std</w:t>
            </w:r>
            <w:proofErr w:type="spellEnd"/>
            <w:r w:rsidRPr="00BE29DD">
              <w:rPr>
                <w:lang w:eastAsia="ja-JP"/>
              </w:rPr>
              <w:br/>
              <w:t>(dB/km)</w:t>
            </w:r>
          </w:p>
        </w:tc>
        <w:tc>
          <w:tcPr>
            <w:tcW w:w="1740" w:type="dxa"/>
            <w:vAlign w:val="center"/>
          </w:tcPr>
          <w:p w14:paraId="178DC38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252F319D" w14:textId="77777777">
        <w:trPr>
          <w:jc w:val="center"/>
        </w:trPr>
        <w:tc>
          <w:tcPr>
            <w:tcW w:w="1333" w:type="dxa"/>
          </w:tcPr>
          <w:p w14:paraId="2C88B571" w14:textId="77777777" w:rsidR="00AD0722" w:rsidRPr="00BE29DD" w:rsidRDefault="00AD0722">
            <w:pPr>
              <w:pStyle w:val="Tabletext"/>
              <w:jc w:val="center"/>
              <w:rPr>
                <w:lang w:eastAsia="ja-JP"/>
              </w:rPr>
            </w:pPr>
            <w:r w:rsidRPr="00BE29DD">
              <w:rPr>
                <w:lang w:eastAsia="ja-JP"/>
              </w:rPr>
              <w:t>0.920</w:t>
            </w:r>
          </w:p>
        </w:tc>
        <w:tc>
          <w:tcPr>
            <w:tcW w:w="1156" w:type="dxa"/>
          </w:tcPr>
          <w:p w14:paraId="13A58326" w14:textId="77777777" w:rsidR="00AD0722" w:rsidRPr="00BE29DD" w:rsidRDefault="00AD0722">
            <w:pPr>
              <w:pStyle w:val="Tabletext"/>
              <w:jc w:val="center"/>
              <w:rPr>
                <w:lang w:eastAsia="ja-JP"/>
              </w:rPr>
            </w:pPr>
            <w:r w:rsidRPr="00BE29DD">
              <w:rPr>
                <w:lang w:eastAsia="ja-JP"/>
              </w:rPr>
              <w:t>11.761</w:t>
            </w:r>
          </w:p>
        </w:tc>
        <w:tc>
          <w:tcPr>
            <w:tcW w:w="1376" w:type="dxa"/>
          </w:tcPr>
          <w:p w14:paraId="4FA50D23" w14:textId="77777777" w:rsidR="00AD0722" w:rsidRPr="00BE29DD" w:rsidRDefault="00AD0722">
            <w:pPr>
              <w:pStyle w:val="Tabletext"/>
              <w:jc w:val="center"/>
              <w:rPr>
                <w:lang w:eastAsia="ja-JP"/>
              </w:rPr>
            </w:pPr>
            <w:r w:rsidRPr="00BE29DD">
              <w:rPr>
                <w:lang w:eastAsia="ja-JP"/>
              </w:rPr>
              <w:t>8.24</w:t>
            </w:r>
            <w:r w:rsidRPr="00BE29DD">
              <w:rPr>
                <w:lang w:eastAsia="ja-JP"/>
              </w:rPr>
              <w:br/>
              <w:t>0</w:t>
            </w:r>
          </w:p>
        </w:tc>
        <w:tc>
          <w:tcPr>
            <w:tcW w:w="1260" w:type="dxa"/>
          </w:tcPr>
          <w:p w14:paraId="09F5EABC" w14:textId="77777777" w:rsidR="00AD0722" w:rsidRPr="00BE29DD" w:rsidRDefault="00AD0722">
            <w:pPr>
              <w:pStyle w:val="Tabletext"/>
              <w:jc w:val="center"/>
              <w:rPr>
                <w:lang w:eastAsia="ja-JP"/>
              </w:rPr>
            </w:pPr>
            <w:r w:rsidRPr="00BE29DD">
              <w:rPr>
                <w:lang w:eastAsia="ja-JP"/>
              </w:rPr>
              <w:t>–183</w:t>
            </w:r>
          </w:p>
        </w:tc>
        <w:tc>
          <w:tcPr>
            <w:tcW w:w="1350" w:type="dxa"/>
          </w:tcPr>
          <w:p w14:paraId="3A3ADACE" w14:textId="77777777" w:rsidR="00AD0722" w:rsidRPr="00BE29DD" w:rsidRDefault="00AD0722">
            <w:pPr>
              <w:pStyle w:val="Tabletext"/>
              <w:jc w:val="center"/>
              <w:rPr>
                <w:lang w:eastAsia="ja-JP"/>
              </w:rPr>
            </w:pPr>
            <w:r w:rsidRPr="00BE29DD">
              <w:rPr>
                <w:lang w:eastAsia="ja-JP"/>
              </w:rPr>
              <w:t>0.005</w:t>
            </w:r>
          </w:p>
        </w:tc>
        <w:tc>
          <w:tcPr>
            <w:tcW w:w="1414" w:type="dxa"/>
          </w:tcPr>
          <w:p w14:paraId="7EE8E6A0" w14:textId="77777777" w:rsidR="00AD0722" w:rsidRPr="00BE29DD" w:rsidRDefault="00AD0722">
            <w:pPr>
              <w:pStyle w:val="Tabletext"/>
              <w:jc w:val="center"/>
              <w:rPr>
                <w:lang w:eastAsia="ja-JP"/>
              </w:rPr>
            </w:pPr>
            <w:r w:rsidRPr="00BE29DD">
              <w:rPr>
                <w:lang w:eastAsia="ja-JP"/>
              </w:rPr>
              <w:t>0.005</w:t>
            </w:r>
          </w:p>
        </w:tc>
        <w:tc>
          <w:tcPr>
            <w:tcW w:w="1740" w:type="dxa"/>
          </w:tcPr>
          <w:p w14:paraId="47E48781" w14:textId="77777777" w:rsidR="00AD0722" w:rsidRPr="00BE29DD" w:rsidRDefault="00AD0722">
            <w:pPr>
              <w:pStyle w:val="Tabletext"/>
              <w:jc w:val="center"/>
              <w:rPr>
                <w:lang w:eastAsia="ja-JP"/>
              </w:rPr>
            </w:pPr>
            <w:r w:rsidRPr="00BE29DD">
              <w:rPr>
                <w:lang w:eastAsia="ja-JP"/>
              </w:rPr>
              <w:t>95</w:t>
            </w:r>
            <w:r w:rsidRPr="00BE29DD">
              <w:rPr>
                <w:lang w:eastAsia="ja-JP"/>
              </w:rPr>
              <w:br/>
              <w:t>87</w:t>
            </w:r>
          </w:p>
        </w:tc>
      </w:tr>
      <w:tr w:rsidR="00AD0722" w:rsidRPr="00BE29DD" w14:paraId="3DD0FC76" w14:textId="77777777">
        <w:trPr>
          <w:jc w:val="center"/>
        </w:trPr>
        <w:tc>
          <w:tcPr>
            <w:tcW w:w="1333" w:type="dxa"/>
          </w:tcPr>
          <w:p w14:paraId="1E8F0E08" w14:textId="77777777" w:rsidR="00AD0722" w:rsidRPr="00BE29DD" w:rsidRDefault="00AD0722">
            <w:pPr>
              <w:pStyle w:val="Tabletext"/>
              <w:jc w:val="center"/>
              <w:rPr>
                <w:lang w:eastAsia="ja-JP"/>
              </w:rPr>
            </w:pPr>
            <w:r w:rsidRPr="00BE29DD">
              <w:rPr>
                <w:lang w:eastAsia="ja-JP"/>
              </w:rPr>
              <w:t>2.4</w:t>
            </w:r>
          </w:p>
        </w:tc>
        <w:tc>
          <w:tcPr>
            <w:tcW w:w="1156" w:type="dxa"/>
          </w:tcPr>
          <w:p w14:paraId="711A1302" w14:textId="77777777" w:rsidR="00AD0722" w:rsidRPr="00BE29DD" w:rsidRDefault="00AD0722">
            <w:pPr>
              <w:pStyle w:val="Tabletext"/>
              <w:jc w:val="center"/>
              <w:rPr>
                <w:lang w:eastAsia="ja-JP"/>
              </w:rPr>
            </w:pPr>
            <w:r w:rsidRPr="00BE29DD">
              <w:rPr>
                <w:lang w:eastAsia="ja-JP"/>
              </w:rPr>
              <w:t>11.761</w:t>
            </w:r>
          </w:p>
        </w:tc>
        <w:tc>
          <w:tcPr>
            <w:tcW w:w="1376" w:type="dxa"/>
          </w:tcPr>
          <w:p w14:paraId="10582638" w14:textId="77777777" w:rsidR="00AD0722" w:rsidRPr="00BE29DD" w:rsidRDefault="00AD0722">
            <w:pPr>
              <w:pStyle w:val="Tabletext"/>
              <w:jc w:val="center"/>
              <w:rPr>
                <w:lang w:eastAsia="ja-JP"/>
              </w:rPr>
            </w:pPr>
            <w:r w:rsidRPr="00BE29DD">
              <w:rPr>
                <w:lang w:eastAsia="ja-JP"/>
              </w:rPr>
              <w:t>24</w:t>
            </w:r>
            <w:r w:rsidRPr="00BE29DD">
              <w:rPr>
                <w:lang w:eastAsia="ja-JP"/>
              </w:rPr>
              <w:br/>
              <w:t>0</w:t>
            </w:r>
          </w:p>
        </w:tc>
        <w:tc>
          <w:tcPr>
            <w:tcW w:w="1260" w:type="dxa"/>
          </w:tcPr>
          <w:p w14:paraId="20BEFACD" w14:textId="77777777" w:rsidR="00AD0722" w:rsidRPr="00BE29DD" w:rsidRDefault="00AD0722">
            <w:pPr>
              <w:pStyle w:val="Tabletext"/>
              <w:jc w:val="center"/>
              <w:rPr>
                <w:lang w:eastAsia="ja-JP"/>
              </w:rPr>
            </w:pPr>
            <w:r w:rsidRPr="00BE29DD">
              <w:rPr>
                <w:lang w:eastAsia="ja-JP"/>
              </w:rPr>
              <w:t>–177</w:t>
            </w:r>
          </w:p>
        </w:tc>
        <w:tc>
          <w:tcPr>
            <w:tcW w:w="1350" w:type="dxa"/>
          </w:tcPr>
          <w:p w14:paraId="59A856C0" w14:textId="77777777" w:rsidR="00AD0722" w:rsidRPr="00BE29DD" w:rsidRDefault="00AD0722">
            <w:pPr>
              <w:pStyle w:val="Tabletext"/>
              <w:jc w:val="center"/>
              <w:rPr>
                <w:lang w:eastAsia="ja-JP"/>
              </w:rPr>
            </w:pPr>
            <w:r w:rsidRPr="00BE29DD">
              <w:rPr>
                <w:lang w:eastAsia="ja-JP"/>
              </w:rPr>
              <w:t>0.006</w:t>
            </w:r>
          </w:p>
        </w:tc>
        <w:tc>
          <w:tcPr>
            <w:tcW w:w="1414" w:type="dxa"/>
          </w:tcPr>
          <w:p w14:paraId="2A14DA25" w14:textId="77777777" w:rsidR="00AD0722" w:rsidRPr="00BE29DD" w:rsidRDefault="00AD0722">
            <w:pPr>
              <w:pStyle w:val="Tabletext"/>
              <w:jc w:val="center"/>
              <w:rPr>
                <w:lang w:eastAsia="ja-JP"/>
              </w:rPr>
            </w:pPr>
            <w:r w:rsidRPr="00BE29DD">
              <w:rPr>
                <w:lang w:eastAsia="ja-JP"/>
              </w:rPr>
              <w:t>0.006</w:t>
            </w:r>
          </w:p>
        </w:tc>
        <w:tc>
          <w:tcPr>
            <w:tcW w:w="1740" w:type="dxa"/>
          </w:tcPr>
          <w:p w14:paraId="7D018179" w14:textId="77777777" w:rsidR="00AD0722" w:rsidRPr="00BE29DD" w:rsidRDefault="00AD0722">
            <w:pPr>
              <w:pStyle w:val="Tabletext"/>
              <w:jc w:val="center"/>
              <w:rPr>
                <w:lang w:eastAsia="ja-JP"/>
              </w:rPr>
            </w:pPr>
            <w:r w:rsidRPr="00BE29DD">
              <w:rPr>
                <w:lang w:eastAsia="ja-JP"/>
              </w:rPr>
              <w:t>105</w:t>
            </w:r>
            <w:r w:rsidRPr="00BE29DD">
              <w:rPr>
                <w:lang w:eastAsia="ja-JP"/>
              </w:rPr>
              <w:br/>
              <w:t>81</w:t>
            </w:r>
          </w:p>
        </w:tc>
      </w:tr>
      <w:tr w:rsidR="00AD0722" w:rsidRPr="00BE29DD" w14:paraId="30063169" w14:textId="77777777">
        <w:trPr>
          <w:jc w:val="center"/>
        </w:trPr>
        <w:tc>
          <w:tcPr>
            <w:tcW w:w="1333" w:type="dxa"/>
          </w:tcPr>
          <w:p w14:paraId="15721E4D" w14:textId="77777777" w:rsidR="00AD0722" w:rsidRPr="00BE29DD" w:rsidRDefault="00AD0722">
            <w:pPr>
              <w:pStyle w:val="Tabletext"/>
              <w:jc w:val="center"/>
              <w:rPr>
                <w:lang w:eastAsia="ja-JP"/>
              </w:rPr>
            </w:pPr>
            <w:r w:rsidRPr="00BE29DD">
              <w:rPr>
                <w:lang w:eastAsia="ja-JP"/>
              </w:rPr>
              <w:t>5.8</w:t>
            </w:r>
          </w:p>
        </w:tc>
        <w:tc>
          <w:tcPr>
            <w:tcW w:w="1156" w:type="dxa"/>
          </w:tcPr>
          <w:p w14:paraId="560124DF" w14:textId="77777777" w:rsidR="00AD0722" w:rsidRPr="00BE29DD" w:rsidRDefault="00AD0722">
            <w:pPr>
              <w:pStyle w:val="Tabletext"/>
              <w:jc w:val="center"/>
              <w:rPr>
                <w:lang w:eastAsia="ja-JP"/>
              </w:rPr>
            </w:pPr>
            <w:r w:rsidRPr="00BE29DD">
              <w:rPr>
                <w:lang w:eastAsia="ja-JP"/>
              </w:rPr>
              <w:t>15.051</w:t>
            </w:r>
          </w:p>
        </w:tc>
        <w:tc>
          <w:tcPr>
            <w:tcW w:w="1376" w:type="dxa"/>
          </w:tcPr>
          <w:p w14:paraId="04F061FF" w14:textId="77777777" w:rsidR="00AD0722" w:rsidRPr="00BE29DD" w:rsidRDefault="00AD0722">
            <w:pPr>
              <w:pStyle w:val="Tabletext"/>
              <w:jc w:val="center"/>
              <w:rPr>
                <w:lang w:eastAsia="ja-JP"/>
              </w:rPr>
            </w:pPr>
            <w:r w:rsidRPr="00BE29DD">
              <w:rPr>
                <w:lang w:eastAsia="ja-JP"/>
              </w:rPr>
              <w:t>25</w:t>
            </w:r>
            <w:r w:rsidRPr="00BE29DD">
              <w:rPr>
                <w:lang w:eastAsia="ja-JP"/>
              </w:rPr>
              <w:br/>
              <w:t>0</w:t>
            </w:r>
          </w:p>
        </w:tc>
        <w:tc>
          <w:tcPr>
            <w:tcW w:w="1260" w:type="dxa"/>
          </w:tcPr>
          <w:p w14:paraId="14EC2518" w14:textId="77777777" w:rsidR="00AD0722" w:rsidRPr="00BE29DD" w:rsidRDefault="00AD0722">
            <w:pPr>
              <w:pStyle w:val="Tabletext"/>
              <w:jc w:val="center"/>
              <w:rPr>
                <w:lang w:eastAsia="ja-JP"/>
              </w:rPr>
            </w:pPr>
            <w:r w:rsidRPr="00BE29DD">
              <w:rPr>
                <w:lang w:eastAsia="ja-JP"/>
              </w:rPr>
              <w:t>–169</w:t>
            </w:r>
          </w:p>
        </w:tc>
        <w:tc>
          <w:tcPr>
            <w:tcW w:w="1350" w:type="dxa"/>
          </w:tcPr>
          <w:p w14:paraId="4257B8B3" w14:textId="77777777" w:rsidR="00AD0722" w:rsidRPr="00BE29DD" w:rsidRDefault="00AD0722">
            <w:pPr>
              <w:pStyle w:val="Tabletext"/>
              <w:jc w:val="center"/>
              <w:rPr>
                <w:lang w:eastAsia="ja-JP"/>
              </w:rPr>
            </w:pPr>
            <w:r w:rsidRPr="00BE29DD">
              <w:rPr>
                <w:lang w:eastAsia="ja-JP"/>
              </w:rPr>
              <w:t>0.0075</w:t>
            </w:r>
          </w:p>
        </w:tc>
        <w:tc>
          <w:tcPr>
            <w:tcW w:w="1414" w:type="dxa"/>
          </w:tcPr>
          <w:p w14:paraId="3A558099" w14:textId="77777777" w:rsidR="00AD0722" w:rsidRPr="00BE29DD" w:rsidRDefault="00AD0722">
            <w:pPr>
              <w:pStyle w:val="Tabletext"/>
              <w:jc w:val="center"/>
              <w:rPr>
                <w:lang w:eastAsia="ja-JP"/>
              </w:rPr>
            </w:pPr>
            <w:r w:rsidRPr="00BE29DD">
              <w:rPr>
                <w:lang w:eastAsia="ja-JP"/>
              </w:rPr>
              <w:t>0.009</w:t>
            </w:r>
          </w:p>
        </w:tc>
        <w:tc>
          <w:tcPr>
            <w:tcW w:w="1740" w:type="dxa"/>
          </w:tcPr>
          <w:p w14:paraId="7D3331B0" w14:textId="77777777" w:rsidR="00AD0722" w:rsidRPr="00BE29DD" w:rsidRDefault="00AD0722">
            <w:pPr>
              <w:pStyle w:val="Tabletext"/>
              <w:jc w:val="center"/>
              <w:rPr>
                <w:lang w:eastAsia="ja-JP"/>
              </w:rPr>
            </w:pPr>
            <w:r w:rsidRPr="00BE29DD">
              <w:rPr>
                <w:lang w:eastAsia="ja-JP"/>
              </w:rPr>
              <w:t>114</w:t>
            </w:r>
            <w:r w:rsidRPr="00BE29DD">
              <w:rPr>
                <w:lang w:eastAsia="ja-JP"/>
              </w:rPr>
              <w:br/>
              <w:t>89</w:t>
            </w:r>
          </w:p>
        </w:tc>
      </w:tr>
    </w:tbl>
    <w:p w14:paraId="78A26860" w14:textId="77777777" w:rsidR="00AD0722" w:rsidRPr="00BE29DD" w:rsidRDefault="00AD0722" w:rsidP="00AD0722">
      <w:pPr>
        <w:pStyle w:val="Tablefin"/>
        <w:rPr>
          <w:lang w:eastAsia="ja-JP"/>
        </w:rPr>
      </w:pPr>
    </w:p>
    <w:p w14:paraId="098B25E9" w14:textId="77777777" w:rsidR="00AD0722" w:rsidRPr="00BE29DD" w:rsidRDefault="00AD0722" w:rsidP="00AD0722">
      <w:pPr>
        <w:pStyle w:val="Heading4"/>
      </w:pPr>
      <w:r w:rsidRPr="00BE29DD">
        <w:rPr>
          <w:bCs/>
        </w:rPr>
        <w:t>3.</w:t>
      </w:r>
      <w:del w:id="1569" w:author="251 (USA)" w:date="2023-05-29T18:29:00Z">
        <w:r w:rsidRPr="00BE29DD" w:rsidDel="00C75EC3">
          <w:rPr>
            <w:bCs/>
          </w:rPr>
          <w:delText>7</w:delText>
        </w:r>
      </w:del>
      <w:ins w:id="1570" w:author="251 (USA)" w:date="2023-05-29T18:29:00Z">
        <w:r w:rsidRPr="00BE29DD">
          <w:rPr>
            <w:bCs/>
          </w:rPr>
          <w:t>8</w:t>
        </w:r>
      </w:ins>
      <w:r w:rsidRPr="00BE29DD">
        <w:rPr>
          <w:bCs/>
        </w:rPr>
        <w:t>.2.2</w:t>
      </w:r>
      <w:r w:rsidRPr="00BE29DD">
        <w:tab/>
        <w:t>Radiation at radio astronomy frequencies</w:t>
      </w:r>
    </w:p>
    <w:p w14:paraId="3A3A1903" w14:textId="77777777" w:rsidR="00AD0722" w:rsidRPr="00BE29DD" w:rsidRDefault="00AD0722" w:rsidP="00AD0722">
      <w:pPr>
        <w:rPr>
          <w:lang w:eastAsia="ja-JP"/>
        </w:rPr>
      </w:pPr>
      <w:r w:rsidRPr="00BE29DD">
        <w:t xml:space="preserve">Characteristics of the radio astronomy bands shown in Table </w:t>
      </w:r>
      <w:del w:id="1571" w:author="251 (USA)" w:date="2023-05-29T18:30:00Z">
        <w:r w:rsidRPr="00BE29DD" w:rsidDel="00DD1EB0">
          <w:delText xml:space="preserve">17 </w:delText>
        </w:r>
      </w:del>
      <w:ins w:id="1572" w:author="251 (USA)" w:date="2023-05-29T18:30:00Z">
        <w:r w:rsidRPr="00BE29DD">
          <w:t xml:space="preserve">24 </w:t>
        </w:r>
      </w:ins>
      <w:r w:rsidRPr="00BE29DD">
        <w:t xml:space="preserve">were taken from Recommendation ITU-R </w:t>
      </w:r>
      <w:hyperlink r:id="rId50" w:history="1">
        <w:r w:rsidRPr="00BE29DD">
          <w:t>RA.769</w:t>
        </w:r>
      </w:hyperlink>
      <w:r w:rsidRPr="00BE29DD">
        <w:t xml:space="preserve"> and RR No. </w:t>
      </w:r>
      <w:r w:rsidRPr="00BE29DD">
        <w:rPr>
          <w:b/>
          <w:bCs/>
        </w:rPr>
        <w:t>5.149</w:t>
      </w:r>
      <w:r w:rsidRPr="00BE29DD">
        <w:t xml:space="preserve">, and the power levels into the bands are calculated by multiplying </w:t>
      </w:r>
      <w:r w:rsidRPr="00BE29DD">
        <w:rPr>
          <w:lang w:eastAsia="ja-JP"/>
        </w:rPr>
        <w:t>P'_</w:t>
      </w:r>
      <w:proofErr w:type="spellStart"/>
      <w:r w:rsidRPr="00BE29DD">
        <w:rPr>
          <w:lang w:eastAsia="ja-JP"/>
        </w:rPr>
        <w:t>wpt</w:t>
      </w:r>
      <w:proofErr w:type="spellEnd"/>
      <w:r w:rsidRPr="00BE29DD">
        <w:rPr>
          <w:lang w:eastAsia="ja-JP"/>
        </w:rPr>
        <w:t xml:space="preserve"> =</w:t>
      </w:r>
      <w:r w:rsidRPr="00BE29DD">
        <w:t xml:space="preserve"> </w:t>
      </w:r>
      <w:r w:rsidRPr="00BE29DD">
        <w:rPr>
          <w:lang w:eastAsia="ja-JP"/>
        </w:rPr>
        <w:t>–</w:t>
      </w:r>
      <w:r w:rsidRPr="00BE29DD">
        <w:t>71.3 dB W/MHz by the RAS bandwidth.</w:t>
      </w:r>
    </w:p>
    <w:p w14:paraId="61DE58DC" w14:textId="77777777" w:rsidR="00AD0722" w:rsidRPr="00BE29DD" w:rsidRDefault="00AD0722" w:rsidP="00AD0722">
      <w:pPr>
        <w:pStyle w:val="TableNo"/>
      </w:pPr>
      <w:r w:rsidRPr="00BE29DD">
        <w:t xml:space="preserve">TABLE </w:t>
      </w:r>
      <w:del w:id="1573" w:author="251 (USA)" w:date="2023-05-29T18:30:00Z">
        <w:r w:rsidRPr="00BE29DD" w:rsidDel="00DD1EB0">
          <w:delText>17</w:delText>
        </w:r>
      </w:del>
      <w:ins w:id="1574" w:author="251 (USA)" w:date="2023-05-29T18:30:00Z">
        <w:r w:rsidRPr="00BE29DD">
          <w:t>24</w:t>
        </w:r>
      </w:ins>
    </w:p>
    <w:p w14:paraId="2A03E8C8" w14:textId="77777777" w:rsidR="00AD0722" w:rsidRPr="00BE29DD" w:rsidRDefault="00AD0722" w:rsidP="00AD0722">
      <w:pPr>
        <w:pStyle w:val="Tabletitle"/>
        <w:rPr>
          <w:lang w:eastAsia="ja-JP"/>
        </w:rPr>
      </w:pPr>
      <w:r w:rsidRPr="00BE29DD">
        <w:t>Parameters used in the radio astronomy frequency calculations</w:t>
      </w:r>
    </w:p>
    <w:tbl>
      <w:tblPr>
        <w:tblStyle w:val="TableGrid"/>
        <w:tblW w:w="9639" w:type="dxa"/>
        <w:jc w:val="center"/>
        <w:tblLook w:val="04A0" w:firstRow="1" w:lastRow="0" w:firstColumn="1" w:lastColumn="0" w:noHBand="0" w:noVBand="1"/>
      </w:tblPr>
      <w:tblGrid>
        <w:gridCol w:w="1433"/>
        <w:gridCol w:w="1615"/>
        <w:gridCol w:w="1146"/>
        <w:gridCol w:w="1335"/>
        <w:gridCol w:w="1099"/>
        <w:gridCol w:w="1349"/>
        <w:gridCol w:w="1662"/>
      </w:tblGrid>
      <w:tr w:rsidR="00AD0722" w:rsidRPr="00BE29DD" w14:paraId="7D161344" w14:textId="77777777">
        <w:trPr>
          <w:jc w:val="center"/>
        </w:trPr>
        <w:tc>
          <w:tcPr>
            <w:tcW w:w="1433" w:type="dxa"/>
            <w:vAlign w:val="center"/>
          </w:tcPr>
          <w:p w14:paraId="730619F8" w14:textId="77777777" w:rsidR="00AD0722" w:rsidRPr="00BE29DD" w:rsidRDefault="00AD0722">
            <w:pPr>
              <w:pStyle w:val="Tablehead"/>
              <w:rPr>
                <w:lang w:eastAsia="ja-JP"/>
              </w:rPr>
            </w:pPr>
            <w:r w:rsidRPr="00BE29DD">
              <w:rPr>
                <w:lang w:eastAsia="ja-JP"/>
              </w:rPr>
              <w:t>Frequency (GHz)</w:t>
            </w:r>
          </w:p>
        </w:tc>
        <w:tc>
          <w:tcPr>
            <w:tcW w:w="1615" w:type="dxa"/>
            <w:vAlign w:val="center"/>
          </w:tcPr>
          <w:p w14:paraId="4C1F2CB7" w14:textId="77777777" w:rsidR="00AD0722" w:rsidRPr="00BE29DD" w:rsidRDefault="00AD0722">
            <w:pPr>
              <w:pStyle w:val="Tablehead"/>
              <w:rPr>
                <w:lang w:eastAsia="ja-JP"/>
              </w:rPr>
            </w:pPr>
            <w:proofErr w:type="spellStart"/>
            <w:r w:rsidRPr="00BE29DD">
              <w:rPr>
                <w:lang w:eastAsia="ja-JP"/>
              </w:rPr>
              <w:t>P_wpt</w:t>
            </w:r>
            <w:proofErr w:type="spellEnd"/>
            <w:r w:rsidRPr="00BE29DD">
              <w:rPr>
                <w:lang w:eastAsia="ja-JP"/>
              </w:rPr>
              <w:t xml:space="preserve"> </w:t>
            </w:r>
            <w:r w:rsidRPr="00BE29DD">
              <w:rPr>
                <w:lang w:eastAsia="ja-JP"/>
              </w:rPr>
              <w:br/>
              <w:t>(dB W)</w:t>
            </w:r>
          </w:p>
        </w:tc>
        <w:tc>
          <w:tcPr>
            <w:tcW w:w="1146" w:type="dxa"/>
            <w:vAlign w:val="center"/>
          </w:tcPr>
          <w:p w14:paraId="6303386D" w14:textId="77777777" w:rsidR="00AD0722" w:rsidRPr="00BE29DD" w:rsidRDefault="00AD0722">
            <w:pPr>
              <w:pStyle w:val="Tablehead"/>
              <w:rPr>
                <w:lang w:eastAsia="ja-JP"/>
              </w:rPr>
            </w:pPr>
            <w:proofErr w:type="spellStart"/>
            <w:r w:rsidRPr="00BE29DD">
              <w:rPr>
                <w:lang w:eastAsia="ja-JP"/>
              </w:rPr>
              <w:t>Gain_wpt</w:t>
            </w:r>
            <w:proofErr w:type="spellEnd"/>
            <w:r w:rsidRPr="00BE29DD">
              <w:rPr>
                <w:lang w:eastAsia="ja-JP"/>
              </w:rPr>
              <w:br/>
              <w:t>(</w:t>
            </w:r>
            <w:proofErr w:type="spellStart"/>
            <w:r w:rsidRPr="00BE29DD">
              <w:rPr>
                <w:lang w:eastAsia="ja-JP"/>
              </w:rPr>
              <w:t>dBi</w:t>
            </w:r>
            <w:proofErr w:type="spellEnd"/>
            <w:r w:rsidRPr="00BE29DD">
              <w:rPr>
                <w:lang w:eastAsia="ja-JP"/>
              </w:rPr>
              <w:t>)</w:t>
            </w:r>
          </w:p>
        </w:tc>
        <w:tc>
          <w:tcPr>
            <w:tcW w:w="1335" w:type="dxa"/>
            <w:vAlign w:val="center"/>
          </w:tcPr>
          <w:p w14:paraId="0D98A689"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099" w:type="dxa"/>
            <w:vAlign w:val="center"/>
          </w:tcPr>
          <w:p w14:paraId="34398FB1" w14:textId="77777777" w:rsidR="00AD0722" w:rsidRPr="00BE29DD" w:rsidRDefault="00AD0722">
            <w:pPr>
              <w:pStyle w:val="Tablehead"/>
              <w:rPr>
                <w:lang w:eastAsia="ja-JP"/>
              </w:rPr>
            </w:pPr>
            <w:proofErr w:type="spellStart"/>
            <w:r w:rsidRPr="00BE29DD">
              <w:rPr>
                <w:lang w:eastAsia="ja-JP"/>
              </w:rPr>
              <w:t>Atten_dry</w:t>
            </w:r>
            <w:proofErr w:type="spellEnd"/>
            <w:r w:rsidRPr="00BE29DD">
              <w:rPr>
                <w:lang w:eastAsia="ja-JP"/>
              </w:rPr>
              <w:t xml:space="preserve"> </w:t>
            </w:r>
            <w:r w:rsidRPr="00BE29DD">
              <w:rPr>
                <w:lang w:eastAsia="ja-JP"/>
              </w:rPr>
              <w:br/>
              <w:t>(dB/km)</w:t>
            </w:r>
          </w:p>
        </w:tc>
        <w:tc>
          <w:tcPr>
            <w:tcW w:w="1349" w:type="dxa"/>
            <w:vAlign w:val="center"/>
          </w:tcPr>
          <w:p w14:paraId="1F4A3C70" w14:textId="77777777" w:rsidR="00AD0722" w:rsidRPr="00BE29DD" w:rsidRDefault="00AD0722">
            <w:pPr>
              <w:pStyle w:val="Tablehead"/>
              <w:rPr>
                <w:lang w:eastAsia="ja-JP"/>
              </w:rPr>
            </w:pPr>
            <w:proofErr w:type="spellStart"/>
            <w:r w:rsidRPr="00BE29DD">
              <w:rPr>
                <w:lang w:eastAsia="ja-JP"/>
              </w:rPr>
              <w:t>Atten_std</w:t>
            </w:r>
            <w:proofErr w:type="spellEnd"/>
            <w:r w:rsidRPr="00BE29DD">
              <w:rPr>
                <w:lang w:eastAsia="ja-JP"/>
              </w:rPr>
              <w:br/>
              <w:t>(dB/km)</w:t>
            </w:r>
          </w:p>
        </w:tc>
        <w:tc>
          <w:tcPr>
            <w:tcW w:w="1662" w:type="dxa"/>
            <w:vAlign w:val="center"/>
          </w:tcPr>
          <w:p w14:paraId="7DFD64E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03D851BF" w14:textId="77777777">
        <w:trPr>
          <w:jc w:val="center"/>
        </w:trPr>
        <w:tc>
          <w:tcPr>
            <w:tcW w:w="1433" w:type="dxa"/>
          </w:tcPr>
          <w:p w14:paraId="52EE0E04" w14:textId="77777777" w:rsidR="00AD0722" w:rsidRPr="00BE29DD" w:rsidRDefault="00AD0722">
            <w:pPr>
              <w:pStyle w:val="Tabletext"/>
              <w:jc w:val="center"/>
              <w:rPr>
                <w:lang w:eastAsia="ja-JP"/>
              </w:rPr>
            </w:pPr>
            <w:r w:rsidRPr="00BE29DD">
              <w:rPr>
                <w:lang w:eastAsia="ja-JP"/>
              </w:rPr>
              <w:t>1.400-1.427</w:t>
            </w:r>
          </w:p>
        </w:tc>
        <w:tc>
          <w:tcPr>
            <w:tcW w:w="1615" w:type="dxa"/>
          </w:tcPr>
          <w:p w14:paraId="119C821A" w14:textId="77777777" w:rsidR="00AD0722" w:rsidRPr="00BE29DD" w:rsidRDefault="00AD0722">
            <w:pPr>
              <w:pStyle w:val="Tabletext"/>
              <w:jc w:val="center"/>
              <w:rPr>
                <w:lang w:eastAsia="ja-JP"/>
              </w:rPr>
            </w:pPr>
            <w:r w:rsidRPr="00BE29DD">
              <w:rPr>
                <w:lang w:eastAsia="ja-JP"/>
              </w:rPr>
              <w:t>–57.0</w:t>
            </w:r>
          </w:p>
        </w:tc>
        <w:tc>
          <w:tcPr>
            <w:tcW w:w="1146" w:type="dxa"/>
          </w:tcPr>
          <w:p w14:paraId="3C37E055" w14:textId="77777777" w:rsidR="00AD0722" w:rsidRPr="00BE29DD" w:rsidRDefault="00AD0722">
            <w:pPr>
              <w:pStyle w:val="Tabletext"/>
              <w:jc w:val="center"/>
              <w:rPr>
                <w:lang w:eastAsia="ja-JP"/>
              </w:rPr>
            </w:pPr>
            <w:r w:rsidRPr="00BE29DD">
              <w:rPr>
                <w:lang w:eastAsia="ja-JP"/>
              </w:rPr>
              <w:t>0</w:t>
            </w:r>
          </w:p>
        </w:tc>
        <w:tc>
          <w:tcPr>
            <w:tcW w:w="1335" w:type="dxa"/>
          </w:tcPr>
          <w:p w14:paraId="46A60242" w14:textId="77777777" w:rsidR="00AD0722" w:rsidRPr="00BE29DD" w:rsidRDefault="00AD0722">
            <w:pPr>
              <w:pStyle w:val="Tabletext"/>
              <w:jc w:val="center"/>
              <w:rPr>
                <w:lang w:eastAsia="ja-JP"/>
              </w:rPr>
            </w:pPr>
            <w:r w:rsidRPr="00BE29DD">
              <w:rPr>
                <w:lang w:eastAsia="ja-JP"/>
              </w:rPr>
              <w:t>–180</w:t>
            </w:r>
          </w:p>
        </w:tc>
        <w:tc>
          <w:tcPr>
            <w:tcW w:w="1099" w:type="dxa"/>
          </w:tcPr>
          <w:p w14:paraId="69B16E99" w14:textId="77777777" w:rsidR="00AD0722" w:rsidRPr="00BE29DD" w:rsidRDefault="00AD0722">
            <w:pPr>
              <w:pStyle w:val="Tabletext"/>
              <w:jc w:val="center"/>
              <w:rPr>
                <w:lang w:eastAsia="ja-JP"/>
              </w:rPr>
            </w:pPr>
            <w:r w:rsidRPr="00BE29DD">
              <w:rPr>
                <w:lang w:eastAsia="ja-JP"/>
              </w:rPr>
              <w:t>0.005</w:t>
            </w:r>
          </w:p>
        </w:tc>
        <w:tc>
          <w:tcPr>
            <w:tcW w:w="1349" w:type="dxa"/>
          </w:tcPr>
          <w:p w14:paraId="56ECCE81" w14:textId="77777777" w:rsidR="00AD0722" w:rsidRPr="00BE29DD" w:rsidRDefault="00AD0722">
            <w:pPr>
              <w:pStyle w:val="Tabletext"/>
              <w:jc w:val="center"/>
              <w:rPr>
                <w:lang w:eastAsia="ja-JP"/>
              </w:rPr>
            </w:pPr>
            <w:r w:rsidRPr="00BE29DD">
              <w:rPr>
                <w:lang w:eastAsia="ja-JP"/>
              </w:rPr>
              <w:t>0.005</w:t>
            </w:r>
          </w:p>
        </w:tc>
        <w:tc>
          <w:tcPr>
            <w:tcW w:w="1662" w:type="dxa"/>
          </w:tcPr>
          <w:p w14:paraId="55BB0C6B" w14:textId="77777777" w:rsidR="00AD0722" w:rsidRPr="00BE29DD" w:rsidRDefault="00AD0722">
            <w:pPr>
              <w:pStyle w:val="Tabletext"/>
              <w:jc w:val="center"/>
              <w:rPr>
                <w:lang w:eastAsia="ja-JP"/>
              </w:rPr>
            </w:pPr>
            <w:r w:rsidRPr="00BE29DD">
              <w:rPr>
                <w:lang w:eastAsia="ja-JP"/>
              </w:rPr>
              <w:t>12</w:t>
            </w:r>
          </w:p>
        </w:tc>
      </w:tr>
      <w:tr w:rsidR="00AD0722" w:rsidRPr="00BE29DD" w14:paraId="5165C5AF" w14:textId="77777777">
        <w:trPr>
          <w:jc w:val="center"/>
        </w:trPr>
        <w:tc>
          <w:tcPr>
            <w:tcW w:w="1433" w:type="dxa"/>
          </w:tcPr>
          <w:p w14:paraId="1CC4BCF1" w14:textId="77777777" w:rsidR="00AD0722" w:rsidRPr="00BE29DD" w:rsidRDefault="00AD0722">
            <w:pPr>
              <w:pStyle w:val="Tabletext"/>
              <w:jc w:val="center"/>
              <w:rPr>
                <w:lang w:eastAsia="ja-JP"/>
              </w:rPr>
            </w:pPr>
            <w:r w:rsidRPr="00BE29DD">
              <w:rPr>
                <w:lang w:eastAsia="ja-JP"/>
              </w:rPr>
              <w:t>2.69-2.70</w:t>
            </w:r>
          </w:p>
        </w:tc>
        <w:tc>
          <w:tcPr>
            <w:tcW w:w="1615" w:type="dxa"/>
          </w:tcPr>
          <w:p w14:paraId="42913800" w14:textId="77777777" w:rsidR="00AD0722" w:rsidRPr="00BE29DD" w:rsidRDefault="00AD0722">
            <w:pPr>
              <w:pStyle w:val="Tabletext"/>
              <w:jc w:val="center"/>
              <w:rPr>
                <w:lang w:eastAsia="ja-JP"/>
              </w:rPr>
            </w:pPr>
            <w:r w:rsidRPr="00BE29DD">
              <w:rPr>
                <w:lang w:eastAsia="ja-JP"/>
              </w:rPr>
              <w:t>–61.3</w:t>
            </w:r>
          </w:p>
        </w:tc>
        <w:tc>
          <w:tcPr>
            <w:tcW w:w="1146" w:type="dxa"/>
          </w:tcPr>
          <w:p w14:paraId="581E38A8" w14:textId="77777777" w:rsidR="00AD0722" w:rsidRPr="00BE29DD" w:rsidRDefault="00AD0722">
            <w:pPr>
              <w:pStyle w:val="Tabletext"/>
              <w:jc w:val="center"/>
              <w:rPr>
                <w:lang w:eastAsia="ja-JP"/>
              </w:rPr>
            </w:pPr>
            <w:r w:rsidRPr="00BE29DD">
              <w:rPr>
                <w:lang w:eastAsia="ja-JP"/>
              </w:rPr>
              <w:t>0</w:t>
            </w:r>
          </w:p>
        </w:tc>
        <w:tc>
          <w:tcPr>
            <w:tcW w:w="1335" w:type="dxa"/>
          </w:tcPr>
          <w:p w14:paraId="1A706B03" w14:textId="77777777" w:rsidR="00AD0722" w:rsidRPr="00BE29DD" w:rsidRDefault="00AD0722">
            <w:pPr>
              <w:pStyle w:val="Tabletext"/>
              <w:jc w:val="center"/>
              <w:rPr>
                <w:lang w:eastAsia="ja-JP"/>
              </w:rPr>
            </w:pPr>
            <w:r w:rsidRPr="00BE29DD">
              <w:rPr>
                <w:lang w:eastAsia="ja-JP"/>
              </w:rPr>
              <w:t>–177</w:t>
            </w:r>
          </w:p>
        </w:tc>
        <w:tc>
          <w:tcPr>
            <w:tcW w:w="1099" w:type="dxa"/>
          </w:tcPr>
          <w:p w14:paraId="65C60DBB" w14:textId="77777777" w:rsidR="00AD0722" w:rsidRPr="00BE29DD" w:rsidRDefault="00AD0722">
            <w:pPr>
              <w:pStyle w:val="Tabletext"/>
              <w:jc w:val="center"/>
              <w:rPr>
                <w:lang w:eastAsia="ja-JP"/>
              </w:rPr>
            </w:pPr>
            <w:r w:rsidRPr="00BE29DD">
              <w:rPr>
                <w:lang w:eastAsia="ja-JP"/>
              </w:rPr>
              <w:t>0.006</w:t>
            </w:r>
          </w:p>
        </w:tc>
        <w:tc>
          <w:tcPr>
            <w:tcW w:w="1349" w:type="dxa"/>
          </w:tcPr>
          <w:p w14:paraId="7A09AF3F" w14:textId="77777777" w:rsidR="00AD0722" w:rsidRPr="00BE29DD" w:rsidRDefault="00AD0722">
            <w:pPr>
              <w:pStyle w:val="Tabletext"/>
              <w:jc w:val="center"/>
              <w:rPr>
                <w:lang w:eastAsia="ja-JP"/>
              </w:rPr>
            </w:pPr>
            <w:r w:rsidRPr="00BE29DD">
              <w:rPr>
                <w:lang w:eastAsia="ja-JP"/>
              </w:rPr>
              <w:t>0.006</w:t>
            </w:r>
          </w:p>
        </w:tc>
        <w:tc>
          <w:tcPr>
            <w:tcW w:w="1662" w:type="dxa"/>
          </w:tcPr>
          <w:p w14:paraId="60950ECD" w14:textId="77777777" w:rsidR="00AD0722" w:rsidRPr="00BE29DD" w:rsidRDefault="00AD0722">
            <w:pPr>
              <w:pStyle w:val="Tabletext"/>
              <w:jc w:val="center"/>
              <w:rPr>
                <w:lang w:eastAsia="ja-JP"/>
              </w:rPr>
            </w:pPr>
            <w:r w:rsidRPr="00BE29DD">
              <w:rPr>
                <w:lang w:eastAsia="ja-JP"/>
              </w:rPr>
              <w:t>5</w:t>
            </w:r>
          </w:p>
        </w:tc>
      </w:tr>
      <w:tr w:rsidR="00AD0722" w:rsidRPr="00BE29DD" w14:paraId="670FDF5B" w14:textId="77777777">
        <w:trPr>
          <w:jc w:val="center"/>
        </w:trPr>
        <w:tc>
          <w:tcPr>
            <w:tcW w:w="1433" w:type="dxa"/>
          </w:tcPr>
          <w:p w14:paraId="485DA40A" w14:textId="77777777" w:rsidR="00AD0722" w:rsidRPr="00BE29DD" w:rsidRDefault="00AD0722">
            <w:pPr>
              <w:pStyle w:val="Tabletext"/>
              <w:jc w:val="center"/>
              <w:rPr>
                <w:lang w:eastAsia="ja-JP"/>
              </w:rPr>
            </w:pPr>
            <w:r w:rsidRPr="00BE29DD">
              <w:rPr>
                <w:lang w:eastAsia="ja-JP"/>
              </w:rPr>
              <w:t>6.65-6.6752</w:t>
            </w:r>
          </w:p>
        </w:tc>
        <w:tc>
          <w:tcPr>
            <w:tcW w:w="1615" w:type="dxa"/>
          </w:tcPr>
          <w:p w14:paraId="4B6AE8D3" w14:textId="77777777" w:rsidR="00AD0722" w:rsidRPr="00BE29DD" w:rsidRDefault="00AD0722">
            <w:pPr>
              <w:pStyle w:val="Tabletext"/>
              <w:jc w:val="center"/>
              <w:rPr>
                <w:lang w:eastAsia="ja-JP"/>
              </w:rPr>
            </w:pPr>
            <w:r w:rsidRPr="00BE29DD">
              <w:rPr>
                <w:lang w:eastAsia="ja-JP"/>
              </w:rPr>
              <w:t>–57.3</w:t>
            </w:r>
          </w:p>
        </w:tc>
        <w:tc>
          <w:tcPr>
            <w:tcW w:w="1146" w:type="dxa"/>
          </w:tcPr>
          <w:p w14:paraId="5F72D4A5" w14:textId="77777777" w:rsidR="00AD0722" w:rsidRPr="00BE29DD" w:rsidRDefault="00AD0722">
            <w:pPr>
              <w:pStyle w:val="Tabletext"/>
              <w:jc w:val="center"/>
              <w:rPr>
                <w:lang w:eastAsia="ja-JP"/>
              </w:rPr>
            </w:pPr>
            <w:r w:rsidRPr="00BE29DD">
              <w:rPr>
                <w:lang w:eastAsia="ja-JP"/>
              </w:rPr>
              <w:t>0</w:t>
            </w:r>
          </w:p>
        </w:tc>
        <w:tc>
          <w:tcPr>
            <w:tcW w:w="1335" w:type="dxa"/>
          </w:tcPr>
          <w:p w14:paraId="5354B0A8" w14:textId="77777777" w:rsidR="00AD0722" w:rsidRPr="00BE29DD" w:rsidRDefault="00AD0722">
            <w:pPr>
              <w:pStyle w:val="Tabletext"/>
              <w:jc w:val="center"/>
              <w:rPr>
                <w:lang w:eastAsia="ja-JP"/>
              </w:rPr>
            </w:pPr>
            <w:r w:rsidRPr="00BE29DD">
              <w:rPr>
                <w:lang w:eastAsia="ja-JP"/>
              </w:rPr>
              <w:t>–168</w:t>
            </w:r>
          </w:p>
        </w:tc>
        <w:tc>
          <w:tcPr>
            <w:tcW w:w="1099" w:type="dxa"/>
          </w:tcPr>
          <w:p w14:paraId="7309FA64" w14:textId="77777777" w:rsidR="00AD0722" w:rsidRPr="00BE29DD" w:rsidRDefault="00AD0722">
            <w:pPr>
              <w:pStyle w:val="Tabletext"/>
              <w:jc w:val="center"/>
              <w:rPr>
                <w:lang w:eastAsia="ja-JP"/>
              </w:rPr>
            </w:pPr>
            <w:r w:rsidRPr="00BE29DD">
              <w:rPr>
                <w:lang w:eastAsia="ja-JP"/>
              </w:rPr>
              <w:t>0.0075</w:t>
            </w:r>
          </w:p>
        </w:tc>
        <w:tc>
          <w:tcPr>
            <w:tcW w:w="1349" w:type="dxa"/>
          </w:tcPr>
          <w:p w14:paraId="60D7B49B" w14:textId="77777777" w:rsidR="00AD0722" w:rsidRPr="00BE29DD" w:rsidRDefault="00AD0722">
            <w:pPr>
              <w:pStyle w:val="Tabletext"/>
              <w:jc w:val="center"/>
              <w:rPr>
                <w:lang w:eastAsia="ja-JP"/>
              </w:rPr>
            </w:pPr>
            <w:r w:rsidRPr="00BE29DD">
              <w:rPr>
                <w:lang w:eastAsia="ja-JP"/>
              </w:rPr>
              <w:t>0.009</w:t>
            </w:r>
          </w:p>
        </w:tc>
        <w:tc>
          <w:tcPr>
            <w:tcW w:w="1662" w:type="dxa"/>
          </w:tcPr>
          <w:p w14:paraId="4E3875E6" w14:textId="77777777" w:rsidR="00AD0722" w:rsidRPr="00BE29DD" w:rsidRDefault="00AD0722">
            <w:pPr>
              <w:pStyle w:val="Tabletext"/>
              <w:jc w:val="center"/>
              <w:rPr>
                <w:lang w:eastAsia="ja-JP"/>
              </w:rPr>
            </w:pPr>
            <w:r w:rsidRPr="00BE29DD">
              <w:rPr>
                <w:lang w:eastAsia="ja-JP"/>
              </w:rPr>
              <w:t>–1</w:t>
            </w:r>
          </w:p>
        </w:tc>
      </w:tr>
    </w:tbl>
    <w:p w14:paraId="66F887FD" w14:textId="77777777" w:rsidR="00AD0722" w:rsidRPr="00BE29DD" w:rsidRDefault="00AD0722" w:rsidP="00AD0722">
      <w:pPr>
        <w:pStyle w:val="Tablefin"/>
        <w:rPr>
          <w:lang w:eastAsia="ja-JP"/>
        </w:rPr>
      </w:pPr>
    </w:p>
    <w:p w14:paraId="6785DE42" w14:textId="77777777" w:rsidR="00AD0722" w:rsidRPr="00BE29DD" w:rsidRDefault="00AD0722" w:rsidP="00AD0722">
      <w:pPr>
        <w:pStyle w:val="FigureNo"/>
        <w:keepLines w:val="0"/>
      </w:pPr>
      <w:r w:rsidRPr="00BE29DD">
        <w:t>Figure 16</w:t>
      </w:r>
    </w:p>
    <w:p w14:paraId="15AC72A7" w14:textId="77777777" w:rsidR="00AD0722" w:rsidRPr="00BE29DD" w:rsidRDefault="00AD0722" w:rsidP="00AD0722">
      <w:pPr>
        <w:pStyle w:val="Figuretitle"/>
      </w:pPr>
      <w:r w:rsidRPr="00BE29DD">
        <w:t>Isolation needed at WPT frequencies</w:t>
      </w:r>
    </w:p>
    <w:p w14:paraId="13B740FE" w14:textId="77777777" w:rsidR="00AD0722" w:rsidRPr="00BE29DD" w:rsidRDefault="00AD0722" w:rsidP="00AD0722">
      <w:pPr>
        <w:pStyle w:val="Figure"/>
        <w:rPr>
          <w:noProof w:val="0"/>
        </w:rPr>
      </w:pPr>
      <w:r w:rsidRPr="00BE29DD">
        <w:drawing>
          <wp:inline distT="0" distB="0" distL="0" distR="0" wp14:anchorId="2685DF40" wp14:editId="78D26493">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8451F52" w14:textId="77777777" w:rsidR="00AD0722" w:rsidRPr="00BE29DD" w:rsidRDefault="00AD0722" w:rsidP="00AD0722">
      <w:pPr>
        <w:pStyle w:val="Heading4"/>
        <w:rPr>
          <w:lang w:eastAsia="ja-JP"/>
        </w:rPr>
      </w:pPr>
      <w:bookmarkStart w:id="1575" w:name="_Toc86046449"/>
      <w:r w:rsidRPr="00BE29DD">
        <w:rPr>
          <w:lang w:eastAsia="ja-JP"/>
        </w:rPr>
        <w:t>3.</w:t>
      </w:r>
      <w:del w:id="1576" w:author="251 (USA)" w:date="2023-05-29T18:29:00Z">
        <w:r w:rsidRPr="00BE29DD" w:rsidDel="00C75EC3">
          <w:rPr>
            <w:lang w:eastAsia="ja-JP"/>
          </w:rPr>
          <w:delText>7</w:delText>
        </w:r>
      </w:del>
      <w:ins w:id="1577" w:author="251 (USA)" w:date="2023-05-29T18:29:00Z">
        <w:r w:rsidRPr="00BE29DD">
          <w:rPr>
            <w:lang w:eastAsia="ja-JP"/>
          </w:rPr>
          <w:t>8</w:t>
        </w:r>
      </w:ins>
      <w:r w:rsidRPr="00BE29DD">
        <w:rPr>
          <w:lang w:eastAsia="ja-JP"/>
        </w:rPr>
        <w:t>.2.3</w:t>
      </w:r>
      <w:r w:rsidRPr="00BE29DD">
        <w:rPr>
          <w:lang w:eastAsia="ja-JP"/>
        </w:rPr>
        <w:tab/>
        <w:t>Calculations</w:t>
      </w:r>
    </w:p>
    <w:p w14:paraId="0ECF7ED5" w14:textId="77777777" w:rsidR="00AD0722" w:rsidRPr="00BE29DD" w:rsidRDefault="00AD0722" w:rsidP="00AD0722">
      <w:pPr>
        <w:rPr>
          <w:lang w:eastAsia="ja-JP"/>
        </w:rPr>
      </w:pPr>
      <w:r w:rsidRPr="00BE29DD">
        <w:rPr>
          <w:lang w:eastAsia="ja-JP"/>
        </w:rPr>
        <w:t xml:space="preserve">The study calculates the power flux from WPT at distance d(m) in free space with specific attenuation A (dB/km) = </w:t>
      </w:r>
      <w:proofErr w:type="spellStart"/>
      <w:r w:rsidRPr="00BE29DD">
        <w:rPr>
          <w:lang w:eastAsia="ja-JP"/>
        </w:rPr>
        <w:t>Atten_dry</w:t>
      </w:r>
      <w:proofErr w:type="spellEnd"/>
      <w:r w:rsidRPr="00BE29DD">
        <w:rPr>
          <w:lang w:eastAsia="ja-JP"/>
        </w:rPr>
        <w:t xml:space="preserve"> and </w:t>
      </w:r>
      <w:proofErr w:type="spellStart"/>
      <w:r w:rsidRPr="00BE29DD">
        <w:rPr>
          <w:lang w:eastAsia="ja-JP"/>
        </w:rPr>
        <w:t>Atten_std</w:t>
      </w:r>
      <w:proofErr w:type="spellEnd"/>
      <w:r w:rsidRPr="00BE29DD">
        <w:rPr>
          <w:lang w:eastAsia="ja-JP"/>
        </w:rPr>
        <w:t xml:space="preserve">, and takes the logarithmic difference of this with the threshold values in </w:t>
      </w:r>
      <w:r w:rsidRPr="00BE29DD">
        <w:t xml:space="preserve">Recommendation </w:t>
      </w:r>
      <w:r w:rsidRPr="00BE29DD">
        <w:rPr>
          <w:lang w:eastAsia="ja-JP"/>
        </w:rPr>
        <w:t xml:space="preserve">ITU-R </w:t>
      </w:r>
      <w:hyperlink r:id="rId52" w:history="1">
        <w:r w:rsidRPr="00BE29DD">
          <w:rPr>
            <w:lang w:eastAsia="ja-JP"/>
          </w:rPr>
          <w:t>RA.769</w:t>
        </w:r>
      </w:hyperlink>
      <w:r w:rsidRPr="00BE29DD">
        <w:rPr>
          <w:lang w:eastAsia="ja-JP"/>
        </w:rPr>
        <w:t xml:space="preserve">. Results are shown for the values of WPT </w:t>
      </w:r>
      <w:r w:rsidRPr="00BE29DD">
        <w:rPr>
          <w:lang w:eastAsia="ja-JP"/>
        </w:rPr>
        <w:lastRenderedPageBreak/>
        <w:t xml:space="preserve">gain in Table </w:t>
      </w:r>
      <w:del w:id="1578" w:author="251 (USA)" w:date="2023-05-29T18:30:00Z">
        <w:r w:rsidRPr="00BE29DD" w:rsidDel="00506D3C">
          <w:rPr>
            <w:lang w:eastAsia="ja-JP"/>
          </w:rPr>
          <w:delText>17</w:delText>
        </w:r>
      </w:del>
      <w:ins w:id="1579" w:author="251 (USA)" w:date="2023-05-29T18:30:00Z">
        <w:r w:rsidRPr="00BE29DD">
          <w:rPr>
            <w:lang w:eastAsia="ja-JP"/>
          </w:rPr>
          <w:t>24</w:t>
        </w:r>
      </w:ins>
      <w:r w:rsidRPr="00BE29DD">
        <w:rPr>
          <w:lang w:eastAsia="ja-JP"/>
        </w:rPr>
        <w:t xml:space="preserve">, including for 0 </w:t>
      </w:r>
      <w:proofErr w:type="spellStart"/>
      <w:r w:rsidRPr="00BE29DD">
        <w:rPr>
          <w:lang w:eastAsia="ja-JP"/>
        </w:rPr>
        <w:t>dBi</w:t>
      </w:r>
      <w:proofErr w:type="spellEnd"/>
      <w:r w:rsidRPr="00BE29DD">
        <w:rPr>
          <w:lang w:eastAsia="ja-JP"/>
        </w:rPr>
        <w:t xml:space="preserve">. Gain of the radio astronomy system is 0 </w:t>
      </w:r>
      <w:proofErr w:type="spellStart"/>
      <w:r w:rsidRPr="00BE29DD">
        <w:rPr>
          <w:lang w:eastAsia="ja-JP"/>
        </w:rPr>
        <w:t>dBi</w:t>
      </w:r>
      <w:proofErr w:type="spellEnd"/>
      <w:r w:rsidRPr="00BE29DD">
        <w:rPr>
          <w:lang w:eastAsia="ja-JP"/>
        </w:rPr>
        <w:t xml:space="preserve"> as assumed to set threshold levels in </w:t>
      </w:r>
      <w:r w:rsidRPr="00BE29DD">
        <w:t xml:space="preserve">Recommendation </w:t>
      </w:r>
      <w:r w:rsidRPr="00BE29DD">
        <w:rPr>
          <w:lang w:eastAsia="ja-JP"/>
        </w:rPr>
        <w:t xml:space="preserve">ITU-R </w:t>
      </w:r>
      <w:hyperlink r:id="rId53" w:history="1">
        <w:r w:rsidRPr="00BE29DD">
          <w:rPr>
            <w:lang w:eastAsia="ja-JP"/>
          </w:rPr>
          <w:t>RA.769</w:t>
        </w:r>
      </w:hyperlink>
      <w:r w:rsidRPr="00BE29DD">
        <w:rPr>
          <w:lang w:eastAsia="ja-JP"/>
        </w:rPr>
        <w:t>.</w:t>
      </w:r>
    </w:p>
    <w:p w14:paraId="4941768A" w14:textId="77777777" w:rsidR="00AD0722" w:rsidRPr="00BE29DD" w:rsidRDefault="00AD0722" w:rsidP="00AD0722">
      <w:pPr>
        <w:rPr>
          <w:lang w:eastAsia="ja-JP"/>
        </w:rPr>
      </w:pPr>
      <w:r w:rsidRPr="00BE29DD">
        <w:rPr>
          <w:lang w:eastAsia="ja-JP"/>
        </w:rPr>
        <w:t xml:space="preserve">Specifically, the study computes numerical values of </w:t>
      </w:r>
    </w:p>
    <w:p w14:paraId="6F6D58B5" w14:textId="77777777" w:rsidR="00AD0722" w:rsidRPr="00BE29DD" w:rsidRDefault="00AD0722" w:rsidP="00AD0722">
      <w:pPr>
        <w:pStyle w:val="Blanc"/>
      </w:pPr>
    </w:p>
    <w:p w14:paraId="50F10A05" w14:textId="77777777" w:rsidR="00AD0722" w:rsidRPr="00BE29DD" w:rsidRDefault="00AD0722" w:rsidP="00AD0722">
      <w:pPr>
        <w:pStyle w:val="Equation"/>
        <w:rPr>
          <w:lang w:eastAsia="ja-JP"/>
        </w:rPr>
      </w:pPr>
      <w:r w:rsidRPr="00BE29DD">
        <w:rPr>
          <w:rFonts w:ascii="Symbol" w:hAnsi="Symbol"/>
          <w:lang w:eastAsia="ja-JP"/>
        </w:rPr>
        <w:tab/>
      </w:r>
      <w:r w:rsidRPr="00BE29DD">
        <w:rPr>
          <w:rFonts w:ascii="Symbol" w:hAnsi="Symbol"/>
          <w:lang w:eastAsia="ja-JP"/>
        </w:rPr>
        <w:tab/>
      </w:r>
      <w:r w:rsidRPr="00BE29DD">
        <w:rPr>
          <w:rFonts w:ascii="Symbol" w:hAnsi="Symbol"/>
          <w:lang w:eastAsia="ja-JP"/>
        </w:rPr>
        <w:t></w:t>
      </w:r>
      <w:r w:rsidRPr="00BE29DD">
        <w:rPr>
          <w:lang w:eastAsia="ja-JP"/>
        </w:rPr>
        <w:t xml:space="preserve"> (dB) = </w:t>
      </w:r>
      <w:proofErr w:type="spellStart"/>
      <w:r w:rsidRPr="00BE29DD">
        <w:rPr>
          <w:lang w:eastAsia="ja-JP"/>
        </w:rPr>
        <w:t>P_wpt</w:t>
      </w:r>
      <w:proofErr w:type="spellEnd"/>
      <w:r w:rsidRPr="00BE29DD">
        <w:rPr>
          <w:lang w:eastAsia="ja-JP"/>
        </w:rPr>
        <w:t xml:space="preserve"> + </w:t>
      </w:r>
      <w:proofErr w:type="spellStart"/>
      <w:r w:rsidRPr="00BE29DD">
        <w:rPr>
          <w:lang w:eastAsia="ja-JP"/>
        </w:rPr>
        <w:t>Gain_wpt</w:t>
      </w:r>
      <w:proofErr w:type="spellEnd"/>
      <w:r w:rsidRPr="00BE29DD">
        <w:rPr>
          <w:lang w:eastAsia="ja-JP"/>
        </w:rPr>
        <w:t xml:space="preserve"> – T_769 – 10 </w:t>
      </w:r>
      <w:proofErr w:type="gramStart"/>
      <w:r w:rsidRPr="00BE29DD">
        <w:rPr>
          <w:lang w:eastAsia="ja-JP"/>
        </w:rPr>
        <w:t>log</w:t>
      </w:r>
      <w:proofErr w:type="gramEnd"/>
      <w:r w:rsidRPr="00BE29DD">
        <w:rPr>
          <w:lang w:eastAsia="ja-JP"/>
        </w:rPr>
        <w:t xml:space="preserve"> (4</w:t>
      </w:r>
      <w:r w:rsidRPr="00BE29DD">
        <w:rPr>
          <w:rFonts w:ascii="Symbol" w:hAnsi="Symbol"/>
          <w:lang w:eastAsia="ja-JP"/>
        </w:rPr>
        <w:t></w:t>
      </w:r>
      <w:r w:rsidRPr="00BE29DD">
        <w:rPr>
          <w:rFonts w:asciiTheme="majorBidi" w:hAnsiTheme="majorBidi" w:cstheme="majorBidi"/>
          <w:lang w:eastAsia="ja-JP"/>
        </w:rPr>
        <w:t>) – 20 log (d</w:t>
      </w:r>
      <w:r w:rsidRPr="00BE29DD">
        <w:rPr>
          <w:lang w:eastAsia="ja-JP"/>
        </w:rPr>
        <w:t>) – A*d/1000</w:t>
      </w:r>
    </w:p>
    <w:p w14:paraId="4A1A3BCE" w14:textId="77777777" w:rsidR="00AD0722" w:rsidRPr="00BE29DD" w:rsidRDefault="00AD0722" w:rsidP="00AD0722">
      <w:pPr>
        <w:pStyle w:val="Blanc"/>
      </w:pPr>
    </w:p>
    <w:p w14:paraId="6B752D71" w14:textId="77777777" w:rsidR="00AD0722" w:rsidRPr="00BE29DD" w:rsidRDefault="00AD0722" w:rsidP="00AD0722">
      <w:pPr>
        <w:rPr>
          <w:lang w:eastAsia="ja-JP"/>
        </w:rPr>
      </w:pPr>
      <w:r w:rsidRPr="00BE29DD">
        <w:rPr>
          <w:lang w:eastAsia="ja-JP"/>
        </w:rPr>
        <w:t xml:space="preserve">as shown in Figs 16 and 17 for the WPT-frequency and RAS-frequency cases, respectively. In each Figure, the results are shown for the dry and standard </w:t>
      </w:r>
      <w:proofErr w:type="gramStart"/>
      <w:r w:rsidRPr="00BE29DD">
        <w:rPr>
          <w:lang w:eastAsia="ja-JP"/>
        </w:rPr>
        <w:t>atmospheres</w:t>
      </w:r>
      <w:proofErr w:type="gramEnd"/>
      <w:r w:rsidRPr="00BE29DD">
        <w:rPr>
          <w:lang w:eastAsia="ja-JP"/>
        </w:rPr>
        <w:t xml:space="preserve"> but the difference is barely recognizable. The WPT gain is shown </w:t>
      </w:r>
      <w:proofErr w:type="gramStart"/>
      <w:r w:rsidRPr="00BE29DD">
        <w:rPr>
          <w:lang w:eastAsia="ja-JP"/>
        </w:rPr>
        <w:t>in order to</w:t>
      </w:r>
      <w:proofErr w:type="gramEnd"/>
      <w:r w:rsidRPr="00BE29DD">
        <w:rPr>
          <w:lang w:eastAsia="ja-JP"/>
        </w:rPr>
        <w:t xml:space="preserve"> facilitate derivation of isolation for the case of 0 </w:t>
      </w:r>
      <w:proofErr w:type="spellStart"/>
      <w:r w:rsidRPr="00BE29DD">
        <w:rPr>
          <w:lang w:eastAsia="ja-JP"/>
        </w:rPr>
        <w:t>dBi</w:t>
      </w:r>
      <w:proofErr w:type="spellEnd"/>
      <w:r w:rsidRPr="00BE29DD">
        <w:rPr>
          <w:lang w:eastAsia="ja-JP"/>
        </w:rPr>
        <w:t xml:space="preserve"> WPT gain.</w:t>
      </w:r>
    </w:p>
    <w:p w14:paraId="095D3F91" w14:textId="77777777" w:rsidR="00AD0722" w:rsidRPr="00BE29DD" w:rsidRDefault="00AD0722" w:rsidP="00AD0722">
      <w:pPr>
        <w:pStyle w:val="Heading3"/>
      </w:pPr>
      <w:r w:rsidRPr="00BE29DD">
        <w:t>3.</w:t>
      </w:r>
      <w:del w:id="1580" w:author="251 (USA)" w:date="2023-05-29T18:29:00Z">
        <w:r w:rsidRPr="00BE29DD" w:rsidDel="00C75EC3">
          <w:delText>7</w:delText>
        </w:r>
      </w:del>
      <w:ins w:id="1581" w:author="251 (USA)" w:date="2023-05-29T18:29:00Z">
        <w:r w:rsidRPr="00BE29DD">
          <w:t>8</w:t>
        </w:r>
      </w:ins>
      <w:r w:rsidRPr="00BE29DD">
        <w:t>.3</w:t>
      </w:r>
      <w:r w:rsidRPr="00BE29DD">
        <w:tab/>
        <w:t>Results</w:t>
      </w:r>
    </w:p>
    <w:p w14:paraId="595C465C" w14:textId="77777777" w:rsidR="00AD0722" w:rsidRPr="00BE29DD" w:rsidRDefault="00AD0722" w:rsidP="00AD0722">
      <w:r w:rsidRPr="00BE29DD">
        <w:t xml:space="preserve">Results for the calculation of </w:t>
      </w:r>
      <w:r w:rsidRPr="00BE29DD">
        <w:rPr>
          <w:rFonts w:ascii="Symbol" w:hAnsi="Symbol"/>
          <w:lang w:eastAsia="ja-JP"/>
        </w:rPr>
        <w:t></w:t>
      </w:r>
      <w:r w:rsidRPr="00BE29DD">
        <w:rPr>
          <w:lang w:eastAsia="ja-JP"/>
        </w:rPr>
        <w:t xml:space="preserve"> </w:t>
      </w:r>
      <w:r w:rsidRPr="00BE29DD">
        <w:t xml:space="preserve">at the WPT frequencies are shown in Fig. 16, and </w:t>
      </w:r>
      <w:r w:rsidRPr="00BE29DD">
        <w:rPr>
          <w:lang w:eastAsia="ja-JP"/>
        </w:rPr>
        <w:t xml:space="preserve">the rightmost column in Table </w:t>
      </w:r>
      <w:del w:id="1582" w:author="251 (USA)" w:date="2023-05-29T18:30:00Z">
        <w:r w:rsidRPr="00BE29DD" w:rsidDel="009A3432">
          <w:rPr>
            <w:lang w:eastAsia="ja-JP"/>
          </w:rPr>
          <w:delText xml:space="preserve">16 </w:delText>
        </w:r>
      </w:del>
      <w:ins w:id="1583" w:author="251 (USA)" w:date="2023-05-29T18:30:00Z">
        <w:r w:rsidRPr="00BE29DD">
          <w:rPr>
            <w:lang w:eastAsia="ja-JP"/>
          </w:rPr>
          <w:t xml:space="preserve">23 </w:t>
        </w:r>
      </w:ins>
      <w:r w:rsidRPr="00BE29DD">
        <w:rPr>
          <w:lang w:eastAsia="ja-JP"/>
        </w:rPr>
        <w:t xml:space="preserve">shows the values of </w:t>
      </w:r>
      <w:r w:rsidRPr="00BE29DD">
        <w:rPr>
          <w:rFonts w:ascii="Symbol" w:hAnsi="Symbol"/>
          <w:lang w:eastAsia="ja-JP"/>
        </w:rPr>
        <w:t></w:t>
      </w:r>
      <w:r w:rsidRPr="00BE29DD">
        <w:rPr>
          <w:lang w:eastAsia="ja-JP"/>
        </w:rPr>
        <w:t xml:space="preserve"> calculated at d = 100 km, in this case ranging from</w:t>
      </w:r>
      <w:r w:rsidRPr="00BE29DD">
        <w:t xml:space="preserve"> 80 to 110 </w:t>
      </w:r>
      <w:proofErr w:type="spellStart"/>
      <w:r w:rsidRPr="00BE29DD">
        <w:t>dB.</w:t>
      </w:r>
      <w:proofErr w:type="spellEnd"/>
    </w:p>
    <w:p w14:paraId="44042976" w14:textId="77777777" w:rsidR="00AD0722" w:rsidRPr="00BE29DD" w:rsidRDefault="00AD0722" w:rsidP="00AD0722">
      <w:r w:rsidRPr="00BE29DD">
        <w:t xml:space="preserve">Results in radio astronomy bands are shown in Fig. 17, and values of </w:t>
      </w:r>
      <w:r w:rsidRPr="00BE29DD">
        <w:rPr>
          <w:rFonts w:ascii="Symbol" w:hAnsi="Symbol"/>
          <w:lang w:eastAsia="ja-JP"/>
        </w:rPr>
        <w:t></w:t>
      </w:r>
      <w:r w:rsidRPr="00BE29DD">
        <w:t xml:space="preserve"> at a line-of-sight separation of 100 km are </w:t>
      </w:r>
      <w:r w:rsidRPr="00BE29DD">
        <w:rPr>
          <w:lang w:eastAsia="ja-JP"/>
        </w:rPr>
        <w:t>–</w:t>
      </w:r>
      <w:r w:rsidRPr="00BE29DD">
        <w:t xml:space="preserve">1 to 12 dB in Table </w:t>
      </w:r>
      <w:del w:id="1584" w:author="251 (USA)" w:date="2023-05-29T18:30:00Z">
        <w:r w:rsidRPr="00BE29DD" w:rsidDel="009A3432">
          <w:delText>17</w:delText>
        </w:r>
      </w:del>
      <w:ins w:id="1585" w:author="251 (USA)" w:date="2023-05-29T18:30:00Z">
        <w:r w:rsidRPr="00BE29DD">
          <w:t>24</w:t>
        </w:r>
      </w:ins>
      <w:r w:rsidRPr="00BE29DD">
        <w:t>.</w:t>
      </w:r>
    </w:p>
    <w:p w14:paraId="6EB77F3D" w14:textId="77777777" w:rsidR="00AD0722" w:rsidRPr="00BE29DD" w:rsidRDefault="00AD0722" w:rsidP="00AD0722">
      <w:pPr>
        <w:pStyle w:val="FigureNo"/>
      </w:pPr>
      <w:r w:rsidRPr="00BE29DD">
        <w:t>Figure 17</w:t>
      </w:r>
    </w:p>
    <w:p w14:paraId="10992C2B" w14:textId="77777777" w:rsidR="00AD0722" w:rsidRPr="00BE29DD" w:rsidRDefault="00AD0722" w:rsidP="00AD0722">
      <w:pPr>
        <w:pStyle w:val="Figuretitle"/>
      </w:pPr>
      <w:r w:rsidRPr="00BE29DD">
        <w:t>Isolation needed at radio astronomy frequencies</w:t>
      </w:r>
    </w:p>
    <w:p w14:paraId="5F401B67" w14:textId="77777777" w:rsidR="00AD0722" w:rsidRPr="00BE29DD" w:rsidRDefault="00AD0722" w:rsidP="00AD0722">
      <w:pPr>
        <w:pStyle w:val="Figure"/>
        <w:rPr>
          <w:noProof w:val="0"/>
          <w:lang w:eastAsia="ja-JP"/>
        </w:rPr>
      </w:pPr>
      <w:r w:rsidRPr="00BE29DD">
        <w:rPr>
          <w:lang w:eastAsia="ja-JP"/>
        </w:rPr>
        <w:drawing>
          <wp:inline distT="0" distB="0" distL="0" distR="0" wp14:anchorId="3A6962CC" wp14:editId="78000EA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39681795" w14:textId="77777777" w:rsidR="00AD0722" w:rsidRPr="00BE29DD" w:rsidRDefault="00AD0722" w:rsidP="00AD0722">
      <w:pPr>
        <w:pStyle w:val="Heading3"/>
        <w:rPr>
          <w:lang w:eastAsia="ja-JP"/>
        </w:rPr>
      </w:pPr>
      <w:r w:rsidRPr="00BE29DD">
        <w:rPr>
          <w:lang w:eastAsia="ja-JP"/>
        </w:rPr>
        <w:lastRenderedPageBreak/>
        <w:t>3.</w:t>
      </w:r>
      <w:del w:id="1586" w:author="251 (USA)" w:date="2023-05-29T18:29:00Z">
        <w:r w:rsidRPr="00BE29DD" w:rsidDel="00C75EC3">
          <w:rPr>
            <w:lang w:eastAsia="ja-JP"/>
          </w:rPr>
          <w:delText>7</w:delText>
        </w:r>
      </w:del>
      <w:ins w:id="1587" w:author="251 (USA)" w:date="2023-05-29T18:29:00Z">
        <w:r w:rsidRPr="00BE29DD">
          <w:rPr>
            <w:lang w:eastAsia="ja-JP"/>
          </w:rPr>
          <w:t>8</w:t>
        </w:r>
      </w:ins>
      <w:r w:rsidRPr="00BE29DD">
        <w:rPr>
          <w:lang w:eastAsia="ja-JP"/>
        </w:rPr>
        <w:t>.4</w:t>
      </w:r>
      <w:r w:rsidRPr="00BE29DD">
        <w:rPr>
          <w:lang w:eastAsia="ja-JP"/>
        </w:rPr>
        <w:tab/>
      </w:r>
      <w:r w:rsidRPr="00BE29DD">
        <w:t>Summary</w:t>
      </w:r>
      <w:bookmarkEnd w:id="1575"/>
    </w:p>
    <w:p w14:paraId="695D8ECF" w14:textId="77777777" w:rsidR="00AD0722" w:rsidRPr="00BE29DD" w:rsidRDefault="00AD0722" w:rsidP="00AD0722">
      <w:r w:rsidRPr="00BE29DD">
        <w:t>To meet the interference thresholds in Recommendation ITU-R </w:t>
      </w:r>
      <w:hyperlink r:id="rId55"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53C99AE" w14:textId="77777777" w:rsidR="00AD0722" w:rsidRPr="00BE29DD" w:rsidRDefault="00AD0722" w:rsidP="00AD0722">
      <w:pPr>
        <w:pStyle w:val="Heading1"/>
        <w:rPr>
          <w:lang w:eastAsia="ja-JP"/>
        </w:rPr>
      </w:pPr>
      <w:bookmarkStart w:id="1588" w:name="_Toc107991003"/>
      <w:bookmarkStart w:id="1589" w:name="_Toc136275917"/>
      <w:bookmarkStart w:id="1590" w:name="_Toc201221118"/>
      <w:r w:rsidRPr="00BE29DD">
        <w:rPr>
          <w:lang w:eastAsia="ja-JP"/>
        </w:rPr>
        <w:t>4</w:t>
      </w:r>
      <w:r w:rsidRPr="00BE29DD">
        <w:rPr>
          <w:lang w:eastAsia="ja-JP"/>
        </w:rPr>
        <w:tab/>
        <w:t>Human hazard issues</w:t>
      </w:r>
      <w:bookmarkEnd w:id="1588"/>
      <w:bookmarkEnd w:id="1589"/>
      <w:bookmarkEnd w:id="1590"/>
    </w:p>
    <w:p w14:paraId="40E07311" w14:textId="77777777" w:rsidR="00AD0722" w:rsidRPr="00BE29DD" w:rsidRDefault="00AD0722" w:rsidP="00AD0722">
      <w:r w:rsidRPr="00BE29DD">
        <w:rPr>
          <w:lang w:eastAsia="ja-JP"/>
        </w:rPr>
        <w:t xml:space="preserve">Administrations are encouraged to follow the guidelines set by the ICNIRP and IEEE expert groups, or limits set by their own experts. Human exposure to electromagnetic fields (EMF) is addressed by </w:t>
      </w:r>
      <w:proofErr w:type="gramStart"/>
      <w:r w:rsidRPr="00BE29DD">
        <w:rPr>
          <w:lang w:eastAsia="ja-JP"/>
        </w:rPr>
        <w:t>a number of</w:t>
      </w:r>
      <w:proofErr w:type="gramEnd"/>
      <w:r w:rsidRPr="00BE29DD">
        <w:rPr>
          <w:lang w:eastAsia="ja-JP"/>
        </w:rPr>
        <w:t xml:space="preserve"> regulatory agencies as well as international expert organizations such as the World Health Organization (WHO), the Institute of Electrical and Electronics Engineers (IEEE), and the International Commission on Non-Ionizing Radiation Protection (ICNIRP). </w:t>
      </w:r>
      <w:r w:rsidRPr="00BE29DD">
        <w:t>Below are the ICNIRP Guidelines on EMF:</w:t>
      </w:r>
    </w:p>
    <w:p w14:paraId="7DAB1842" w14:textId="77777777" w:rsidR="00AD0722" w:rsidRPr="00BE29DD" w:rsidRDefault="00AD0722" w:rsidP="00AD0722">
      <w:pPr>
        <w:pStyle w:val="enumlev1"/>
      </w:pPr>
      <w:r w:rsidRPr="00BE29DD">
        <w:t>1)</w:t>
      </w:r>
      <w:r w:rsidRPr="00BE29DD">
        <w:tab/>
      </w:r>
      <w:hyperlink r:id="rId56" w:history="1">
        <w:r w:rsidRPr="00BE29DD">
          <w:rPr>
            <w:rStyle w:val="Hyperlink"/>
          </w:rPr>
          <w:t>ICNIRP (1998</w:t>
        </w:r>
      </w:hyperlink>
      <w:r w:rsidRPr="00BE29DD">
        <w:rPr>
          <w:rStyle w:val="Hyperlink"/>
        </w:rPr>
        <w:t>)</w:t>
      </w:r>
      <w:r w:rsidRPr="00BE29DD">
        <w:t>: Guidelines for limiting exposure to time‐varying electric, magnetic and electromagnetic fields (up to 300 GHz);</w:t>
      </w:r>
    </w:p>
    <w:p w14:paraId="27CE87F3" w14:textId="77777777" w:rsidR="00AD0722" w:rsidRPr="00BE29DD" w:rsidRDefault="00AD0722" w:rsidP="00AD0722">
      <w:pPr>
        <w:pStyle w:val="enumlev1"/>
        <w:rPr>
          <w:spacing w:val="-8"/>
        </w:rPr>
      </w:pPr>
      <w:bookmarkStart w:id="1591" w:name="_Hlk49676124"/>
      <w:r w:rsidRPr="00BE29DD">
        <w:rPr>
          <w:spacing w:val="-8"/>
        </w:rPr>
        <w:t>2)</w:t>
      </w:r>
      <w:r w:rsidRPr="00BE29DD">
        <w:rPr>
          <w:spacing w:val="-8"/>
        </w:rPr>
        <w:tab/>
      </w:r>
      <w:hyperlink r:id="rId57" w:history="1">
        <w:r w:rsidRPr="00BE29DD">
          <w:rPr>
            <w:rStyle w:val="Hyperlink"/>
            <w:spacing w:val="-8"/>
          </w:rPr>
          <w:t>ICNIRP (2020</w:t>
        </w:r>
      </w:hyperlink>
      <w:bookmarkEnd w:id="1591"/>
      <w:r w:rsidRPr="00BE29DD">
        <w:rPr>
          <w:rStyle w:val="Hyperlink"/>
          <w:spacing w:val="-8"/>
        </w:rPr>
        <w:t>)</w:t>
      </w:r>
      <w:r w:rsidRPr="00BE29DD">
        <w:rPr>
          <w:spacing w:val="-8"/>
        </w:rPr>
        <w:t>: Guidelines for limiting exposure to electromagnetic fields (100 kHz to 300 GHz).</w:t>
      </w:r>
    </w:p>
    <w:p w14:paraId="39424560" w14:textId="77777777" w:rsidR="00AD0722" w:rsidRPr="00BE29DD" w:rsidRDefault="00AD0722" w:rsidP="00AD0722">
      <w:hyperlink r:id="rId58" w:history="1">
        <w:r w:rsidRPr="00BE29DD">
          <w:rPr>
            <w:rStyle w:val="Hyperlink"/>
            <w:rFonts w:eastAsiaTheme="minorEastAsia"/>
          </w:rPr>
          <w:t>IEEE C95.1-2019</w:t>
        </w:r>
      </w:hyperlink>
      <w:r w:rsidRPr="00BE29DD">
        <w:rPr>
          <w:rFonts w:eastAsiaTheme="minorEastAsia"/>
        </w:rPr>
        <w:t xml:space="preserve"> is the “IEEE Standard for Safety Levels with Respect to Human Exposure to Electric, Magnetic, and Electromagnetic Fields, 0 Hz to 300 GHz”.</w:t>
      </w:r>
    </w:p>
    <w:p w14:paraId="3E6C5462" w14:textId="77777777" w:rsidR="00AD0722" w:rsidRPr="00BE29DD" w:rsidRDefault="00AD0722" w:rsidP="00AD0722">
      <w:pPr>
        <w:rPr>
          <w:lang w:eastAsia="ja-JP"/>
        </w:rPr>
      </w:pPr>
      <w:hyperlink r:id="rId59" w:history="1">
        <w:r w:rsidRPr="00BE29DD">
          <w:rPr>
            <w:rStyle w:val="Hyperlink"/>
            <w:rFonts w:cstheme="minorHAnsi"/>
          </w:rPr>
          <w:t>IEEE C95.1 (2019)</w:t>
        </w:r>
      </w:hyperlink>
      <w:r w:rsidRPr="00BE29DD">
        <w:rPr>
          <w:rFonts w:cstheme="minorHAnsi"/>
        </w:rPr>
        <w:t xml:space="preserve"> and </w:t>
      </w:r>
      <w:hyperlink r:id="rId60" w:history="1">
        <w:r w:rsidRPr="00BE29DD">
          <w:rPr>
            <w:rStyle w:val="Hyperlink"/>
            <w:rFonts w:cstheme="minorHAnsi"/>
          </w:rPr>
          <w:t>ICNIRP (2020)</w:t>
        </w:r>
      </w:hyperlink>
      <w:r w:rsidRPr="00BE29DD">
        <w:rPr>
          <w:rFonts w:cstheme="minorHAnsi"/>
        </w:rPr>
        <w:t xml:space="preserve"> Guidelines (and </w:t>
      </w:r>
      <w:hyperlink r:id="rId61" w:history="1">
        <w:r w:rsidRPr="00BE29DD">
          <w:rPr>
            <w:rStyle w:val="Hyperlink"/>
          </w:rPr>
          <w:t>ICNIRP (1998</w:t>
        </w:r>
      </w:hyperlink>
      <w:r w:rsidRPr="00BE29DD">
        <w:rPr>
          <w:rStyle w:val="Hyperlink"/>
        </w:rPr>
        <w:t>)</w:t>
      </w:r>
      <w:r w:rsidRPr="00BE29DD">
        <w:rPr>
          <w:rFonts w:cstheme="minorHAnsi"/>
        </w:rPr>
        <w:t xml:space="preserve">) are </w:t>
      </w:r>
      <w:r w:rsidRPr="00BE29DD">
        <w:rPr>
          <w:rFonts w:cstheme="minorHAnsi"/>
          <w:bCs/>
        </w:rPr>
        <w:t>largely harmonized</w:t>
      </w:r>
      <w:r w:rsidRPr="00BE29DD">
        <w:rPr>
          <w:rFonts w:cstheme="minorHAnsi"/>
        </w:rPr>
        <w:t xml:space="preserve">: </w:t>
      </w:r>
      <w:r w:rsidRPr="00BE29DD">
        <w:t xml:space="preserve">the power-density limits whole-body levels above 30 MHz are identical. </w:t>
      </w:r>
      <w:r w:rsidRPr="00BE29DD">
        <w:rPr>
          <w:lang w:eastAsia="ja-JP"/>
        </w:rPr>
        <w:t>When considering EMF exposure from beam WPT, the most relevant references are ICNIRP (2020) and IEEE C95.1-2019.</w:t>
      </w:r>
      <w:bookmarkStart w:id="1592" w:name="_Hlk54011570"/>
    </w:p>
    <w:p w14:paraId="5CEE0BA4" w14:textId="77777777" w:rsidR="00AD0722" w:rsidRPr="00BE29DD" w:rsidRDefault="00AD0722" w:rsidP="00AD0722">
      <w:pPr>
        <w:rPr>
          <w:lang w:eastAsia="ja-JP"/>
        </w:rPr>
      </w:pPr>
      <w:r w:rsidRPr="00BE29DD">
        <w:rPr>
          <w:lang w:eastAsia="ja-JP"/>
        </w:rPr>
        <w:t xml:space="preserve">Beam WPT in the practical implementation would employ frequencies starting from UHF and higher for transmission systems. Examples are using 920 MHz band, 2.4 GHz band, and 5.7 GHz band to transmit the power. Microwaves may be beamed from an antenna, by way of point-to-point or point-to-multipoint, over </w:t>
      </w:r>
      <w:proofErr w:type="gramStart"/>
      <w:r w:rsidRPr="00BE29DD">
        <w:rPr>
          <w:lang w:eastAsia="ja-JP"/>
        </w:rPr>
        <w:t>a distance of several</w:t>
      </w:r>
      <w:proofErr w:type="gramEnd"/>
      <w:r w:rsidRPr="00BE29DD">
        <w:rPr>
          <w:lang w:eastAsia="ja-JP"/>
        </w:rPr>
        <w:t xml:space="preserve"> metres or more. </w:t>
      </w:r>
      <w:r w:rsidRPr="00BE29DD">
        <w:rPr>
          <w:spacing w:val="-2"/>
          <w:lang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BE29DD">
        <w:rPr>
          <w:spacing w:val="-2"/>
        </w:rPr>
        <w:t xml:space="preserve"> to be compliant with the current guidelines </w:t>
      </w:r>
      <w:r w:rsidRPr="00BE29DD">
        <w:rPr>
          <w:spacing w:val="-2"/>
          <w:lang w:eastAsia="ja-JP"/>
        </w:rPr>
        <w:t>in the beam WPT planning and operation</w:t>
      </w:r>
      <w:r w:rsidRPr="00BE29DD">
        <w:rPr>
          <w:lang w:eastAsia="ja-JP"/>
        </w:rPr>
        <w:t>.</w:t>
      </w:r>
    </w:p>
    <w:p w14:paraId="33417CD4" w14:textId="77777777" w:rsidR="00AD0722" w:rsidRPr="00BE29DD" w:rsidRDefault="00AD0722" w:rsidP="00AD0722">
      <w:pPr>
        <w:rPr>
          <w:lang w:eastAsia="ja-JP"/>
        </w:rPr>
      </w:pPr>
      <w:r w:rsidRPr="00BE29DD">
        <w:rPr>
          <w:lang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592"/>
      <w:r w:rsidRPr="00BE29DD">
        <w:rPr>
          <w:lang w:eastAsia="ja-JP"/>
        </w:rPr>
        <w:t xml:space="preserve"> See Annex 1 for details.</w:t>
      </w:r>
    </w:p>
    <w:p w14:paraId="725E9A38" w14:textId="77777777" w:rsidR="00AD0722" w:rsidRPr="00BE29DD" w:rsidRDefault="00AD0722" w:rsidP="00AD0722">
      <w:pPr>
        <w:pStyle w:val="Heading1"/>
        <w:rPr>
          <w:lang w:eastAsia="ja-JP"/>
        </w:rPr>
      </w:pPr>
      <w:bookmarkStart w:id="1593" w:name="_Toc107991004"/>
      <w:bookmarkStart w:id="1594" w:name="_Toc136275918"/>
      <w:bookmarkStart w:id="1595" w:name="_Toc201221119"/>
      <w:r w:rsidRPr="00BE29DD">
        <w:rPr>
          <w:lang w:eastAsia="ja-JP"/>
        </w:rPr>
        <w:t>5</w:t>
      </w:r>
      <w:r w:rsidRPr="00BE29DD">
        <w:rPr>
          <w:lang w:eastAsia="ja-JP"/>
        </w:rPr>
        <w:tab/>
        <w:t>Summary</w:t>
      </w:r>
      <w:bookmarkEnd w:id="1593"/>
      <w:bookmarkEnd w:id="1594"/>
      <w:bookmarkEnd w:id="1595"/>
    </w:p>
    <w:p w14:paraId="324F41F1" w14:textId="79A5480B" w:rsidR="00AD0722" w:rsidRPr="00BE29DD" w:rsidRDefault="00AD0722" w:rsidP="00AD0722">
      <w:r w:rsidRPr="00BE29DD">
        <w:t>It should be noted that studies provided in this Report refer mostly to specific national regulations.</w:t>
      </w:r>
    </w:p>
    <w:p w14:paraId="25A18E19" w14:textId="77777777" w:rsidR="00AD0722" w:rsidRPr="00BE29DD" w:rsidRDefault="00AD0722" w:rsidP="00AD0722">
      <w:r w:rsidRPr="00BE29DD">
        <w:lastRenderedPageBreak/>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41D51CDD" w14:textId="77777777" w:rsidR="00AD0722" w:rsidRPr="00BE29DD" w:rsidRDefault="00AD0722" w:rsidP="00AD0722">
      <w:r w:rsidRPr="00BE29DD">
        <w:t xml:space="preserve">Studies A, B and E presented test data for beam WPT systems in the 915-921 MHz band operating under the national regulations. The results demonstrated that such systems </w:t>
      </w:r>
      <w:proofErr w:type="gramStart"/>
      <w:r w:rsidRPr="00BE29DD">
        <w:t>can</w:t>
      </w:r>
      <w:proofErr w:type="gramEnd"/>
      <w:r w:rsidRPr="00BE29DD">
        <w:t xml:space="preserve"> coexist with incumbent devices with very little interference as permitted under the rules and with recommended user mitigation approaches.</w:t>
      </w:r>
    </w:p>
    <w:p w14:paraId="27C12493" w14:textId="77777777" w:rsidR="00AD0722" w:rsidRPr="00BE29DD" w:rsidRDefault="00AD0722" w:rsidP="00AD0722">
      <w:pPr>
        <w:rPr>
          <w:iCs/>
        </w:rPr>
      </w:pPr>
      <w:r w:rsidRPr="00BE29DD">
        <w:t>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microphones and base stations, assisted listening devices, RFID readers, door/window sensors, smart hubs, and smart power outlets</w:t>
      </w:r>
      <w:r w:rsidRPr="00BE29DD">
        <w:rPr>
          <w:iCs/>
        </w:rPr>
        <w:t>.</w:t>
      </w:r>
    </w:p>
    <w:p w14:paraId="37A4F086" w14:textId="77777777" w:rsidR="00AD0722" w:rsidRPr="00BE29DD" w:rsidRDefault="00AD0722" w:rsidP="00AD0722">
      <w:pPr>
        <w:rPr>
          <w:iCs/>
        </w:rPr>
      </w:pPr>
      <w:r w:rsidRPr="00BE29DD">
        <w:rPr>
          <w:iCs/>
        </w:rPr>
        <w:t>Study 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DAC0558" w14:textId="77777777" w:rsidR="00AD0722" w:rsidRDefault="00AD0722" w:rsidP="00AD0722">
      <w:pPr>
        <w:keepNext/>
        <w:keepLines/>
        <w:rPr>
          <w:ins w:id="1596" w:author="USA - June 2025" w:date="2025-06-14T21:43:00Z"/>
          <w:lang w:eastAsia="ja-JP"/>
        </w:rPr>
      </w:pPr>
      <w:r w:rsidRPr="00BE29DD">
        <w:rPr>
          <w:lang w:eastAsia="ja-JP"/>
        </w:rPr>
        <w:t xml:space="preserve">Study 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BE29DD">
        <w:t>2 410</w:t>
      </w:r>
      <w:r w:rsidRPr="00BE29DD">
        <w:rPr>
          <w:lang w:eastAsia="ja-JP"/>
        </w:rPr>
        <w:t>-2 486 MHz and 5 738-5 766 MHz bands addresses adoption of WLAN CCA mechanism to WPT systems and provisions on necessary separation distances. A comprehensive beam WPT operating management rule regarding WPT operation environment and EMFs is provided as a regulatory guideline.</w:t>
      </w:r>
    </w:p>
    <w:p w14:paraId="7B4DE5A9" w14:textId="4BF9EEC6" w:rsidR="00952375" w:rsidRPr="008200D3" w:rsidRDefault="00952375">
      <w:pPr>
        <w:rPr>
          <w:ins w:id="1597" w:author="251 (USA)" w:date="2023-05-29T18:31:00Z"/>
          <w:rPrChange w:id="1598" w:author="USA - June 2025" w:date="2025-06-16T14:40:00Z">
            <w:rPr>
              <w:ins w:id="1599" w:author="251 (USA)" w:date="2023-05-29T18:31:00Z"/>
              <w:lang w:eastAsia="ja-JP"/>
            </w:rPr>
          </w:rPrChange>
        </w:rPr>
        <w:pPrChange w:id="1600" w:author="USA - June 2025" w:date="2025-06-14T21:43:00Z">
          <w:pPr>
            <w:keepNext/>
            <w:keepLines/>
          </w:pPr>
        </w:pPrChange>
      </w:pPr>
      <w:ins w:id="1601" w:author="USA - June 2025" w:date="2025-06-14T21:42:00Z">
        <w:r w:rsidRPr="008200D3">
          <w:rPr>
            <w:rPrChange w:id="1602" w:author="USA - June 2025" w:date="2025-06-16T14:40:00Z">
              <w:rPr>
                <w:highlight w:val="green"/>
              </w:rPr>
            </w:rPrChange>
          </w:rPr>
          <w:t>Study F studied various applications that could be affected by WTP Beam in the 24.1-24.15 GHz, ISM band. For EESS (Passive) systems, the study demonstrated that the number of WPT (wireless power transfer) ISM devices that can safely operate varies widely—from 67 to over 350,000 devices per km²—depending on the characteristics of each EESS (passive) sensor. When WPT systems are used indoors with downward-pointing beams with building entry losses between 3</w:t>
        </w:r>
        <w:r w:rsidRPr="008200D3">
          <w:rPr>
            <w:rFonts w:ascii="Arial" w:hAnsi="Arial" w:cs="Arial"/>
            <w:rPrChange w:id="1603" w:author="USA - June 2025" w:date="2025-06-16T14:40:00Z">
              <w:rPr>
                <w:rFonts w:ascii="Arial" w:hAnsi="Arial" w:cs="Arial"/>
                <w:highlight w:val="green"/>
              </w:rPr>
            </w:rPrChange>
          </w:rPr>
          <w:t> </w:t>
        </w:r>
        <w:r w:rsidRPr="008200D3">
          <w:rPr>
            <w:rPrChange w:id="1604" w:author="USA - June 2025" w:date="2025-06-16T14:40:00Z">
              <w:rPr>
                <w:highlight w:val="green"/>
              </w:rPr>
            </w:rPrChange>
          </w:rPr>
          <w:t>dB and &gt;40</w:t>
        </w:r>
        <w:r w:rsidRPr="008200D3">
          <w:rPr>
            <w:rFonts w:ascii="Arial" w:hAnsi="Arial" w:cs="Arial"/>
            <w:rPrChange w:id="1605" w:author="USA - June 2025" w:date="2025-06-16T14:40:00Z">
              <w:rPr>
                <w:rFonts w:ascii="Arial" w:hAnsi="Arial" w:cs="Arial"/>
                <w:highlight w:val="green"/>
              </w:rPr>
            </w:rPrChange>
          </w:rPr>
          <w:t> </w:t>
        </w:r>
        <w:r w:rsidRPr="008200D3">
          <w:rPr>
            <w:rPrChange w:id="1606" w:author="USA - June 2025" w:date="2025-06-16T14:40:00Z">
              <w:rPr>
                <w:highlight w:val="green"/>
              </w:rPr>
            </w:rPrChange>
          </w:rPr>
          <w:t>dB, tens or more devices per km</w:t>
        </w:r>
        <w:r w:rsidRPr="008200D3">
          <w:rPr>
            <w:rFonts w:ascii="Aptos" w:hAnsi="Aptos" w:cs="Aptos"/>
            <w:rPrChange w:id="1607" w:author="USA - June 2025" w:date="2025-06-16T14:40:00Z">
              <w:rPr>
                <w:rFonts w:ascii="Aptos" w:hAnsi="Aptos" w:cs="Aptos"/>
                <w:highlight w:val="green"/>
              </w:rPr>
            </w:rPrChange>
          </w:rPr>
          <w:t>²</w:t>
        </w:r>
        <w:r w:rsidRPr="008200D3">
          <w:rPr>
            <w:rPrChange w:id="1608" w:author="USA - June 2025" w:date="2025-06-16T14:40:00Z">
              <w:rPr>
                <w:highlight w:val="green"/>
              </w:rPr>
            </w:rPrChange>
          </w:rPr>
          <w:t xml:space="preserve"> can typically be deployed without exceeding </w:t>
        </w:r>
      </w:ins>
      <w:ins w:id="1609" w:author="Fernandez Jimenez, Virginia" w:date="2025-06-18T11:23:00Z" w16du:dateUtc="2025-06-18T09:23:00Z">
        <w:r w:rsidR="002F31FB">
          <w:t xml:space="preserve">Recommendation </w:t>
        </w:r>
      </w:ins>
      <w:ins w:id="1610" w:author="USA - June 2025" w:date="2025-06-14T21:42:00Z">
        <w:r w:rsidRPr="008200D3">
          <w:rPr>
            <w:rPrChange w:id="1611" w:author="USA - June 2025" w:date="2025-06-16T14:40:00Z">
              <w:rPr>
                <w:highlight w:val="green"/>
              </w:rPr>
            </w:rPrChange>
          </w:rPr>
          <w:t xml:space="preserve">ITU-R RS.2017 protection limits, even for the most sensitive sensors listed in </w:t>
        </w:r>
      </w:ins>
      <w:ins w:id="1612" w:author="Fernandez Jimenez, Virginia" w:date="2025-06-18T11:22:00Z" w16du:dateUtc="2025-06-18T09:22:00Z">
        <w:r w:rsidR="002F31FB">
          <w:t xml:space="preserve">Recommendation ITU-R </w:t>
        </w:r>
      </w:ins>
      <w:ins w:id="1613" w:author="USA - June 2025" w:date="2025-06-14T21:42:00Z">
        <w:r w:rsidRPr="008200D3">
          <w:rPr>
            <w:rPrChange w:id="1614" w:author="USA - June 2025" w:date="2025-06-16T14:40:00Z">
              <w:rPr>
                <w:highlight w:val="green"/>
              </w:rPr>
            </w:rPrChange>
          </w:rPr>
          <w:t>RS.1861.</w:t>
        </w:r>
      </w:ins>
      <w:ins w:id="1615" w:author="USA - June 2025" w:date="2025-06-14T21:43:00Z">
        <w:r w:rsidR="00F23C62" w:rsidRPr="008200D3">
          <w:rPr>
            <w:rPrChange w:id="1616" w:author="USA - June 2025" w:date="2025-06-16T14:40:00Z">
              <w:rPr>
                <w:highlight w:val="red"/>
              </w:rPr>
            </w:rPrChange>
          </w:rPr>
          <w:t xml:space="preserve"> </w:t>
        </w:r>
      </w:ins>
      <w:ins w:id="1617" w:author="USA - June 2025" w:date="2025-06-14T21:42:00Z">
        <w:r w:rsidRPr="008200D3">
          <w:rPr>
            <w:rPrChange w:id="1618" w:author="USA - June 2025" w:date="2025-06-16T14:40:00Z">
              <w:rPr>
                <w:highlight w:val="green"/>
              </w:rPr>
            </w:rPrChange>
          </w:rPr>
          <w:t xml:space="preserve">For IMT UE and BS in the upper adjacent band, </w:t>
        </w:r>
      </w:ins>
      <w:ins w:id="1619" w:author="USA - June 2025" w:date="2025-06-16T16:24:00Z">
        <w:r w:rsidR="00CD5D1F" w:rsidRPr="008200D3">
          <w:t>interference</w:t>
        </w:r>
      </w:ins>
      <w:ins w:id="1620" w:author="USA - June 2025" w:date="2025-06-14T21:42:00Z">
        <w:r w:rsidRPr="008200D3">
          <w:rPr>
            <w:rPrChange w:id="1621" w:author="USA - June 2025" w:date="2025-06-16T14:40:00Z">
              <w:rPr>
                <w:highlight w:val="green"/>
              </w:rPr>
            </w:rPrChange>
          </w:rPr>
          <w:t xml:space="preserve"> levels in the IMT band (24.25-27.5 GHz) are not exceeded for plausible densities of WPT beam equipment even in the case of user equipment 10m away from the WPT beam device. 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detailed in Article </w:t>
        </w:r>
        <w:r w:rsidRPr="002F31FB">
          <w:rPr>
            <w:b/>
            <w:bCs/>
            <w:rPrChange w:id="1622" w:author="USA - June 2025" w:date="2025-06-16T14:40:00Z">
              <w:rPr>
                <w:highlight w:val="green"/>
              </w:rPr>
            </w:rPrChange>
          </w:rPr>
          <w:t>29</w:t>
        </w:r>
        <w:r w:rsidRPr="008200D3">
          <w:rPr>
            <w:rPrChange w:id="1623" w:author="USA - June 2025" w:date="2025-06-16T14:40:00Z">
              <w:rPr>
                <w:highlight w:val="green"/>
              </w:rPr>
            </w:rPrChange>
          </w:rPr>
          <w:t xml:space="preserve"> of the RR. It is noted that the analysis excludes potential interference from other non-WPT sources and makes assumptions about building losses and deployment density that could affect outcomes. Administrations should ensure </w:t>
        </w:r>
        <w:r w:rsidRPr="008200D3">
          <w:rPr>
            <w:rPrChange w:id="1624" w:author="USA - June 2025" w:date="2025-06-16T14:40:00Z">
              <w:rPr>
                <w:highlight w:val="green"/>
              </w:rPr>
            </w:rPrChange>
          </w:rPr>
          <w:lastRenderedPageBreak/>
          <w:t xml:space="preserve">indoor, downward-pointing use of WPT devices to comply with RR No. </w:t>
        </w:r>
        <w:r w:rsidRPr="002F31FB">
          <w:rPr>
            <w:b/>
            <w:bCs/>
            <w:rPrChange w:id="1625" w:author="USA - June 2025" w:date="2025-06-16T14:40:00Z">
              <w:rPr>
                <w:highlight w:val="green"/>
              </w:rPr>
            </w:rPrChange>
          </w:rPr>
          <w:t>15.13</w:t>
        </w:r>
        <w:r w:rsidRPr="008200D3">
          <w:rPr>
            <w:rPrChange w:id="1626" w:author="USA - June 2025" w:date="2025-06-16T14:40:00Z">
              <w:rPr>
                <w:highlight w:val="green"/>
              </w:rPr>
            </w:rPrChange>
          </w:rPr>
          <w:t xml:space="preserve"> protection requirements.</w:t>
        </w:r>
      </w:ins>
    </w:p>
    <w:p w14:paraId="0650B90A" w14:textId="77777777" w:rsidR="00AD0722" w:rsidRPr="00BE29DD" w:rsidRDefault="00AD0722" w:rsidP="00AD0722">
      <w:pPr>
        <w:rPr>
          <w:lang w:eastAsia="ja-JP"/>
        </w:rPr>
      </w:pPr>
      <w:r w:rsidRPr="00BE29DD">
        <w:rPr>
          <w:lang w:eastAsia="ja-JP"/>
        </w:rPr>
        <w:t xml:space="preserve">Study </w:t>
      </w:r>
      <w:del w:id="1627" w:author="251 (USA)" w:date="2023-05-29T18:31:00Z">
        <w:r w:rsidRPr="00BE29DD" w:rsidDel="00BB37AA">
          <w:rPr>
            <w:lang w:eastAsia="ja-JP"/>
          </w:rPr>
          <w:delText xml:space="preserve">F </w:delText>
        </w:r>
      </w:del>
      <w:ins w:id="1628" w:author="251 (USA)" w:date="2023-05-29T18:31:00Z">
        <w:r w:rsidRPr="00BE29DD">
          <w:rPr>
            <w:lang w:eastAsia="ja-JP"/>
          </w:rPr>
          <w:t xml:space="preserve">G </w:t>
        </w:r>
      </w:ins>
      <w:r w:rsidRPr="00BE29DD">
        <w:rPr>
          <w:lang w:eastAsia="ja-JP"/>
        </w:rPr>
        <w:t>states that based on system performance analysis, current national regulations are adequate to protect incumbent systems at 61-61.5 GHz frequency band.</w:t>
      </w:r>
    </w:p>
    <w:p w14:paraId="61D77811" w14:textId="77777777" w:rsidR="00AD0722" w:rsidRPr="00BE29DD" w:rsidRDefault="00AD0722" w:rsidP="00AD0722">
      <w:r w:rsidRPr="00BE29DD">
        <w:t xml:space="preserve">Study </w:t>
      </w:r>
      <w:del w:id="1629" w:author="251 (USA)" w:date="2023-05-29T18:32:00Z">
        <w:r w:rsidRPr="00BE29DD" w:rsidDel="008F5FC5">
          <w:delText xml:space="preserve">G </w:delText>
        </w:r>
      </w:del>
      <w:ins w:id="1630" w:author="251 (USA)" w:date="2023-05-29T18:32:00Z">
        <w:r w:rsidRPr="00BE29DD">
          <w:t xml:space="preserve">H </w:t>
        </w:r>
      </w:ins>
      <w:r w:rsidRPr="00BE29DD">
        <w:t xml:space="preserve">indicates that to meet the interference thresholds in Recommendation ITU-R </w:t>
      </w:r>
      <w:hyperlink r:id="rId62"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2226104D" w14:textId="77777777" w:rsidR="00AD0722" w:rsidRDefault="00AD0722" w:rsidP="00AD0722">
      <w:pPr>
        <w:rPr>
          <w:lang w:eastAsia="zh-CN"/>
        </w:rPr>
      </w:pPr>
    </w:p>
    <w:p w14:paraId="62FECE82" w14:textId="77777777" w:rsidR="002C15BF" w:rsidRPr="00BE29DD" w:rsidRDefault="002C15BF" w:rsidP="00AD0722">
      <w:pPr>
        <w:rPr>
          <w:lang w:eastAsia="zh-CN"/>
        </w:rPr>
      </w:pPr>
    </w:p>
    <w:p w14:paraId="294C1192" w14:textId="77777777" w:rsidR="00AD0722" w:rsidRPr="00BE29DD" w:rsidRDefault="00AD0722" w:rsidP="00AD0722">
      <w:pPr>
        <w:pStyle w:val="AnnexNoTitle"/>
        <w:rPr>
          <w:lang w:val="en-GB" w:eastAsia="ja-JP"/>
        </w:rPr>
      </w:pPr>
      <w:bookmarkStart w:id="1631" w:name="_Toc107991005"/>
      <w:bookmarkStart w:id="1632" w:name="_Toc107991006"/>
      <w:bookmarkStart w:id="1633" w:name="_Toc201221120"/>
      <w:r w:rsidRPr="00BE29DD">
        <w:rPr>
          <w:lang w:val="en-GB" w:eastAsia="ja-JP"/>
        </w:rPr>
        <w:t>Annex 1</w:t>
      </w:r>
      <w:bookmarkEnd w:id="1631"/>
      <w:r w:rsidRPr="00BE29DD">
        <w:rPr>
          <w:lang w:val="en-GB" w:eastAsia="ja-JP"/>
        </w:rPr>
        <w:br/>
      </w:r>
      <w:r w:rsidRPr="00BE29DD">
        <w:rPr>
          <w:lang w:val="en-GB" w:eastAsia="ja-JP"/>
        </w:rPr>
        <w:br/>
        <w:t xml:space="preserve">RF exposure environmental control to comply with the Radio </w:t>
      </w:r>
      <w:r w:rsidRPr="00BE29DD">
        <w:rPr>
          <w:lang w:val="en-GB"/>
        </w:rPr>
        <w:t>Radiation</w:t>
      </w:r>
      <w:r w:rsidRPr="00BE29DD">
        <w:rPr>
          <w:lang w:val="en-GB" w:eastAsia="ja-JP"/>
        </w:rPr>
        <w:t xml:space="preserve"> Protection Guidelines, the case of Japan</w:t>
      </w:r>
      <w:bookmarkEnd w:id="1632"/>
      <w:bookmarkEnd w:id="1633"/>
    </w:p>
    <w:p w14:paraId="664ADF56" w14:textId="77777777" w:rsidR="00AD0722" w:rsidRPr="00BE29DD" w:rsidRDefault="00AD0722" w:rsidP="006C23EF">
      <w:pPr>
        <w:pStyle w:val="Heading2"/>
        <w:spacing w:before="360"/>
      </w:pPr>
      <w:bookmarkStart w:id="1634" w:name="_Toc107991007"/>
      <w:bookmarkStart w:id="1635" w:name="_Toc136275919"/>
      <w:bookmarkStart w:id="1636" w:name="_Toc201221121"/>
      <w:r w:rsidRPr="00BE29DD">
        <w:t>A1.1</w:t>
      </w:r>
      <w:r w:rsidRPr="00BE29DD">
        <w:tab/>
        <w:t>Beam WPT installation environments</w:t>
      </w:r>
      <w:bookmarkEnd w:id="1634"/>
      <w:bookmarkEnd w:id="1635"/>
      <w:bookmarkEnd w:id="1636"/>
    </w:p>
    <w:p w14:paraId="6166C327" w14:textId="77777777" w:rsidR="00AD0722" w:rsidRPr="00BE29DD" w:rsidRDefault="00AD0722" w:rsidP="00AD0722">
      <w:pPr>
        <w:rPr>
          <w:lang w:eastAsia="ja-JP"/>
        </w:rPr>
      </w:pPr>
      <w:r w:rsidRPr="00BE29DD">
        <w:rPr>
          <w:lang w:eastAsia="ja-JP"/>
        </w:rPr>
        <w:t>The Information and Communication Council of the Ministry of Internal Affairs and Communications (MIC) of Japan defined the</w:t>
      </w:r>
      <w:bookmarkStart w:id="1637" w:name="_Hlk53586123"/>
      <w:r w:rsidRPr="00BE29DD">
        <w:rPr>
          <w:lang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 MHz), 2.4 GHz band (2 400-2 499 MHz) and 5.7 GHz band (5 470-5 770 MHz) to comply with the Japanese Radio Radiation Protection Guidelines (RRPG) as follows</w:t>
      </w:r>
      <w:bookmarkEnd w:id="1637"/>
      <w:r w:rsidRPr="00BE29DD">
        <w:rPr>
          <w:lang w:eastAsia="ja-JP"/>
        </w:rPr>
        <w:t>.</w:t>
      </w:r>
    </w:p>
    <w:p w14:paraId="3E599200" w14:textId="77777777" w:rsidR="00AD0722" w:rsidRPr="00BE29DD" w:rsidRDefault="00AD0722" w:rsidP="00AD0722">
      <w:pPr>
        <w:pStyle w:val="Heading3"/>
      </w:pPr>
      <w:bookmarkStart w:id="1638" w:name="_Toc107991008"/>
      <w:r w:rsidRPr="00BE29DD">
        <w:t>A1.1.1</w:t>
      </w:r>
      <w:r w:rsidRPr="00BE29DD">
        <w:tab/>
        <w:t>WPT controlled environment</w:t>
      </w:r>
      <w:bookmarkEnd w:id="1638"/>
    </w:p>
    <w:p w14:paraId="0D42D3E2" w14:textId="77777777" w:rsidR="00AD0722" w:rsidRPr="00BE29DD" w:rsidRDefault="00AD0722" w:rsidP="00AD0722">
      <w:pPr>
        <w:rPr>
          <w:lang w:eastAsia="ja-JP"/>
        </w:rPr>
      </w:pPr>
      <w:r w:rsidRPr="00BE29DD">
        <w:rPr>
          <w:lang w:eastAsia="ja-JP"/>
        </w:rPr>
        <w:t>The WPT controlled environment is summarized as shown below:</w:t>
      </w:r>
    </w:p>
    <w:p w14:paraId="57C73C53" w14:textId="77777777" w:rsidR="00AD0722" w:rsidRPr="00BE29DD" w:rsidRDefault="00AD0722" w:rsidP="00AD0722">
      <w:pPr>
        <w:pStyle w:val="enumlev1"/>
        <w:rPr>
          <w:lang w:eastAsia="ja-JP"/>
        </w:rPr>
      </w:pPr>
      <w:r w:rsidRPr="00BE29DD">
        <w:rPr>
          <w:lang w:eastAsia="ja-JP"/>
        </w:rPr>
        <w:t>–</w:t>
      </w:r>
      <w:r w:rsidRPr="00BE29DD">
        <w:rPr>
          <w:lang w:eastAsia="ja-JP"/>
        </w:rPr>
        <w:tab/>
        <w:t>It is categorized as indoor and closed space for beam WPT operation.</w:t>
      </w:r>
    </w:p>
    <w:p w14:paraId="116210F9" w14:textId="77777777" w:rsidR="00AD0722" w:rsidRPr="00BE29DD" w:rsidRDefault="00AD0722" w:rsidP="00AD0722">
      <w:pPr>
        <w:pStyle w:val="enumlev1"/>
        <w:rPr>
          <w:lang w:eastAsia="ja-JP"/>
        </w:rPr>
      </w:pPr>
      <w:r w:rsidRPr="00BE29DD">
        <w:rPr>
          <w:lang w:eastAsia="ja-JP"/>
        </w:rPr>
        <w:t>–</w:t>
      </w:r>
      <w:r w:rsidRPr="00BE29DD">
        <w:rPr>
          <w:lang w:eastAsia="ja-JP"/>
        </w:rPr>
        <w:tab/>
        <w:t>In the environment, WPT</w:t>
      </w:r>
      <w:bookmarkStart w:id="1639" w:name="_Hlk53592657"/>
      <w:r w:rsidRPr="00BE29DD">
        <w:rPr>
          <w:lang w:eastAsia="ja-JP"/>
        </w:rPr>
        <w:t xml:space="preserve"> radio frequency EMF levels</w:t>
      </w:r>
      <w:bookmarkEnd w:id="1639"/>
      <w:r w:rsidRPr="00BE29DD">
        <w:rPr>
          <w:lang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7A31EB9B" w14:textId="77777777" w:rsidR="00AD0722" w:rsidRPr="00BE29DD" w:rsidRDefault="00AD0722" w:rsidP="00AD0722">
      <w:pPr>
        <w:pStyle w:val="enumlev1"/>
        <w:keepNext/>
        <w:keepLines/>
        <w:rPr>
          <w:lang w:eastAsia="ja-JP"/>
        </w:rPr>
      </w:pPr>
      <w:r w:rsidRPr="00BE29DD">
        <w:rPr>
          <w:lang w:eastAsia="ja-JP"/>
        </w:rPr>
        <w:t>–</w:t>
      </w:r>
      <w:r w:rsidRPr="00BE29DD">
        <w:rPr>
          <w:lang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828A0A1" w14:textId="77777777" w:rsidR="00AD0722" w:rsidRPr="00BE29DD" w:rsidRDefault="00AD0722" w:rsidP="00AD0722">
      <w:pPr>
        <w:pStyle w:val="enumlev1"/>
        <w:rPr>
          <w:lang w:eastAsia="ja-JP"/>
        </w:rPr>
      </w:pPr>
      <w:r w:rsidRPr="00BE29DD">
        <w:rPr>
          <w:lang w:eastAsia="ja-JP"/>
        </w:rPr>
        <w:t>–</w:t>
      </w:r>
      <w:r w:rsidRPr="00BE29DD">
        <w:rPr>
          <w:lang w:eastAsia="ja-JP"/>
        </w:rPr>
        <w:tab/>
        <w:t>When the concerned WPT controlled environment is bordering other indoor space (e.g. side-by-side rooms or upper-and-lower floors),</w:t>
      </w:r>
      <w:r w:rsidRPr="00BE29DD">
        <w:t xml:space="preserve"> WPT </w:t>
      </w:r>
      <w:r w:rsidRPr="00BE29DD">
        <w:rPr>
          <w:lang w:eastAsia="ja-JP"/>
        </w:rPr>
        <w:t xml:space="preserve">radio frequency EMF levels </w:t>
      </w:r>
      <w:r w:rsidRPr="00BE29DD">
        <w:rPr>
          <w:lang w:eastAsia="ja-JP"/>
        </w:rPr>
        <w:lastRenderedPageBreak/>
        <w:t>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 GHz and 5.7 GHz bands operation only).</w:t>
      </w:r>
    </w:p>
    <w:p w14:paraId="79A71C1F" w14:textId="77777777" w:rsidR="00AD0722" w:rsidRPr="00BE29DD" w:rsidRDefault="00AD0722" w:rsidP="00AD0722">
      <w:pPr>
        <w:pStyle w:val="Heading3"/>
      </w:pPr>
      <w:bookmarkStart w:id="1640" w:name="_Toc107991009"/>
      <w:r w:rsidRPr="00BE29DD">
        <w:t>A1.1.2</w:t>
      </w:r>
      <w:r w:rsidRPr="00BE29DD">
        <w:tab/>
        <w:t>WPT general environment</w:t>
      </w:r>
      <w:bookmarkEnd w:id="1640"/>
    </w:p>
    <w:p w14:paraId="1AEED716" w14:textId="77777777" w:rsidR="00AD0722" w:rsidRPr="00BE29DD" w:rsidRDefault="00AD0722" w:rsidP="00AD0722">
      <w:pPr>
        <w:rPr>
          <w:lang w:eastAsia="ja-JP"/>
        </w:rPr>
      </w:pPr>
      <w:r w:rsidRPr="00BE29DD">
        <w:rPr>
          <w:lang w:eastAsia="ja-JP"/>
        </w:rPr>
        <w:t>The WPT general environment is one of the categories of WPT indoor installation environment and means a WPT use environment that does not fulfil the definition of the WPT controlled environment. (e.g. wireless power transmission to quality management sensors in a logistics warehouse (920 MHz band application only), wireless power transmission to observation sensor devices in an elder nursing care facility (920 MHz band application only).</w:t>
      </w:r>
    </w:p>
    <w:p w14:paraId="57BE2A5A" w14:textId="77777777" w:rsidR="00AD0722" w:rsidRPr="00BE29DD" w:rsidRDefault="00AD0722" w:rsidP="006C23EF">
      <w:pPr>
        <w:pStyle w:val="Heading2"/>
      </w:pPr>
      <w:bookmarkStart w:id="1641" w:name="_Toc107991010"/>
      <w:bookmarkStart w:id="1642" w:name="_Toc136275920"/>
      <w:bookmarkStart w:id="1643" w:name="_Toc201221122"/>
      <w:r w:rsidRPr="00BE29DD">
        <w:t>A1.2</w:t>
      </w:r>
      <w:r w:rsidRPr="00BE29DD">
        <w:tab/>
        <w:t>Compliance with the RRPG</w:t>
      </w:r>
      <w:bookmarkEnd w:id="1641"/>
      <w:bookmarkEnd w:id="1642"/>
      <w:bookmarkEnd w:id="1643"/>
    </w:p>
    <w:p w14:paraId="356BA3D9" w14:textId="77777777" w:rsidR="00AD0722" w:rsidRPr="00BE29DD" w:rsidRDefault="00AD0722" w:rsidP="006C23EF">
      <w:pPr>
        <w:pStyle w:val="Heading3"/>
        <w:rPr>
          <w:lang w:eastAsia="ja-JP"/>
        </w:rPr>
      </w:pPr>
      <w:r w:rsidRPr="00BE29DD">
        <w:rPr>
          <w:lang w:eastAsia="ja-JP"/>
        </w:rPr>
        <w:t>A1.2.1</w:t>
      </w:r>
      <w:r w:rsidRPr="00BE29DD">
        <w:rPr>
          <w:lang w:eastAsia="ja-JP"/>
        </w:rPr>
        <w:tab/>
        <w:t>Separation distance</w:t>
      </w:r>
    </w:p>
    <w:p w14:paraId="7D799DE9" w14:textId="77777777" w:rsidR="00AD0722" w:rsidRPr="00BE29DD" w:rsidRDefault="00AD0722" w:rsidP="006C23EF">
      <w:pPr>
        <w:keepNext/>
        <w:keepLines/>
        <w:rPr>
          <w:lang w:eastAsia="ja-JP"/>
        </w:rPr>
      </w:pPr>
      <w:r w:rsidRPr="00BE29DD">
        <w:rPr>
          <w:lang w:eastAsia="ja-JP"/>
        </w:rPr>
        <w:t>To comply with the radio frequency EMF exposure requirements in the RRPG, the following separation distances were derived and specified.</w:t>
      </w:r>
    </w:p>
    <w:p w14:paraId="3DABEAEE" w14:textId="77777777" w:rsidR="00AD0722" w:rsidRPr="00BE29DD" w:rsidRDefault="00AD0722" w:rsidP="00AD0722">
      <w:pPr>
        <w:pStyle w:val="TableNo"/>
        <w:keepLines/>
        <w:rPr>
          <w:lang w:eastAsia="ja-JP"/>
        </w:rPr>
      </w:pPr>
      <w:r w:rsidRPr="00BE29DD">
        <w:rPr>
          <w:lang w:eastAsia="ja-JP"/>
        </w:rPr>
        <w:t>TABLE A1.1</w:t>
      </w:r>
    </w:p>
    <w:p w14:paraId="07608CE6" w14:textId="77777777" w:rsidR="00AD0722" w:rsidRPr="00BE29DD" w:rsidRDefault="00AD0722" w:rsidP="00AD0722">
      <w:pPr>
        <w:pStyle w:val="Tabletitle"/>
        <w:rPr>
          <w:lang w:eastAsia="ja-JP"/>
        </w:rPr>
      </w:pPr>
      <w:r w:rsidRPr="00BE29DD">
        <w:rPr>
          <w:lang w:eastAsia="ja-JP"/>
        </w:rPr>
        <w:t>Separation distances to meet the RF exposure limits of the RRPG</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AD0722" w:rsidRPr="00BE29DD" w14:paraId="6F488F18" w14:textId="77777777">
        <w:trPr>
          <w:jc w:val="center"/>
        </w:trPr>
        <w:tc>
          <w:tcPr>
            <w:tcW w:w="964" w:type="dxa"/>
            <w:vMerge w:val="restart"/>
            <w:vAlign w:val="center"/>
          </w:tcPr>
          <w:p w14:paraId="1E09FE44" w14:textId="77777777" w:rsidR="00AD0722" w:rsidRPr="00BE29DD" w:rsidRDefault="00AD0722">
            <w:pPr>
              <w:pStyle w:val="Tablehead"/>
              <w:keepLines/>
              <w:rPr>
                <w:lang w:eastAsia="ja-JP"/>
              </w:rPr>
            </w:pPr>
            <w:r w:rsidRPr="00BE29DD">
              <w:rPr>
                <w:lang w:eastAsia="ja-JP"/>
              </w:rPr>
              <w:t>Band</w:t>
            </w:r>
          </w:p>
        </w:tc>
        <w:tc>
          <w:tcPr>
            <w:tcW w:w="1695" w:type="dxa"/>
            <w:vMerge w:val="restart"/>
            <w:vAlign w:val="center"/>
          </w:tcPr>
          <w:p w14:paraId="006C3EB7" w14:textId="77777777" w:rsidR="00AD0722" w:rsidRPr="00BE29DD" w:rsidRDefault="00AD0722">
            <w:pPr>
              <w:pStyle w:val="Tablehead"/>
              <w:keepLines/>
              <w:rPr>
                <w:lang w:eastAsia="ja-JP"/>
              </w:rPr>
            </w:pPr>
            <w:r w:rsidRPr="00BE29DD">
              <w:rPr>
                <w:lang w:eastAsia="ja-JP"/>
              </w:rPr>
              <w:t>Environmental condition defined in the RRPG</w:t>
            </w:r>
          </w:p>
        </w:tc>
        <w:tc>
          <w:tcPr>
            <w:tcW w:w="1395" w:type="dxa"/>
            <w:vMerge w:val="restart"/>
            <w:vAlign w:val="center"/>
          </w:tcPr>
          <w:p w14:paraId="53AE94F2"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1</w:t>
            </w:r>
            <w:r w:rsidRPr="00BE29DD">
              <w:rPr>
                <w:vertAlign w:val="superscript"/>
                <w:lang w:eastAsia="ja-JP"/>
              </w:rPr>
              <w:t>(1)</w:t>
            </w:r>
          </w:p>
        </w:tc>
        <w:tc>
          <w:tcPr>
            <w:tcW w:w="1396" w:type="dxa"/>
            <w:vMerge w:val="restart"/>
            <w:vAlign w:val="center"/>
          </w:tcPr>
          <w:p w14:paraId="6B94F708"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r w:rsidRPr="00BE29DD">
              <w:rPr>
                <w:vertAlign w:val="superscript"/>
                <w:lang w:eastAsia="ja-JP"/>
              </w:rPr>
              <w:t>(2)</w:t>
            </w:r>
          </w:p>
        </w:tc>
        <w:tc>
          <w:tcPr>
            <w:tcW w:w="1266" w:type="dxa"/>
            <w:vMerge w:val="restart"/>
            <w:vAlign w:val="center"/>
          </w:tcPr>
          <w:p w14:paraId="4CD5E185"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r w:rsidRPr="00BE29DD">
              <w:rPr>
                <w:vertAlign w:val="superscript"/>
                <w:lang w:eastAsia="ja-JP"/>
              </w:rPr>
              <w:t>(3)</w:t>
            </w:r>
          </w:p>
        </w:tc>
        <w:tc>
          <w:tcPr>
            <w:tcW w:w="2923" w:type="dxa"/>
            <w:gridSpan w:val="2"/>
            <w:vAlign w:val="center"/>
          </w:tcPr>
          <w:p w14:paraId="44398FA5" w14:textId="77777777" w:rsidR="00AD0722" w:rsidRPr="00BE29DD" w:rsidRDefault="00AD0722">
            <w:pPr>
              <w:pStyle w:val="Tablehead"/>
              <w:keepLines/>
              <w:rPr>
                <w:lang w:eastAsia="ja-JP"/>
              </w:rPr>
            </w:pPr>
            <w:r w:rsidRPr="00BE29DD">
              <w:rPr>
                <w:lang w:eastAsia="ja-JP"/>
              </w:rPr>
              <w:t xml:space="preserve">Adding 6 dB to EMF </w:t>
            </w:r>
            <w:proofErr w:type="gramStart"/>
            <w:r w:rsidRPr="00BE29DD">
              <w:rPr>
                <w:lang w:eastAsia="ja-JP"/>
              </w:rPr>
              <w:t>strength</w:t>
            </w:r>
            <w:r w:rsidRPr="00BE29DD">
              <w:rPr>
                <w:vertAlign w:val="superscript"/>
                <w:lang w:eastAsia="ja-JP"/>
              </w:rPr>
              <w:t>(</w:t>
            </w:r>
            <w:proofErr w:type="gramEnd"/>
            <w:r w:rsidRPr="00BE29DD">
              <w:rPr>
                <w:vertAlign w:val="superscript"/>
                <w:lang w:eastAsia="ja-JP"/>
              </w:rPr>
              <w:t>4)</w:t>
            </w:r>
          </w:p>
        </w:tc>
      </w:tr>
      <w:tr w:rsidR="00AD0722" w:rsidRPr="00BE29DD" w14:paraId="17D45F93" w14:textId="77777777">
        <w:trPr>
          <w:jc w:val="center"/>
        </w:trPr>
        <w:tc>
          <w:tcPr>
            <w:tcW w:w="964" w:type="dxa"/>
            <w:vMerge/>
            <w:vAlign w:val="center"/>
          </w:tcPr>
          <w:p w14:paraId="4DA689F9" w14:textId="77777777" w:rsidR="00AD0722" w:rsidRPr="00BE29DD" w:rsidRDefault="00AD0722">
            <w:pPr>
              <w:pStyle w:val="Tablehead"/>
              <w:keepLines/>
              <w:rPr>
                <w:lang w:eastAsia="ja-JP"/>
              </w:rPr>
            </w:pPr>
          </w:p>
        </w:tc>
        <w:tc>
          <w:tcPr>
            <w:tcW w:w="1695" w:type="dxa"/>
            <w:vMerge/>
            <w:vAlign w:val="center"/>
          </w:tcPr>
          <w:p w14:paraId="0907F1D9" w14:textId="77777777" w:rsidR="00AD0722" w:rsidRPr="00BE29DD" w:rsidRDefault="00AD0722">
            <w:pPr>
              <w:pStyle w:val="Tablehead"/>
              <w:keepLines/>
              <w:rPr>
                <w:lang w:eastAsia="ja-JP"/>
              </w:rPr>
            </w:pPr>
          </w:p>
        </w:tc>
        <w:tc>
          <w:tcPr>
            <w:tcW w:w="1395" w:type="dxa"/>
            <w:vMerge/>
            <w:vAlign w:val="center"/>
          </w:tcPr>
          <w:p w14:paraId="10D5C3E3" w14:textId="77777777" w:rsidR="00AD0722" w:rsidRPr="00BE29DD" w:rsidRDefault="00AD0722">
            <w:pPr>
              <w:pStyle w:val="Tablehead"/>
              <w:keepLines/>
              <w:rPr>
                <w:lang w:eastAsia="ja-JP"/>
              </w:rPr>
            </w:pPr>
          </w:p>
        </w:tc>
        <w:tc>
          <w:tcPr>
            <w:tcW w:w="1396" w:type="dxa"/>
            <w:vMerge/>
            <w:vAlign w:val="center"/>
          </w:tcPr>
          <w:p w14:paraId="73C89BD3" w14:textId="77777777" w:rsidR="00AD0722" w:rsidRPr="00BE29DD" w:rsidRDefault="00AD0722">
            <w:pPr>
              <w:pStyle w:val="Tablehead"/>
              <w:keepLines/>
              <w:rPr>
                <w:lang w:eastAsia="ja-JP"/>
              </w:rPr>
            </w:pPr>
          </w:p>
        </w:tc>
        <w:tc>
          <w:tcPr>
            <w:tcW w:w="1266" w:type="dxa"/>
            <w:vMerge/>
            <w:vAlign w:val="center"/>
          </w:tcPr>
          <w:p w14:paraId="720EEEFA" w14:textId="77777777" w:rsidR="00AD0722" w:rsidRPr="00BE29DD" w:rsidRDefault="00AD0722">
            <w:pPr>
              <w:pStyle w:val="Tablehead"/>
              <w:keepLines/>
              <w:rPr>
                <w:lang w:eastAsia="ja-JP"/>
              </w:rPr>
            </w:pPr>
          </w:p>
        </w:tc>
        <w:tc>
          <w:tcPr>
            <w:tcW w:w="1396" w:type="dxa"/>
            <w:vAlign w:val="center"/>
          </w:tcPr>
          <w:p w14:paraId="41F2DA71"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p>
        </w:tc>
        <w:tc>
          <w:tcPr>
            <w:tcW w:w="1527" w:type="dxa"/>
            <w:vAlign w:val="center"/>
          </w:tcPr>
          <w:p w14:paraId="1CB2F100"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p>
        </w:tc>
      </w:tr>
      <w:tr w:rsidR="00AD0722" w:rsidRPr="00BE29DD" w14:paraId="177637F2" w14:textId="77777777">
        <w:trPr>
          <w:jc w:val="center"/>
        </w:trPr>
        <w:tc>
          <w:tcPr>
            <w:tcW w:w="964" w:type="dxa"/>
            <w:vMerge w:val="restart"/>
          </w:tcPr>
          <w:p w14:paraId="49634452" w14:textId="77777777" w:rsidR="00AD0722" w:rsidRPr="00BE29DD" w:rsidRDefault="00AD0722">
            <w:pPr>
              <w:pStyle w:val="Tabletext"/>
              <w:keepNext/>
              <w:keepLines/>
              <w:rPr>
                <w:lang w:eastAsia="ja-JP"/>
              </w:rPr>
            </w:pPr>
            <w:r w:rsidRPr="00BE29DD">
              <w:rPr>
                <w:lang w:eastAsia="ja-JP"/>
              </w:rPr>
              <w:t xml:space="preserve">920 MHz </w:t>
            </w:r>
          </w:p>
        </w:tc>
        <w:tc>
          <w:tcPr>
            <w:tcW w:w="1695" w:type="dxa"/>
          </w:tcPr>
          <w:p w14:paraId="0040E74B"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54F5D221" w14:textId="77777777" w:rsidR="00AD0722" w:rsidRPr="00BE29DD" w:rsidRDefault="00AD0722">
            <w:pPr>
              <w:pStyle w:val="Tabletext"/>
              <w:keepNext/>
              <w:keepLines/>
              <w:jc w:val="center"/>
              <w:rPr>
                <w:lang w:eastAsia="ja-JP"/>
              </w:rPr>
            </w:pPr>
            <w:r w:rsidRPr="00BE29DD">
              <w:rPr>
                <w:lang w:eastAsia="ja-JP"/>
              </w:rPr>
              <w:t>0.102 m</w:t>
            </w:r>
          </w:p>
        </w:tc>
        <w:tc>
          <w:tcPr>
            <w:tcW w:w="1396" w:type="dxa"/>
          </w:tcPr>
          <w:p w14:paraId="758B2A6E" w14:textId="77777777" w:rsidR="00AD0722" w:rsidRPr="00BE29DD" w:rsidRDefault="00AD0722">
            <w:pPr>
              <w:pStyle w:val="Tabletext"/>
              <w:keepNext/>
              <w:keepLines/>
              <w:jc w:val="center"/>
              <w:rPr>
                <w:lang w:eastAsia="ja-JP"/>
              </w:rPr>
            </w:pPr>
            <w:r w:rsidRPr="00BE29DD">
              <w:rPr>
                <w:lang w:eastAsia="ja-JP"/>
              </w:rPr>
              <w:t>0.163 m</w:t>
            </w:r>
          </w:p>
        </w:tc>
        <w:tc>
          <w:tcPr>
            <w:tcW w:w="1266" w:type="dxa"/>
          </w:tcPr>
          <w:p w14:paraId="76E7C282" w14:textId="77777777" w:rsidR="00AD0722" w:rsidRPr="00BE29DD" w:rsidRDefault="00AD0722">
            <w:pPr>
              <w:pStyle w:val="Tabletext"/>
              <w:keepNext/>
              <w:keepLines/>
              <w:jc w:val="center"/>
              <w:rPr>
                <w:lang w:eastAsia="ja-JP"/>
              </w:rPr>
            </w:pPr>
            <w:r w:rsidRPr="00BE29DD">
              <w:rPr>
                <w:lang w:eastAsia="ja-JP"/>
              </w:rPr>
              <w:t>0.203 m</w:t>
            </w:r>
          </w:p>
        </w:tc>
        <w:tc>
          <w:tcPr>
            <w:tcW w:w="1396" w:type="dxa"/>
          </w:tcPr>
          <w:p w14:paraId="341DDB81" w14:textId="77777777" w:rsidR="00AD0722" w:rsidRPr="00BE29DD" w:rsidRDefault="00AD0722">
            <w:pPr>
              <w:pStyle w:val="Tabletext"/>
              <w:keepNext/>
              <w:keepLines/>
              <w:jc w:val="center"/>
              <w:rPr>
                <w:lang w:eastAsia="ja-JP"/>
              </w:rPr>
            </w:pPr>
            <w:r w:rsidRPr="00BE29DD">
              <w:rPr>
                <w:lang w:eastAsia="ja-JP"/>
              </w:rPr>
              <w:t>0.325 m</w:t>
            </w:r>
          </w:p>
        </w:tc>
        <w:tc>
          <w:tcPr>
            <w:tcW w:w="1527" w:type="dxa"/>
          </w:tcPr>
          <w:p w14:paraId="787ABB74" w14:textId="77777777" w:rsidR="00AD0722" w:rsidRPr="00BE29DD" w:rsidRDefault="00AD0722">
            <w:pPr>
              <w:pStyle w:val="Tabletext"/>
              <w:keepNext/>
              <w:keepLines/>
              <w:jc w:val="center"/>
              <w:rPr>
                <w:lang w:eastAsia="ja-JP"/>
              </w:rPr>
            </w:pPr>
            <w:r w:rsidRPr="00BE29DD">
              <w:rPr>
                <w:lang w:eastAsia="ja-JP"/>
              </w:rPr>
              <w:t>0.4065 m</w:t>
            </w:r>
          </w:p>
        </w:tc>
      </w:tr>
      <w:tr w:rsidR="00AD0722" w:rsidRPr="00BE29DD" w14:paraId="374AB6D3" w14:textId="77777777">
        <w:trPr>
          <w:jc w:val="center"/>
        </w:trPr>
        <w:tc>
          <w:tcPr>
            <w:tcW w:w="964" w:type="dxa"/>
            <w:vMerge/>
          </w:tcPr>
          <w:p w14:paraId="2D4CFA7C" w14:textId="77777777" w:rsidR="00AD0722" w:rsidRPr="00BE29DD" w:rsidRDefault="00AD0722">
            <w:pPr>
              <w:pStyle w:val="Tabletext"/>
              <w:keepNext/>
              <w:keepLines/>
              <w:rPr>
                <w:lang w:eastAsia="ja-JP"/>
              </w:rPr>
            </w:pPr>
          </w:p>
        </w:tc>
        <w:tc>
          <w:tcPr>
            <w:tcW w:w="1695" w:type="dxa"/>
          </w:tcPr>
          <w:p w14:paraId="7D322A08"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08835D96" w14:textId="77777777" w:rsidR="00AD0722" w:rsidRPr="00BE29DD" w:rsidRDefault="00AD0722">
            <w:pPr>
              <w:pStyle w:val="Tabletext"/>
              <w:keepNext/>
              <w:keepLines/>
              <w:jc w:val="center"/>
              <w:rPr>
                <w:lang w:eastAsia="ja-JP"/>
              </w:rPr>
            </w:pPr>
            <w:r w:rsidRPr="00BE29DD">
              <w:rPr>
                <w:lang w:eastAsia="ja-JP"/>
              </w:rPr>
              <w:t>0.227 m</w:t>
            </w:r>
          </w:p>
        </w:tc>
        <w:tc>
          <w:tcPr>
            <w:tcW w:w="1396" w:type="dxa"/>
          </w:tcPr>
          <w:p w14:paraId="32A9ED87" w14:textId="77777777" w:rsidR="00AD0722" w:rsidRPr="00BE29DD" w:rsidRDefault="00AD0722">
            <w:pPr>
              <w:pStyle w:val="Tabletext"/>
              <w:keepNext/>
              <w:keepLines/>
              <w:jc w:val="center"/>
              <w:rPr>
                <w:lang w:eastAsia="ja-JP"/>
              </w:rPr>
            </w:pPr>
            <w:r w:rsidRPr="00BE29DD">
              <w:rPr>
                <w:lang w:eastAsia="ja-JP"/>
              </w:rPr>
              <w:t>0.364 m</w:t>
            </w:r>
          </w:p>
        </w:tc>
        <w:tc>
          <w:tcPr>
            <w:tcW w:w="1266" w:type="dxa"/>
          </w:tcPr>
          <w:p w14:paraId="3C0A2A10" w14:textId="77777777" w:rsidR="00AD0722" w:rsidRPr="00BE29DD" w:rsidRDefault="00AD0722">
            <w:pPr>
              <w:pStyle w:val="Tabletext"/>
              <w:keepNext/>
              <w:keepLines/>
              <w:jc w:val="center"/>
              <w:rPr>
                <w:lang w:eastAsia="ja-JP"/>
              </w:rPr>
            </w:pPr>
            <w:r w:rsidRPr="00BE29DD">
              <w:rPr>
                <w:lang w:eastAsia="ja-JP"/>
              </w:rPr>
              <w:t>0.456 m</w:t>
            </w:r>
          </w:p>
        </w:tc>
        <w:tc>
          <w:tcPr>
            <w:tcW w:w="1396" w:type="dxa"/>
          </w:tcPr>
          <w:p w14:paraId="6CFC6F5E" w14:textId="77777777" w:rsidR="00AD0722" w:rsidRPr="00BE29DD" w:rsidRDefault="00AD0722">
            <w:pPr>
              <w:pStyle w:val="Tabletext"/>
              <w:keepNext/>
              <w:keepLines/>
              <w:jc w:val="center"/>
              <w:rPr>
                <w:lang w:eastAsia="ja-JP"/>
              </w:rPr>
            </w:pPr>
            <w:r w:rsidRPr="00BE29DD">
              <w:rPr>
                <w:lang w:eastAsia="ja-JP"/>
              </w:rPr>
              <w:t>0.727 m</w:t>
            </w:r>
          </w:p>
        </w:tc>
        <w:tc>
          <w:tcPr>
            <w:tcW w:w="1527" w:type="dxa"/>
          </w:tcPr>
          <w:p w14:paraId="2B4954E6" w14:textId="77777777" w:rsidR="00AD0722" w:rsidRPr="00BE29DD" w:rsidRDefault="00AD0722">
            <w:pPr>
              <w:pStyle w:val="Tabletext"/>
              <w:keepNext/>
              <w:keepLines/>
              <w:jc w:val="center"/>
              <w:rPr>
                <w:lang w:eastAsia="ja-JP"/>
              </w:rPr>
            </w:pPr>
            <w:r w:rsidRPr="00BE29DD">
              <w:rPr>
                <w:lang w:eastAsia="ja-JP"/>
              </w:rPr>
              <w:t>0.912 m</w:t>
            </w:r>
          </w:p>
        </w:tc>
      </w:tr>
      <w:tr w:rsidR="00AD0722" w:rsidRPr="00BE29DD" w14:paraId="6F36F36D" w14:textId="77777777">
        <w:trPr>
          <w:jc w:val="center"/>
        </w:trPr>
        <w:tc>
          <w:tcPr>
            <w:tcW w:w="964" w:type="dxa"/>
            <w:vMerge w:val="restart"/>
          </w:tcPr>
          <w:p w14:paraId="48548A21" w14:textId="77777777" w:rsidR="00AD0722" w:rsidRPr="00BE29DD" w:rsidRDefault="00AD0722">
            <w:pPr>
              <w:pStyle w:val="Tabletext"/>
              <w:keepNext/>
              <w:keepLines/>
              <w:rPr>
                <w:lang w:eastAsia="ja-JP"/>
              </w:rPr>
            </w:pPr>
            <w:r w:rsidRPr="00BE29DD">
              <w:rPr>
                <w:lang w:eastAsia="ja-JP"/>
              </w:rPr>
              <w:t xml:space="preserve">2.4 GHz </w:t>
            </w:r>
          </w:p>
        </w:tc>
        <w:tc>
          <w:tcPr>
            <w:tcW w:w="1695" w:type="dxa"/>
          </w:tcPr>
          <w:p w14:paraId="6E43E6C8"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3DF97BD8" w14:textId="77777777" w:rsidR="00AD0722" w:rsidRPr="00BE29DD" w:rsidRDefault="00AD0722">
            <w:pPr>
              <w:pStyle w:val="Tabletext"/>
              <w:keepNext/>
              <w:keepLines/>
              <w:jc w:val="center"/>
              <w:rPr>
                <w:lang w:eastAsia="ja-JP"/>
              </w:rPr>
            </w:pPr>
            <w:r w:rsidRPr="00BE29DD">
              <w:rPr>
                <w:lang w:eastAsia="ja-JP"/>
              </w:rPr>
              <w:t>2.45 m</w:t>
            </w:r>
          </w:p>
        </w:tc>
        <w:tc>
          <w:tcPr>
            <w:tcW w:w="1396" w:type="dxa"/>
          </w:tcPr>
          <w:p w14:paraId="2710EA9B" w14:textId="77777777" w:rsidR="00AD0722" w:rsidRPr="00BE29DD" w:rsidRDefault="00AD0722">
            <w:pPr>
              <w:pStyle w:val="Tabletext"/>
              <w:keepNext/>
              <w:keepLines/>
              <w:jc w:val="center"/>
              <w:rPr>
                <w:lang w:eastAsia="ja-JP"/>
              </w:rPr>
            </w:pPr>
            <w:r w:rsidRPr="00BE29DD">
              <w:rPr>
                <w:lang w:eastAsia="ja-JP"/>
              </w:rPr>
              <w:t>3.92 m</w:t>
            </w:r>
          </w:p>
        </w:tc>
        <w:tc>
          <w:tcPr>
            <w:tcW w:w="1266" w:type="dxa"/>
          </w:tcPr>
          <w:p w14:paraId="4F050DAE" w14:textId="77777777" w:rsidR="00AD0722" w:rsidRPr="00BE29DD" w:rsidRDefault="00AD0722">
            <w:pPr>
              <w:pStyle w:val="Tabletext"/>
              <w:keepNext/>
              <w:keepLines/>
              <w:jc w:val="center"/>
              <w:rPr>
                <w:lang w:eastAsia="ja-JP"/>
              </w:rPr>
            </w:pPr>
            <w:r w:rsidRPr="00BE29DD">
              <w:rPr>
                <w:lang w:eastAsia="ja-JP"/>
              </w:rPr>
              <w:t>4.90 m</w:t>
            </w:r>
          </w:p>
        </w:tc>
        <w:tc>
          <w:tcPr>
            <w:tcW w:w="1396" w:type="dxa"/>
          </w:tcPr>
          <w:p w14:paraId="0FEAB018" w14:textId="77777777" w:rsidR="00AD0722" w:rsidRPr="00BE29DD" w:rsidRDefault="00AD0722">
            <w:pPr>
              <w:pStyle w:val="Tabletext"/>
              <w:keepNext/>
              <w:keepLines/>
              <w:jc w:val="center"/>
              <w:rPr>
                <w:lang w:eastAsia="ja-JP"/>
              </w:rPr>
            </w:pPr>
            <w:r w:rsidRPr="00BE29DD">
              <w:rPr>
                <w:lang w:eastAsia="ja-JP"/>
              </w:rPr>
              <w:t>7.82 m</w:t>
            </w:r>
          </w:p>
        </w:tc>
        <w:tc>
          <w:tcPr>
            <w:tcW w:w="1527" w:type="dxa"/>
          </w:tcPr>
          <w:p w14:paraId="39724111" w14:textId="77777777" w:rsidR="00AD0722" w:rsidRPr="00BE29DD" w:rsidRDefault="00AD0722">
            <w:pPr>
              <w:pStyle w:val="Tabletext"/>
              <w:keepNext/>
              <w:keepLines/>
              <w:jc w:val="center"/>
              <w:rPr>
                <w:lang w:eastAsia="ja-JP"/>
              </w:rPr>
            </w:pPr>
            <w:r w:rsidRPr="00BE29DD">
              <w:rPr>
                <w:lang w:eastAsia="ja-JP"/>
              </w:rPr>
              <w:t>9.80 m</w:t>
            </w:r>
          </w:p>
        </w:tc>
      </w:tr>
      <w:tr w:rsidR="00AD0722" w:rsidRPr="00BE29DD" w14:paraId="5F67C9D0" w14:textId="77777777">
        <w:trPr>
          <w:jc w:val="center"/>
        </w:trPr>
        <w:tc>
          <w:tcPr>
            <w:tcW w:w="964" w:type="dxa"/>
            <w:vMerge/>
          </w:tcPr>
          <w:p w14:paraId="2A259D07" w14:textId="77777777" w:rsidR="00AD0722" w:rsidRPr="00BE29DD" w:rsidRDefault="00AD0722">
            <w:pPr>
              <w:pStyle w:val="Tabletext"/>
              <w:keepNext/>
              <w:keepLines/>
              <w:rPr>
                <w:lang w:eastAsia="ja-JP"/>
              </w:rPr>
            </w:pPr>
          </w:p>
        </w:tc>
        <w:tc>
          <w:tcPr>
            <w:tcW w:w="1695" w:type="dxa"/>
          </w:tcPr>
          <w:p w14:paraId="0005D5E9"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7AEC003E" w14:textId="77777777" w:rsidR="00AD0722" w:rsidRPr="00BE29DD" w:rsidRDefault="00AD0722">
            <w:pPr>
              <w:pStyle w:val="Tabletext"/>
              <w:keepNext/>
              <w:keepLines/>
              <w:jc w:val="center"/>
              <w:rPr>
                <w:lang w:eastAsia="ja-JP"/>
              </w:rPr>
            </w:pPr>
            <w:r w:rsidRPr="00BE29DD">
              <w:rPr>
                <w:lang w:eastAsia="ja-JP"/>
              </w:rPr>
              <w:t>5.48 m</w:t>
            </w:r>
          </w:p>
        </w:tc>
        <w:tc>
          <w:tcPr>
            <w:tcW w:w="1396" w:type="dxa"/>
          </w:tcPr>
          <w:p w14:paraId="4AD237FF" w14:textId="77777777" w:rsidR="00AD0722" w:rsidRPr="00BE29DD" w:rsidRDefault="00AD0722">
            <w:pPr>
              <w:pStyle w:val="Tabletext"/>
              <w:keepNext/>
              <w:keepLines/>
              <w:jc w:val="center"/>
              <w:rPr>
                <w:lang w:eastAsia="ja-JP"/>
              </w:rPr>
            </w:pPr>
            <w:r w:rsidRPr="00BE29DD">
              <w:rPr>
                <w:lang w:eastAsia="ja-JP"/>
              </w:rPr>
              <w:t>8.76 m</w:t>
            </w:r>
          </w:p>
        </w:tc>
        <w:tc>
          <w:tcPr>
            <w:tcW w:w="1266" w:type="dxa"/>
          </w:tcPr>
          <w:p w14:paraId="7DBB016F" w14:textId="77777777" w:rsidR="00AD0722" w:rsidRPr="00BE29DD" w:rsidRDefault="00AD0722">
            <w:pPr>
              <w:pStyle w:val="Tabletext"/>
              <w:keepNext/>
              <w:keepLines/>
              <w:jc w:val="center"/>
              <w:rPr>
                <w:lang w:eastAsia="ja-JP"/>
              </w:rPr>
            </w:pPr>
            <w:r w:rsidRPr="00BE29DD">
              <w:rPr>
                <w:lang w:eastAsia="ja-JP"/>
              </w:rPr>
              <w:t>10.95 m</w:t>
            </w:r>
          </w:p>
        </w:tc>
        <w:tc>
          <w:tcPr>
            <w:tcW w:w="1396" w:type="dxa"/>
          </w:tcPr>
          <w:p w14:paraId="0A32EA53" w14:textId="77777777" w:rsidR="00AD0722" w:rsidRPr="00BE29DD" w:rsidRDefault="00AD0722">
            <w:pPr>
              <w:pStyle w:val="Tabletext"/>
              <w:keepNext/>
              <w:keepLines/>
              <w:jc w:val="center"/>
              <w:rPr>
                <w:lang w:eastAsia="ja-JP"/>
              </w:rPr>
            </w:pPr>
            <w:r w:rsidRPr="00BE29DD">
              <w:rPr>
                <w:lang w:eastAsia="ja-JP"/>
              </w:rPr>
              <w:t>17.49 m</w:t>
            </w:r>
          </w:p>
        </w:tc>
        <w:tc>
          <w:tcPr>
            <w:tcW w:w="1527" w:type="dxa"/>
          </w:tcPr>
          <w:p w14:paraId="5E543450" w14:textId="77777777" w:rsidR="00AD0722" w:rsidRPr="00BE29DD" w:rsidRDefault="00AD0722">
            <w:pPr>
              <w:pStyle w:val="Tabletext"/>
              <w:keepNext/>
              <w:keepLines/>
              <w:jc w:val="center"/>
              <w:rPr>
                <w:lang w:eastAsia="ja-JP"/>
              </w:rPr>
            </w:pPr>
            <w:r w:rsidRPr="00BE29DD">
              <w:rPr>
                <w:lang w:eastAsia="ja-JP"/>
              </w:rPr>
              <w:t>21.90 m</w:t>
            </w:r>
          </w:p>
        </w:tc>
      </w:tr>
      <w:tr w:rsidR="00AD0722" w:rsidRPr="00BE29DD" w14:paraId="48E5258A" w14:textId="77777777">
        <w:trPr>
          <w:jc w:val="center"/>
        </w:trPr>
        <w:tc>
          <w:tcPr>
            <w:tcW w:w="964" w:type="dxa"/>
            <w:vMerge w:val="restart"/>
          </w:tcPr>
          <w:p w14:paraId="2BB607DB" w14:textId="77777777" w:rsidR="00AD0722" w:rsidRPr="00BE29DD" w:rsidRDefault="00AD0722">
            <w:pPr>
              <w:pStyle w:val="Tabletext"/>
              <w:keepNext/>
              <w:keepLines/>
              <w:rPr>
                <w:lang w:eastAsia="ja-JP"/>
              </w:rPr>
            </w:pPr>
            <w:r w:rsidRPr="00BE29DD">
              <w:rPr>
                <w:lang w:eastAsia="ja-JP"/>
              </w:rPr>
              <w:t xml:space="preserve">5.7 GHz </w:t>
            </w:r>
          </w:p>
        </w:tc>
        <w:tc>
          <w:tcPr>
            <w:tcW w:w="1695" w:type="dxa"/>
          </w:tcPr>
          <w:p w14:paraId="0158277E"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2DEFB277" w14:textId="77777777" w:rsidR="00AD0722" w:rsidRPr="00BE29DD" w:rsidRDefault="00AD0722">
            <w:pPr>
              <w:pStyle w:val="Tabletext"/>
              <w:keepNext/>
              <w:keepLines/>
              <w:jc w:val="center"/>
              <w:rPr>
                <w:lang w:eastAsia="ja-JP"/>
              </w:rPr>
            </w:pPr>
            <w:r w:rsidRPr="00BE29DD">
              <w:rPr>
                <w:lang w:eastAsia="ja-JP"/>
              </w:rPr>
              <w:t>4.00 m</w:t>
            </w:r>
          </w:p>
        </w:tc>
        <w:tc>
          <w:tcPr>
            <w:tcW w:w="1396" w:type="dxa"/>
          </w:tcPr>
          <w:p w14:paraId="5F9E40B8" w14:textId="77777777" w:rsidR="00AD0722" w:rsidRPr="00BE29DD" w:rsidRDefault="00AD0722">
            <w:pPr>
              <w:pStyle w:val="Tabletext"/>
              <w:keepNext/>
              <w:keepLines/>
              <w:jc w:val="center"/>
              <w:rPr>
                <w:lang w:eastAsia="ja-JP"/>
              </w:rPr>
            </w:pPr>
            <w:r w:rsidRPr="00BE29DD">
              <w:rPr>
                <w:lang w:eastAsia="ja-JP"/>
              </w:rPr>
              <w:t>6.40 m</w:t>
            </w:r>
          </w:p>
        </w:tc>
        <w:tc>
          <w:tcPr>
            <w:tcW w:w="1266" w:type="dxa"/>
          </w:tcPr>
          <w:p w14:paraId="5525AEBE" w14:textId="77777777" w:rsidR="00AD0722" w:rsidRPr="00BE29DD" w:rsidRDefault="00AD0722">
            <w:pPr>
              <w:pStyle w:val="Tabletext"/>
              <w:keepNext/>
              <w:keepLines/>
              <w:jc w:val="center"/>
              <w:rPr>
                <w:lang w:eastAsia="ja-JP"/>
              </w:rPr>
            </w:pPr>
            <w:r w:rsidRPr="00BE29DD">
              <w:rPr>
                <w:lang w:eastAsia="ja-JP"/>
              </w:rPr>
              <w:t>8.00 m</w:t>
            </w:r>
          </w:p>
        </w:tc>
        <w:tc>
          <w:tcPr>
            <w:tcW w:w="1396" w:type="dxa"/>
          </w:tcPr>
          <w:p w14:paraId="21AD93BB" w14:textId="77777777" w:rsidR="00AD0722" w:rsidRPr="00BE29DD" w:rsidRDefault="00AD0722">
            <w:pPr>
              <w:pStyle w:val="Tabletext"/>
              <w:keepNext/>
              <w:keepLines/>
              <w:jc w:val="center"/>
              <w:rPr>
                <w:lang w:eastAsia="ja-JP"/>
              </w:rPr>
            </w:pPr>
            <w:r w:rsidRPr="00BE29DD">
              <w:rPr>
                <w:lang w:eastAsia="ja-JP"/>
              </w:rPr>
              <w:t>12.80 m</w:t>
            </w:r>
          </w:p>
        </w:tc>
        <w:tc>
          <w:tcPr>
            <w:tcW w:w="1527" w:type="dxa"/>
          </w:tcPr>
          <w:p w14:paraId="1B092535" w14:textId="77777777" w:rsidR="00AD0722" w:rsidRPr="00BE29DD" w:rsidRDefault="00AD0722">
            <w:pPr>
              <w:pStyle w:val="Tabletext"/>
              <w:keepNext/>
              <w:keepLines/>
              <w:jc w:val="center"/>
              <w:rPr>
                <w:lang w:eastAsia="ja-JP"/>
              </w:rPr>
            </w:pPr>
            <w:r w:rsidRPr="00BE29DD">
              <w:rPr>
                <w:lang w:eastAsia="ja-JP"/>
              </w:rPr>
              <w:t>16.00 m</w:t>
            </w:r>
          </w:p>
        </w:tc>
      </w:tr>
      <w:tr w:rsidR="00AD0722" w:rsidRPr="00BE29DD" w14:paraId="5EA88CBE" w14:textId="77777777">
        <w:trPr>
          <w:jc w:val="center"/>
        </w:trPr>
        <w:tc>
          <w:tcPr>
            <w:tcW w:w="964" w:type="dxa"/>
            <w:vMerge/>
            <w:tcBorders>
              <w:bottom w:val="single" w:sz="4" w:space="0" w:color="auto"/>
            </w:tcBorders>
          </w:tcPr>
          <w:p w14:paraId="19DDFD52" w14:textId="77777777" w:rsidR="00AD0722" w:rsidRPr="00BE29DD" w:rsidRDefault="00AD0722">
            <w:pPr>
              <w:pStyle w:val="Tabletext"/>
              <w:keepNext/>
              <w:keepLines/>
              <w:rPr>
                <w:lang w:eastAsia="ja-JP"/>
              </w:rPr>
            </w:pPr>
          </w:p>
        </w:tc>
        <w:tc>
          <w:tcPr>
            <w:tcW w:w="1695" w:type="dxa"/>
            <w:tcBorders>
              <w:bottom w:val="single" w:sz="4" w:space="0" w:color="auto"/>
            </w:tcBorders>
          </w:tcPr>
          <w:p w14:paraId="744BF2A0" w14:textId="77777777" w:rsidR="00AD0722" w:rsidRPr="00BE29DD" w:rsidRDefault="00AD0722">
            <w:pPr>
              <w:pStyle w:val="Tabletext"/>
              <w:keepNext/>
              <w:keepLines/>
              <w:rPr>
                <w:lang w:eastAsia="ja-JP"/>
              </w:rPr>
            </w:pPr>
            <w:r w:rsidRPr="00BE29DD">
              <w:rPr>
                <w:lang w:eastAsia="ja-JP"/>
              </w:rPr>
              <w:t>General environment</w:t>
            </w:r>
          </w:p>
        </w:tc>
        <w:tc>
          <w:tcPr>
            <w:tcW w:w="1395" w:type="dxa"/>
            <w:tcBorders>
              <w:bottom w:val="single" w:sz="4" w:space="0" w:color="auto"/>
            </w:tcBorders>
          </w:tcPr>
          <w:p w14:paraId="20A7DB0A" w14:textId="77777777" w:rsidR="00AD0722" w:rsidRPr="00BE29DD" w:rsidRDefault="00AD0722">
            <w:pPr>
              <w:pStyle w:val="Tabletext"/>
              <w:keepNext/>
              <w:keepLines/>
              <w:jc w:val="center"/>
              <w:rPr>
                <w:lang w:eastAsia="ja-JP"/>
              </w:rPr>
            </w:pPr>
            <w:r w:rsidRPr="00BE29DD">
              <w:rPr>
                <w:lang w:eastAsia="ja-JP"/>
              </w:rPr>
              <w:t>9.00 m</w:t>
            </w:r>
          </w:p>
        </w:tc>
        <w:tc>
          <w:tcPr>
            <w:tcW w:w="1396" w:type="dxa"/>
            <w:tcBorders>
              <w:bottom w:val="single" w:sz="4" w:space="0" w:color="auto"/>
            </w:tcBorders>
          </w:tcPr>
          <w:p w14:paraId="628ACC4C" w14:textId="77777777" w:rsidR="00AD0722" w:rsidRPr="00BE29DD" w:rsidRDefault="00AD0722">
            <w:pPr>
              <w:pStyle w:val="Tabletext"/>
              <w:keepNext/>
              <w:keepLines/>
              <w:jc w:val="center"/>
              <w:rPr>
                <w:lang w:eastAsia="ja-JP"/>
              </w:rPr>
            </w:pPr>
            <w:r w:rsidRPr="00BE29DD">
              <w:rPr>
                <w:lang w:eastAsia="ja-JP"/>
              </w:rPr>
              <w:t>14.30 m</w:t>
            </w:r>
          </w:p>
        </w:tc>
        <w:tc>
          <w:tcPr>
            <w:tcW w:w="1266" w:type="dxa"/>
            <w:tcBorders>
              <w:bottom w:val="single" w:sz="4" w:space="0" w:color="auto"/>
            </w:tcBorders>
          </w:tcPr>
          <w:p w14:paraId="01CC6C42" w14:textId="77777777" w:rsidR="00AD0722" w:rsidRPr="00BE29DD" w:rsidRDefault="00AD0722">
            <w:pPr>
              <w:pStyle w:val="Tabletext"/>
              <w:keepNext/>
              <w:keepLines/>
              <w:jc w:val="center"/>
              <w:rPr>
                <w:lang w:eastAsia="ja-JP"/>
              </w:rPr>
            </w:pPr>
            <w:r w:rsidRPr="00BE29DD">
              <w:rPr>
                <w:lang w:eastAsia="ja-JP"/>
              </w:rPr>
              <w:t>17.80 m</w:t>
            </w:r>
          </w:p>
        </w:tc>
        <w:tc>
          <w:tcPr>
            <w:tcW w:w="1396" w:type="dxa"/>
            <w:tcBorders>
              <w:bottom w:val="single" w:sz="4" w:space="0" w:color="auto"/>
            </w:tcBorders>
          </w:tcPr>
          <w:p w14:paraId="1A61E1FE" w14:textId="77777777" w:rsidR="00AD0722" w:rsidRPr="00BE29DD" w:rsidRDefault="00AD0722">
            <w:pPr>
              <w:pStyle w:val="Tabletext"/>
              <w:keepNext/>
              <w:keepLines/>
              <w:jc w:val="center"/>
              <w:rPr>
                <w:lang w:eastAsia="ja-JP"/>
              </w:rPr>
            </w:pPr>
            <w:r w:rsidRPr="00BE29DD">
              <w:rPr>
                <w:lang w:eastAsia="ja-JP"/>
              </w:rPr>
              <w:t>28.50 m</w:t>
            </w:r>
          </w:p>
        </w:tc>
        <w:tc>
          <w:tcPr>
            <w:tcW w:w="1527" w:type="dxa"/>
            <w:tcBorders>
              <w:bottom w:val="single" w:sz="4" w:space="0" w:color="auto"/>
            </w:tcBorders>
          </w:tcPr>
          <w:p w14:paraId="382781BA" w14:textId="77777777" w:rsidR="00AD0722" w:rsidRPr="00BE29DD" w:rsidRDefault="00AD0722">
            <w:pPr>
              <w:pStyle w:val="Tabletext"/>
              <w:keepNext/>
              <w:keepLines/>
              <w:jc w:val="center"/>
              <w:rPr>
                <w:lang w:eastAsia="ja-JP"/>
              </w:rPr>
            </w:pPr>
            <w:r w:rsidRPr="00BE29DD">
              <w:rPr>
                <w:lang w:eastAsia="ja-JP"/>
              </w:rPr>
              <w:t>35.70 m</w:t>
            </w:r>
          </w:p>
        </w:tc>
      </w:tr>
      <w:tr w:rsidR="00AD0722" w:rsidRPr="00BE29DD" w14:paraId="3A2D1194" w14:textId="77777777">
        <w:trPr>
          <w:jc w:val="center"/>
        </w:trPr>
        <w:tc>
          <w:tcPr>
            <w:tcW w:w="9639" w:type="dxa"/>
            <w:gridSpan w:val="7"/>
            <w:tcBorders>
              <w:top w:val="nil"/>
              <w:left w:val="nil"/>
              <w:bottom w:val="nil"/>
              <w:right w:val="nil"/>
            </w:tcBorders>
          </w:tcPr>
          <w:p w14:paraId="032C3C81" w14:textId="77777777" w:rsidR="00AD0722" w:rsidRPr="00BE29DD" w:rsidRDefault="00AD0722">
            <w:pPr>
              <w:pStyle w:val="Tablelegend"/>
              <w:rPr>
                <w:lang w:eastAsia="ja-JP"/>
              </w:rPr>
            </w:pPr>
            <w:r w:rsidRPr="00BE29DD">
              <w:rPr>
                <w:vertAlign w:val="superscript"/>
                <w:lang w:eastAsia="ja-JP"/>
              </w:rPr>
              <w:t>(1)</w:t>
            </w:r>
            <w:r w:rsidRPr="00BE29DD">
              <w:rPr>
                <w:lang w:eastAsia="ja-JP"/>
              </w:rPr>
              <w:tab/>
              <w:t>No reflections counted.</w:t>
            </w:r>
          </w:p>
          <w:p w14:paraId="5319CE6B" w14:textId="77777777" w:rsidR="00AD0722" w:rsidRPr="00BE29DD" w:rsidRDefault="00AD0722">
            <w:pPr>
              <w:pStyle w:val="Tablelegend"/>
              <w:rPr>
                <w:lang w:eastAsia="ja-JP"/>
              </w:rPr>
            </w:pPr>
            <w:r w:rsidRPr="00BE29DD">
              <w:rPr>
                <w:vertAlign w:val="superscript"/>
                <w:lang w:eastAsia="ja-JP"/>
              </w:rPr>
              <w:t>(2)</w:t>
            </w:r>
            <w:r w:rsidRPr="00BE29DD">
              <w:rPr>
                <w:lang w:eastAsia="ja-JP"/>
              </w:rPr>
              <w:tab/>
              <w:t>Reflections from the ground counted.</w:t>
            </w:r>
          </w:p>
          <w:p w14:paraId="2010C980" w14:textId="77777777" w:rsidR="00AD0722" w:rsidRPr="00BE29DD" w:rsidRDefault="00AD0722">
            <w:pPr>
              <w:pStyle w:val="Tablelegend"/>
              <w:rPr>
                <w:lang w:eastAsia="ja-JP"/>
              </w:rPr>
            </w:pPr>
            <w:r w:rsidRPr="00BE29DD">
              <w:rPr>
                <w:vertAlign w:val="superscript"/>
                <w:lang w:eastAsia="ja-JP"/>
              </w:rPr>
              <w:t>(3)</w:t>
            </w:r>
            <w:r w:rsidRPr="00BE29DD">
              <w:rPr>
                <w:lang w:eastAsia="ja-JP"/>
              </w:rPr>
              <w:tab/>
              <w:t>Reflections from the water surface and from those other than the ground counted.</w:t>
            </w:r>
          </w:p>
          <w:p w14:paraId="3F0EE9D3" w14:textId="77777777" w:rsidR="00AD0722" w:rsidRPr="00BE29DD" w:rsidRDefault="00AD0722">
            <w:pPr>
              <w:pStyle w:val="Tablelegend"/>
              <w:rPr>
                <w:lang w:eastAsia="ja-JP"/>
              </w:rPr>
            </w:pPr>
            <w:r w:rsidRPr="00BE29DD">
              <w:rPr>
                <w:vertAlign w:val="superscript"/>
                <w:lang w:eastAsia="ja-JP"/>
              </w:rPr>
              <w:t>(4)</w:t>
            </w:r>
            <w:r w:rsidRPr="00BE29DD">
              <w:rPr>
                <w:lang w:eastAsia="ja-JP"/>
              </w:rPr>
              <w:tab/>
              <w:t>6 dB is added in the case greater reflection is expected to observe due to buildings such as an office building nearby the evaluation point.</w:t>
            </w:r>
          </w:p>
        </w:tc>
      </w:tr>
    </w:tbl>
    <w:p w14:paraId="6E083101" w14:textId="77777777" w:rsidR="00AD0722" w:rsidRPr="00BE29DD" w:rsidRDefault="00AD0722" w:rsidP="00AD0722">
      <w:pPr>
        <w:pStyle w:val="Tablefin"/>
        <w:rPr>
          <w:bCs/>
          <w:lang w:eastAsia="ja-JP"/>
        </w:rPr>
      </w:pPr>
    </w:p>
    <w:p w14:paraId="4B4CF630" w14:textId="77777777" w:rsidR="00AD0722" w:rsidRPr="00BE29DD" w:rsidRDefault="00AD0722" w:rsidP="00AD0722">
      <w:pPr>
        <w:pStyle w:val="Heading3"/>
        <w:rPr>
          <w:lang w:eastAsia="ja-JP"/>
        </w:rPr>
      </w:pPr>
      <w:r w:rsidRPr="00BE29DD">
        <w:rPr>
          <w:lang w:eastAsia="ja-JP"/>
        </w:rPr>
        <w:t>A1.2.2</w:t>
      </w:r>
      <w:r w:rsidRPr="00BE29DD">
        <w:rPr>
          <w:lang w:eastAsia="ja-JP"/>
        </w:rPr>
        <w:tab/>
        <w:t>Directions</w:t>
      </w:r>
    </w:p>
    <w:p w14:paraId="628D6EF8" w14:textId="77777777" w:rsidR="00AD0722" w:rsidRPr="00BE29DD" w:rsidRDefault="00AD0722" w:rsidP="00AD0722">
      <w:pPr>
        <w:rPr>
          <w:lang w:eastAsia="ja-JP"/>
        </w:rPr>
      </w:pPr>
      <w:r w:rsidRPr="00BE29DD">
        <w:rPr>
          <w:lang w:eastAsia="ja-JP"/>
        </w:rPr>
        <w:t>The beam WPT systems being considered for the operation in the 920 MHz band, the separation distance to meet the limits in the RRPG is comparatively short; and therefore, it is possible for them to operate in the WPT general environment.</w:t>
      </w:r>
    </w:p>
    <w:p w14:paraId="66E710A2" w14:textId="77777777" w:rsidR="00AD0722" w:rsidRPr="00BE29DD" w:rsidRDefault="00AD0722" w:rsidP="00AD0722">
      <w:pPr>
        <w:rPr>
          <w:lang w:eastAsia="ja-JP"/>
        </w:rPr>
      </w:pPr>
      <w:r w:rsidRPr="00BE29DD">
        <w:rPr>
          <w:lang w:eastAsia="ja-JP"/>
        </w:rPr>
        <w:lastRenderedPageBreak/>
        <w:t>Those for the 2.4 GHz band and the 5.7 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4976104F" w14:textId="77777777" w:rsidR="00AD0722" w:rsidRPr="00BE29DD" w:rsidRDefault="00AD0722" w:rsidP="00AD0722">
      <w:pPr>
        <w:rPr>
          <w:ins w:id="1644" w:author="251 (USA)" w:date="2023-05-29T18:33:00Z"/>
          <w:spacing w:val="-4"/>
          <w:lang w:eastAsia="ja-JP"/>
        </w:rPr>
      </w:pPr>
      <w:r w:rsidRPr="00BE29DD">
        <w:rPr>
          <w:spacing w:val="-4"/>
          <w:lang w:eastAsia="ja-JP"/>
        </w:rPr>
        <w:t xml:space="preserve">Beam WPT transmitters are not used at a very close proximity (within 20 cm) from the human body according to use case scenarios </w:t>
      </w:r>
      <w:proofErr w:type="gramStart"/>
      <w:r w:rsidRPr="00BE29DD">
        <w:rPr>
          <w:spacing w:val="-4"/>
          <w:lang w:eastAsia="ja-JP"/>
        </w:rPr>
        <w:t>and also</w:t>
      </w:r>
      <w:proofErr w:type="gramEnd"/>
      <w:r w:rsidRPr="00BE29DD">
        <w:rPr>
          <w:spacing w:val="-4"/>
          <w:lang w:eastAsia="ja-JP"/>
        </w:rPr>
        <w:t xml:space="preserve"> taking appropriate safety measures mentioned above. Therefore, study on specific energy absorption rate (SAR) for the human body nearby is not necessary.</w:t>
      </w:r>
    </w:p>
    <w:p w14:paraId="07346CA1" w14:textId="2D26C101" w:rsidR="00AD0722" w:rsidRPr="00BE29DD" w:rsidRDefault="005D25D7" w:rsidP="005D25D7">
      <w:pPr>
        <w:pStyle w:val="Annextitle"/>
        <w:rPr>
          <w:ins w:id="1645" w:author="251 (USA)" w:date="2023-05-29T18:33:00Z"/>
          <w:lang w:eastAsia="ja-JP"/>
        </w:rPr>
      </w:pPr>
      <w:bookmarkStart w:id="1646" w:name="_Toc201221123"/>
      <w:ins w:id="1647" w:author="251 (USA)" w:date="2023-05-29T18:33:00Z">
        <w:r w:rsidRPr="00BE29DD">
          <w:rPr>
            <w:lang w:eastAsia="ja-JP"/>
          </w:rPr>
          <w:t xml:space="preserve">Annex </w:t>
        </w:r>
        <w:r w:rsidR="00AD0722" w:rsidRPr="00BE29DD">
          <w:rPr>
            <w:lang w:eastAsia="ja-JP"/>
          </w:rPr>
          <w:t>2</w:t>
        </w:r>
      </w:ins>
      <w:ins w:id="1648" w:author="Chamova, Alisa" w:date="2025-05-26T10:55:00Z">
        <w:r w:rsidRPr="00BE29DD">
          <w:rPr>
            <w:lang w:eastAsia="ja-JP"/>
          </w:rPr>
          <w:br/>
        </w:r>
        <w:r w:rsidRPr="00BE29DD">
          <w:rPr>
            <w:lang w:eastAsia="ja-JP"/>
          </w:rPr>
          <w:br/>
        </w:r>
      </w:ins>
      <w:ins w:id="1649" w:author="251 (USA)" w:date="2023-05-29T18:33:00Z">
        <w:r w:rsidR="00AD0722" w:rsidRPr="00BE29DD">
          <w:rPr>
            <w:lang w:eastAsia="ja-JP"/>
          </w:rPr>
          <w:t xml:space="preserve">Details of Impact Studies of Beam WPT on </w:t>
        </w:r>
        <w:proofErr w:type="gramStart"/>
        <w:r w:rsidR="00AD0722" w:rsidRPr="00BE29DD">
          <w:rPr>
            <w:lang w:eastAsia="ja-JP"/>
          </w:rPr>
          <w:t>EESS(</w:t>
        </w:r>
        <w:proofErr w:type="gramEnd"/>
        <w:r w:rsidR="00AD0722" w:rsidRPr="00BE29DD">
          <w:rPr>
            <w:lang w:eastAsia="ja-JP"/>
          </w:rPr>
          <w:t>passive)</w:t>
        </w:r>
      </w:ins>
      <w:ins w:id="1650" w:author="USA" w:date="2024-05-09T13:21:00Z">
        <w:r w:rsidR="00AD0722" w:rsidRPr="00BE29DD">
          <w:rPr>
            <w:lang w:eastAsia="ja-JP"/>
          </w:rPr>
          <w:t xml:space="preserve">, </w:t>
        </w:r>
      </w:ins>
      <w:ins w:id="1651" w:author="Chamova, Alisa" w:date="2024-05-31T11:07:00Z">
        <w:r w:rsidR="00AD0722" w:rsidRPr="00BE29DD">
          <w:rPr>
            <w:lang w:eastAsia="ja-JP"/>
          </w:rPr>
          <w:br/>
        </w:r>
      </w:ins>
      <w:ins w:id="1652" w:author="USA" w:date="2024-05-09T13:21:00Z">
        <w:r w:rsidR="00AD0722" w:rsidRPr="00BE29DD">
          <w:rPr>
            <w:lang w:eastAsia="ja-JP"/>
          </w:rPr>
          <w:t>RAS, and IMT</w:t>
        </w:r>
      </w:ins>
      <w:ins w:id="1653" w:author="251 (USA)" w:date="2023-05-29T18:33:00Z">
        <w:r w:rsidR="00AD0722" w:rsidRPr="00BE29DD">
          <w:rPr>
            <w:lang w:eastAsia="ja-JP"/>
          </w:rPr>
          <w:t xml:space="preserve"> in Study F</w:t>
        </w:r>
        <w:bookmarkEnd w:id="1646"/>
        <w:r w:rsidR="00AD0722" w:rsidRPr="00BE29DD">
          <w:rPr>
            <w:rStyle w:val="Hyperlink"/>
            <w:color w:val="000000" w:themeColor="text1"/>
          </w:rPr>
          <w:t xml:space="preserve"> </w:t>
        </w:r>
      </w:ins>
    </w:p>
    <w:p w14:paraId="5E2E0F62" w14:textId="26164C28" w:rsidR="00AD0722" w:rsidRPr="00BE29DD" w:rsidRDefault="00AD0722" w:rsidP="00AD0722">
      <w:pPr>
        <w:pStyle w:val="Heading2"/>
        <w:rPr>
          <w:ins w:id="1654" w:author="251 (USA)" w:date="2023-05-29T18:33:00Z"/>
        </w:rPr>
      </w:pPr>
      <w:bookmarkStart w:id="1655" w:name="_Toc123716813"/>
      <w:bookmarkStart w:id="1656" w:name="_Toc128400041"/>
      <w:bookmarkStart w:id="1657" w:name="_Toc129591709"/>
      <w:bookmarkStart w:id="1658" w:name="_Toc201221124"/>
      <w:ins w:id="1659" w:author="251 (USA)" w:date="2023-05-29T18:33:00Z">
        <w:r w:rsidRPr="00BE29DD">
          <w:t>A2.1</w:t>
        </w:r>
        <w:r w:rsidRPr="00BE29DD">
          <w:tab/>
          <w:t xml:space="preserve">EESS (Passive) and </w:t>
        </w:r>
        <w:bookmarkEnd w:id="1655"/>
        <w:bookmarkEnd w:id="1656"/>
        <w:bookmarkEnd w:id="1657"/>
        <w:r w:rsidRPr="00BE29DD">
          <w:t>Beam WPT</w:t>
        </w:r>
        <w:bookmarkEnd w:id="1658"/>
      </w:ins>
    </w:p>
    <w:p w14:paraId="28111AB7" w14:textId="728D940D" w:rsidR="00AD0722" w:rsidRPr="00BE29DD" w:rsidRDefault="00AD0722" w:rsidP="00AD0722">
      <w:pPr>
        <w:rPr>
          <w:ins w:id="1660" w:author="251 (USA)" w:date="2023-05-29T18:33:00Z"/>
          <w:szCs w:val="24"/>
        </w:rPr>
      </w:pPr>
      <w:ins w:id="1661" w:author="251 (USA)" w:date="2023-05-29T18:33:00Z">
        <w:r w:rsidRPr="00BE29DD">
          <w:rPr>
            <w:szCs w:val="24"/>
          </w:rPr>
          <w:t>In the United States, beam WPT</w:t>
        </w:r>
      </w:ins>
      <w:ins w:id="1662" w:author="USA - June 2026" w:date="2026-04-03T08:35:00Z" w16du:dateUtc="2026-04-03T15:35:00Z">
        <w:r w:rsidR="003A62B1">
          <w:rPr>
            <w:szCs w:val="24"/>
          </w:rPr>
          <w:t xml:space="preserve"> </w:t>
        </w:r>
        <w:r w:rsidR="003A62B1" w:rsidRPr="009715AC">
          <w:rPr>
            <w:szCs w:val="24"/>
            <w:highlight w:val="lightGray"/>
          </w:rPr>
          <w:t>is regulated as</w:t>
        </w:r>
      </w:ins>
      <w:ins w:id="1663" w:author="251 (USA)" w:date="2023-05-29T18:33:00Z">
        <w:r w:rsidRPr="00BE29DD">
          <w:rPr>
            <w:szCs w:val="24"/>
          </w:rPr>
          <w:t xml:space="preserve"> </w:t>
        </w:r>
        <w:del w:id="1664" w:author="USA - June 2026" w:date="2026-04-03T08:35:00Z" w16du:dateUtc="2026-04-03T15:35:00Z">
          <w:r w:rsidRPr="00BE29DD" w:rsidDel="0087121A">
            <w:rPr>
              <w:szCs w:val="24"/>
            </w:rPr>
            <w:delText xml:space="preserve">has been determined to be </w:delText>
          </w:r>
        </w:del>
        <w:r w:rsidRPr="00BE29DD">
          <w:rPr>
            <w:szCs w:val="24"/>
          </w:rPr>
          <w:t>an ISM use of spectrum subject to the national 24 GHz ISM band limit established by FCC.</w:t>
        </w:r>
        <w:r w:rsidRPr="00BE29DD">
          <w:rPr>
            <w:rStyle w:val="FootnoteReference"/>
            <w:szCs w:val="24"/>
          </w:rPr>
          <w:footnoteReference w:id="2"/>
        </w:r>
        <w:r w:rsidRPr="00BE29DD">
          <w:rPr>
            <w:szCs w:val="24"/>
          </w:rPr>
          <w:t xml:space="preserve"> </w:t>
        </w:r>
        <w:bookmarkStart w:id="1675" w:name="_Hlk78343674"/>
        <w:r w:rsidRPr="00BE29DD">
          <w:rPr>
            <w:szCs w:val="24"/>
          </w:rPr>
          <w:t>For the case of transmitter power less than 500</w:t>
        </w:r>
      </w:ins>
      <w:ins w:id="1676" w:author="Chamova, Alisa" w:date="2023-06-07T10:44:00Z">
        <w:r w:rsidRPr="00BE29DD">
          <w:rPr>
            <w:szCs w:val="24"/>
          </w:rPr>
          <w:t xml:space="preserve"> </w:t>
        </w:r>
      </w:ins>
      <w:ins w:id="1677" w:author="251 (USA)" w:date="2023-05-29T18:33:00Z">
        <w:r w:rsidRPr="00BE29DD">
          <w:rPr>
            <w:szCs w:val="24"/>
          </w:rPr>
          <w:t>W RF power, the out-of-band limit is a field strength of 25 </w:t>
        </w:r>
        <w:r w:rsidRPr="00BE29DD">
          <w:rPr>
            <w:szCs w:val="24"/>
          </w:rPr>
          <w:sym w:font="Symbol" w:char="F06D"/>
        </w:r>
        <w:r w:rsidRPr="00BE29DD">
          <w:rPr>
            <w:szCs w:val="24"/>
          </w:rPr>
          <w:t xml:space="preserve">V/m at a measurement distance of 300 m and a measurement bandwidth of 1 </w:t>
        </w:r>
        <w:proofErr w:type="spellStart"/>
        <w:r w:rsidRPr="00BE29DD">
          <w:rPr>
            <w:szCs w:val="24"/>
          </w:rPr>
          <w:t>MHz</w:t>
        </w:r>
        <w:bookmarkEnd w:id="1675"/>
        <w:r w:rsidRPr="00BE29DD">
          <w:rPr>
            <w:szCs w:val="24"/>
          </w:rPr>
          <w:t>.</w:t>
        </w:r>
        <w:proofErr w:type="spellEnd"/>
        <w:r w:rsidRPr="00BE29DD">
          <w:rPr>
            <w:szCs w:val="24"/>
          </w:rPr>
          <w:t xml:space="preserve"> Some administrations have created national requirements that devices for indoor only use have physical characteristics limiting their potential outdoor use, including the requirement that the device must be powered from electrical mains. Administrations could also require sensors in such devices to assure they are pointed downward.</w:t>
        </w:r>
      </w:ins>
    </w:p>
    <w:p w14:paraId="333AA3F1" w14:textId="3E307A10" w:rsidR="00AD0722" w:rsidRPr="00BE29DD" w:rsidRDefault="00AD0722" w:rsidP="00AD0722">
      <w:pPr>
        <w:pStyle w:val="Heading3"/>
        <w:rPr>
          <w:ins w:id="1678" w:author="251 (USA)" w:date="2023-05-29T18:33:00Z"/>
        </w:rPr>
      </w:pPr>
      <w:bookmarkStart w:id="1679" w:name="_Toc123716814"/>
      <w:ins w:id="1680" w:author="251 (USA)" w:date="2023-05-29T18:33:00Z">
        <w:r w:rsidRPr="00BE29DD">
          <w:t>A2.1.1</w:t>
        </w:r>
        <w:r w:rsidRPr="00BE29DD">
          <w:tab/>
          <w:t>Modelling impact of 24 GHz WPT beam devices on EESS (passive) sensors</w:t>
        </w:r>
        <w:bookmarkEnd w:id="1679"/>
      </w:ins>
    </w:p>
    <w:p w14:paraId="6BB016A3" w14:textId="0671D452" w:rsidR="00AD0722" w:rsidRPr="00BE29DD" w:rsidRDefault="00AD0722" w:rsidP="00AD0722">
      <w:pPr>
        <w:rPr>
          <w:ins w:id="1681" w:author="USA" w:date="2024-05-09T11:39:00Z"/>
          <w:szCs w:val="24"/>
        </w:rPr>
      </w:pPr>
      <w:ins w:id="1682" w:author="251 (USA)" w:date="2023-05-29T18:33:00Z">
        <w:r w:rsidRPr="00BE29DD">
          <w:rPr>
            <w:szCs w:val="24"/>
          </w:rPr>
          <w:t>In general, OOBE levels decrease as the frequency becomes separated from the carrier frequencies by multiples of the transmission half bandwidth. These transmissions are low in bandwidth compared to their separation from the nearby passive band. In this case the band separation is &gt;100</w:t>
        </w:r>
      </w:ins>
      <w:ins w:id="1683" w:author="Chamova, Alisa" w:date="2023-06-07T10:44:00Z">
        <w:r w:rsidRPr="00BE29DD">
          <w:rPr>
            <w:szCs w:val="24"/>
          </w:rPr>
          <w:t> </w:t>
        </w:r>
      </w:ins>
      <w:ins w:id="1684" w:author="251 (USA)" w:date="2023-05-29T18:33:00Z">
        <w:r w:rsidRPr="00BE29DD">
          <w:rPr>
            <w:szCs w:val="24"/>
          </w:rPr>
          <w:t xml:space="preserve">MHz while the bandwidth of the WPT Beam emission is ≤ 10 MHz so the passive bands is more than 10 half bandwidths away. In this case ISM is only used indoor employing downward pointing antennas that transfer a large fraction of their transmitted power to the intended receiver. The antennas have multiple elements each with amplifiers and frequency </w:t>
        </w:r>
      </w:ins>
      <w:ins w:id="1685" w:author="USA" w:date="2024-05-09T11:38:00Z">
        <w:r w:rsidRPr="00BE29DD">
          <w:rPr>
            <w:szCs w:val="24"/>
          </w:rPr>
          <w:t>synthesizers</w:t>
        </w:r>
      </w:ins>
      <w:ins w:id="1686" w:author="251 (USA)" w:date="2023-05-29T18:33:00Z">
        <w:r w:rsidRPr="00BE29DD">
          <w:rPr>
            <w:szCs w:val="24"/>
          </w:rPr>
          <w:t xml:space="preserve"> that derive the centre frequency of transmissions from a reference frequency that is much lower. </w:t>
        </w:r>
      </w:ins>
      <w:ins w:id="1687" w:author="USA" w:date="2024-05-09T11:39:00Z">
        <w:r w:rsidRPr="00BE29DD">
          <w:rPr>
            <w:szCs w:val="24"/>
          </w:rPr>
          <w:t>If the phase locked loop of the synthesizer has a bandwidth that is much smaller than the separation of the centre frequency from the nearby passive band, then the resulting emissions near centre frequency will have highly correlated phases over a bandwidth of less than 10 MHz over the various antenna elements and have uncorrelated phases over frequencies further from the centre frequency. This, in turn</w:t>
        </w:r>
      </w:ins>
      <w:ins w:id="1688" w:author="USA" w:date="2024-05-09T13:25:00Z">
        <w:r w:rsidRPr="00BE29DD">
          <w:rPr>
            <w:szCs w:val="24"/>
          </w:rPr>
          <w:t>,</w:t>
        </w:r>
      </w:ins>
      <w:ins w:id="1689" w:author="USA" w:date="2024-05-09T11:39:00Z">
        <w:r w:rsidRPr="00BE29DD">
          <w:rPr>
            <w:szCs w:val="24"/>
          </w:rPr>
          <w:t xml:space="preserve"> results in a highly focused beam at the centre frequency and a much more diffuse pattern with much lower gain at the frequencies more than 10 MHz from the centre frequency. The resulting out of band emissions from each antenna element result from the phase noise of individual local oscillators of each PLL and are uncorrelated. </w:t>
        </w:r>
      </w:ins>
    </w:p>
    <w:p w14:paraId="5D614CFF" w14:textId="77777777" w:rsidR="00AD0722" w:rsidRPr="00BE29DD" w:rsidRDefault="00AD0722" w:rsidP="00AD0722">
      <w:pPr>
        <w:rPr>
          <w:ins w:id="1690" w:author="USA" w:date="2024-05-09T11:39:00Z"/>
          <w:szCs w:val="24"/>
        </w:rPr>
      </w:pPr>
      <w:ins w:id="1691" w:author="USA" w:date="2024-05-09T11:39:00Z">
        <w:r w:rsidRPr="00BE29DD">
          <w:rPr>
            <w:szCs w:val="24"/>
          </w:rPr>
          <w:t xml:space="preserve">It is noted that this is different than in the case of IMT MIMO antennas in the nearby IMT band. For the IMT case, out-of-band emissions are from both oscillator noise and the IMT modulation and </w:t>
        </w:r>
        <w:r w:rsidRPr="00BE29DD">
          <w:rPr>
            <w:szCs w:val="24"/>
          </w:rPr>
          <w:lastRenderedPageBreak/>
          <w:t>have greater out-of-band correlation between the signals in each antenna element. IMT emissions have much greater bandwidth because of complex information-carrying modulation which results in many correlated sidebands.  In Beam WPT signal bandwidth is not an intentional design characteristic, but rather a byproduct of circuit noise in carrier frequency synthesis in the many individual antenna elements.</w:t>
        </w:r>
      </w:ins>
    </w:p>
    <w:p w14:paraId="78D3AE1F" w14:textId="77777777" w:rsidR="00AD0722" w:rsidRPr="00BE29DD" w:rsidRDefault="00AD0722" w:rsidP="00AD0722">
      <w:pPr>
        <w:rPr>
          <w:szCs w:val="24"/>
        </w:rPr>
      </w:pPr>
      <w:ins w:id="1692" w:author="251 (USA)" w:date="2023-05-29T18:33:00Z">
        <w:r w:rsidRPr="00BE29DD">
          <w:rPr>
            <w:szCs w:val="24"/>
          </w:rPr>
          <w:t>As a result, while the centre frequencies of each element are in phase and permit antenna beam focusing by changing the amplitude and phase of transmission from each element, for frequencies more than 100 MHz away from the centre frequency the phase noise of the emissions are uncorrelated, so their OOBE do not focus, and the antenna array has little gain for such OOBE. This is illustrated below where the OOB emission pattern of a single antenna in an exemplary array is simulated using HFSS.</w:t>
        </w:r>
      </w:ins>
    </w:p>
    <w:p w14:paraId="05702443" w14:textId="77777777" w:rsidR="00AD0722" w:rsidRPr="00BE29DD" w:rsidRDefault="00AD0722" w:rsidP="00AD0722">
      <w:pPr>
        <w:pStyle w:val="FigureNo"/>
        <w:rPr>
          <w:ins w:id="1693" w:author="251 (USA)" w:date="2023-05-29T18:33:00Z"/>
          <w:szCs w:val="16"/>
        </w:rPr>
      </w:pPr>
      <w:ins w:id="1694" w:author="251 (USA)" w:date="2023-05-29T18:33:00Z">
        <w:r w:rsidRPr="00BE29DD">
          <w:rPr>
            <w:szCs w:val="16"/>
          </w:rPr>
          <w:t xml:space="preserve">Figure A2.1 </w:t>
        </w:r>
      </w:ins>
    </w:p>
    <w:p w14:paraId="3A2BCE85" w14:textId="77777777" w:rsidR="00AD0722" w:rsidRPr="00BE29DD" w:rsidRDefault="00AD0722" w:rsidP="00AD0722">
      <w:pPr>
        <w:pStyle w:val="Figuretitle"/>
        <w:rPr>
          <w:ins w:id="1695" w:author="251 (USA)" w:date="2023-05-29T18:33:00Z"/>
          <w:rFonts w:ascii="Times New Roman" w:hAnsi="Times New Roman"/>
          <w:szCs w:val="16"/>
        </w:rPr>
      </w:pPr>
      <w:ins w:id="1696" w:author="251 (USA)" w:date="2023-05-29T18:33:00Z">
        <w:r w:rsidRPr="00BE29DD">
          <w:rPr>
            <w:rFonts w:ascii="Times New Roman" w:hAnsi="Times New Roman"/>
            <w:szCs w:val="16"/>
          </w:rPr>
          <w:t>In-band and out-of-band radiation patterns</w:t>
        </w:r>
      </w:ins>
    </w:p>
    <w:p w14:paraId="3D9E964A" w14:textId="77777777" w:rsidR="00AD0722" w:rsidRPr="00BE29DD" w:rsidRDefault="00AD0722" w:rsidP="00AD0722">
      <w:pPr>
        <w:pStyle w:val="Figure"/>
        <w:rPr>
          <w:ins w:id="1697" w:author="251 (USA)" w:date="2023-05-29T18:33:00Z"/>
          <w:noProof w:val="0"/>
        </w:rPr>
      </w:pPr>
      <w:ins w:id="1698" w:author="251 (USA)" w:date="2023-05-29T18:33:00Z">
        <w:r w:rsidRPr="00BE29DD">
          <w:drawing>
            <wp:inline distT="0" distB="0" distL="0" distR="0" wp14:anchorId="353E7DF3" wp14:editId="39729B22">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07F863C9" w14:textId="77777777" w:rsidR="00AD0722" w:rsidRPr="00BE29DD" w:rsidRDefault="00AD0722" w:rsidP="00AD0722">
      <w:pPr>
        <w:rPr>
          <w:ins w:id="1699" w:author="251 (USA)" w:date="2023-05-29T18:33:00Z"/>
          <w:szCs w:val="24"/>
        </w:rPr>
      </w:pPr>
      <w:ins w:id="1700" w:author="251 (USA)" w:date="2023-05-29T18:33:00Z">
        <w:r w:rsidRPr="00BE29DD">
          <w:rPr>
            <w:szCs w:val="24"/>
          </w:rPr>
          <w:t xml:space="preserve">Figure A-2.2 shows the ISM device antenna gain towards selected EESS sensors for a fixed Earth to EESS elevation angle and for azimuth angles that vary between </w:t>
        </w:r>
      </w:ins>
      <w:ins w:id="1701" w:author="Chamova, Alisa" w:date="2023-06-07T10:45:00Z">
        <w:r w:rsidRPr="00BE29DD">
          <w:rPr>
            <w:szCs w:val="24"/>
          </w:rPr>
          <w:t>–</w:t>
        </w:r>
      </w:ins>
      <w:ins w:id="1702" w:author="251 (USA)" w:date="2023-05-29T18:33:00Z">
        <w:r w:rsidRPr="00BE29DD">
          <w:rPr>
            <w:szCs w:val="24"/>
          </w:rPr>
          <w:t>180</w:t>
        </w:r>
        <w:r w:rsidRPr="00BE29DD">
          <w:rPr>
            <w:szCs w:val="24"/>
          </w:rPr>
          <w:sym w:font="Symbol" w:char="F0B0"/>
        </w:r>
        <w:r w:rsidRPr="00BE29DD">
          <w:rPr>
            <w:szCs w:val="24"/>
          </w:rPr>
          <w:t xml:space="preserve"> to +180</w:t>
        </w:r>
        <w:r w:rsidRPr="00BE29DD">
          <w:rPr>
            <w:szCs w:val="24"/>
          </w:rPr>
          <w:sym w:font="Symbol" w:char="F0B0"/>
        </w:r>
        <w:r w:rsidRPr="00BE29DD">
          <w:rPr>
            <w:szCs w:val="24"/>
          </w:rPr>
          <w:t>.</w:t>
        </w:r>
      </w:ins>
    </w:p>
    <w:p w14:paraId="5F18D3C2" w14:textId="77777777" w:rsidR="00AD0722" w:rsidRPr="00BE29DD" w:rsidRDefault="00AD0722" w:rsidP="00AD0722">
      <w:pPr>
        <w:pStyle w:val="FigureNo"/>
        <w:rPr>
          <w:ins w:id="1703" w:author="251 (USA)" w:date="2023-05-29T18:33:00Z"/>
          <w:szCs w:val="16"/>
        </w:rPr>
      </w:pPr>
      <w:ins w:id="1704" w:author="251 (USA)" w:date="2023-05-29T18:33:00Z">
        <w:r w:rsidRPr="00BE29DD">
          <w:rPr>
            <w:szCs w:val="16"/>
          </w:rPr>
          <w:lastRenderedPageBreak/>
          <w:t xml:space="preserve">Figure A2.2 </w:t>
        </w:r>
      </w:ins>
    </w:p>
    <w:p w14:paraId="5680AD17" w14:textId="77777777" w:rsidR="00AD0722" w:rsidRPr="00BE29DD" w:rsidRDefault="00AD0722" w:rsidP="00AD0722">
      <w:pPr>
        <w:pStyle w:val="Figuretitle"/>
        <w:rPr>
          <w:ins w:id="1705" w:author="251 (USA)" w:date="2023-05-29T18:33:00Z"/>
          <w:rFonts w:ascii="Times New Roman" w:hAnsi="Times New Roman"/>
          <w:sz w:val="16"/>
          <w:szCs w:val="16"/>
        </w:rPr>
      </w:pPr>
      <w:ins w:id="1706" w:author="251 (USA)" w:date="2023-05-29T18:33:00Z">
        <w:r w:rsidRPr="00BE29DD">
          <w:rPr>
            <w:rFonts w:ascii="Times New Roman" w:hAnsi="Times New Roman"/>
            <w:szCs w:val="16"/>
          </w:rPr>
          <w:t xml:space="preserve">Transmitter OOB Antenna Patterns versus Azimuth for Select Elevation Angles Matching </w:t>
        </w:r>
        <w:r w:rsidRPr="00BE29DD">
          <w:rPr>
            <w:rFonts w:ascii="Times New Roman" w:hAnsi="Times New Roman"/>
            <w:szCs w:val="16"/>
          </w:rPr>
          <w:br/>
          <w:t>EESS Off-Nadir Angles</w:t>
        </w:r>
      </w:ins>
    </w:p>
    <w:p w14:paraId="217D2F9D" w14:textId="77777777" w:rsidR="00AD0722" w:rsidRPr="00BE29DD" w:rsidRDefault="00AD0722" w:rsidP="00AD0722">
      <w:pPr>
        <w:pStyle w:val="Figure"/>
        <w:rPr>
          <w:ins w:id="1707" w:author="251 (USA)" w:date="2023-05-29T18:33:00Z"/>
          <w:noProof w:val="0"/>
        </w:rPr>
      </w:pPr>
      <w:ins w:id="1708" w:author="251 (USA)" w:date="2023-05-29T18:33:00Z">
        <w:r w:rsidRPr="00BE29DD">
          <w:drawing>
            <wp:inline distT="0" distB="0" distL="0" distR="0" wp14:anchorId="7CB6489B" wp14:editId="780C59AB">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14:paraId="201629F0" w14:textId="77777777" w:rsidR="00AD0722" w:rsidRPr="00BE29DD" w:rsidRDefault="00AD0722" w:rsidP="00AD0722">
      <w:pPr>
        <w:rPr>
          <w:ins w:id="1709" w:author="251 (USA)" w:date="2023-05-29T18:33:00Z"/>
          <w:szCs w:val="24"/>
        </w:rPr>
      </w:pPr>
      <w:ins w:id="1710" w:author="251 (USA)" w:date="2023-05-29T18:33:00Z">
        <w:r w:rsidRPr="00BE29DD">
          <w:rPr>
            <w:szCs w:val="24"/>
          </w:rPr>
          <w:t xml:space="preserve">Tables A2.1 and A2.2 provide calculations to predict how much of this ISM device power reaches an EESS (passive) satellite of various types under assumption that all ISM transmitting units are indoors and are pointing downward. This is an upper-bound analysis to determine a geographic density of these devices that could be operated without adversely impacting the passive satellites. While a dynamic simulation would give a more precise result, the worst case here gives an upper bound for Beam WPT density. </w:t>
        </w:r>
      </w:ins>
    </w:p>
    <w:p w14:paraId="0D5391C4" w14:textId="77777777" w:rsidR="00AD0722" w:rsidRPr="00BE29DD" w:rsidRDefault="00AD0722" w:rsidP="00AD0722">
      <w:pPr>
        <w:rPr>
          <w:ins w:id="1711" w:author="251 (USA)" w:date="2023-05-29T18:33:00Z"/>
          <w:iCs/>
          <w:szCs w:val="24"/>
        </w:rPr>
      </w:pPr>
      <w:ins w:id="1712" w:author="251 (USA)" w:date="2023-05-29T18:33:00Z">
        <w:r w:rsidRPr="00BE29DD">
          <w:rPr>
            <w:iCs/>
            <w:szCs w:val="24"/>
          </w:rPr>
          <w:t xml:space="preserve">The analysis provided in this document considers only direct-path propagation from the sidelobe and/or </w:t>
        </w:r>
        <w:proofErr w:type="spellStart"/>
        <w:r w:rsidRPr="00BE29DD">
          <w:rPr>
            <w:iCs/>
            <w:szCs w:val="24"/>
          </w:rPr>
          <w:t>backlobe</w:t>
        </w:r>
        <w:proofErr w:type="spellEnd"/>
        <w:r w:rsidRPr="00BE29DD">
          <w:rPr>
            <w:iCs/>
            <w:szCs w:val="24"/>
          </w:rPr>
          <w:t xml:space="preserve"> of the Beam WPT device to the main-beam of the passive remote sensor.</w:t>
        </w:r>
      </w:ins>
    </w:p>
    <w:p w14:paraId="5A0BBACF" w14:textId="1D754EE4" w:rsidR="00AD0722" w:rsidRPr="00BE29DD" w:rsidRDefault="00AD0722" w:rsidP="00AD0722">
      <w:pPr>
        <w:rPr>
          <w:ins w:id="1713" w:author="251 (USA)" w:date="2023-05-29T18:33:00Z"/>
          <w:szCs w:val="24"/>
        </w:rPr>
      </w:pPr>
      <w:ins w:id="1714" w:author="251 (USA)" w:date="2023-05-29T18:33:00Z">
        <w:r w:rsidRPr="00BE29DD">
          <w:rPr>
            <w:szCs w:val="24"/>
          </w:rPr>
          <w:t xml:space="preserve">The calculations use the </w:t>
        </w:r>
        <w:r w:rsidRPr="00BE29DD">
          <w:t>ITU-R </w:t>
        </w:r>
        <w:r w:rsidRPr="00BE29DD">
          <w:rPr>
            <w:szCs w:val="24"/>
          </w:rPr>
          <w:t xml:space="preserve">P.2109 “Prediction of building entry loss” model that considers losses due to exterior building walls. As is shown in Figure A2.3 for high elevation angle paths to satellites the exterior wall </w:t>
        </w:r>
      </w:ins>
      <w:ins w:id="1715" w:author="USA" w:date="2024-05-09T11:41:00Z">
        <w:r w:rsidRPr="00BE29DD">
          <w:rPr>
            <w:szCs w:val="24"/>
          </w:rPr>
          <w:t xml:space="preserve">may not be the </w:t>
        </w:r>
      </w:ins>
      <w:ins w:id="1716" w:author="251 (USA)" w:date="2023-05-29T18:33:00Z">
        <w:r w:rsidRPr="00BE29DD">
          <w:rPr>
            <w:szCs w:val="24"/>
          </w:rPr>
          <w:t>only source of structural path loss. For a ceiling mounted transmitter all emissions reaching a satellite must pass through at least one interior floor construction before they reach the exterior wall. Depending on the satellite elevation angle and the distance of the transmitter from the exterior wall, more than one through the floor transit may be involved.  There is no present recommendation for such path losses through interior floors</w:t>
        </w:r>
      </w:ins>
      <w:ins w:id="1717" w:author="ITU_R" w:date="2023-06-01T20:57:00Z">
        <w:r w:rsidRPr="00BE29DD">
          <w:rPr>
            <w:szCs w:val="24"/>
          </w:rPr>
          <w:t>,</w:t>
        </w:r>
      </w:ins>
      <w:ins w:id="1718" w:author="251 (USA)" w:date="2023-05-29T18:33:00Z">
        <w:r w:rsidRPr="00BE29DD">
          <w:rPr>
            <w:szCs w:val="24"/>
          </w:rPr>
          <w:t xml:space="preserve"> so it is not included in the calculation presented.  </w:t>
        </w:r>
      </w:ins>
    </w:p>
    <w:p w14:paraId="0F0A704B" w14:textId="77777777" w:rsidR="00AD0722" w:rsidRPr="00BE29DD" w:rsidRDefault="00AD0722" w:rsidP="00AD0722">
      <w:pPr>
        <w:pStyle w:val="FigureNo"/>
        <w:rPr>
          <w:ins w:id="1719" w:author="251 (USA)" w:date="2023-05-29T18:33:00Z"/>
          <w:szCs w:val="16"/>
        </w:rPr>
      </w:pPr>
      <w:ins w:id="1720" w:author="251 (USA)" w:date="2023-05-29T18:33:00Z">
        <w:r w:rsidRPr="00BE29DD">
          <w:rPr>
            <w:szCs w:val="16"/>
          </w:rPr>
          <w:lastRenderedPageBreak/>
          <w:t xml:space="preserve">Figure A2.3 </w:t>
        </w:r>
      </w:ins>
    </w:p>
    <w:p w14:paraId="1E829F9A" w14:textId="77777777" w:rsidR="00AD0722" w:rsidRPr="00BE29DD" w:rsidRDefault="00AD0722" w:rsidP="00AD0722">
      <w:pPr>
        <w:pStyle w:val="Figuretitle"/>
        <w:rPr>
          <w:ins w:id="1721" w:author="251 (USA)" w:date="2023-05-29T18:33:00Z"/>
          <w:rFonts w:ascii="Times New Roman" w:hAnsi="Times New Roman"/>
          <w:sz w:val="16"/>
          <w:szCs w:val="16"/>
        </w:rPr>
      </w:pPr>
      <w:ins w:id="1722" w:author="251 (USA)" w:date="2023-05-29T18:33:00Z">
        <w:r w:rsidRPr="00BE29DD">
          <w:rPr>
            <w:rFonts w:ascii="Times New Roman" w:hAnsi="Times New Roman"/>
            <w:szCs w:val="16"/>
          </w:rPr>
          <w:t>Impact of ceilings on high elevation angle paths in cases where WPT device is distant from exterior wall</w:t>
        </w:r>
      </w:ins>
    </w:p>
    <w:p w14:paraId="14318CD2" w14:textId="77777777" w:rsidR="00AD0722" w:rsidRPr="00BE29DD" w:rsidRDefault="00AD0722" w:rsidP="00AD0722">
      <w:pPr>
        <w:pStyle w:val="Figure"/>
        <w:rPr>
          <w:ins w:id="1723" w:author="251 (USA)" w:date="2023-05-29T18:33:00Z"/>
          <w:noProof w:val="0"/>
        </w:rPr>
      </w:pPr>
      <w:ins w:id="1724" w:author="251 (USA)" w:date="2023-05-29T18:33:00Z">
        <w:r w:rsidRPr="00BE29DD">
          <w:drawing>
            <wp:inline distT="0" distB="0" distL="0" distR="0" wp14:anchorId="0CD8DC9A" wp14:editId="7693AD9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5"/>
                      <a:stretch>
                        <a:fillRect/>
                      </a:stretch>
                    </pic:blipFill>
                    <pic:spPr>
                      <a:xfrm>
                        <a:off x="0" y="0"/>
                        <a:ext cx="5770431" cy="3983200"/>
                      </a:xfrm>
                      <a:prstGeom prst="rect">
                        <a:avLst/>
                      </a:prstGeom>
                    </pic:spPr>
                  </pic:pic>
                </a:graphicData>
              </a:graphic>
            </wp:inline>
          </w:drawing>
        </w:r>
      </w:ins>
    </w:p>
    <w:p w14:paraId="4BF41EC4" w14:textId="77777777" w:rsidR="00AD0722" w:rsidRPr="00BE29DD" w:rsidRDefault="00AD0722" w:rsidP="00AD0722">
      <w:pPr>
        <w:rPr>
          <w:ins w:id="1725" w:author="Geraldo Neto" w:date="2023-06-01T18:48:00Z"/>
          <w:szCs w:val="24"/>
        </w:rPr>
      </w:pPr>
      <w:ins w:id="1726" w:author="251 (USA)" w:date="2023-05-29T18:33:00Z">
        <w:r w:rsidRPr="00BE29DD">
          <w:rPr>
            <w:szCs w:val="24"/>
          </w:rPr>
          <w:t>In very high population density areas with multi</w:t>
        </w:r>
      </w:ins>
      <w:ins w:id="1727" w:author="USA" w:date="2024-05-09T13:56:00Z">
        <w:r w:rsidRPr="00BE29DD">
          <w:rPr>
            <w:szCs w:val="24"/>
          </w:rPr>
          <w:t>-</w:t>
        </w:r>
      </w:ins>
      <w:ins w:id="1728" w:author="251 (USA)" w:date="2023-05-29T18:33:00Z">
        <w:r w:rsidRPr="00BE29DD">
          <w:rPr>
            <w:szCs w:val="24"/>
          </w:rPr>
          <w:t>stor</w:t>
        </w:r>
      </w:ins>
      <w:ins w:id="1729" w:author="USA" w:date="2024-05-09T13:56:00Z">
        <w:r w:rsidRPr="00BE29DD">
          <w:rPr>
            <w:szCs w:val="24"/>
          </w:rPr>
          <w:t>e</w:t>
        </w:r>
      </w:ins>
      <w:ins w:id="1730" w:author="251 (USA)" w:date="2023-05-29T18:33:00Z">
        <w:r w:rsidRPr="00BE29DD">
          <w:rPr>
            <w:szCs w:val="24"/>
          </w:rPr>
          <w:t>y buildings this model is conservative in that it does not address the vertical loss a signal would have on high elevation angle paths if an emitter was several floors down from the building roof. Nor does it account for signal blockage by nearby buildings higher than the emitter that could block paths to the satellite as some elevation angles.</w:t>
        </w:r>
      </w:ins>
    </w:p>
    <w:p w14:paraId="6F4D342B" w14:textId="77777777" w:rsidR="00AD0722" w:rsidRPr="00BE29DD" w:rsidRDefault="00AD0722" w:rsidP="00AD0722">
      <w:pPr>
        <w:pStyle w:val="EditorsNote"/>
      </w:pPr>
      <w:r w:rsidRPr="00BE29DD">
        <w:rPr>
          <w:i w:val="0"/>
          <w:iCs w:val="0"/>
          <w:highlight w:val="yellow"/>
        </w:rPr>
        <w:t>[</w:t>
      </w:r>
      <w:r w:rsidRPr="00BE29DD">
        <w:rPr>
          <w:highlight w:val="yellow"/>
        </w:rPr>
        <w:t xml:space="preserve">Editor’s note: Views were expressed that the indirect path including </w:t>
      </w:r>
      <w:proofErr w:type="gramStart"/>
      <w:r w:rsidRPr="00BE29DD">
        <w:rPr>
          <w:highlight w:val="yellow"/>
        </w:rPr>
        <w:t>in particular the</w:t>
      </w:r>
      <w:proofErr w:type="gramEnd"/>
      <w:r w:rsidRPr="00BE29DD">
        <w:rPr>
          <w:highlight w:val="yellow"/>
        </w:rPr>
        <w:t xml:space="preserve"> reflections of the main beam emissions in its surrounding will also have to be considered.</w:t>
      </w:r>
      <w:r w:rsidRPr="00BE29DD">
        <w:rPr>
          <w:i w:val="0"/>
          <w:iCs w:val="0"/>
          <w:highlight w:val="yellow"/>
        </w:rPr>
        <w:t>]</w:t>
      </w:r>
    </w:p>
    <w:p w14:paraId="7FD75632" w14:textId="52D76264" w:rsidR="00AD0722" w:rsidRPr="00BE29DD" w:rsidRDefault="00AD0722" w:rsidP="00AD0722">
      <w:pPr>
        <w:rPr>
          <w:ins w:id="1731" w:author="251 (USA)" w:date="2023-05-29T18:33:00Z"/>
          <w:szCs w:val="24"/>
        </w:rPr>
      </w:pPr>
      <w:ins w:id="1732" w:author="251 (USA)" w:date="2023-05-29T18:33:00Z">
        <w:r w:rsidRPr="00BE29DD">
          <w:rPr>
            <w:szCs w:val="24"/>
          </w:rPr>
          <w:t xml:space="preserve">In the case considered the maximum WPT beam transmitter density under the above assumptions that is consistent with the </w:t>
        </w:r>
      </w:ins>
      <w:ins w:id="1733" w:author="Fernandez Jimenez, Virginia" w:date="2025-06-18T11:24:00Z" w16du:dateUtc="2025-06-18T09:24:00Z">
        <w:r w:rsidR="002F31FB">
          <w:rPr>
            <w:szCs w:val="24"/>
          </w:rPr>
          <w:t xml:space="preserve">Recommendation </w:t>
        </w:r>
      </w:ins>
      <w:ins w:id="1734" w:author="251 (USA)" w:date="2023-05-29T18:33:00Z">
        <w:r w:rsidRPr="00BE29DD">
          <w:t>ITU-R </w:t>
        </w:r>
        <w:r w:rsidRPr="00BE29DD">
          <w:rPr>
            <w:szCs w:val="24"/>
          </w:rPr>
          <w:t xml:space="preserve">RS.2017 protection goals are shown in the table to be in the range of &gt;67 to several thousand units per square kilometre, depending on which sensor from </w:t>
        </w:r>
      </w:ins>
      <w:ins w:id="1735" w:author="Fernandez Jimenez, Virginia" w:date="2025-06-18T11:24:00Z" w16du:dateUtc="2025-06-18T09:24:00Z">
        <w:r w:rsidR="002F31FB">
          <w:rPr>
            <w:szCs w:val="24"/>
          </w:rPr>
          <w:t xml:space="preserve">Recommendation </w:t>
        </w:r>
      </w:ins>
      <w:ins w:id="1736" w:author="251 (USA)" w:date="2023-05-29T18:33:00Z">
        <w:r w:rsidRPr="00BE29DD">
          <w:t>ITU-R </w:t>
        </w:r>
        <w:r w:rsidRPr="00BE29DD">
          <w:rPr>
            <w:szCs w:val="24"/>
          </w:rPr>
          <w:t>RS.1861 is considered. As mentioned above this density would be larger in the case of areas with multi</w:t>
        </w:r>
      </w:ins>
      <w:ins w:id="1737" w:author="USA" w:date="2024-05-09T13:57:00Z">
        <w:r w:rsidRPr="00BE29DD">
          <w:rPr>
            <w:szCs w:val="24"/>
          </w:rPr>
          <w:t>-</w:t>
        </w:r>
      </w:ins>
      <w:ins w:id="1738" w:author="251 (USA)" w:date="2023-05-29T18:33:00Z">
        <w:r w:rsidRPr="00BE29DD">
          <w:rPr>
            <w:szCs w:val="24"/>
          </w:rPr>
          <w:t>stor</w:t>
        </w:r>
      </w:ins>
      <w:ins w:id="1739" w:author="USA" w:date="2024-05-09T13:57:00Z">
        <w:r w:rsidRPr="00BE29DD">
          <w:rPr>
            <w:szCs w:val="24"/>
          </w:rPr>
          <w:t>e</w:t>
        </w:r>
      </w:ins>
      <w:ins w:id="1740" w:author="251 (USA)" w:date="2023-05-29T18:33:00Z">
        <w:r w:rsidRPr="00BE29DD">
          <w:rPr>
            <w:szCs w:val="24"/>
          </w:rPr>
          <w:t>y buildings due to both attenuation from multiple levels above the transmitter and partial signal blockage of power that leaves a building at low elevation angles. However, there is presently no generally accepted building attenuation model for computing the increased attenuation at high elevation angles for such areas with many multilevel, multi</w:t>
        </w:r>
      </w:ins>
      <w:ins w:id="1741" w:author="USA" w:date="2024-05-09T13:57:00Z">
        <w:r w:rsidRPr="00BE29DD">
          <w:rPr>
            <w:szCs w:val="24"/>
          </w:rPr>
          <w:t>-</w:t>
        </w:r>
      </w:ins>
      <w:ins w:id="1742" w:author="251 (USA)" w:date="2023-05-29T18:33:00Z">
        <w:r w:rsidRPr="00BE29DD">
          <w:rPr>
            <w:szCs w:val="24"/>
          </w:rPr>
          <w:t>stor</w:t>
        </w:r>
      </w:ins>
      <w:ins w:id="1743" w:author="USA" w:date="2024-05-09T13:57:00Z">
        <w:r w:rsidRPr="00BE29DD">
          <w:rPr>
            <w:szCs w:val="24"/>
          </w:rPr>
          <w:t>e</w:t>
        </w:r>
      </w:ins>
      <w:ins w:id="1744" w:author="251 (USA)" w:date="2023-05-29T18:33:00Z">
        <w:r w:rsidRPr="00BE29DD">
          <w:rPr>
            <w:szCs w:val="24"/>
          </w:rPr>
          <w:t>y buildings.</w:t>
        </w:r>
      </w:ins>
    </w:p>
    <w:p w14:paraId="0312B0AE" w14:textId="77777777" w:rsidR="00AD0722" w:rsidRPr="00BE29DD" w:rsidRDefault="00AD0722" w:rsidP="00AD0722">
      <w:pPr>
        <w:pStyle w:val="TableNo"/>
        <w:rPr>
          <w:ins w:id="1745" w:author="251 (USA)" w:date="2023-05-29T18:33:00Z"/>
          <w:szCs w:val="24"/>
        </w:rPr>
      </w:pPr>
      <w:ins w:id="1746" w:author="251 (USA)" w:date="2023-05-29T18:33:00Z">
        <w:r w:rsidRPr="00BE29DD">
          <w:rPr>
            <w:szCs w:val="24"/>
          </w:rPr>
          <w:lastRenderedPageBreak/>
          <w:t>TABLE A2.1</w:t>
        </w:r>
      </w:ins>
    </w:p>
    <w:p w14:paraId="7F10C811" w14:textId="77777777" w:rsidR="00AD0722" w:rsidRPr="00BE29DD" w:rsidRDefault="00AD0722" w:rsidP="00AD0722">
      <w:pPr>
        <w:pStyle w:val="Tabletitle"/>
        <w:rPr>
          <w:ins w:id="1747" w:author="251 (USA)" w:date="2023-05-29T18:33:00Z"/>
          <w:szCs w:val="24"/>
        </w:rPr>
      </w:pPr>
      <w:ins w:id="1748" w:author="251 (USA)" w:date="2023-05-29T18:33:00Z">
        <w:r w:rsidRPr="00BE29DD">
          <w:rPr>
            <w:szCs w:val="24"/>
          </w:rPr>
          <w:t>Sample Power budget for the Aggregate Usage of Beam WPT Devices for Sensor F18</w:t>
        </w:r>
      </w:ins>
    </w:p>
    <w:tbl>
      <w:tblPr>
        <w:tblW w:w="9535" w:type="dxa"/>
        <w:jc w:val="center"/>
        <w:tblLayout w:type="fixed"/>
        <w:tblLook w:val="04A0" w:firstRow="1" w:lastRow="0" w:firstColumn="1" w:lastColumn="0" w:noHBand="0" w:noVBand="1"/>
      </w:tblPr>
      <w:tblGrid>
        <w:gridCol w:w="2605"/>
        <w:gridCol w:w="1540"/>
        <w:gridCol w:w="5390"/>
        <w:tblGridChange w:id="1749">
          <w:tblGrid>
            <w:gridCol w:w="5"/>
            <w:gridCol w:w="2600"/>
            <w:gridCol w:w="5"/>
            <w:gridCol w:w="1535"/>
            <w:gridCol w:w="5"/>
            <w:gridCol w:w="5385"/>
            <w:gridCol w:w="5"/>
          </w:tblGrid>
        </w:tblGridChange>
      </w:tblGrid>
      <w:tr w:rsidR="00AD0722" w:rsidRPr="00BE29DD" w14:paraId="72F4D850" w14:textId="77777777" w:rsidTr="003C7838">
        <w:trPr>
          <w:trHeight w:val="300"/>
          <w:tblHeader/>
          <w:jc w:val="center"/>
          <w:ins w:id="1750" w:author="251 (USA)" w:date="2023-05-29T18:33:00Z"/>
        </w:trPr>
        <w:tc>
          <w:tcPr>
            <w:tcW w:w="2605" w:type="dxa"/>
            <w:tcBorders>
              <w:top w:val="single" w:sz="4" w:space="0" w:color="auto"/>
              <w:left w:val="single" w:sz="4" w:space="0" w:color="auto"/>
              <w:bottom w:val="single" w:sz="4" w:space="0" w:color="auto"/>
              <w:right w:val="single" w:sz="4" w:space="0" w:color="auto"/>
            </w:tcBorders>
            <w:vAlign w:val="center"/>
            <w:hideMark/>
          </w:tcPr>
          <w:p w14:paraId="41D8319C" w14:textId="77777777" w:rsidR="00AD0722" w:rsidRPr="00BE29DD" w:rsidRDefault="00AD0722">
            <w:pPr>
              <w:pStyle w:val="Tablehead"/>
              <w:rPr>
                <w:ins w:id="1751" w:author="251 (USA)" w:date="2023-05-29T18:33:00Z"/>
              </w:rPr>
            </w:pPr>
            <w:ins w:id="1752" w:author="251 (USA)" w:date="2023-05-29T18:33:00Z">
              <w:r w:rsidRPr="00BE29DD">
                <w:t>Sensor Type/Operator</w:t>
              </w:r>
            </w:ins>
          </w:p>
        </w:tc>
        <w:tc>
          <w:tcPr>
            <w:tcW w:w="1540" w:type="dxa"/>
            <w:tcBorders>
              <w:top w:val="single" w:sz="4" w:space="0" w:color="auto"/>
              <w:left w:val="nil"/>
              <w:bottom w:val="single" w:sz="4" w:space="0" w:color="auto"/>
              <w:right w:val="single" w:sz="4" w:space="0" w:color="auto"/>
            </w:tcBorders>
            <w:noWrap/>
            <w:vAlign w:val="center"/>
            <w:hideMark/>
          </w:tcPr>
          <w:p w14:paraId="1DF3FAC7" w14:textId="77777777" w:rsidR="00AD0722" w:rsidRPr="00BE29DD" w:rsidRDefault="00AD0722">
            <w:pPr>
              <w:pStyle w:val="Tablehead"/>
              <w:rPr>
                <w:ins w:id="1753" w:author="251 (USA)" w:date="2023-05-29T18:33:00Z"/>
              </w:rPr>
            </w:pPr>
            <w:ins w:id="1754" w:author="251 (USA)" w:date="2023-05-29T18:33:00Z">
              <w:r w:rsidRPr="00BE29DD">
                <w:t>Conical scan</w:t>
              </w:r>
              <w:r w:rsidRPr="00BE29DD">
                <w:br/>
                <w:t>F-18</w:t>
              </w:r>
            </w:ins>
          </w:p>
        </w:tc>
        <w:tc>
          <w:tcPr>
            <w:tcW w:w="5390" w:type="dxa"/>
            <w:tcBorders>
              <w:top w:val="single" w:sz="4" w:space="0" w:color="auto"/>
              <w:left w:val="nil"/>
              <w:bottom w:val="single" w:sz="4" w:space="0" w:color="auto"/>
              <w:right w:val="single" w:sz="4" w:space="0" w:color="auto"/>
            </w:tcBorders>
            <w:vAlign w:val="center"/>
          </w:tcPr>
          <w:p w14:paraId="33E85440" w14:textId="77777777" w:rsidR="00AD0722" w:rsidRPr="00BE29DD" w:rsidRDefault="00AD0722">
            <w:pPr>
              <w:pStyle w:val="Tablehead"/>
              <w:rPr>
                <w:ins w:id="1755" w:author="251 (USA)" w:date="2023-05-29T18:33:00Z"/>
              </w:rPr>
            </w:pPr>
            <w:ins w:id="1756" w:author="251 (USA)" w:date="2023-05-29T18:33:00Z">
              <w:r w:rsidRPr="00BE29DD">
                <w:t>Comments</w:t>
              </w:r>
            </w:ins>
          </w:p>
        </w:tc>
      </w:tr>
      <w:tr w:rsidR="00AD0722" w:rsidRPr="00BE29DD" w14:paraId="4A966D90" w14:textId="77777777" w:rsidTr="003C7838">
        <w:trPr>
          <w:trHeight w:val="300"/>
          <w:jc w:val="center"/>
          <w:ins w:id="1757"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61B76B0" w14:textId="77777777" w:rsidR="00AD0722" w:rsidRPr="00BE29DD" w:rsidRDefault="00AD0722">
            <w:pPr>
              <w:pStyle w:val="Tabletext"/>
              <w:rPr>
                <w:ins w:id="1758" w:author="251 (USA)" w:date="2023-05-29T18:33:00Z"/>
              </w:rPr>
            </w:pPr>
            <w:ins w:id="1759" w:author="251 (USA)" w:date="2023-05-29T18:33:00Z">
              <w:r w:rsidRPr="00BE29DD">
                <w:t>Sensor Orbit Altitude (km)</w:t>
              </w:r>
            </w:ins>
          </w:p>
        </w:tc>
        <w:tc>
          <w:tcPr>
            <w:tcW w:w="1540" w:type="dxa"/>
            <w:tcBorders>
              <w:top w:val="nil"/>
              <w:left w:val="nil"/>
              <w:bottom w:val="single" w:sz="4" w:space="0" w:color="auto"/>
              <w:right w:val="single" w:sz="4" w:space="0" w:color="auto"/>
            </w:tcBorders>
            <w:noWrap/>
            <w:vAlign w:val="center"/>
            <w:hideMark/>
          </w:tcPr>
          <w:p w14:paraId="56A52111" w14:textId="77777777" w:rsidR="00AD0722" w:rsidRPr="00BE29DD" w:rsidRDefault="00AD0722">
            <w:pPr>
              <w:pStyle w:val="Tabletext"/>
              <w:jc w:val="center"/>
              <w:rPr>
                <w:ins w:id="1760" w:author="251 (USA)" w:date="2023-05-29T18:33:00Z"/>
              </w:rPr>
            </w:pPr>
            <w:ins w:id="1761" w:author="251 (USA)" w:date="2023-05-29T18:33:00Z">
              <w:r w:rsidRPr="00BE29DD">
                <w:t>665.96</w:t>
              </w:r>
            </w:ins>
          </w:p>
        </w:tc>
        <w:tc>
          <w:tcPr>
            <w:tcW w:w="5390" w:type="dxa"/>
            <w:tcBorders>
              <w:top w:val="nil"/>
              <w:left w:val="nil"/>
              <w:bottom w:val="single" w:sz="4" w:space="0" w:color="auto"/>
              <w:right w:val="single" w:sz="4" w:space="0" w:color="auto"/>
            </w:tcBorders>
            <w:vAlign w:val="center"/>
          </w:tcPr>
          <w:p w14:paraId="17F26EEE" w14:textId="77777777" w:rsidR="00AD0722" w:rsidRPr="00BE29DD" w:rsidRDefault="00AD0722">
            <w:pPr>
              <w:pStyle w:val="Tabletext"/>
              <w:rPr>
                <w:ins w:id="1762" w:author="251 (USA)" w:date="2023-05-29T18:33:00Z"/>
              </w:rPr>
            </w:pPr>
            <w:ins w:id="1763" w:author="251 (USA)" w:date="2023-05-29T18:33:00Z">
              <w:r w:rsidRPr="00BE29DD">
                <w:t>RS.1861, (term H)</w:t>
              </w:r>
            </w:ins>
          </w:p>
        </w:tc>
      </w:tr>
      <w:tr w:rsidR="00AD0722" w:rsidRPr="00BE29DD" w14:paraId="51B41DD5" w14:textId="77777777" w:rsidTr="003C7838">
        <w:trPr>
          <w:trHeight w:val="300"/>
          <w:jc w:val="center"/>
          <w:ins w:id="176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7F603A2" w14:textId="77777777" w:rsidR="00AD0722" w:rsidRPr="00BE29DD" w:rsidRDefault="00AD0722">
            <w:pPr>
              <w:pStyle w:val="Tabletext"/>
              <w:rPr>
                <w:ins w:id="1765" w:author="251 (USA)" w:date="2023-05-29T18:33:00Z"/>
              </w:rPr>
            </w:pPr>
            <w:ins w:id="1766" w:author="251 (USA)" w:date="2023-05-29T18:33:00Z">
              <w:r w:rsidRPr="00BE29DD">
                <w:t>Sensor Antenna Peak Gain (</w:t>
              </w:r>
              <w:proofErr w:type="spellStart"/>
              <w:r w:rsidRPr="00BE29DD">
                <w:t>dBi</w:t>
              </w:r>
              <w:proofErr w:type="spellEnd"/>
              <w:r w:rsidRPr="00BE29DD">
                <w:t>)</w:t>
              </w:r>
            </w:ins>
          </w:p>
        </w:tc>
        <w:tc>
          <w:tcPr>
            <w:tcW w:w="1540" w:type="dxa"/>
            <w:tcBorders>
              <w:top w:val="nil"/>
              <w:left w:val="nil"/>
              <w:bottom w:val="single" w:sz="4" w:space="0" w:color="auto"/>
              <w:right w:val="single" w:sz="4" w:space="0" w:color="auto"/>
            </w:tcBorders>
            <w:noWrap/>
            <w:vAlign w:val="center"/>
            <w:hideMark/>
          </w:tcPr>
          <w:p w14:paraId="03F61AEC" w14:textId="77777777" w:rsidR="00AD0722" w:rsidRPr="00BE29DD" w:rsidRDefault="00AD0722">
            <w:pPr>
              <w:pStyle w:val="Tabletext"/>
              <w:jc w:val="center"/>
              <w:rPr>
                <w:ins w:id="1767" w:author="251 (USA)" w:date="2023-05-29T18:33:00Z"/>
              </w:rPr>
            </w:pPr>
            <w:ins w:id="1768" w:author="251 (USA)" w:date="2023-05-29T18:33:00Z">
              <w:r w:rsidRPr="00BE29DD">
                <w:t>48.5</w:t>
              </w:r>
            </w:ins>
          </w:p>
        </w:tc>
        <w:tc>
          <w:tcPr>
            <w:tcW w:w="5390" w:type="dxa"/>
            <w:tcBorders>
              <w:top w:val="nil"/>
              <w:left w:val="nil"/>
              <w:bottom w:val="single" w:sz="4" w:space="0" w:color="auto"/>
              <w:right w:val="single" w:sz="4" w:space="0" w:color="auto"/>
            </w:tcBorders>
            <w:vAlign w:val="center"/>
          </w:tcPr>
          <w:p w14:paraId="137384A3" w14:textId="77777777" w:rsidR="00AD0722" w:rsidRPr="00BE29DD" w:rsidRDefault="00AD0722">
            <w:pPr>
              <w:pStyle w:val="Tabletext"/>
              <w:rPr>
                <w:ins w:id="1769" w:author="251 (USA)" w:date="2023-05-29T18:33:00Z"/>
              </w:rPr>
            </w:pPr>
            <w:ins w:id="1770" w:author="251 (USA)" w:date="2023-05-29T18:33:00Z">
              <w:r w:rsidRPr="00BE29DD">
                <w:t>RS.1861</w:t>
              </w:r>
            </w:ins>
          </w:p>
        </w:tc>
      </w:tr>
      <w:tr w:rsidR="00AD0722" w:rsidRPr="00BE29DD" w14:paraId="77F30D37" w14:textId="77777777" w:rsidTr="003C7838">
        <w:trPr>
          <w:trHeight w:val="300"/>
          <w:jc w:val="center"/>
          <w:ins w:id="177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5E94C33" w14:textId="77777777" w:rsidR="00AD0722" w:rsidRPr="00BE29DD" w:rsidRDefault="00AD0722">
            <w:pPr>
              <w:pStyle w:val="Tabletext"/>
              <w:rPr>
                <w:ins w:id="1772" w:author="251 (USA)" w:date="2023-05-29T18:33:00Z"/>
              </w:rPr>
            </w:pPr>
            <w:ins w:id="1773" w:author="251 (USA)" w:date="2023-05-29T18:33:00Z">
              <w:r w:rsidRPr="00BE29DD">
                <w:t>Off-nadir angle (°)</w:t>
              </w:r>
            </w:ins>
          </w:p>
        </w:tc>
        <w:tc>
          <w:tcPr>
            <w:tcW w:w="1540" w:type="dxa"/>
            <w:tcBorders>
              <w:top w:val="nil"/>
              <w:left w:val="nil"/>
              <w:bottom w:val="single" w:sz="4" w:space="0" w:color="auto"/>
              <w:right w:val="single" w:sz="4" w:space="0" w:color="auto"/>
            </w:tcBorders>
            <w:noWrap/>
            <w:vAlign w:val="center"/>
            <w:hideMark/>
          </w:tcPr>
          <w:p w14:paraId="621CEF81" w14:textId="77777777" w:rsidR="00AD0722" w:rsidRPr="00BE29DD" w:rsidRDefault="00AD0722">
            <w:pPr>
              <w:pStyle w:val="Tabletext"/>
              <w:jc w:val="center"/>
              <w:rPr>
                <w:ins w:id="1774" w:author="251 (USA)" w:date="2023-05-29T18:33:00Z"/>
              </w:rPr>
            </w:pPr>
            <w:ins w:id="1775"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0B1D23CC" w14:textId="77777777" w:rsidR="00AD0722" w:rsidRPr="00BE29DD" w:rsidRDefault="00AD0722">
            <w:pPr>
              <w:pStyle w:val="Tabletext"/>
              <w:rPr>
                <w:ins w:id="1776" w:author="251 (USA)" w:date="2023-05-29T18:33:00Z"/>
              </w:rPr>
            </w:pPr>
            <w:ins w:id="1777" w:author="251 (USA)" w:date="2023-05-29T18:33:00Z">
              <w:r w:rsidRPr="00BE29DD">
                <w:t>RS.1861, (term α)</w:t>
              </w:r>
            </w:ins>
          </w:p>
        </w:tc>
      </w:tr>
      <w:tr w:rsidR="00AD0722" w:rsidRPr="00BE29DD" w14:paraId="7E8FA339" w14:textId="77777777" w:rsidTr="003C7838">
        <w:trPr>
          <w:trHeight w:val="600"/>
          <w:jc w:val="center"/>
          <w:ins w:id="177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24EFB74" w14:textId="77777777" w:rsidR="00AD0722" w:rsidRPr="00BE29DD" w:rsidRDefault="00AD0722">
            <w:pPr>
              <w:pStyle w:val="Tabletext"/>
              <w:rPr>
                <w:ins w:id="1779" w:author="251 (USA)" w:date="2023-05-29T18:33:00Z"/>
              </w:rPr>
            </w:pPr>
            <w:ins w:id="1780" w:author="251 (USA)" w:date="2023-05-29T18:33:00Z">
              <w:r w:rsidRPr="00BE29DD">
                <w:t>Sensor Ground Area Instantaneous Field of View (IFOV) (km</w:t>
              </w:r>
              <w:r w:rsidRPr="00BE29DD">
                <w:rPr>
                  <w:vertAlign w:val="superscript"/>
                </w:rPr>
                <w:t>2</w:t>
              </w:r>
              <w:r w:rsidRPr="00BE29DD">
                <w:t>)</w:t>
              </w:r>
            </w:ins>
          </w:p>
        </w:tc>
        <w:tc>
          <w:tcPr>
            <w:tcW w:w="1540" w:type="dxa"/>
            <w:tcBorders>
              <w:top w:val="nil"/>
              <w:left w:val="nil"/>
              <w:bottom w:val="single" w:sz="4" w:space="0" w:color="auto"/>
              <w:right w:val="single" w:sz="4" w:space="0" w:color="auto"/>
            </w:tcBorders>
            <w:noWrap/>
            <w:vAlign w:val="center"/>
            <w:hideMark/>
          </w:tcPr>
          <w:p w14:paraId="6B11705F" w14:textId="77777777" w:rsidR="00AD0722" w:rsidRPr="00BE29DD" w:rsidRDefault="00AD0722">
            <w:pPr>
              <w:pStyle w:val="Tabletext"/>
              <w:jc w:val="center"/>
              <w:rPr>
                <w:ins w:id="1781" w:author="251 (USA)" w:date="2023-05-29T18:33:00Z"/>
              </w:rPr>
            </w:pPr>
            <w:ins w:id="1782" w:author="251 (USA)" w:date="2023-05-29T18:33:00Z">
              <w:r w:rsidRPr="00BE29DD">
                <w:t>263.89</w:t>
              </w:r>
            </w:ins>
          </w:p>
        </w:tc>
        <w:tc>
          <w:tcPr>
            <w:tcW w:w="5390" w:type="dxa"/>
            <w:tcBorders>
              <w:top w:val="nil"/>
              <w:left w:val="nil"/>
              <w:bottom w:val="single" w:sz="4" w:space="0" w:color="auto"/>
              <w:right w:val="single" w:sz="4" w:space="0" w:color="auto"/>
            </w:tcBorders>
            <w:vAlign w:val="center"/>
          </w:tcPr>
          <w:p w14:paraId="1710E78C" w14:textId="77777777" w:rsidR="00AD0722" w:rsidRPr="00BE29DD" w:rsidRDefault="00AD0722">
            <w:pPr>
              <w:pStyle w:val="Tabletext"/>
              <w:rPr>
                <w:ins w:id="1783" w:author="251 (USA)" w:date="2023-05-29T18:33:00Z"/>
              </w:rPr>
            </w:pPr>
            <w:ins w:id="1784" w:author="251 (USA)" w:date="2023-05-29T18:33:00Z">
              <w:r w:rsidRPr="00BE29DD">
                <w:t>RS.1861. Horizontal resolution = Hr = 14 km</w:t>
              </w:r>
              <w:r w:rsidRPr="00BE29DD">
                <w:br/>
                <w:t xml:space="preserve">Vertical resolution = </w:t>
              </w:r>
              <w:proofErr w:type="spellStart"/>
              <w:r w:rsidRPr="00BE29DD">
                <w:t>Vr</w:t>
              </w:r>
              <w:proofErr w:type="spellEnd"/>
              <w:r w:rsidRPr="00BE29DD">
                <w:t xml:space="preserve"> = 24 km.</w:t>
              </w:r>
              <w:r w:rsidRPr="00BE29DD">
                <w:br/>
                <w:t>IFOV (km</w:t>
              </w:r>
              <w:r w:rsidRPr="00BE29DD">
                <w:rPr>
                  <w:vertAlign w:val="superscript"/>
                </w:rPr>
                <w:t>2</w:t>
              </w:r>
              <w:r w:rsidRPr="00BE29DD">
                <w:t xml:space="preserve">) = </w:t>
              </w:r>
              <w:r w:rsidRPr="00BE29DD">
                <w:sym w:font="Symbol" w:char="F070"/>
              </w:r>
              <w:r w:rsidRPr="00BE29DD">
                <w:t>×</w:t>
              </w:r>
              <w:proofErr w:type="spellStart"/>
              <w:r w:rsidRPr="00BE29DD">
                <w:t>Hr×Vr</w:t>
              </w:r>
              <w:proofErr w:type="spellEnd"/>
              <w:r w:rsidRPr="00BE29DD">
                <w:t>/4</w:t>
              </w:r>
            </w:ins>
          </w:p>
        </w:tc>
      </w:tr>
      <w:tr w:rsidR="00AD0722" w:rsidRPr="00BE29DD" w14:paraId="677DF865" w14:textId="77777777" w:rsidTr="006A57A0">
        <w:tblPrEx>
          <w:tblW w:w="9535" w:type="dxa"/>
          <w:jc w:val="center"/>
          <w:tblLayout w:type="fixed"/>
          <w:tblPrExChange w:id="1785" w:author="USA - June 2026" w:date="2026-02-20T11:25:00Z" w16du:dateUtc="2026-02-20T19:25:00Z">
            <w:tblPrEx>
              <w:tblW w:w="9535" w:type="dxa"/>
              <w:jc w:val="center"/>
              <w:tblLayout w:type="fixed"/>
            </w:tblPrEx>
          </w:tblPrExChange>
        </w:tblPrEx>
        <w:trPr>
          <w:trHeight w:val="300"/>
          <w:jc w:val="center"/>
          <w:ins w:id="1786" w:author="251 (USA)" w:date="2023-05-29T18:33:00Z"/>
          <w:trPrChange w:id="1787" w:author="USA - June 2026" w:date="2026-02-20T11:25:00Z" w16du:dateUtc="2026-02-20T19:25:00Z">
            <w:trPr>
              <w:gridAfter w:val="0"/>
              <w:trHeight w:val="300"/>
              <w:jc w:val="center"/>
            </w:trPr>
          </w:trPrChange>
        </w:trPr>
        <w:tc>
          <w:tcPr>
            <w:tcW w:w="2605" w:type="dxa"/>
            <w:tcBorders>
              <w:top w:val="nil"/>
              <w:left w:val="single" w:sz="4" w:space="0" w:color="auto"/>
              <w:bottom w:val="single" w:sz="4" w:space="0" w:color="auto"/>
              <w:right w:val="single" w:sz="4" w:space="0" w:color="auto"/>
            </w:tcBorders>
            <w:vAlign w:val="center"/>
            <w:hideMark/>
            <w:tcPrChange w:id="1788" w:author="USA - June 2026" w:date="2026-02-20T11:25:00Z" w16du:dateUtc="2026-02-20T19:25:00Z">
              <w:tcPr>
                <w:tcW w:w="2605" w:type="dxa"/>
                <w:gridSpan w:val="2"/>
                <w:tcBorders>
                  <w:top w:val="nil"/>
                  <w:left w:val="single" w:sz="4" w:space="0" w:color="auto"/>
                  <w:bottom w:val="single" w:sz="4" w:space="0" w:color="auto"/>
                  <w:right w:val="single" w:sz="4" w:space="0" w:color="auto"/>
                </w:tcBorders>
                <w:vAlign w:val="center"/>
                <w:hideMark/>
              </w:tcPr>
            </w:tcPrChange>
          </w:tcPr>
          <w:p w14:paraId="6775B8D7" w14:textId="77777777" w:rsidR="00AD0722" w:rsidRPr="00BE29DD" w:rsidRDefault="00AD0722">
            <w:pPr>
              <w:pStyle w:val="Tabletext"/>
              <w:rPr>
                <w:ins w:id="1789" w:author="251 (USA)" w:date="2023-05-29T18:33:00Z"/>
              </w:rPr>
            </w:pPr>
            <w:ins w:id="1790" w:author="251 (USA)" w:date="2023-05-29T18:33:00Z">
              <w:r w:rsidRPr="00BE29DD">
                <w:t>Angle from ground towards Sensor (°)</w:t>
              </w:r>
            </w:ins>
          </w:p>
        </w:tc>
        <w:tc>
          <w:tcPr>
            <w:tcW w:w="1540" w:type="dxa"/>
            <w:tcBorders>
              <w:top w:val="nil"/>
              <w:left w:val="nil"/>
              <w:bottom w:val="single" w:sz="4" w:space="0" w:color="auto"/>
              <w:right w:val="single" w:sz="4" w:space="0" w:color="auto"/>
            </w:tcBorders>
            <w:noWrap/>
            <w:vAlign w:val="center"/>
            <w:hideMark/>
            <w:tcPrChange w:id="1791" w:author="USA - June 2026" w:date="2026-02-20T11:25:00Z" w16du:dateUtc="2026-02-20T19:25:00Z">
              <w:tcPr>
                <w:tcW w:w="1540" w:type="dxa"/>
                <w:gridSpan w:val="2"/>
                <w:tcBorders>
                  <w:top w:val="nil"/>
                  <w:left w:val="nil"/>
                  <w:bottom w:val="single" w:sz="4" w:space="0" w:color="auto"/>
                  <w:right w:val="single" w:sz="4" w:space="0" w:color="auto"/>
                </w:tcBorders>
                <w:noWrap/>
                <w:vAlign w:val="center"/>
                <w:hideMark/>
              </w:tcPr>
            </w:tcPrChange>
          </w:tcPr>
          <w:p w14:paraId="2A41091E" w14:textId="134D7D7D" w:rsidR="00AD0722" w:rsidRPr="00BE29DD" w:rsidRDefault="00AD0722">
            <w:pPr>
              <w:pStyle w:val="Tabletext"/>
              <w:jc w:val="center"/>
              <w:rPr>
                <w:ins w:id="1792" w:author="251 (USA)" w:date="2023-05-29T18:33:00Z"/>
              </w:rPr>
            </w:pPr>
            <w:ins w:id="1793" w:author="251 (USA)" w:date="2023-05-29T18:33:00Z">
              <w:r w:rsidRPr="0089248A">
                <w:rPr>
                  <w:highlight w:val="green"/>
                </w:rPr>
                <w:t>35.</w:t>
              </w:r>
              <w:del w:id="1794" w:author="USA - June 2026" w:date="2026-02-20T11:24:00Z" w16du:dateUtc="2026-02-20T19:24:00Z">
                <w:r w:rsidRPr="0089248A" w:rsidDel="00151481">
                  <w:rPr>
                    <w:highlight w:val="green"/>
                  </w:rPr>
                  <w:delText>22</w:delText>
                </w:r>
              </w:del>
            </w:ins>
            <w:ins w:id="1795" w:author="USA - June 2026" w:date="2026-02-20T11:24:00Z" w16du:dateUtc="2026-02-20T19:24:00Z">
              <w:r w:rsidR="00151481" w:rsidRPr="0089248A">
                <w:rPr>
                  <w:highlight w:val="green"/>
                </w:rPr>
                <w:t>0</w:t>
              </w:r>
            </w:ins>
          </w:p>
        </w:tc>
        <w:tc>
          <w:tcPr>
            <w:tcW w:w="5390" w:type="dxa"/>
            <w:tcBorders>
              <w:top w:val="nil"/>
              <w:left w:val="nil"/>
              <w:bottom w:val="single" w:sz="4" w:space="0" w:color="auto"/>
              <w:right w:val="single" w:sz="4" w:space="0" w:color="auto"/>
            </w:tcBorders>
            <w:vAlign w:val="center"/>
            <w:tcPrChange w:id="1796" w:author="USA - June 2026" w:date="2026-02-20T11:25:00Z" w16du:dateUtc="2026-02-20T19:25:00Z">
              <w:tcPr>
                <w:tcW w:w="5390" w:type="dxa"/>
                <w:gridSpan w:val="2"/>
                <w:tcBorders>
                  <w:top w:val="nil"/>
                  <w:left w:val="nil"/>
                  <w:bottom w:val="single" w:sz="4" w:space="0" w:color="auto"/>
                  <w:right w:val="single" w:sz="4" w:space="0" w:color="auto"/>
                </w:tcBorders>
                <w:vAlign w:val="center"/>
              </w:tcPr>
            </w:tcPrChange>
          </w:tcPr>
          <w:p w14:paraId="1C0784CA" w14:textId="77777777" w:rsidR="00AD0722" w:rsidRPr="00BE29DD" w:rsidRDefault="00AD0722">
            <w:pPr>
              <w:pStyle w:val="Tabletext"/>
              <w:rPr>
                <w:ins w:id="1797" w:author="251 (USA)" w:date="2023-05-29T18:33:00Z"/>
              </w:rPr>
            </w:pPr>
            <w:ins w:id="1798" w:author="251 (USA)" w:date="2023-05-29T18:33:00Z">
              <w:r w:rsidRPr="00BE29DD">
                <w:t xml:space="preserve">RS.1861. Uses calculation for Incidence angle at footprint (°) = 90 - </w:t>
              </w:r>
              <w:proofErr w:type="gramStart"/>
              <w:r w:rsidRPr="00BE29DD">
                <w:t>ASIN(</w:t>
              </w:r>
              <w:proofErr w:type="gramEnd"/>
              <w:r w:rsidRPr="00BE29DD">
                <w:t>(R</w:t>
              </w:r>
              <w:r w:rsidRPr="00BE29DD">
                <w:rPr>
                  <w:vertAlign w:val="subscript"/>
                </w:rPr>
                <w:t>e</w:t>
              </w:r>
              <w:r w:rsidRPr="00BE29DD">
                <w:t xml:space="preserve"> +H)/</w:t>
              </w:r>
              <w:proofErr w:type="gramStart"/>
              <w:r w:rsidRPr="00BE29DD">
                <w:t>R</w:t>
              </w:r>
              <w:r w:rsidRPr="00BE29DD">
                <w:rPr>
                  <w:vertAlign w:val="subscript"/>
                </w:rPr>
                <w:t>e</w:t>
              </w:r>
              <w:r w:rsidRPr="00BE29DD">
                <w:t>)*</w:t>
              </w:r>
              <w:proofErr w:type="gramEnd"/>
              <w:r w:rsidRPr="00BE29DD">
                <w:t>SIN(α))</w:t>
              </w:r>
            </w:ins>
          </w:p>
        </w:tc>
      </w:tr>
      <w:tr w:rsidR="00151481" w:rsidRPr="00BE29DD" w14:paraId="6EB0C121" w14:textId="77777777" w:rsidTr="009F1B86">
        <w:trPr>
          <w:trHeight w:val="300"/>
          <w:jc w:val="center"/>
          <w:ins w:id="1799"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41EAFB20" w14:textId="690BEAD8" w:rsidR="00151481" w:rsidRPr="00151481" w:rsidRDefault="00151481">
            <w:pPr>
              <w:pStyle w:val="Tabletext"/>
              <w:jc w:val="center"/>
              <w:rPr>
                <w:ins w:id="1800" w:author="251 (USA)" w:date="2023-05-29T18:33:00Z"/>
                <w:b/>
                <w:bCs/>
                <w:rPrChange w:id="1801" w:author="USA - June 2026" w:date="2026-02-20T11:29:00Z" w16du:dateUtc="2026-02-20T19:29:00Z">
                  <w:rPr>
                    <w:ins w:id="1802" w:author="251 (USA)" w:date="2023-05-29T18:33:00Z"/>
                  </w:rPr>
                </w:rPrChange>
              </w:rPr>
              <w:pPrChange w:id="1803" w:author="USA - June 2026" w:date="2026-02-20T11:29:00Z" w16du:dateUtc="2026-02-20T19:29:00Z">
                <w:pPr>
                  <w:pStyle w:val="Tabletext"/>
                </w:pPr>
              </w:pPrChange>
            </w:pPr>
            <w:ins w:id="1804" w:author="251 (USA)" w:date="2023-05-29T18:33:00Z">
              <w:r w:rsidRPr="00151481">
                <w:rPr>
                  <w:b/>
                  <w:bCs/>
                  <w:rPrChange w:id="1805" w:author="USA - June 2026" w:date="2026-02-20T11:29:00Z" w16du:dateUtc="2026-02-20T19:29:00Z">
                    <w:rPr/>
                  </w:rPrChange>
                </w:rPr>
                <w:t>ISM out of band EIRP</w:t>
              </w:r>
            </w:ins>
          </w:p>
        </w:tc>
      </w:tr>
      <w:tr w:rsidR="00AD0722" w:rsidRPr="00BE29DD" w14:paraId="687497A6" w14:textId="77777777" w:rsidTr="003C7838">
        <w:trPr>
          <w:trHeight w:val="900"/>
          <w:jc w:val="center"/>
          <w:ins w:id="180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DEE0C46" w14:textId="77777777" w:rsidR="00AD0722" w:rsidRPr="00BE29DD" w:rsidRDefault="00AD0722">
            <w:pPr>
              <w:pStyle w:val="Tabletext"/>
              <w:rPr>
                <w:ins w:id="1807" w:author="251 (USA)" w:date="2023-05-29T18:33:00Z"/>
              </w:rPr>
            </w:pPr>
            <w:ins w:id="1808" w:author="251 (USA)" w:date="2023-05-29T18:33:00Z">
              <w:r w:rsidRPr="00BE29DD">
                <w:t>The field strength level, E, of emissions which lie outside the 24 GHz band. Field strength limit (µV/m) per FCC 18.305</w:t>
              </w:r>
            </w:ins>
          </w:p>
        </w:tc>
        <w:tc>
          <w:tcPr>
            <w:tcW w:w="1540" w:type="dxa"/>
            <w:tcBorders>
              <w:top w:val="nil"/>
              <w:left w:val="nil"/>
              <w:bottom w:val="single" w:sz="4" w:space="0" w:color="auto"/>
              <w:right w:val="single" w:sz="4" w:space="0" w:color="auto"/>
            </w:tcBorders>
            <w:noWrap/>
            <w:vAlign w:val="center"/>
            <w:hideMark/>
          </w:tcPr>
          <w:p w14:paraId="00598185" w14:textId="77777777" w:rsidR="00AD0722" w:rsidRPr="00BE29DD" w:rsidRDefault="00AD0722">
            <w:pPr>
              <w:pStyle w:val="Tabletext"/>
              <w:jc w:val="center"/>
              <w:rPr>
                <w:ins w:id="1809" w:author="251 (USA)" w:date="2023-05-29T18:33:00Z"/>
              </w:rPr>
            </w:pPr>
            <w:ins w:id="1810" w:author="251 (USA)" w:date="2023-05-29T18:33:00Z">
              <w:r w:rsidRPr="00BE29DD">
                <w:t>25</w:t>
              </w:r>
            </w:ins>
          </w:p>
        </w:tc>
        <w:tc>
          <w:tcPr>
            <w:tcW w:w="5390" w:type="dxa"/>
            <w:tcBorders>
              <w:top w:val="nil"/>
              <w:left w:val="nil"/>
              <w:bottom w:val="single" w:sz="4" w:space="0" w:color="auto"/>
              <w:right w:val="single" w:sz="4" w:space="0" w:color="auto"/>
            </w:tcBorders>
            <w:vAlign w:val="center"/>
          </w:tcPr>
          <w:p w14:paraId="04CA859D" w14:textId="77777777" w:rsidR="00AD0722" w:rsidRPr="00083896" w:rsidRDefault="00AD0722">
            <w:pPr>
              <w:pStyle w:val="Tabletext"/>
              <w:rPr>
                <w:ins w:id="1811" w:author="251 (USA)" w:date="2023-05-29T18:33:00Z"/>
              </w:rPr>
            </w:pPr>
            <w:ins w:id="1812" w:author="251 (USA)" w:date="2023-05-29T18:33:00Z">
              <w:r w:rsidRPr="00083896">
                <w:t>FCC value used in the USA</w:t>
              </w:r>
            </w:ins>
          </w:p>
        </w:tc>
      </w:tr>
      <w:tr w:rsidR="00AD0722" w:rsidRPr="00BE29DD" w14:paraId="6820D9A4" w14:textId="77777777" w:rsidTr="003C7838">
        <w:trPr>
          <w:trHeight w:val="300"/>
          <w:jc w:val="center"/>
          <w:ins w:id="181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BEAABAF" w14:textId="77777777" w:rsidR="00AD0722" w:rsidRPr="00BE29DD" w:rsidRDefault="00AD0722">
            <w:pPr>
              <w:pStyle w:val="Tabletext"/>
              <w:rPr>
                <w:ins w:id="1814" w:author="251 (USA)" w:date="2023-05-29T18:33:00Z"/>
              </w:rPr>
            </w:pPr>
            <w:ins w:id="1815" w:author="251 (USA)" w:date="2023-05-29T18:33:00Z">
              <w:r w:rsidRPr="00BE29DD">
                <w:t>Distance of Field strength limit (m). FCC 18.305</w:t>
              </w:r>
            </w:ins>
          </w:p>
        </w:tc>
        <w:tc>
          <w:tcPr>
            <w:tcW w:w="1540" w:type="dxa"/>
            <w:tcBorders>
              <w:top w:val="nil"/>
              <w:left w:val="nil"/>
              <w:bottom w:val="single" w:sz="4" w:space="0" w:color="auto"/>
              <w:right w:val="single" w:sz="4" w:space="0" w:color="auto"/>
            </w:tcBorders>
            <w:noWrap/>
            <w:vAlign w:val="center"/>
            <w:hideMark/>
          </w:tcPr>
          <w:p w14:paraId="54C92D3E" w14:textId="77777777" w:rsidR="00AD0722" w:rsidRPr="00BE29DD" w:rsidRDefault="00AD0722">
            <w:pPr>
              <w:pStyle w:val="Tabletext"/>
              <w:jc w:val="center"/>
              <w:rPr>
                <w:ins w:id="1816" w:author="251 (USA)" w:date="2023-05-29T18:33:00Z"/>
              </w:rPr>
            </w:pPr>
            <w:ins w:id="1817" w:author="251 (USA)" w:date="2023-05-29T18:33:00Z">
              <w:r w:rsidRPr="00BE29DD">
                <w:t>300</w:t>
              </w:r>
            </w:ins>
          </w:p>
        </w:tc>
        <w:tc>
          <w:tcPr>
            <w:tcW w:w="5390" w:type="dxa"/>
            <w:tcBorders>
              <w:top w:val="nil"/>
              <w:left w:val="nil"/>
              <w:bottom w:val="single" w:sz="4" w:space="0" w:color="auto"/>
              <w:right w:val="single" w:sz="4" w:space="0" w:color="auto"/>
            </w:tcBorders>
            <w:vAlign w:val="center"/>
          </w:tcPr>
          <w:p w14:paraId="44D9871A" w14:textId="77777777" w:rsidR="00AD0722" w:rsidRPr="00083896" w:rsidRDefault="00AD0722">
            <w:pPr>
              <w:pStyle w:val="Tabletext"/>
              <w:rPr>
                <w:ins w:id="1818" w:author="251 (USA)" w:date="2023-05-29T18:33:00Z"/>
              </w:rPr>
            </w:pPr>
            <w:ins w:id="1819" w:author="251 (USA)" w:date="2023-05-29T18:33:00Z">
              <w:r w:rsidRPr="00083896">
                <w:t>FCC value used in the USA</w:t>
              </w:r>
            </w:ins>
          </w:p>
        </w:tc>
      </w:tr>
      <w:tr w:rsidR="00AD0722" w:rsidRPr="00BE29DD" w14:paraId="68E94A03" w14:textId="77777777" w:rsidTr="003C7838">
        <w:trPr>
          <w:trHeight w:val="900"/>
          <w:jc w:val="center"/>
          <w:ins w:id="182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F4A69AE" w14:textId="77777777" w:rsidR="00AD0722" w:rsidRPr="00BE29DD" w:rsidRDefault="00AD0722">
            <w:pPr>
              <w:pStyle w:val="Tabletext"/>
              <w:rPr>
                <w:ins w:id="1821" w:author="251 (USA)" w:date="2023-05-29T18:33:00Z"/>
              </w:rPr>
            </w:pPr>
            <w:ins w:id="1822" w:author="251 (USA)" w:date="2023-05-29T18:33:00Z">
              <w:r w:rsidRPr="00BE29DD">
                <w:t>EIRP (dBm) out of band per 1 MHz where V is the unit of measurement.</w:t>
              </w:r>
            </w:ins>
          </w:p>
        </w:tc>
        <w:tc>
          <w:tcPr>
            <w:tcW w:w="1540" w:type="dxa"/>
            <w:tcBorders>
              <w:top w:val="nil"/>
              <w:left w:val="nil"/>
              <w:bottom w:val="single" w:sz="4" w:space="0" w:color="auto"/>
              <w:right w:val="single" w:sz="4" w:space="0" w:color="auto"/>
            </w:tcBorders>
            <w:noWrap/>
            <w:vAlign w:val="center"/>
            <w:hideMark/>
          </w:tcPr>
          <w:p w14:paraId="74C510C6" w14:textId="77777777" w:rsidR="00AD0722" w:rsidRPr="00BE29DD" w:rsidRDefault="00AD0722">
            <w:pPr>
              <w:pStyle w:val="Tabletext"/>
              <w:jc w:val="center"/>
              <w:rPr>
                <w:ins w:id="1823" w:author="251 (USA)" w:date="2023-05-29T18:33:00Z"/>
              </w:rPr>
            </w:pPr>
            <w:ins w:id="1824" w:author="Chamova, Alisa" w:date="2023-06-07T10:46:00Z">
              <w:r w:rsidRPr="00BE29DD">
                <w:t>–</w:t>
              </w:r>
            </w:ins>
            <w:ins w:id="1825" w:author="251 (USA)" w:date="2023-05-29T18:33:00Z">
              <w:r w:rsidRPr="00BE29DD">
                <w:t>27.27</w:t>
              </w:r>
            </w:ins>
          </w:p>
        </w:tc>
        <w:tc>
          <w:tcPr>
            <w:tcW w:w="5390" w:type="dxa"/>
            <w:tcBorders>
              <w:top w:val="nil"/>
              <w:left w:val="nil"/>
              <w:bottom w:val="single" w:sz="4" w:space="0" w:color="auto"/>
              <w:right w:val="single" w:sz="4" w:space="0" w:color="auto"/>
            </w:tcBorders>
            <w:vAlign w:val="center"/>
          </w:tcPr>
          <w:p w14:paraId="47217098" w14:textId="77777777" w:rsidR="00AD0722" w:rsidRPr="00BE29DD" w:rsidRDefault="00AD0722">
            <w:pPr>
              <w:pStyle w:val="Tabletext"/>
              <w:rPr>
                <w:ins w:id="1826" w:author="251 (USA)" w:date="2023-05-29T18:33:00Z"/>
              </w:rPr>
            </w:pPr>
            <m:oMathPara>
              <m:oMath>
                <m:r>
                  <w:ins w:id="1827" w:author="251 (USA)" w:date="2023-05-29T18:33:00Z">
                    <w:rPr>
                      <w:rFonts w:ascii="Cambria Math" w:hAnsi="Cambria Math"/>
                    </w:rPr>
                    <m:t>10</m:t>
                  </w:ins>
                </m:r>
                <m:sSub>
                  <m:sSubPr>
                    <m:ctrlPr>
                      <w:ins w:id="1828" w:author="251 (USA)" w:date="2023-05-29T18:33:00Z">
                        <w:rPr>
                          <w:rFonts w:ascii="Cambria Math" w:hAnsi="Cambria Math"/>
                          <w:i/>
                        </w:rPr>
                      </w:ins>
                    </m:ctrlPr>
                  </m:sSubPr>
                  <m:e>
                    <m:r>
                      <w:ins w:id="1829" w:author="251 (USA)" w:date="2023-05-29T18:33:00Z">
                        <w:rPr>
                          <w:rFonts w:ascii="Cambria Math" w:hAnsi="Cambria Math"/>
                        </w:rPr>
                        <m:t>log</m:t>
                      </w:ins>
                    </m:r>
                  </m:e>
                  <m:sub>
                    <m:r>
                      <w:ins w:id="1830" w:author="251 (USA)" w:date="2023-05-29T18:33:00Z">
                        <w:rPr>
                          <w:rFonts w:ascii="Cambria Math" w:hAnsi="Cambria Math"/>
                        </w:rPr>
                        <m:t>10</m:t>
                      </w:ins>
                    </m:r>
                  </m:sub>
                </m:sSub>
                <m:d>
                  <m:dPr>
                    <m:ctrlPr>
                      <w:ins w:id="1831" w:author="251 (USA)" w:date="2023-05-29T18:33:00Z">
                        <w:rPr>
                          <w:rFonts w:ascii="Cambria Math" w:hAnsi="Cambria Math"/>
                          <w:i/>
                        </w:rPr>
                      </w:ins>
                    </m:ctrlPr>
                  </m:dPr>
                  <m:e>
                    <m:f>
                      <m:fPr>
                        <m:ctrlPr>
                          <w:ins w:id="1832" w:author="251 (USA)" w:date="2023-05-29T18:33:00Z">
                            <w:rPr>
                              <w:rFonts w:ascii="Cambria Math" w:hAnsi="Cambria Math"/>
                              <w:i/>
                            </w:rPr>
                          </w:ins>
                        </m:ctrlPr>
                      </m:fPr>
                      <m:num>
                        <m:r>
                          <w:ins w:id="1833" w:author="251 (USA)" w:date="2023-05-29T18:33:00Z">
                            <w:rPr>
                              <w:rFonts w:ascii="Cambria Math" w:hAnsi="Cambria Math"/>
                            </w:rPr>
                            <m:t>4π×</m:t>
                          </w:ins>
                        </m:r>
                        <m:sSup>
                          <m:sSupPr>
                            <m:ctrlPr>
                              <w:ins w:id="1834" w:author="251 (USA)" w:date="2023-05-29T18:33:00Z">
                                <w:rPr>
                                  <w:rFonts w:ascii="Cambria Math" w:hAnsi="Cambria Math"/>
                                  <w:i/>
                                </w:rPr>
                              </w:ins>
                            </m:ctrlPr>
                          </m:sSupPr>
                          <m:e>
                            <m:r>
                              <w:ins w:id="1835" w:author="251 (USA)" w:date="2023-05-29T18:33:00Z">
                                <w:rPr>
                                  <w:rFonts w:ascii="Cambria Math" w:hAnsi="Cambria Math"/>
                                </w:rPr>
                                <m:t>E</m:t>
                              </w:ins>
                            </m:r>
                          </m:e>
                          <m:sup>
                            <m:r>
                              <w:ins w:id="1836" w:author="251 (USA)" w:date="2023-05-29T18:33:00Z">
                                <w:rPr>
                                  <w:rFonts w:ascii="Cambria Math" w:hAnsi="Cambria Math"/>
                                </w:rPr>
                                <m:t>2</m:t>
                              </w:ins>
                            </m:r>
                          </m:sup>
                        </m:sSup>
                        <m:r>
                          <w:ins w:id="1837" w:author="251 (USA)" w:date="2023-05-29T18:33:00Z">
                            <w:rPr>
                              <w:rFonts w:ascii="Cambria Math" w:hAnsi="Cambria Math"/>
                            </w:rPr>
                            <m:t>×</m:t>
                          </w:ins>
                        </m:r>
                        <m:sSup>
                          <m:sSupPr>
                            <m:ctrlPr>
                              <w:ins w:id="1838" w:author="251 (USA)" w:date="2023-05-29T18:33:00Z">
                                <w:rPr>
                                  <w:rFonts w:ascii="Cambria Math" w:hAnsi="Cambria Math"/>
                                  <w:i/>
                                </w:rPr>
                              </w:ins>
                            </m:ctrlPr>
                          </m:sSupPr>
                          <m:e>
                            <m:r>
                              <w:ins w:id="1839" w:author="251 (USA)" w:date="2023-05-29T18:33:00Z">
                                <w:rPr>
                                  <w:rFonts w:ascii="Cambria Math" w:hAnsi="Cambria Math"/>
                                </w:rPr>
                                <m:t>r</m:t>
                              </w:ins>
                            </m:r>
                          </m:e>
                          <m:sup>
                            <m:r>
                              <w:ins w:id="1840" w:author="251 (USA)" w:date="2023-05-29T18:33:00Z">
                                <w:rPr>
                                  <w:rFonts w:ascii="Cambria Math" w:hAnsi="Cambria Math"/>
                                </w:rPr>
                                <m:t>2</m:t>
                              </w:ins>
                            </m:r>
                          </m:sup>
                        </m:sSup>
                      </m:num>
                      <m:den>
                        <m:r>
                          <w:ins w:id="1841" w:author="251 (USA)" w:date="2023-05-29T18:33:00Z">
                            <w:rPr>
                              <w:rFonts w:ascii="Cambria Math" w:hAnsi="Cambria Math"/>
                            </w:rPr>
                            <m:t>0.377×</m:t>
                          </w:ins>
                        </m:r>
                        <m:sSup>
                          <m:sSupPr>
                            <m:ctrlPr>
                              <w:ins w:id="1842" w:author="251 (USA)" w:date="2023-05-29T18:33:00Z">
                                <w:rPr>
                                  <w:rFonts w:ascii="Cambria Math" w:hAnsi="Cambria Math"/>
                                  <w:i/>
                                </w:rPr>
                              </w:ins>
                            </m:ctrlPr>
                          </m:sSupPr>
                          <m:e>
                            <m:r>
                              <w:ins w:id="1843" w:author="251 (USA)" w:date="2023-05-29T18:33:00Z">
                                <w:rPr>
                                  <w:rFonts w:ascii="Cambria Math" w:hAnsi="Cambria Math"/>
                                </w:rPr>
                                <m:t>V</m:t>
                              </w:ins>
                            </m:r>
                          </m:e>
                          <m:sup>
                            <m:r>
                              <w:ins w:id="1844" w:author="251 (USA)" w:date="2023-05-29T18:33:00Z">
                                <w:rPr>
                                  <w:rFonts w:ascii="Cambria Math" w:hAnsi="Cambria Math"/>
                                </w:rPr>
                                <m:t>2</m:t>
                              </w:ins>
                            </m:r>
                          </m:sup>
                        </m:sSup>
                      </m:den>
                    </m:f>
                  </m:e>
                </m:d>
              </m:oMath>
            </m:oMathPara>
          </w:p>
        </w:tc>
      </w:tr>
      <w:tr w:rsidR="00AD0722" w:rsidRPr="00BE29DD" w14:paraId="48BD7042" w14:textId="77777777" w:rsidTr="003C7838">
        <w:trPr>
          <w:trHeight w:val="300"/>
          <w:jc w:val="center"/>
          <w:ins w:id="184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8C94A47" w14:textId="77777777" w:rsidR="00AD0722" w:rsidRPr="00BE29DD" w:rsidRDefault="00AD0722">
            <w:pPr>
              <w:pStyle w:val="Tabletext"/>
              <w:rPr>
                <w:ins w:id="1846" w:author="251 (USA)" w:date="2023-05-29T18:33:00Z"/>
              </w:rPr>
            </w:pPr>
            <w:ins w:id="1847" w:author="251 (USA)" w:date="2023-05-29T18:33:00Z">
              <w:r w:rsidRPr="00BE29DD">
                <w:t>Device EIRP (dB(W/MHz)</w:t>
              </w:r>
            </w:ins>
          </w:p>
        </w:tc>
        <w:tc>
          <w:tcPr>
            <w:tcW w:w="1540" w:type="dxa"/>
            <w:tcBorders>
              <w:top w:val="nil"/>
              <w:left w:val="nil"/>
              <w:bottom w:val="single" w:sz="4" w:space="0" w:color="auto"/>
              <w:right w:val="single" w:sz="4" w:space="0" w:color="auto"/>
            </w:tcBorders>
            <w:noWrap/>
            <w:vAlign w:val="center"/>
            <w:hideMark/>
          </w:tcPr>
          <w:p w14:paraId="3D3362EE" w14:textId="77777777" w:rsidR="00AD0722" w:rsidRPr="00BE29DD" w:rsidRDefault="00AD0722">
            <w:pPr>
              <w:pStyle w:val="Tabletext"/>
              <w:jc w:val="center"/>
              <w:rPr>
                <w:ins w:id="1848" w:author="251 (USA)" w:date="2023-05-29T18:33:00Z"/>
              </w:rPr>
            </w:pPr>
            <w:ins w:id="1849" w:author="Chamova, Alisa" w:date="2023-06-07T10:46:00Z">
              <w:r w:rsidRPr="00BE29DD">
                <w:t>–</w:t>
              </w:r>
            </w:ins>
            <w:ins w:id="1850"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776715D4" w14:textId="77777777" w:rsidR="00AD0722" w:rsidRPr="00BE29DD" w:rsidRDefault="00AD0722">
            <w:pPr>
              <w:pStyle w:val="Tabletext"/>
              <w:rPr>
                <w:ins w:id="1851" w:author="251 (USA)" w:date="2023-05-29T18:33:00Z"/>
              </w:rPr>
            </w:pPr>
            <w:ins w:id="1852" w:author="251 (USA)" w:date="2023-05-29T18:33:00Z">
              <w:r w:rsidRPr="00BE29DD">
                <w:t xml:space="preserve">Conversion from dBm to </w:t>
              </w:r>
              <w:proofErr w:type="spellStart"/>
              <w:r w:rsidRPr="00BE29DD">
                <w:t>dBW</w:t>
              </w:r>
              <w:proofErr w:type="spellEnd"/>
            </w:ins>
          </w:p>
        </w:tc>
      </w:tr>
      <w:tr w:rsidR="00AD0722" w:rsidRPr="00BE29DD" w14:paraId="55925610" w14:textId="77777777" w:rsidTr="003C7838">
        <w:trPr>
          <w:trHeight w:val="600"/>
          <w:jc w:val="center"/>
          <w:ins w:id="185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68872C3" w14:textId="77777777" w:rsidR="00AD0722" w:rsidRPr="00BE29DD" w:rsidRDefault="00AD0722">
            <w:pPr>
              <w:pStyle w:val="Tabletext"/>
              <w:rPr>
                <w:ins w:id="1854" w:author="251 (USA)" w:date="2023-05-29T18:33:00Z"/>
              </w:rPr>
            </w:pPr>
            <w:ins w:id="1855" w:author="251 (USA)" w:date="2023-05-29T18:33:00Z">
              <w:r w:rsidRPr="00BE29DD">
                <w:t>Reduction due to out-of-band Antenna pattern shape performance (Single Element) - (dB)</w:t>
              </w:r>
            </w:ins>
          </w:p>
        </w:tc>
        <w:tc>
          <w:tcPr>
            <w:tcW w:w="1540" w:type="dxa"/>
            <w:tcBorders>
              <w:top w:val="nil"/>
              <w:left w:val="nil"/>
              <w:bottom w:val="single" w:sz="4" w:space="0" w:color="auto"/>
              <w:right w:val="single" w:sz="4" w:space="0" w:color="auto"/>
            </w:tcBorders>
            <w:noWrap/>
            <w:vAlign w:val="center"/>
            <w:hideMark/>
          </w:tcPr>
          <w:p w14:paraId="5BA77410" w14:textId="77777777" w:rsidR="00AD0722" w:rsidRPr="00BE29DD" w:rsidRDefault="00AD0722">
            <w:pPr>
              <w:pStyle w:val="Tabletext"/>
              <w:jc w:val="center"/>
              <w:rPr>
                <w:ins w:id="1856" w:author="251 (USA)" w:date="2023-05-29T18:33:00Z"/>
              </w:rPr>
            </w:pPr>
            <w:ins w:id="1857" w:author="251 (USA)" w:date="2023-05-29T18:33:00Z">
              <w:r w:rsidRPr="00BE29DD">
                <w:t>Median: 11.84</w:t>
              </w:r>
            </w:ins>
            <w:ins w:id="1858" w:author="Chamova, Alisa" w:date="2023-06-07T10:46:00Z">
              <w:r w:rsidRPr="00BE29DD">
                <w:t> </w:t>
              </w:r>
            </w:ins>
            <w:ins w:id="1859"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421C5FC1" w14:textId="77777777" w:rsidR="00AD0722" w:rsidRPr="00BE29DD" w:rsidRDefault="00AD0722">
            <w:pPr>
              <w:pStyle w:val="Tabletext"/>
              <w:rPr>
                <w:ins w:id="1860" w:author="251 (USA)" w:date="2023-05-29T18:33:00Z"/>
              </w:rPr>
            </w:pPr>
            <w:ins w:id="1861" w:author="251 (USA)" w:date="2023-05-29T18:33:00Z">
              <w:r w:rsidRPr="00BE29DD">
                <w:t xml:space="preserve">Azimuth dependent. Simulated antenna pattern is used in Monte-Carlo simulation. Range = 8.1 dB to 20.6 </w:t>
              </w:r>
              <w:proofErr w:type="spellStart"/>
              <w:r w:rsidRPr="00BE29DD">
                <w:t>dB.</w:t>
              </w:r>
              <w:proofErr w:type="spellEnd"/>
            </w:ins>
          </w:p>
        </w:tc>
      </w:tr>
      <w:tr w:rsidR="00AD0722" w:rsidRPr="00BE29DD" w14:paraId="588F4379" w14:textId="77777777" w:rsidTr="003C7838">
        <w:trPr>
          <w:trHeight w:val="300"/>
          <w:jc w:val="center"/>
          <w:ins w:id="186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9FC93AE" w14:textId="77777777" w:rsidR="00AD0722" w:rsidRPr="00BE29DD" w:rsidRDefault="00AD0722">
            <w:pPr>
              <w:pStyle w:val="Tabletext"/>
              <w:rPr>
                <w:ins w:id="1863" w:author="251 (USA)" w:date="2023-05-29T18:33:00Z"/>
              </w:rPr>
            </w:pPr>
            <w:ins w:id="1864" w:author="251 (USA)" w:date="2023-05-29T18:33:00Z">
              <w:r w:rsidRPr="00BE29DD">
                <w:t>Effective Device EIRP (dB(W/MHz))</w:t>
              </w:r>
            </w:ins>
          </w:p>
        </w:tc>
        <w:tc>
          <w:tcPr>
            <w:tcW w:w="1540" w:type="dxa"/>
            <w:tcBorders>
              <w:top w:val="nil"/>
              <w:left w:val="nil"/>
              <w:bottom w:val="single" w:sz="4" w:space="0" w:color="auto"/>
              <w:right w:val="single" w:sz="4" w:space="0" w:color="auto"/>
            </w:tcBorders>
            <w:noWrap/>
            <w:vAlign w:val="center"/>
            <w:hideMark/>
          </w:tcPr>
          <w:p w14:paraId="19BA5B52" w14:textId="77777777" w:rsidR="00AD0722" w:rsidRPr="00BE29DD" w:rsidRDefault="00AD0722">
            <w:pPr>
              <w:pStyle w:val="Tabletext"/>
              <w:jc w:val="center"/>
              <w:rPr>
                <w:ins w:id="1865" w:author="251 (USA)" w:date="2023-05-29T18:33:00Z"/>
              </w:rPr>
            </w:pPr>
            <w:ins w:id="1866" w:author="Chamova, Alisa" w:date="2023-06-07T10:46:00Z">
              <w:r w:rsidRPr="00BE29DD">
                <w:t>–</w:t>
              </w:r>
            </w:ins>
            <w:ins w:id="1867"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1D4E1BDA" w14:textId="77777777" w:rsidR="00AD0722" w:rsidRPr="00BE29DD" w:rsidRDefault="00AD0722">
            <w:pPr>
              <w:pStyle w:val="Tabletext"/>
              <w:rPr>
                <w:ins w:id="1868" w:author="251 (USA)" w:date="2023-05-29T18:33:00Z"/>
              </w:rPr>
            </w:pPr>
            <w:ins w:id="1869" w:author="251 (USA)" w:date="2023-05-29T18:33:00Z">
              <w:r w:rsidRPr="00BE29DD">
                <w:t>Adding antenna pattern reduction</w:t>
              </w:r>
            </w:ins>
          </w:p>
        </w:tc>
      </w:tr>
      <w:tr w:rsidR="00AD0722" w:rsidRPr="00BE29DD" w14:paraId="5C55C31A" w14:textId="77777777" w:rsidTr="003C7838">
        <w:trPr>
          <w:trHeight w:val="300"/>
          <w:jc w:val="center"/>
          <w:ins w:id="1870"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0B1C6B87" w14:textId="77777777" w:rsidR="00AD0722" w:rsidRPr="00BE29DD" w:rsidRDefault="00AD0722">
            <w:pPr>
              <w:pStyle w:val="Tabletext"/>
              <w:jc w:val="center"/>
              <w:rPr>
                <w:ins w:id="1871" w:author="251 (USA)" w:date="2023-05-29T18:33:00Z"/>
                <w:b/>
                <w:bCs/>
              </w:rPr>
            </w:pPr>
            <w:ins w:id="1872" w:author="251 (USA)" w:date="2023-05-29T18:33:00Z">
              <w:r w:rsidRPr="00BE29DD">
                <w:rPr>
                  <w:b/>
                  <w:bCs/>
                </w:rPr>
                <w:t>Losses</w:t>
              </w:r>
            </w:ins>
          </w:p>
        </w:tc>
      </w:tr>
      <w:tr w:rsidR="00AD0722" w:rsidRPr="00BE29DD" w14:paraId="59DCAAFD" w14:textId="77777777" w:rsidTr="003C7838">
        <w:trPr>
          <w:trHeight w:val="600"/>
          <w:jc w:val="center"/>
          <w:ins w:id="187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12AAAF6" w14:textId="77777777" w:rsidR="00AD0722" w:rsidRPr="00BE29DD" w:rsidRDefault="00AD0722">
            <w:pPr>
              <w:pStyle w:val="Tabletext"/>
              <w:rPr>
                <w:ins w:id="1874" w:author="251 (USA)" w:date="2023-05-29T18:33:00Z"/>
              </w:rPr>
            </w:pPr>
            <w:ins w:id="1875" w:author="251 (USA)" w:date="2023-05-29T18:33:00Z">
              <w:r w:rsidRPr="00BE29DD">
                <w:t>Activity factor. Number of hours during the day where all ISM devices are active (hours/day)</w:t>
              </w:r>
            </w:ins>
          </w:p>
        </w:tc>
        <w:tc>
          <w:tcPr>
            <w:tcW w:w="1540" w:type="dxa"/>
            <w:tcBorders>
              <w:top w:val="nil"/>
              <w:left w:val="nil"/>
              <w:bottom w:val="single" w:sz="4" w:space="0" w:color="auto"/>
              <w:right w:val="single" w:sz="4" w:space="0" w:color="auto"/>
            </w:tcBorders>
            <w:noWrap/>
            <w:vAlign w:val="center"/>
            <w:hideMark/>
          </w:tcPr>
          <w:p w14:paraId="3CED9C7F" w14:textId="77777777" w:rsidR="00AD0722" w:rsidRPr="00BE29DD" w:rsidRDefault="00AD0722">
            <w:pPr>
              <w:pStyle w:val="Tabletext"/>
              <w:jc w:val="center"/>
              <w:rPr>
                <w:ins w:id="1876" w:author="251 (USA)" w:date="2023-05-29T18:33:00Z"/>
              </w:rPr>
            </w:pPr>
            <w:ins w:id="1877" w:author="251 (USA)" w:date="2023-05-29T18:33:00Z">
              <w:r w:rsidRPr="00BE29DD">
                <w:t>8</w:t>
              </w:r>
            </w:ins>
          </w:p>
        </w:tc>
        <w:tc>
          <w:tcPr>
            <w:tcW w:w="5390" w:type="dxa"/>
            <w:tcBorders>
              <w:top w:val="nil"/>
              <w:left w:val="nil"/>
              <w:bottom w:val="single" w:sz="4" w:space="0" w:color="auto"/>
              <w:right w:val="single" w:sz="4" w:space="0" w:color="auto"/>
            </w:tcBorders>
            <w:vAlign w:val="center"/>
          </w:tcPr>
          <w:p w14:paraId="02999B04" w14:textId="77777777" w:rsidR="00AD0722" w:rsidRPr="00BE29DD" w:rsidRDefault="00AD0722">
            <w:pPr>
              <w:pStyle w:val="Tabletext"/>
              <w:rPr>
                <w:ins w:id="1878" w:author="251 (USA)" w:date="2023-05-29T18:33:00Z"/>
              </w:rPr>
            </w:pPr>
            <w:ins w:id="1879" w:author="251 (USA)" w:date="2023-05-29T18:33:00Z">
              <w:r w:rsidRPr="00BE29DD">
                <w:t>Hours during the day where the ISM WPT device is active</w:t>
              </w:r>
            </w:ins>
          </w:p>
        </w:tc>
      </w:tr>
      <w:tr w:rsidR="00AD0722" w:rsidRPr="00BE29DD" w14:paraId="77A67F11" w14:textId="77777777" w:rsidTr="003C7838">
        <w:trPr>
          <w:trHeight w:val="600"/>
          <w:jc w:val="center"/>
          <w:ins w:id="188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1989125" w14:textId="77777777" w:rsidR="00AD0722" w:rsidRPr="00BE29DD" w:rsidRDefault="00AD0722">
            <w:pPr>
              <w:pStyle w:val="Tabletext"/>
              <w:rPr>
                <w:ins w:id="1881" w:author="251 (USA)" w:date="2023-05-29T18:33:00Z"/>
              </w:rPr>
            </w:pPr>
            <w:ins w:id="1882" w:author="251 (USA)" w:date="2023-05-29T18:33:00Z">
              <w:r w:rsidRPr="00BE29DD">
                <w:t>Activity factor loss in dB</w:t>
              </w:r>
            </w:ins>
          </w:p>
        </w:tc>
        <w:tc>
          <w:tcPr>
            <w:tcW w:w="1540" w:type="dxa"/>
            <w:tcBorders>
              <w:top w:val="nil"/>
              <w:left w:val="nil"/>
              <w:bottom w:val="single" w:sz="4" w:space="0" w:color="auto"/>
              <w:right w:val="single" w:sz="4" w:space="0" w:color="auto"/>
            </w:tcBorders>
            <w:noWrap/>
            <w:vAlign w:val="center"/>
            <w:hideMark/>
          </w:tcPr>
          <w:p w14:paraId="5504EBC4" w14:textId="77777777" w:rsidR="00AD0722" w:rsidRPr="00BE29DD" w:rsidRDefault="00AD0722">
            <w:pPr>
              <w:pStyle w:val="Tabletext"/>
              <w:jc w:val="center"/>
              <w:rPr>
                <w:ins w:id="1883" w:author="251 (USA)" w:date="2023-05-29T18:33:00Z"/>
              </w:rPr>
            </w:pPr>
            <w:ins w:id="1884"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38D5A84E" w14:textId="77777777" w:rsidR="00AD0722" w:rsidRPr="00BE29DD" w:rsidRDefault="00AD0722">
            <w:pPr>
              <w:pStyle w:val="Tabletext"/>
              <w:rPr>
                <w:ins w:id="1885" w:author="251 (USA)" w:date="2023-05-29T18:33:00Z"/>
              </w:rPr>
            </w:pPr>
            <w:ins w:id="1886" w:author="251 (USA)" w:date="2023-05-29T18:33:00Z">
              <w:r w:rsidRPr="00BE29DD">
                <w:t>Activity factor loss =10*log</w:t>
              </w:r>
              <w:r w:rsidRPr="00BE29DD">
                <w:rPr>
                  <w:vertAlign w:val="subscript"/>
                </w:rPr>
                <w:t>10</w:t>
              </w:r>
              <w:r w:rsidRPr="00BE29DD">
                <w:t>(active hours / 24) active hours is 8 hours (dB)</w:t>
              </w:r>
            </w:ins>
          </w:p>
        </w:tc>
      </w:tr>
      <w:tr w:rsidR="00AD0722" w:rsidRPr="00BE29DD" w14:paraId="3C51A33C" w14:textId="77777777" w:rsidTr="003C7838">
        <w:trPr>
          <w:trHeight w:val="600"/>
          <w:jc w:val="center"/>
          <w:ins w:id="1887"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9659AFF" w14:textId="77777777" w:rsidR="00AD0722" w:rsidRPr="00BE29DD" w:rsidRDefault="00AD0722">
            <w:pPr>
              <w:pStyle w:val="Tabletext"/>
              <w:rPr>
                <w:ins w:id="1888" w:author="251 (USA)" w:date="2023-05-29T18:33:00Z"/>
              </w:rPr>
            </w:pPr>
            <w:ins w:id="1889" w:author="251 (USA)" w:date="2023-05-29T18:33:00Z">
              <w:r w:rsidRPr="00BE29DD">
                <w:t>Percent simultaneously active ISM devices during the active time (%)</w:t>
              </w:r>
            </w:ins>
          </w:p>
        </w:tc>
        <w:tc>
          <w:tcPr>
            <w:tcW w:w="1540" w:type="dxa"/>
            <w:tcBorders>
              <w:top w:val="nil"/>
              <w:left w:val="nil"/>
              <w:bottom w:val="single" w:sz="4" w:space="0" w:color="auto"/>
              <w:right w:val="single" w:sz="4" w:space="0" w:color="auto"/>
            </w:tcBorders>
            <w:noWrap/>
            <w:vAlign w:val="center"/>
            <w:hideMark/>
          </w:tcPr>
          <w:p w14:paraId="59F81129" w14:textId="77777777" w:rsidR="00AD0722" w:rsidRPr="00BE29DD" w:rsidRDefault="00AD0722">
            <w:pPr>
              <w:pStyle w:val="Tabletext"/>
              <w:jc w:val="center"/>
              <w:rPr>
                <w:ins w:id="1890" w:author="251 (USA)" w:date="2023-05-29T18:33:00Z"/>
              </w:rPr>
            </w:pPr>
            <w:ins w:id="1891" w:author="251 (USA)" w:date="2023-05-29T18:33:00Z">
              <w:r w:rsidRPr="00BE29DD">
                <w:t>70</w:t>
              </w:r>
            </w:ins>
          </w:p>
        </w:tc>
        <w:tc>
          <w:tcPr>
            <w:tcW w:w="5390" w:type="dxa"/>
            <w:tcBorders>
              <w:top w:val="nil"/>
              <w:left w:val="nil"/>
              <w:bottom w:val="single" w:sz="4" w:space="0" w:color="auto"/>
              <w:right w:val="single" w:sz="4" w:space="0" w:color="auto"/>
            </w:tcBorders>
            <w:vAlign w:val="center"/>
          </w:tcPr>
          <w:p w14:paraId="1CB73AA6" w14:textId="77777777" w:rsidR="00AD0722" w:rsidRPr="00BE29DD" w:rsidRDefault="00AD0722">
            <w:pPr>
              <w:pStyle w:val="Tabletext"/>
              <w:rPr>
                <w:ins w:id="1892" w:author="251 (USA)" w:date="2023-05-29T18:33:00Z"/>
              </w:rPr>
            </w:pPr>
            <w:ins w:id="1893" w:author="251 (USA)" w:date="2023-05-29T18:33:00Z">
              <w:r w:rsidRPr="00BE29DD">
                <w:t>This is the percent of all ISM WPT devices that are simultaneously active with EESS being interfered</w:t>
              </w:r>
            </w:ins>
          </w:p>
        </w:tc>
      </w:tr>
      <w:tr w:rsidR="00AD0722" w:rsidRPr="00BE29DD" w14:paraId="34538496" w14:textId="77777777" w:rsidTr="003C7838">
        <w:trPr>
          <w:trHeight w:val="300"/>
          <w:jc w:val="center"/>
          <w:ins w:id="189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2EFFFBA" w14:textId="77777777" w:rsidR="00AD0722" w:rsidRPr="00BE29DD" w:rsidRDefault="00AD0722">
            <w:pPr>
              <w:pStyle w:val="Tabletext"/>
              <w:rPr>
                <w:ins w:id="1895" w:author="251 (USA)" w:date="2023-05-29T18:33:00Z"/>
              </w:rPr>
            </w:pPr>
            <w:ins w:id="1896" w:author="251 (USA)" w:date="2023-05-29T18:33:00Z">
              <w:r w:rsidRPr="00BE29DD">
                <w:t>Simultaneously active ISM devices factor, dB</w:t>
              </w:r>
            </w:ins>
          </w:p>
        </w:tc>
        <w:tc>
          <w:tcPr>
            <w:tcW w:w="1540" w:type="dxa"/>
            <w:tcBorders>
              <w:top w:val="nil"/>
              <w:left w:val="nil"/>
              <w:bottom w:val="single" w:sz="4" w:space="0" w:color="auto"/>
              <w:right w:val="single" w:sz="4" w:space="0" w:color="auto"/>
            </w:tcBorders>
            <w:noWrap/>
            <w:vAlign w:val="center"/>
            <w:hideMark/>
          </w:tcPr>
          <w:p w14:paraId="6C324E9F" w14:textId="77777777" w:rsidR="00AD0722" w:rsidRPr="00BE29DD" w:rsidRDefault="00AD0722">
            <w:pPr>
              <w:pStyle w:val="Tabletext"/>
              <w:jc w:val="center"/>
              <w:rPr>
                <w:ins w:id="1897" w:author="251 (USA)" w:date="2023-05-29T18:33:00Z"/>
              </w:rPr>
            </w:pPr>
            <w:ins w:id="1898" w:author="251 (USA)" w:date="2023-05-29T18:33:00Z">
              <w:r w:rsidRPr="00BE29DD">
                <w:t>1.55</w:t>
              </w:r>
            </w:ins>
          </w:p>
        </w:tc>
        <w:tc>
          <w:tcPr>
            <w:tcW w:w="5390" w:type="dxa"/>
            <w:tcBorders>
              <w:top w:val="nil"/>
              <w:left w:val="nil"/>
              <w:bottom w:val="single" w:sz="4" w:space="0" w:color="auto"/>
              <w:right w:val="single" w:sz="4" w:space="0" w:color="auto"/>
            </w:tcBorders>
            <w:vAlign w:val="center"/>
          </w:tcPr>
          <w:p w14:paraId="60FF119C" w14:textId="77777777" w:rsidR="00AD0722" w:rsidRPr="00BE29DD" w:rsidRDefault="00AD0722">
            <w:pPr>
              <w:pStyle w:val="Tabletext"/>
              <w:rPr>
                <w:ins w:id="1899" w:author="251 (USA)" w:date="2023-05-29T18:33:00Z"/>
              </w:rPr>
            </w:pPr>
            <w:ins w:id="1900" w:author="251 (USA)" w:date="2023-05-29T18:33:00Z">
              <w:r w:rsidRPr="00BE29DD">
                <w:t xml:space="preserve">Loss </w:t>
              </w:r>
              <w:proofErr w:type="gramStart"/>
              <w:r w:rsidRPr="00BE29DD">
                <w:t>due to the fact that</w:t>
              </w:r>
              <w:proofErr w:type="gramEnd"/>
              <w:r w:rsidRPr="00BE29DD">
                <w:t xml:space="preserve"> only a percent of devices is simultaneously active = 10xlog</w:t>
              </w:r>
              <w:r w:rsidRPr="00BE29DD">
                <w:rPr>
                  <w:vertAlign w:val="subscript"/>
                </w:rPr>
                <w:t>10</w:t>
              </w:r>
              <w:r w:rsidRPr="00BE29DD">
                <w:t>(0.7)</w:t>
              </w:r>
            </w:ins>
          </w:p>
        </w:tc>
      </w:tr>
      <w:tr w:rsidR="00AD0722" w:rsidRPr="00BE29DD" w14:paraId="6CB807E5" w14:textId="77777777" w:rsidTr="003C7838">
        <w:trPr>
          <w:trHeight w:val="300"/>
          <w:jc w:val="center"/>
          <w:ins w:id="190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3122C16" w14:textId="77777777" w:rsidR="00AD0722" w:rsidRPr="00BE29DD" w:rsidRDefault="00AD0722">
            <w:pPr>
              <w:pStyle w:val="Tabletext"/>
              <w:rPr>
                <w:ins w:id="1902" w:author="251 (USA)" w:date="2023-05-29T18:33:00Z"/>
              </w:rPr>
            </w:pPr>
            <w:ins w:id="1903" w:author="251 (USA)" w:date="2023-05-29T18:33:00Z">
              <w:r w:rsidRPr="00BE29DD">
                <w:t>Free Space Loss P.525 (dB)</w:t>
              </w:r>
            </w:ins>
          </w:p>
        </w:tc>
        <w:tc>
          <w:tcPr>
            <w:tcW w:w="1540" w:type="dxa"/>
            <w:tcBorders>
              <w:top w:val="nil"/>
              <w:left w:val="nil"/>
              <w:bottom w:val="single" w:sz="4" w:space="0" w:color="auto"/>
              <w:right w:val="single" w:sz="4" w:space="0" w:color="auto"/>
            </w:tcBorders>
            <w:noWrap/>
            <w:vAlign w:val="center"/>
            <w:hideMark/>
          </w:tcPr>
          <w:p w14:paraId="6B32074E" w14:textId="77777777" w:rsidR="00AD0722" w:rsidRPr="00BE29DD" w:rsidRDefault="00AD0722">
            <w:pPr>
              <w:pStyle w:val="Tabletext"/>
              <w:jc w:val="center"/>
              <w:rPr>
                <w:ins w:id="1904" w:author="251 (USA)" w:date="2023-05-29T18:33:00Z"/>
              </w:rPr>
            </w:pPr>
            <w:ins w:id="1905" w:author="251 (USA)" w:date="2023-05-29T18:33:00Z">
              <w:r w:rsidRPr="00BE29DD">
                <w:t>180.54</w:t>
              </w:r>
            </w:ins>
          </w:p>
        </w:tc>
        <w:tc>
          <w:tcPr>
            <w:tcW w:w="5390" w:type="dxa"/>
            <w:tcBorders>
              <w:top w:val="nil"/>
              <w:left w:val="nil"/>
              <w:bottom w:val="single" w:sz="4" w:space="0" w:color="auto"/>
              <w:right w:val="single" w:sz="4" w:space="0" w:color="auto"/>
            </w:tcBorders>
            <w:vAlign w:val="center"/>
          </w:tcPr>
          <w:p w14:paraId="794F27D5" w14:textId="77777777" w:rsidR="00AD0722" w:rsidRPr="00BE29DD" w:rsidRDefault="00AD0722">
            <w:pPr>
              <w:pStyle w:val="Tabletext"/>
              <w:rPr>
                <w:ins w:id="1906" w:author="251 (USA)" w:date="2023-05-29T18:33:00Z"/>
              </w:rPr>
            </w:pPr>
            <w:ins w:id="1907" w:author="251 (USA)" w:date="2023-05-29T18:33:00Z">
              <w:r w:rsidRPr="00BE29DD">
                <w:t>Frees space loss at the centre of the IFOV.</w:t>
              </w:r>
            </w:ins>
          </w:p>
        </w:tc>
      </w:tr>
      <w:tr w:rsidR="00AD0722" w:rsidRPr="00BE29DD" w14:paraId="6745670E" w14:textId="77777777" w:rsidTr="003C7838">
        <w:trPr>
          <w:trHeight w:val="300"/>
          <w:jc w:val="center"/>
          <w:ins w:id="190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13BD39" w14:textId="77777777" w:rsidR="00AD0722" w:rsidRPr="00BE29DD" w:rsidRDefault="00AD0722">
            <w:pPr>
              <w:pStyle w:val="Tabletext"/>
              <w:rPr>
                <w:ins w:id="1909" w:author="251 (USA)" w:date="2023-05-29T18:33:00Z"/>
              </w:rPr>
            </w:pPr>
            <w:ins w:id="1910" w:author="251 (USA)" w:date="2023-05-29T18:33:00Z">
              <w:r w:rsidRPr="00BE29DD">
                <w:t>Gaseous Loss P.676 (dB)</w:t>
              </w:r>
            </w:ins>
          </w:p>
        </w:tc>
        <w:tc>
          <w:tcPr>
            <w:tcW w:w="1540" w:type="dxa"/>
            <w:tcBorders>
              <w:top w:val="nil"/>
              <w:left w:val="nil"/>
              <w:bottom w:val="single" w:sz="4" w:space="0" w:color="auto"/>
              <w:right w:val="single" w:sz="4" w:space="0" w:color="auto"/>
            </w:tcBorders>
            <w:noWrap/>
            <w:vAlign w:val="center"/>
            <w:hideMark/>
          </w:tcPr>
          <w:p w14:paraId="6F4F163C" w14:textId="77777777" w:rsidR="00AD0722" w:rsidRPr="00BE29DD" w:rsidRDefault="00AD0722">
            <w:pPr>
              <w:pStyle w:val="Tabletext"/>
              <w:jc w:val="center"/>
              <w:rPr>
                <w:ins w:id="1911" w:author="251 (USA)" w:date="2023-05-29T18:33:00Z"/>
              </w:rPr>
            </w:pPr>
            <w:ins w:id="1912" w:author="251 (USA)" w:date="2023-05-29T18:33:00Z">
              <w:r w:rsidRPr="00BE29DD">
                <w:t>0.71</w:t>
              </w:r>
            </w:ins>
          </w:p>
        </w:tc>
        <w:tc>
          <w:tcPr>
            <w:tcW w:w="5390" w:type="dxa"/>
            <w:tcBorders>
              <w:top w:val="nil"/>
              <w:left w:val="nil"/>
              <w:bottom w:val="single" w:sz="4" w:space="0" w:color="auto"/>
              <w:right w:val="single" w:sz="4" w:space="0" w:color="auto"/>
            </w:tcBorders>
            <w:vAlign w:val="center"/>
          </w:tcPr>
          <w:p w14:paraId="4814F69B" w14:textId="77777777" w:rsidR="00AD0722" w:rsidRPr="00BE29DD" w:rsidRDefault="00AD0722">
            <w:pPr>
              <w:pStyle w:val="Tabletext"/>
              <w:rPr>
                <w:ins w:id="1913" w:author="251 (USA)" w:date="2023-05-29T18:33:00Z"/>
              </w:rPr>
            </w:pPr>
            <w:ins w:id="1914" w:author="251 (USA)" w:date="2023-05-29T18:33:00Z">
              <w:r w:rsidRPr="00BE29DD">
                <w:t>Gaseous loss using P.676 at the centre on the IFOV</w:t>
              </w:r>
            </w:ins>
          </w:p>
        </w:tc>
      </w:tr>
      <w:tr w:rsidR="00AD0722" w:rsidRPr="00BE29DD" w14:paraId="477645EC" w14:textId="77777777" w:rsidTr="003C7838">
        <w:trPr>
          <w:trHeight w:val="300"/>
          <w:jc w:val="center"/>
          <w:ins w:id="191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C8F809D" w14:textId="77777777" w:rsidR="00AD0722" w:rsidRPr="00BE29DD" w:rsidRDefault="00AD0722">
            <w:pPr>
              <w:pStyle w:val="Tabletext"/>
              <w:rPr>
                <w:ins w:id="1916" w:author="251 (USA)" w:date="2023-05-29T18:33:00Z"/>
              </w:rPr>
            </w:pPr>
            <w:ins w:id="1917" w:author="251 (USA)" w:date="2023-05-29T18:33:00Z">
              <w:r w:rsidRPr="00BE29DD">
                <w:t>Polarization mismatch loss (dB)</w:t>
              </w:r>
            </w:ins>
          </w:p>
        </w:tc>
        <w:tc>
          <w:tcPr>
            <w:tcW w:w="1540" w:type="dxa"/>
            <w:tcBorders>
              <w:top w:val="nil"/>
              <w:left w:val="nil"/>
              <w:bottom w:val="single" w:sz="4" w:space="0" w:color="auto"/>
              <w:right w:val="single" w:sz="4" w:space="0" w:color="auto"/>
            </w:tcBorders>
            <w:noWrap/>
            <w:vAlign w:val="center"/>
            <w:hideMark/>
          </w:tcPr>
          <w:p w14:paraId="584602E4" w14:textId="77777777" w:rsidR="00AD0722" w:rsidRPr="00BE29DD" w:rsidRDefault="00AD0722">
            <w:pPr>
              <w:pStyle w:val="Tabletext"/>
              <w:jc w:val="center"/>
              <w:rPr>
                <w:ins w:id="1918" w:author="251 (USA)" w:date="2023-05-29T18:33:00Z"/>
              </w:rPr>
            </w:pPr>
            <w:ins w:id="1919" w:author="251 (USA)" w:date="2023-05-29T18:33:00Z">
              <w:r w:rsidRPr="00BE29DD">
                <w:t>3</w:t>
              </w:r>
            </w:ins>
          </w:p>
        </w:tc>
        <w:tc>
          <w:tcPr>
            <w:tcW w:w="5390" w:type="dxa"/>
            <w:tcBorders>
              <w:top w:val="nil"/>
              <w:left w:val="nil"/>
              <w:bottom w:val="single" w:sz="4" w:space="0" w:color="auto"/>
              <w:right w:val="single" w:sz="4" w:space="0" w:color="auto"/>
            </w:tcBorders>
            <w:vAlign w:val="center"/>
          </w:tcPr>
          <w:p w14:paraId="10E9C869" w14:textId="77777777" w:rsidR="00AD0722" w:rsidRPr="00BE29DD" w:rsidRDefault="00AD0722">
            <w:pPr>
              <w:pStyle w:val="Tabletext"/>
              <w:rPr>
                <w:ins w:id="1920" w:author="251 (USA)" w:date="2023-05-29T18:33:00Z"/>
              </w:rPr>
            </w:pPr>
            <w:ins w:id="1921" w:author="251 (USA)" w:date="2023-05-29T18:33:00Z">
              <w:r w:rsidRPr="00BE29DD">
                <w:t>Polarization mismatch using P.619</w:t>
              </w:r>
            </w:ins>
          </w:p>
          <w:p w14:paraId="73BA26FA" w14:textId="77777777" w:rsidR="00AD0722" w:rsidRPr="00BE29DD" w:rsidRDefault="00AD0722">
            <w:pPr>
              <w:pStyle w:val="Tabletext"/>
              <w:rPr>
                <w:ins w:id="1922" w:author="251 (USA)" w:date="2023-05-29T18:33:00Z"/>
              </w:rPr>
            </w:pPr>
            <w:ins w:id="1923" w:author="251 (USA)" w:date="2023-05-29T18:33:00Z">
              <w:r w:rsidRPr="00BE29DD">
                <w:t>ISM device is assumed to have horizontal linear polarization.</w:t>
              </w:r>
            </w:ins>
          </w:p>
        </w:tc>
      </w:tr>
      <w:tr w:rsidR="00AD0722" w:rsidRPr="00BE29DD" w:rsidDel="00151481" w14:paraId="143E7B3B" w14:textId="0684AD9B" w:rsidTr="003C7838">
        <w:trPr>
          <w:trHeight w:val="1200"/>
          <w:jc w:val="center"/>
          <w:ins w:id="1924" w:author="251 (USA)" w:date="2023-05-29T18:33:00Z"/>
          <w:del w:id="1925" w:author="USA - June 2026" w:date="2026-02-20T11:28:00Z"/>
        </w:trPr>
        <w:tc>
          <w:tcPr>
            <w:tcW w:w="2605" w:type="dxa"/>
            <w:tcBorders>
              <w:top w:val="nil"/>
              <w:left w:val="single" w:sz="4" w:space="0" w:color="auto"/>
              <w:bottom w:val="single" w:sz="4" w:space="0" w:color="auto"/>
              <w:right w:val="single" w:sz="4" w:space="0" w:color="auto"/>
            </w:tcBorders>
            <w:vAlign w:val="center"/>
          </w:tcPr>
          <w:p w14:paraId="1F654760" w14:textId="4D87C4CE" w:rsidR="00AD0722" w:rsidRPr="00BE29DD" w:rsidDel="00151481" w:rsidRDefault="00AD0722">
            <w:pPr>
              <w:pStyle w:val="Tabletext"/>
              <w:rPr>
                <w:ins w:id="1926" w:author="251 (USA)" w:date="2023-05-29T18:33:00Z"/>
                <w:del w:id="1927" w:author="USA - June 2026" w:date="2026-02-20T11:28:00Z" w16du:dateUtc="2026-02-20T19:28:00Z"/>
              </w:rPr>
            </w:pPr>
          </w:p>
        </w:tc>
        <w:tc>
          <w:tcPr>
            <w:tcW w:w="1540" w:type="dxa"/>
            <w:tcBorders>
              <w:top w:val="nil"/>
              <w:left w:val="nil"/>
              <w:bottom w:val="single" w:sz="4" w:space="0" w:color="auto"/>
              <w:right w:val="single" w:sz="4" w:space="0" w:color="auto"/>
            </w:tcBorders>
            <w:noWrap/>
            <w:vAlign w:val="center"/>
          </w:tcPr>
          <w:p w14:paraId="0B700326" w14:textId="6C95E076" w:rsidR="00AD0722" w:rsidRPr="00BE29DD" w:rsidDel="00151481" w:rsidRDefault="00AD0722">
            <w:pPr>
              <w:pStyle w:val="Tabletext"/>
              <w:jc w:val="center"/>
              <w:rPr>
                <w:ins w:id="1928" w:author="251 (USA)" w:date="2023-05-29T18:33:00Z"/>
                <w:del w:id="1929" w:author="USA - June 2026" w:date="2026-02-20T11:28:00Z" w16du:dateUtc="2026-02-20T19:28:00Z"/>
              </w:rPr>
            </w:pPr>
          </w:p>
        </w:tc>
        <w:tc>
          <w:tcPr>
            <w:tcW w:w="5390" w:type="dxa"/>
            <w:tcBorders>
              <w:top w:val="nil"/>
              <w:left w:val="nil"/>
              <w:bottom w:val="single" w:sz="4" w:space="0" w:color="auto"/>
              <w:right w:val="single" w:sz="4" w:space="0" w:color="auto"/>
            </w:tcBorders>
            <w:vAlign w:val="center"/>
          </w:tcPr>
          <w:p w14:paraId="6335710A" w14:textId="4CD0EF99" w:rsidR="00AD0722" w:rsidRPr="00BE29DD" w:rsidDel="00151481" w:rsidRDefault="00AD0722">
            <w:pPr>
              <w:pStyle w:val="Tabletext"/>
              <w:rPr>
                <w:ins w:id="1930" w:author="251 (USA)" w:date="2023-05-29T18:33:00Z"/>
                <w:del w:id="1931" w:author="USA - June 2026" w:date="2026-02-20T11:28:00Z" w16du:dateUtc="2026-02-20T19:28:00Z"/>
              </w:rPr>
            </w:pPr>
          </w:p>
        </w:tc>
      </w:tr>
      <w:tr w:rsidR="00AD0722" w:rsidRPr="00BE29DD" w14:paraId="5229AFC5" w14:textId="77777777" w:rsidTr="003C7838">
        <w:trPr>
          <w:trHeight w:val="300"/>
          <w:jc w:val="center"/>
          <w:ins w:id="193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C0A3DCE" w14:textId="77777777" w:rsidR="00AD0722" w:rsidRPr="00BE29DD" w:rsidRDefault="00AD0722">
            <w:pPr>
              <w:pStyle w:val="Tabletext"/>
              <w:rPr>
                <w:ins w:id="1933" w:author="251 (USA)" w:date="2023-05-29T18:33:00Z"/>
              </w:rPr>
            </w:pPr>
            <w:ins w:id="1934" w:author="251 (USA)" w:date="2023-05-29T18:33:00Z">
              <w:r w:rsidRPr="00BE29DD">
                <w:t>Total Activity Adjustments (dB)</w:t>
              </w:r>
            </w:ins>
          </w:p>
        </w:tc>
        <w:tc>
          <w:tcPr>
            <w:tcW w:w="1540" w:type="dxa"/>
            <w:tcBorders>
              <w:top w:val="nil"/>
              <w:left w:val="nil"/>
              <w:bottom w:val="single" w:sz="4" w:space="0" w:color="auto"/>
              <w:right w:val="single" w:sz="4" w:space="0" w:color="auto"/>
            </w:tcBorders>
            <w:noWrap/>
            <w:vAlign w:val="center"/>
            <w:hideMark/>
          </w:tcPr>
          <w:p w14:paraId="6FF1EA97" w14:textId="77777777" w:rsidR="00AD0722" w:rsidRPr="00BE29DD" w:rsidRDefault="00AD0722">
            <w:pPr>
              <w:pStyle w:val="Tabletext"/>
              <w:jc w:val="center"/>
              <w:rPr>
                <w:ins w:id="1935" w:author="251 (USA)" w:date="2023-05-29T18:33:00Z"/>
              </w:rPr>
            </w:pPr>
            <w:ins w:id="1936" w:author="251 (USA)" w:date="2023-05-29T18:33:00Z">
              <w:r w:rsidRPr="00BE29DD">
                <w:t>6.32</w:t>
              </w:r>
            </w:ins>
          </w:p>
        </w:tc>
        <w:tc>
          <w:tcPr>
            <w:tcW w:w="5390" w:type="dxa"/>
            <w:tcBorders>
              <w:top w:val="nil"/>
              <w:left w:val="nil"/>
              <w:bottom w:val="single" w:sz="4" w:space="0" w:color="auto"/>
              <w:right w:val="single" w:sz="4" w:space="0" w:color="auto"/>
            </w:tcBorders>
            <w:vAlign w:val="center"/>
          </w:tcPr>
          <w:p w14:paraId="2EC18C22" w14:textId="77777777" w:rsidR="00AD0722" w:rsidRPr="00BE29DD" w:rsidRDefault="00AD0722">
            <w:pPr>
              <w:pStyle w:val="Tabletext"/>
              <w:rPr>
                <w:ins w:id="1937" w:author="251 (USA)" w:date="2023-05-29T18:33:00Z"/>
              </w:rPr>
            </w:pPr>
            <w:ins w:id="1938" w:author="251 (USA)" w:date="2023-05-29T18:33:00Z">
              <w:r w:rsidRPr="00BE29DD">
                <w:t>Total activity adjustment from the above (4.77+1.55)</w:t>
              </w:r>
            </w:ins>
          </w:p>
        </w:tc>
      </w:tr>
      <w:tr w:rsidR="00AD0722" w:rsidRPr="00BE29DD" w14:paraId="1DC4AEBD" w14:textId="77777777" w:rsidTr="003C7838">
        <w:trPr>
          <w:trHeight w:val="300"/>
          <w:jc w:val="center"/>
          <w:ins w:id="1939"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2448F3FB" w14:textId="77777777" w:rsidR="00AD0722" w:rsidRPr="00BE29DD" w:rsidRDefault="00AD0722">
            <w:pPr>
              <w:pStyle w:val="Tabletext"/>
              <w:jc w:val="center"/>
              <w:rPr>
                <w:ins w:id="1940" w:author="251 (USA)" w:date="2023-05-29T18:33:00Z"/>
                <w:b/>
                <w:bCs/>
              </w:rPr>
            </w:pPr>
            <w:ins w:id="1941" w:author="251 (USA)" w:date="2023-05-29T18:33:00Z">
              <w:r w:rsidRPr="00BE29DD">
                <w:rPr>
                  <w:b/>
                  <w:bCs/>
                </w:rPr>
                <w:lastRenderedPageBreak/>
                <w:t>Calculations</w:t>
              </w:r>
            </w:ins>
          </w:p>
        </w:tc>
      </w:tr>
      <w:tr w:rsidR="00AD0722" w:rsidRPr="00BE29DD" w14:paraId="21FC3C53" w14:textId="77777777" w:rsidTr="003C7838">
        <w:trPr>
          <w:trHeight w:val="300"/>
          <w:jc w:val="center"/>
          <w:ins w:id="194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D70583D" w14:textId="77777777" w:rsidR="00AD0722" w:rsidRPr="00BE29DD" w:rsidRDefault="00AD0722">
            <w:pPr>
              <w:pStyle w:val="Tabletext"/>
              <w:rPr>
                <w:ins w:id="1943" w:author="251 (USA)" w:date="2023-05-29T18:33:00Z"/>
              </w:rPr>
            </w:pPr>
            <w:ins w:id="1944" w:author="251 (USA)" w:date="2023-05-29T18:33:00Z">
              <w:r w:rsidRPr="00BE29DD">
                <w:t xml:space="preserve">Total Interference at EESS dB(W/MHz) </w:t>
              </w:r>
            </w:ins>
          </w:p>
        </w:tc>
        <w:tc>
          <w:tcPr>
            <w:tcW w:w="1540" w:type="dxa"/>
            <w:tcBorders>
              <w:top w:val="nil"/>
              <w:left w:val="nil"/>
              <w:bottom w:val="single" w:sz="4" w:space="0" w:color="auto"/>
              <w:right w:val="single" w:sz="4" w:space="0" w:color="auto"/>
            </w:tcBorders>
            <w:noWrap/>
            <w:vAlign w:val="center"/>
            <w:hideMark/>
          </w:tcPr>
          <w:p w14:paraId="79F5CBE3" w14:textId="77777777" w:rsidR="00AD0722" w:rsidRPr="00BE29DD" w:rsidRDefault="00AD0722">
            <w:pPr>
              <w:pStyle w:val="Tabletext"/>
              <w:jc w:val="center"/>
              <w:rPr>
                <w:ins w:id="1945" w:author="251 (USA)" w:date="2023-05-29T18:33:00Z"/>
              </w:rPr>
            </w:pPr>
            <w:ins w:id="1946" w:author="Chamova, Alisa" w:date="2023-06-07T10:46:00Z">
              <w:r w:rsidRPr="00BE29DD">
                <w:t>–</w:t>
              </w:r>
            </w:ins>
            <w:ins w:id="1947" w:author="251 (USA)" w:date="2023-05-29T18:33:00Z">
              <w:r w:rsidRPr="00BE29DD">
                <w:t>199.79</w:t>
              </w:r>
            </w:ins>
          </w:p>
        </w:tc>
        <w:tc>
          <w:tcPr>
            <w:tcW w:w="5390" w:type="dxa"/>
            <w:tcBorders>
              <w:top w:val="nil"/>
              <w:left w:val="nil"/>
              <w:bottom w:val="single" w:sz="4" w:space="0" w:color="auto"/>
              <w:right w:val="single" w:sz="4" w:space="0" w:color="auto"/>
            </w:tcBorders>
            <w:vAlign w:val="center"/>
          </w:tcPr>
          <w:p w14:paraId="659BB85A" w14:textId="77777777" w:rsidR="00AD0722" w:rsidRPr="00BE29DD" w:rsidRDefault="00AD0722">
            <w:pPr>
              <w:pStyle w:val="Tabletext"/>
              <w:rPr>
                <w:ins w:id="1948" w:author="251 (USA)" w:date="2023-05-29T18:33:00Z"/>
              </w:rPr>
            </w:pPr>
            <w:ins w:id="1949" w:author="251 (USA)" w:date="2023-05-29T18:33:00Z">
              <w:r w:rsidRPr="00BE29DD">
                <w:t>This is the level after all the adjustments at the EESS in MHz</w:t>
              </w:r>
            </w:ins>
          </w:p>
        </w:tc>
      </w:tr>
      <w:tr w:rsidR="00AD0722" w:rsidRPr="00BE29DD" w14:paraId="072A3772" w14:textId="77777777" w:rsidTr="003C7838">
        <w:trPr>
          <w:trHeight w:val="300"/>
          <w:jc w:val="center"/>
          <w:ins w:id="195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4A2F7A5" w14:textId="77777777" w:rsidR="00AD0722" w:rsidRPr="00BE29DD" w:rsidRDefault="00AD0722">
            <w:pPr>
              <w:pStyle w:val="Tabletext"/>
              <w:rPr>
                <w:ins w:id="1951" w:author="251 (USA)" w:date="2023-05-29T18:33:00Z"/>
              </w:rPr>
            </w:pPr>
            <w:ins w:id="1952" w:author="251 (USA)" w:date="2023-05-29T18:33:00Z">
              <w:r w:rsidRPr="00BE29DD">
                <w:t xml:space="preserve">Interference at EESS </w:t>
              </w:r>
              <w:proofErr w:type="gramStart"/>
              <w:r w:rsidRPr="00BE29DD">
                <w:t>dB(</w:t>
              </w:r>
              <w:proofErr w:type="gramEnd"/>
              <w:r w:rsidRPr="00BE29DD">
                <w:t xml:space="preserve">W in 200 MHz) </w:t>
              </w:r>
            </w:ins>
          </w:p>
        </w:tc>
        <w:tc>
          <w:tcPr>
            <w:tcW w:w="1540" w:type="dxa"/>
            <w:tcBorders>
              <w:top w:val="nil"/>
              <w:left w:val="nil"/>
              <w:bottom w:val="single" w:sz="4" w:space="0" w:color="auto"/>
              <w:right w:val="single" w:sz="4" w:space="0" w:color="auto"/>
            </w:tcBorders>
            <w:noWrap/>
            <w:vAlign w:val="center"/>
            <w:hideMark/>
          </w:tcPr>
          <w:p w14:paraId="5B035752" w14:textId="77777777" w:rsidR="00AD0722" w:rsidRPr="00BE29DD" w:rsidRDefault="00AD0722">
            <w:pPr>
              <w:pStyle w:val="Tabletext"/>
              <w:jc w:val="center"/>
              <w:rPr>
                <w:ins w:id="1953" w:author="251 (USA)" w:date="2023-05-29T18:33:00Z"/>
              </w:rPr>
            </w:pPr>
            <w:ins w:id="1954" w:author="Chamova, Alisa" w:date="2023-06-07T10:46:00Z">
              <w:r w:rsidRPr="00BE29DD">
                <w:t>–</w:t>
              </w:r>
            </w:ins>
            <w:ins w:id="1955" w:author="251 (USA)" w:date="2023-05-29T18:33:00Z">
              <w:r w:rsidRPr="00BE29DD">
                <w:t>176.79</w:t>
              </w:r>
            </w:ins>
          </w:p>
        </w:tc>
        <w:tc>
          <w:tcPr>
            <w:tcW w:w="5390" w:type="dxa"/>
            <w:tcBorders>
              <w:top w:val="nil"/>
              <w:left w:val="nil"/>
              <w:bottom w:val="single" w:sz="4" w:space="0" w:color="auto"/>
              <w:right w:val="single" w:sz="4" w:space="0" w:color="auto"/>
            </w:tcBorders>
            <w:vAlign w:val="center"/>
          </w:tcPr>
          <w:p w14:paraId="2A39D196" w14:textId="77777777" w:rsidR="00AD0722" w:rsidRPr="00BE29DD" w:rsidRDefault="00AD0722">
            <w:pPr>
              <w:pStyle w:val="Tabletext"/>
              <w:rPr>
                <w:ins w:id="1956" w:author="251 (USA)" w:date="2023-05-29T18:33:00Z"/>
              </w:rPr>
            </w:pPr>
            <w:ins w:id="1957" w:author="251 (USA)" w:date="2023-05-29T18:33:00Z">
              <w:r w:rsidRPr="00BE29DD">
                <w:t xml:space="preserve">Convert to </w:t>
              </w:r>
              <w:proofErr w:type="gramStart"/>
              <w:r w:rsidRPr="00BE29DD">
                <w:t>dB(</w:t>
              </w:r>
              <w:proofErr w:type="gramEnd"/>
              <w:r w:rsidRPr="00BE29DD">
                <w:t>W/200 MHz)</w:t>
              </w:r>
            </w:ins>
          </w:p>
        </w:tc>
      </w:tr>
      <w:tr w:rsidR="00AD0722" w:rsidRPr="00BE29DD" w14:paraId="5C50AB41" w14:textId="77777777" w:rsidTr="003C7838">
        <w:trPr>
          <w:trHeight w:val="600"/>
          <w:jc w:val="center"/>
          <w:ins w:id="1958" w:author="251 (USA)" w:date="2023-05-29T18:33:00Z"/>
        </w:trPr>
        <w:tc>
          <w:tcPr>
            <w:tcW w:w="2605" w:type="dxa"/>
            <w:tcBorders>
              <w:top w:val="nil"/>
              <w:left w:val="single" w:sz="4" w:space="0" w:color="auto"/>
              <w:bottom w:val="single" w:sz="4" w:space="0" w:color="auto"/>
              <w:right w:val="single" w:sz="4" w:space="0" w:color="auto"/>
            </w:tcBorders>
            <w:vAlign w:val="center"/>
          </w:tcPr>
          <w:p w14:paraId="799DBC9E" w14:textId="77777777" w:rsidR="00AD0722" w:rsidRPr="00BE29DD" w:rsidRDefault="00AD0722">
            <w:pPr>
              <w:pStyle w:val="Tabletext"/>
              <w:rPr>
                <w:ins w:id="1959" w:author="251 (USA)" w:date="2023-05-29T18:33:00Z"/>
              </w:rPr>
            </w:pPr>
            <w:ins w:id="1960" w:author="251 (USA)" w:date="2023-05-29T18:33:00Z">
              <w:r w:rsidRPr="00BE29DD">
                <w:t>P.2108. Prediction of clutter loss</w:t>
              </w:r>
            </w:ins>
          </w:p>
        </w:tc>
        <w:tc>
          <w:tcPr>
            <w:tcW w:w="1540" w:type="dxa"/>
            <w:tcBorders>
              <w:top w:val="nil"/>
              <w:left w:val="nil"/>
              <w:bottom w:val="single" w:sz="4" w:space="0" w:color="auto"/>
              <w:right w:val="single" w:sz="4" w:space="0" w:color="auto"/>
            </w:tcBorders>
            <w:noWrap/>
            <w:vAlign w:val="center"/>
          </w:tcPr>
          <w:p w14:paraId="335A000C" w14:textId="77777777" w:rsidR="00AD0722" w:rsidRPr="00BE29DD" w:rsidRDefault="00AD0722">
            <w:pPr>
              <w:pStyle w:val="Tabletext"/>
              <w:jc w:val="center"/>
              <w:rPr>
                <w:ins w:id="1961" w:author="251 (USA)" w:date="2023-05-29T18:33:00Z"/>
              </w:rPr>
            </w:pPr>
            <w:ins w:id="1962" w:author="251 (USA)" w:date="2023-05-29T18:33:00Z">
              <w:r w:rsidRPr="00BE29DD">
                <w:t>Median: 3.08</w:t>
              </w:r>
            </w:ins>
            <w:ins w:id="1963" w:author="Chamova, Alisa" w:date="2023-06-07T10:46:00Z">
              <w:r w:rsidRPr="00BE29DD">
                <w:t> </w:t>
              </w:r>
            </w:ins>
            <w:ins w:id="1964"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EC08F93" w14:textId="77777777" w:rsidR="00AD0722" w:rsidRPr="00BE29DD" w:rsidRDefault="00AD0722">
            <w:pPr>
              <w:pStyle w:val="Tabletext"/>
              <w:rPr>
                <w:ins w:id="1965" w:author="251 (USA)" w:date="2023-05-29T18:33:00Z"/>
              </w:rPr>
            </w:pPr>
            <w:ins w:id="1966" w:author="251 (USA)" w:date="2023-05-29T18:33:00Z">
              <w:r w:rsidRPr="00BE29DD">
                <w:t>A random Percentage location is assigned to each ISM WPT device based on P.2108 CDF.</w:t>
              </w:r>
            </w:ins>
          </w:p>
        </w:tc>
      </w:tr>
      <w:tr w:rsidR="00AD0722" w:rsidRPr="00BE29DD" w14:paraId="50CA588C" w14:textId="77777777" w:rsidTr="003C7838">
        <w:trPr>
          <w:trHeight w:val="600"/>
          <w:jc w:val="center"/>
          <w:ins w:id="1967" w:author="251 (USA)" w:date="2023-05-29T18:33:00Z"/>
        </w:trPr>
        <w:tc>
          <w:tcPr>
            <w:tcW w:w="2605" w:type="dxa"/>
            <w:tcBorders>
              <w:top w:val="nil"/>
              <w:left w:val="single" w:sz="4" w:space="0" w:color="auto"/>
              <w:bottom w:val="single" w:sz="4" w:space="0" w:color="auto"/>
              <w:right w:val="single" w:sz="4" w:space="0" w:color="auto"/>
            </w:tcBorders>
            <w:vAlign w:val="center"/>
          </w:tcPr>
          <w:p w14:paraId="1DC6C6F0" w14:textId="77777777" w:rsidR="00AD0722" w:rsidRPr="00BE29DD" w:rsidRDefault="00AD0722">
            <w:pPr>
              <w:pStyle w:val="Tabletext"/>
              <w:rPr>
                <w:ins w:id="1968" w:author="251 (USA)" w:date="2023-05-29T18:33:00Z"/>
              </w:rPr>
            </w:pPr>
            <w:ins w:id="1969" w:author="251 (USA)" w:date="2023-05-29T18:33:00Z">
              <w:r w:rsidRPr="00BE29DD">
                <w:t>P.2109. Prediction of building entry loss</w:t>
              </w:r>
            </w:ins>
          </w:p>
        </w:tc>
        <w:tc>
          <w:tcPr>
            <w:tcW w:w="1540" w:type="dxa"/>
            <w:tcBorders>
              <w:top w:val="nil"/>
              <w:left w:val="nil"/>
              <w:bottom w:val="single" w:sz="4" w:space="0" w:color="auto"/>
              <w:right w:val="single" w:sz="4" w:space="0" w:color="auto"/>
            </w:tcBorders>
            <w:noWrap/>
            <w:vAlign w:val="center"/>
          </w:tcPr>
          <w:p w14:paraId="6DCAB55C" w14:textId="77777777" w:rsidR="00AD0722" w:rsidRPr="00BE29DD" w:rsidRDefault="00AD0722">
            <w:pPr>
              <w:pStyle w:val="Tabletext"/>
              <w:jc w:val="center"/>
              <w:rPr>
                <w:ins w:id="1970" w:author="251 (USA)" w:date="2023-05-29T18:33:00Z"/>
              </w:rPr>
            </w:pPr>
            <w:ins w:id="1971" w:author="251 (USA)" w:date="2023-05-29T18:33:00Z">
              <w:r w:rsidRPr="00BE29DD">
                <w:t>Median: 17.5</w:t>
              </w:r>
            </w:ins>
            <w:ins w:id="1972" w:author="Chamova, Alisa" w:date="2023-06-07T10:47:00Z">
              <w:r w:rsidRPr="00BE29DD">
                <w:t> </w:t>
              </w:r>
            </w:ins>
            <w:ins w:id="1973"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49C71E7" w14:textId="77777777" w:rsidR="00AD0722" w:rsidRPr="00BE29DD" w:rsidRDefault="00AD0722">
            <w:pPr>
              <w:pStyle w:val="Tabletext"/>
              <w:rPr>
                <w:ins w:id="1974" w:author="251 (USA)" w:date="2023-05-29T18:33:00Z"/>
              </w:rPr>
            </w:pPr>
            <w:ins w:id="1975" w:author="251 (USA)" w:date="2023-05-29T18:33:00Z">
              <w:r w:rsidRPr="00BE29DD">
                <w:t>A random value for probability that loss is not exceeded is assigned to each ISM WPT device. The model can be used within a Monte Carlo method, but it should be noted that the model has only been validated against empirical data over the probability range 0.01 to 0.99. The building loss is calculated for 70% traditional buildings and 30% Thermally Efficient buildings.</w:t>
              </w:r>
            </w:ins>
          </w:p>
        </w:tc>
      </w:tr>
      <w:tr w:rsidR="00AD0722" w:rsidRPr="00BE29DD" w14:paraId="73A74351" w14:textId="77777777" w:rsidTr="003C7838">
        <w:trPr>
          <w:trHeight w:val="600"/>
          <w:jc w:val="center"/>
          <w:ins w:id="197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DB3E472" w14:textId="77777777" w:rsidR="00AD0722" w:rsidRPr="00BE29DD" w:rsidRDefault="00AD0722">
            <w:pPr>
              <w:pStyle w:val="Tabletext"/>
              <w:rPr>
                <w:ins w:id="1977" w:author="251 (USA)" w:date="2023-05-29T18:33:00Z"/>
              </w:rPr>
            </w:pPr>
            <w:ins w:id="1978" w:author="251 (USA)" w:date="2023-05-29T18:33:00Z">
              <w:r w:rsidRPr="00BE29DD">
                <w:t xml:space="preserve">Results for Number of Devices that would Exceed -166 </w:t>
              </w:r>
              <w:proofErr w:type="spellStart"/>
              <w:r w:rsidRPr="00BE29DD">
                <w:t>dBW</w:t>
              </w:r>
              <w:proofErr w:type="spellEnd"/>
              <w:r w:rsidRPr="00BE29DD">
                <w:t>/200 MHz</w:t>
              </w:r>
            </w:ins>
          </w:p>
        </w:tc>
        <w:tc>
          <w:tcPr>
            <w:tcW w:w="1540" w:type="dxa"/>
            <w:tcBorders>
              <w:top w:val="nil"/>
              <w:left w:val="nil"/>
              <w:bottom w:val="single" w:sz="4" w:space="0" w:color="auto"/>
              <w:right w:val="single" w:sz="4" w:space="0" w:color="auto"/>
            </w:tcBorders>
            <w:noWrap/>
            <w:vAlign w:val="center"/>
            <w:hideMark/>
          </w:tcPr>
          <w:p w14:paraId="794FF7B3" w14:textId="77777777" w:rsidR="00AD0722" w:rsidRPr="00BE29DD" w:rsidRDefault="00AD0722">
            <w:pPr>
              <w:pStyle w:val="Tabletext"/>
              <w:jc w:val="center"/>
              <w:rPr>
                <w:ins w:id="1979" w:author="251 (USA)" w:date="2023-05-29T18:33:00Z"/>
              </w:rPr>
            </w:pPr>
          </w:p>
        </w:tc>
        <w:tc>
          <w:tcPr>
            <w:tcW w:w="5390" w:type="dxa"/>
            <w:tcBorders>
              <w:top w:val="nil"/>
              <w:left w:val="nil"/>
              <w:bottom w:val="single" w:sz="4" w:space="0" w:color="auto"/>
              <w:right w:val="single" w:sz="4" w:space="0" w:color="auto"/>
            </w:tcBorders>
            <w:vAlign w:val="center"/>
          </w:tcPr>
          <w:p w14:paraId="0BDE8BD6" w14:textId="77777777" w:rsidR="00AD0722" w:rsidRPr="00BE29DD" w:rsidRDefault="00AD0722">
            <w:pPr>
              <w:pStyle w:val="Tabletext"/>
              <w:rPr>
                <w:ins w:id="1980" w:author="251 (USA)" w:date="2023-05-29T18:33:00Z"/>
              </w:rPr>
            </w:pPr>
            <w:ins w:id="1981" w:author="251 (USA)" w:date="2023-05-29T18:33:00Z">
              <w:r w:rsidRPr="00BE29DD">
                <w:t>This step we aggregate the ISM WPT device signal level at the sensor until the aggregate signal level is close to the protection criteria but does not exceed it.</w:t>
              </w:r>
            </w:ins>
          </w:p>
        </w:tc>
      </w:tr>
      <w:tr w:rsidR="00AD0722" w:rsidRPr="00BE29DD" w14:paraId="485B23B7" w14:textId="77777777" w:rsidTr="003C7838">
        <w:trPr>
          <w:trHeight w:val="900"/>
          <w:jc w:val="center"/>
          <w:ins w:id="198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2CE6B91" w14:textId="77777777" w:rsidR="00AD0722" w:rsidRPr="00BE29DD" w:rsidRDefault="00AD0722">
            <w:pPr>
              <w:pStyle w:val="Tabletext"/>
              <w:rPr>
                <w:ins w:id="1983" w:author="251 (USA)" w:date="2023-05-29T18:33:00Z"/>
              </w:rPr>
            </w:pPr>
            <w:ins w:id="1984" w:author="251 (USA)" w:date="2023-05-29T18:33:00Z">
              <w:r w:rsidRPr="00BE29DD">
                <w:t>Worst case (Lowest) Aggregated Number of ISM WPT Devices</w:t>
              </w:r>
            </w:ins>
          </w:p>
        </w:tc>
        <w:tc>
          <w:tcPr>
            <w:tcW w:w="1540" w:type="dxa"/>
            <w:tcBorders>
              <w:top w:val="nil"/>
              <w:left w:val="nil"/>
              <w:bottom w:val="single" w:sz="4" w:space="0" w:color="auto"/>
              <w:right w:val="single" w:sz="4" w:space="0" w:color="auto"/>
            </w:tcBorders>
            <w:noWrap/>
            <w:vAlign w:val="center"/>
            <w:hideMark/>
          </w:tcPr>
          <w:p w14:paraId="74017E4D" w14:textId="77777777" w:rsidR="00AD0722" w:rsidRPr="00BE29DD" w:rsidRDefault="00AD0722">
            <w:pPr>
              <w:pStyle w:val="Tabletext"/>
              <w:jc w:val="center"/>
              <w:rPr>
                <w:ins w:id="1985" w:author="251 (USA)" w:date="2023-05-29T18:33:00Z"/>
              </w:rPr>
            </w:pPr>
            <w:ins w:id="1986" w:author="251 (USA)" w:date="2023-05-29T18:33:00Z">
              <w:r w:rsidRPr="00BE29DD">
                <w:t>18,810</w:t>
              </w:r>
            </w:ins>
          </w:p>
        </w:tc>
        <w:tc>
          <w:tcPr>
            <w:tcW w:w="5390" w:type="dxa"/>
            <w:tcBorders>
              <w:top w:val="nil"/>
              <w:left w:val="nil"/>
              <w:bottom w:val="single" w:sz="4" w:space="0" w:color="auto"/>
              <w:right w:val="single" w:sz="4" w:space="0" w:color="auto"/>
            </w:tcBorders>
            <w:vAlign w:val="center"/>
          </w:tcPr>
          <w:p w14:paraId="78574E13" w14:textId="77777777" w:rsidR="00AD0722" w:rsidRPr="00BE29DD" w:rsidRDefault="00AD0722">
            <w:pPr>
              <w:pStyle w:val="Tabletext"/>
              <w:rPr>
                <w:ins w:id="1987" w:author="251 (USA)" w:date="2023-05-29T18:33:00Z"/>
              </w:rPr>
            </w:pPr>
            <w:ins w:id="1988" w:author="251 (USA)" w:date="2023-05-29T18:33:00Z">
              <w:r w:rsidRPr="00BE29DD">
                <w:t>This is the total number of devices that and be added without exceeding the EESS protection threshold level.</w:t>
              </w:r>
            </w:ins>
          </w:p>
        </w:tc>
      </w:tr>
      <w:tr w:rsidR="00AD0722" w:rsidRPr="00BE29DD" w14:paraId="6F6BD098" w14:textId="77777777" w:rsidTr="003C7838">
        <w:trPr>
          <w:trHeight w:val="300"/>
          <w:jc w:val="center"/>
          <w:ins w:id="198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760436" w14:textId="77777777" w:rsidR="00AD0722" w:rsidRPr="00BE29DD" w:rsidRDefault="00AD0722">
            <w:pPr>
              <w:pStyle w:val="Tabletext"/>
              <w:rPr>
                <w:ins w:id="1990" w:author="251 (USA)" w:date="2023-05-29T18:33:00Z"/>
              </w:rPr>
            </w:pPr>
            <w:ins w:id="1991" w:author="251 (USA)" w:date="2023-05-29T18:33:00Z">
              <w:r w:rsidRPr="00BE29DD">
                <w:t>Device Density in one km</w:t>
              </w:r>
              <w:r w:rsidRPr="00BE29DD">
                <w:rPr>
                  <w:vertAlign w:val="superscript"/>
                </w:rPr>
                <w:t>2</w:t>
              </w:r>
              <w:r w:rsidRPr="00BE29DD">
                <w:t xml:space="preserve"> (Device/IFOV Area) </w:t>
              </w:r>
            </w:ins>
          </w:p>
        </w:tc>
        <w:tc>
          <w:tcPr>
            <w:tcW w:w="1540" w:type="dxa"/>
            <w:tcBorders>
              <w:top w:val="nil"/>
              <w:left w:val="nil"/>
              <w:bottom w:val="single" w:sz="4" w:space="0" w:color="auto"/>
              <w:right w:val="single" w:sz="4" w:space="0" w:color="auto"/>
            </w:tcBorders>
            <w:noWrap/>
            <w:vAlign w:val="center"/>
            <w:hideMark/>
          </w:tcPr>
          <w:p w14:paraId="298C7891" w14:textId="77777777" w:rsidR="00AD0722" w:rsidRPr="00BE29DD" w:rsidRDefault="00AD0722">
            <w:pPr>
              <w:pStyle w:val="Tabletext"/>
              <w:jc w:val="center"/>
              <w:rPr>
                <w:ins w:id="1992" w:author="251 (USA)" w:date="2023-05-29T18:33:00Z"/>
              </w:rPr>
            </w:pPr>
            <w:ins w:id="1993" w:author="251 (USA)" w:date="2023-05-29T18:33:00Z">
              <w:r w:rsidRPr="00BE29DD">
                <w:t>71</w:t>
              </w:r>
            </w:ins>
          </w:p>
        </w:tc>
        <w:tc>
          <w:tcPr>
            <w:tcW w:w="5390" w:type="dxa"/>
            <w:tcBorders>
              <w:top w:val="nil"/>
              <w:left w:val="nil"/>
              <w:bottom w:val="single" w:sz="4" w:space="0" w:color="auto"/>
              <w:right w:val="single" w:sz="4" w:space="0" w:color="auto"/>
            </w:tcBorders>
            <w:vAlign w:val="center"/>
          </w:tcPr>
          <w:p w14:paraId="0CFA0A5A" w14:textId="77777777" w:rsidR="00AD0722" w:rsidRPr="00BE29DD" w:rsidRDefault="00AD0722">
            <w:pPr>
              <w:pStyle w:val="Tabletext"/>
              <w:rPr>
                <w:ins w:id="1994" w:author="251 (USA)" w:date="2023-05-29T18:33:00Z"/>
              </w:rPr>
            </w:pPr>
            <w:ins w:id="1995" w:author="251 (USA)" w:date="2023-05-29T18:33:00Z">
              <w:r w:rsidRPr="00BE29DD">
                <w:t xml:space="preserve">ISM WPT device density using the IFOV </w:t>
              </w:r>
            </w:ins>
          </w:p>
        </w:tc>
      </w:tr>
      <w:tr w:rsidR="00AD0722" w:rsidRPr="00BE29DD" w14:paraId="577F57C3" w14:textId="77777777" w:rsidTr="003C7838">
        <w:trPr>
          <w:trHeight w:val="600"/>
          <w:jc w:val="center"/>
          <w:ins w:id="199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62E5660" w14:textId="77777777" w:rsidR="00AD0722" w:rsidRPr="00BE29DD" w:rsidRDefault="00AD0722">
            <w:pPr>
              <w:pStyle w:val="Tabletext"/>
              <w:rPr>
                <w:ins w:id="1997" w:author="251 (USA)" w:date="2023-05-29T18:33:00Z"/>
              </w:rPr>
            </w:pPr>
            <w:ins w:id="1998" w:author="251 (USA)" w:date="2023-05-29T18:33:00Z">
              <w:r w:rsidRPr="00BE29DD">
                <w:t>Device Density in one km</w:t>
              </w:r>
              <w:r w:rsidRPr="00BE29DD">
                <w:rPr>
                  <w:vertAlign w:val="superscript"/>
                </w:rPr>
                <w:t>2</w:t>
              </w:r>
              <w:r w:rsidRPr="00BE29DD">
                <w:t xml:space="preserve"> (Devices Using 200 km</w:t>
              </w:r>
              <w:r w:rsidRPr="00BE29DD">
                <w:rPr>
                  <w:vertAlign w:val="superscript"/>
                </w:rPr>
                <w:t>2</w:t>
              </w:r>
              <w:r w:rsidRPr="00BE29DD">
                <w:t xml:space="preserve"> Area) </w:t>
              </w:r>
            </w:ins>
          </w:p>
        </w:tc>
        <w:tc>
          <w:tcPr>
            <w:tcW w:w="1540" w:type="dxa"/>
            <w:tcBorders>
              <w:top w:val="nil"/>
              <w:left w:val="nil"/>
              <w:bottom w:val="single" w:sz="4" w:space="0" w:color="auto"/>
              <w:right w:val="single" w:sz="4" w:space="0" w:color="auto"/>
            </w:tcBorders>
            <w:noWrap/>
            <w:vAlign w:val="center"/>
            <w:hideMark/>
          </w:tcPr>
          <w:p w14:paraId="0AB45DCC" w14:textId="77777777" w:rsidR="00AD0722" w:rsidRPr="00BE29DD" w:rsidRDefault="00AD0722">
            <w:pPr>
              <w:pStyle w:val="Tabletext"/>
              <w:jc w:val="center"/>
              <w:rPr>
                <w:ins w:id="1999" w:author="251 (USA)" w:date="2023-05-29T18:33:00Z"/>
              </w:rPr>
            </w:pPr>
            <w:ins w:id="2000" w:author="251 (USA)" w:date="2023-05-29T18:33:00Z">
              <w:r w:rsidRPr="00BE29DD">
                <w:t>94</w:t>
              </w:r>
            </w:ins>
          </w:p>
        </w:tc>
        <w:tc>
          <w:tcPr>
            <w:tcW w:w="5390" w:type="dxa"/>
            <w:tcBorders>
              <w:top w:val="nil"/>
              <w:left w:val="nil"/>
              <w:bottom w:val="single" w:sz="4" w:space="0" w:color="auto"/>
              <w:right w:val="single" w:sz="4" w:space="0" w:color="auto"/>
            </w:tcBorders>
            <w:vAlign w:val="center"/>
          </w:tcPr>
          <w:p w14:paraId="447F0212" w14:textId="77777777" w:rsidR="00AD0722" w:rsidRPr="00BE29DD" w:rsidRDefault="00AD0722">
            <w:pPr>
              <w:pStyle w:val="Tabletext"/>
              <w:rPr>
                <w:ins w:id="2001" w:author="251 (USA)" w:date="2023-05-29T18:33:00Z"/>
              </w:rPr>
            </w:pPr>
            <w:ins w:id="2002" w:author="251 (USA)" w:date="2023-05-29T18:33:00Z">
              <w:r w:rsidRPr="00BE29DD">
                <w:t>ISM WPT device density using the protection threshold area of 200 km</w:t>
              </w:r>
              <w:r w:rsidRPr="00BE29DD">
                <w:rPr>
                  <w:vertAlign w:val="superscript"/>
                </w:rPr>
                <w:t>2</w:t>
              </w:r>
              <w:r w:rsidRPr="00BE29DD">
                <w:t>.</w:t>
              </w:r>
            </w:ins>
          </w:p>
        </w:tc>
      </w:tr>
    </w:tbl>
    <w:p w14:paraId="4B56AAE8" w14:textId="77777777" w:rsidR="00AD0722" w:rsidRPr="002F31FB" w:rsidRDefault="00AD0722" w:rsidP="002F31FB">
      <w:pPr>
        <w:spacing w:before="0"/>
        <w:rPr>
          <w:ins w:id="2003" w:author="Geraldo Neto" w:date="2023-06-01T18:49:00Z"/>
          <w:sz w:val="20"/>
          <w:szCs w:val="16"/>
        </w:rPr>
      </w:pPr>
      <w:bookmarkStart w:id="2004" w:name="_Toc123716815"/>
    </w:p>
    <w:p w14:paraId="56E762AB" w14:textId="77777777" w:rsidR="00AD0722" w:rsidRPr="00BE29DD" w:rsidRDefault="00AD0722" w:rsidP="002F31FB">
      <w:pPr>
        <w:pStyle w:val="EditorsNote"/>
      </w:pPr>
      <w:r w:rsidRPr="00BE29DD">
        <w:rPr>
          <w:highlight w:val="yellow"/>
        </w:rPr>
        <w:t xml:space="preserve">[Editor’s note: Views were expressed that the interference calculations being an aggregate to EESS (passive) receivers, the statistical elements (e.g. out of band antenna gain, </w:t>
      </w:r>
      <w:proofErr w:type="gramStart"/>
      <w:r w:rsidRPr="00BE29DD">
        <w:rPr>
          <w:highlight w:val="yellow"/>
        </w:rPr>
        <w:t>P.2108,...</w:t>
      </w:r>
      <w:proofErr w:type="gramEnd"/>
      <w:r w:rsidRPr="00BE29DD">
        <w:rPr>
          <w:highlight w:val="yellow"/>
        </w:rPr>
        <w:t xml:space="preserve">) </w:t>
      </w:r>
      <w:proofErr w:type="gramStart"/>
      <w:r w:rsidRPr="00BE29DD">
        <w:rPr>
          <w:highlight w:val="yellow"/>
        </w:rPr>
        <w:t>have to</w:t>
      </w:r>
      <w:proofErr w:type="gramEnd"/>
      <w:r w:rsidRPr="00BE29DD">
        <w:rPr>
          <w:highlight w:val="yellow"/>
        </w:rPr>
        <w:t xml:space="preserve"> be taken in average and not in median. Further discussion was also invited on the WPT device deployment density, and the effects on the results.]</w:t>
      </w:r>
    </w:p>
    <w:p w14:paraId="05C1128A" w14:textId="77777777" w:rsidR="00AD0722" w:rsidRPr="00BE29DD" w:rsidRDefault="00AD0722" w:rsidP="00AD0722">
      <w:pPr>
        <w:pStyle w:val="Heading2"/>
        <w:rPr>
          <w:ins w:id="2005" w:author="251 (USA)" w:date="2023-05-29T18:33:00Z"/>
        </w:rPr>
      </w:pPr>
      <w:bookmarkStart w:id="2006" w:name="_Toc201221125"/>
      <w:ins w:id="2007" w:author="251 (USA)" w:date="2023-05-29T18:33:00Z">
        <w:r w:rsidRPr="00BE29DD">
          <w:t xml:space="preserve">A2.2 </w:t>
        </w:r>
        <w:r w:rsidRPr="00BE29DD">
          <w:tab/>
          <w:t>Summary of Results</w:t>
        </w:r>
        <w:bookmarkEnd w:id="2004"/>
        <w:bookmarkEnd w:id="2006"/>
      </w:ins>
    </w:p>
    <w:p w14:paraId="5AF0F87F" w14:textId="77777777" w:rsidR="00AD0722" w:rsidRPr="00BE29DD" w:rsidRDefault="00AD0722" w:rsidP="00AD0722">
      <w:pPr>
        <w:rPr>
          <w:ins w:id="2008" w:author="251 (USA)" w:date="2023-05-29T18:33:00Z"/>
          <w:szCs w:val="24"/>
        </w:rPr>
      </w:pPr>
      <w:ins w:id="2009" w:author="251 (USA)" w:date="2023-05-29T18:33:00Z">
        <w:r w:rsidRPr="00BE29DD">
          <w:rPr>
            <w:szCs w:val="24"/>
          </w:rPr>
          <w:t>The tables below show the EESS (passive) sensors and of results of simulation indicating the number of ISM devices that might be allowed to operate simultaneously in the footprint of each passive sensor. The sensors in green are highlighted in this report.</w:t>
        </w:r>
      </w:ins>
    </w:p>
    <w:p w14:paraId="6979FB19" w14:textId="0AA5665D" w:rsidR="00AD0722" w:rsidRPr="00BE29DD" w:rsidRDefault="00AD0722" w:rsidP="00AD0722">
      <w:pPr>
        <w:rPr>
          <w:ins w:id="2010" w:author="251 (USA)" w:date="2023-05-29T18:33:00Z"/>
          <w:szCs w:val="24"/>
        </w:rPr>
      </w:pPr>
      <w:ins w:id="2011" w:author="251 (USA)" w:date="2023-05-29T18:33:00Z">
        <w:r w:rsidRPr="00BE29DD">
          <w:rPr>
            <w:szCs w:val="24"/>
          </w:rPr>
          <w:t>Results for the number of ISM devices that c</w:t>
        </w:r>
      </w:ins>
      <w:ins w:id="2012" w:author="USA" w:date="2024-05-09T11:43:00Z">
        <w:r w:rsidRPr="00BE29DD">
          <w:rPr>
            <w:szCs w:val="24"/>
          </w:rPr>
          <w:t>ould</w:t>
        </w:r>
      </w:ins>
      <w:ins w:id="2013" w:author="251 (USA)" w:date="2023-05-29T18:33:00Z">
        <w:r w:rsidRPr="00BE29DD">
          <w:rPr>
            <w:szCs w:val="24"/>
          </w:rPr>
          <w:t xml:space="preserve"> be accommodated for each EESS (passive) sensor </w:t>
        </w:r>
      </w:ins>
      <w:ins w:id="2014" w:author="USA" w:date="2024-05-09T11:44:00Z">
        <w:r w:rsidRPr="00BE29DD">
          <w:rPr>
            <w:szCs w:val="24"/>
          </w:rPr>
          <w:t>using the assumptions of systems characteristics and operating conditions discussed above</w:t>
        </w:r>
      </w:ins>
      <w:ins w:id="2015" w:author="USA" w:date="2024-05-09T11:43:00Z">
        <w:r w:rsidRPr="00BE29DD">
          <w:rPr>
            <w:szCs w:val="24"/>
          </w:rPr>
          <w:t xml:space="preserve"> </w:t>
        </w:r>
      </w:ins>
      <w:ins w:id="2016" w:author="251 (USA)" w:date="2023-05-29T18:33:00Z">
        <w:r w:rsidRPr="00BE29DD">
          <w:rPr>
            <w:szCs w:val="24"/>
          </w:rPr>
          <w:t>are shown in Table A2.2.</w:t>
        </w:r>
      </w:ins>
    </w:p>
    <w:p w14:paraId="07A2DB8E" w14:textId="77777777" w:rsidR="00AD0722" w:rsidRPr="00BE29DD" w:rsidRDefault="00AD0722" w:rsidP="00AD0722">
      <w:pPr>
        <w:pStyle w:val="TableNo"/>
        <w:rPr>
          <w:ins w:id="2017" w:author="251 (USA)" w:date="2023-05-29T18:33:00Z"/>
          <w:szCs w:val="24"/>
        </w:rPr>
      </w:pPr>
      <w:ins w:id="2018" w:author="251 (USA)" w:date="2023-05-29T18:33:00Z">
        <w:r w:rsidRPr="00BE29DD">
          <w:rPr>
            <w:szCs w:val="24"/>
          </w:rPr>
          <w:lastRenderedPageBreak/>
          <w:t>TABLE A2.2</w:t>
        </w:r>
      </w:ins>
    </w:p>
    <w:p w14:paraId="0DCD9887" w14:textId="77777777" w:rsidR="00AD0722" w:rsidRPr="00BE29DD" w:rsidRDefault="00AD0722" w:rsidP="00AD0722">
      <w:pPr>
        <w:pStyle w:val="Tabletitle"/>
        <w:rPr>
          <w:ins w:id="2019" w:author="251 (USA)" w:date="2023-05-29T18:33:00Z"/>
        </w:rPr>
      </w:pPr>
      <w:ins w:id="2020" w:author="251 (USA)" w:date="2023-05-29T18:33:00Z">
        <w:r w:rsidRPr="00BE29DD">
          <w:t>Summary of Results per Sensor</w:t>
        </w:r>
      </w:ins>
    </w:p>
    <w:tbl>
      <w:tblPr>
        <w:tblW w:w="5000" w:type="pct"/>
        <w:jc w:val="center"/>
        <w:tblCellMar>
          <w:left w:w="57" w:type="dxa"/>
          <w:right w:w="57" w:type="dxa"/>
        </w:tblCellMar>
        <w:tblLook w:val="04A0" w:firstRow="1" w:lastRow="0" w:firstColumn="1" w:lastColumn="0" w:noHBand="0" w:noVBand="1"/>
      </w:tblPr>
      <w:tblGrid>
        <w:gridCol w:w="1554"/>
        <w:gridCol w:w="857"/>
        <w:gridCol w:w="1509"/>
        <w:gridCol w:w="1068"/>
        <w:gridCol w:w="1802"/>
        <w:gridCol w:w="1144"/>
        <w:gridCol w:w="1695"/>
        <w:tblGridChange w:id="2021">
          <w:tblGrid>
            <w:gridCol w:w="5"/>
            <w:gridCol w:w="1549"/>
            <w:gridCol w:w="5"/>
            <w:gridCol w:w="852"/>
            <w:gridCol w:w="5"/>
            <w:gridCol w:w="1504"/>
            <w:gridCol w:w="5"/>
            <w:gridCol w:w="1063"/>
            <w:gridCol w:w="5"/>
            <w:gridCol w:w="1797"/>
            <w:gridCol w:w="5"/>
            <w:gridCol w:w="1139"/>
            <w:gridCol w:w="5"/>
            <w:gridCol w:w="1690"/>
            <w:gridCol w:w="5"/>
          </w:tblGrid>
        </w:tblGridChange>
      </w:tblGrid>
      <w:tr w:rsidR="00AD0722" w:rsidRPr="00BE29DD" w14:paraId="56655777" w14:textId="77777777" w:rsidTr="00C50431">
        <w:trPr>
          <w:tblHeader/>
          <w:jc w:val="center"/>
          <w:ins w:id="2022" w:author="251 (USA)" w:date="2023-05-29T18:33:00Z"/>
        </w:trPr>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12087" w14:textId="77777777" w:rsidR="00AD0722" w:rsidRPr="00BE29DD" w:rsidRDefault="00AD0722">
            <w:pPr>
              <w:pStyle w:val="Tablehead"/>
              <w:rPr>
                <w:ins w:id="2023" w:author="251 (USA)" w:date="2023-05-29T18:33:00Z"/>
                <w:sz w:val="18"/>
                <w:szCs w:val="18"/>
              </w:rPr>
            </w:pPr>
            <w:bookmarkStart w:id="2024" w:name="_Hlk114137402"/>
            <w:ins w:id="2025" w:author="251 (USA)" w:date="2023-05-29T18:33:00Z">
              <w:r w:rsidRPr="00BE29DD">
                <w:rPr>
                  <w:sz w:val="18"/>
                  <w:szCs w:val="18"/>
                </w:rPr>
                <w:t>Sensor (RS.1861)</w:t>
              </w:r>
            </w:ins>
          </w:p>
        </w:tc>
        <w:tc>
          <w:tcPr>
            <w:tcW w:w="4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299855" w14:textId="77777777" w:rsidR="00AD0722" w:rsidRPr="00BE29DD" w:rsidRDefault="00AD0722">
            <w:pPr>
              <w:pStyle w:val="Tablehead"/>
              <w:rPr>
                <w:ins w:id="2026" w:author="251 (USA)" w:date="2023-05-29T18:33:00Z"/>
                <w:sz w:val="18"/>
                <w:szCs w:val="18"/>
              </w:rPr>
            </w:pPr>
            <w:ins w:id="2027" w:author="251 (USA)" w:date="2023-05-29T18:33:00Z">
              <w:r w:rsidRPr="00BE29DD">
                <w:rPr>
                  <w:sz w:val="18"/>
                  <w:szCs w:val="18"/>
                </w:rPr>
                <w:t>EESS antenna gain (</w:t>
              </w:r>
              <w:proofErr w:type="spellStart"/>
              <w:r w:rsidRPr="00BE29DD">
                <w:rPr>
                  <w:sz w:val="18"/>
                  <w:szCs w:val="18"/>
                </w:rPr>
                <w:t>dBi</w:t>
              </w:r>
              <w:proofErr w:type="spellEnd"/>
              <w:r w:rsidRPr="00BE29DD">
                <w:rPr>
                  <w:sz w:val="18"/>
                  <w:szCs w:val="18"/>
                </w:rPr>
                <w:t>)</w:t>
              </w:r>
            </w:ins>
          </w:p>
        </w:tc>
        <w:tc>
          <w:tcPr>
            <w:tcW w:w="8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C5E50C" w14:textId="77777777" w:rsidR="00AD0722" w:rsidRPr="00BE29DD" w:rsidRDefault="00AD0722">
            <w:pPr>
              <w:pStyle w:val="Tablehead"/>
              <w:rPr>
                <w:ins w:id="2028" w:author="251 (USA)" w:date="2023-05-29T18:33:00Z"/>
                <w:sz w:val="18"/>
                <w:szCs w:val="18"/>
              </w:rPr>
            </w:pPr>
            <w:ins w:id="2029" w:author="251 (USA)" w:date="2023-05-29T18:33:00Z">
              <w:r w:rsidRPr="00BE29DD">
                <w:rPr>
                  <w:sz w:val="18"/>
                  <w:szCs w:val="18"/>
                </w:rPr>
                <w:t>Elevation angle from ground to EESS sensor (</w:t>
              </w:r>
              <w:proofErr w:type="spellStart"/>
              <w:r w:rsidRPr="00BE29DD">
                <w:rPr>
                  <w:sz w:val="18"/>
                  <w:szCs w:val="18"/>
                </w:rPr>
                <w:t>deg</w:t>
              </w:r>
              <w:proofErr w:type="spellEnd"/>
              <w:r w:rsidRPr="00BE29DD">
                <w:rPr>
                  <w:sz w:val="18"/>
                  <w:szCs w:val="18"/>
                </w:rPr>
                <w:t>)</w:t>
              </w:r>
            </w:ins>
          </w:p>
        </w:tc>
        <w:tc>
          <w:tcPr>
            <w:tcW w:w="58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F0D3FA" w14:textId="77777777" w:rsidR="00AD0722" w:rsidRPr="00BE29DD" w:rsidRDefault="00AD0722">
            <w:pPr>
              <w:pStyle w:val="Tablehead"/>
              <w:rPr>
                <w:ins w:id="2030" w:author="251 (USA)" w:date="2023-05-29T18:33:00Z"/>
                <w:sz w:val="18"/>
                <w:szCs w:val="18"/>
              </w:rPr>
            </w:pPr>
            <w:ins w:id="2031" w:author="251 (USA)" w:date="2023-05-29T18:33:00Z">
              <w:r w:rsidRPr="00BE29DD">
                <w:rPr>
                  <w:sz w:val="18"/>
                  <w:szCs w:val="18"/>
                </w:rPr>
                <w:t>EESS IFOV (km</w:t>
              </w:r>
              <w:r w:rsidRPr="00BE29DD">
                <w:rPr>
                  <w:sz w:val="18"/>
                  <w:szCs w:val="18"/>
                  <w:vertAlign w:val="superscript"/>
                </w:rPr>
                <w:t>2</w:t>
              </w:r>
              <w:r w:rsidRPr="00BE29DD">
                <w:rPr>
                  <w:sz w:val="18"/>
                  <w:szCs w:val="18"/>
                </w:rPr>
                <w:t>)</w:t>
              </w:r>
            </w:ins>
          </w:p>
        </w:tc>
        <w:tc>
          <w:tcPr>
            <w:tcW w:w="96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200F6C3" w14:textId="77777777" w:rsidR="00AD0722" w:rsidRPr="00BE29DD" w:rsidRDefault="00AD0722">
            <w:pPr>
              <w:pStyle w:val="Tablehead"/>
              <w:rPr>
                <w:ins w:id="2032" w:author="251 (USA)" w:date="2023-05-29T18:33:00Z"/>
                <w:sz w:val="18"/>
                <w:szCs w:val="18"/>
              </w:rPr>
            </w:pPr>
            <w:ins w:id="2033" w:author="251 (USA)" w:date="2023-05-29T18:33:00Z">
              <w:r w:rsidRPr="00BE29DD">
                <w:rPr>
                  <w:sz w:val="18"/>
                  <w:szCs w:val="18"/>
                </w:rPr>
                <w:t>Total ISM devices in IFOV (simulated ISM antenna gain reduction of the isotropic antenna randomized in azimuth angle)</w:t>
              </w:r>
            </w:ins>
          </w:p>
        </w:tc>
        <w:tc>
          <w:tcPr>
            <w:tcW w:w="5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4A07619E" w14:textId="77777777" w:rsidR="00AD0722" w:rsidRPr="00BE29DD" w:rsidRDefault="00AD0722">
            <w:pPr>
              <w:pStyle w:val="Tablehead"/>
              <w:rPr>
                <w:ins w:id="2034" w:author="251 (USA)" w:date="2023-05-29T18:33:00Z"/>
                <w:sz w:val="18"/>
                <w:szCs w:val="18"/>
              </w:rPr>
            </w:pPr>
            <w:ins w:id="2035" w:author="251 (USA)" w:date="2023-05-29T18:33:00Z">
              <w:r w:rsidRPr="00BE29DD">
                <w:rPr>
                  <w:sz w:val="18"/>
                  <w:szCs w:val="18"/>
                </w:rPr>
                <w:t>Density using IFOV area (devices/km</w:t>
              </w:r>
              <w:r w:rsidRPr="00BE29DD">
                <w:rPr>
                  <w:sz w:val="18"/>
                  <w:szCs w:val="18"/>
                  <w:vertAlign w:val="superscript"/>
                </w:rPr>
                <w:t>2</w:t>
              </w:r>
              <w:r w:rsidRPr="00BE29DD">
                <w:rPr>
                  <w:sz w:val="18"/>
                  <w:szCs w:val="18"/>
                </w:rPr>
                <w:t>)</w:t>
              </w:r>
            </w:ins>
          </w:p>
        </w:tc>
        <w:tc>
          <w:tcPr>
            <w:tcW w:w="9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1838CEE1" w14:textId="77777777" w:rsidR="00AD0722" w:rsidRPr="00BE29DD" w:rsidRDefault="00AD0722">
            <w:pPr>
              <w:pStyle w:val="Tablehead"/>
              <w:rPr>
                <w:ins w:id="2036" w:author="251 (USA)" w:date="2023-05-29T18:33:00Z"/>
                <w:sz w:val="18"/>
                <w:szCs w:val="18"/>
              </w:rPr>
            </w:pPr>
            <w:ins w:id="2037" w:author="251 (USA)" w:date="2023-05-29T18:33:00Z">
              <w:r w:rsidRPr="00BE29DD">
                <w:rPr>
                  <w:sz w:val="18"/>
                  <w:szCs w:val="18"/>
                </w:rPr>
                <w:t>ISM device density using 200 km</w:t>
              </w:r>
              <w:r w:rsidRPr="00BE29DD">
                <w:rPr>
                  <w:sz w:val="18"/>
                  <w:szCs w:val="18"/>
                  <w:vertAlign w:val="superscript"/>
                </w:rPr>
                <w:t>2</w:t>
              </w:r>
              <w:r w:rsidRPr="00BE29DD">
                <w:rPr>
                  <w:sz w:val="18"/>
                  <w:szCs w:val="18"/>
                </w:rPr>
                <w:t xml:space="preserve"> area (devices/km</w:t>
              </w:r>
              <w:r w:rsidRPr="00BE29DD">
                <w:rPr>
                  <w:sz w:val="18"/>
                  <w:szCs w:val="18"/>
                  <w:vertAlign w:val="superscript"/>
                </w:rPr>
                <w:t>2</w:t>
              </w:r>
              <w:r w:rsidRPr="00BE29DD">
                <w:rPr>
                  <w:sz w:val="18"/>
                  <w:szCs w:val="18"/>
                </w:rPr>
                <w:t>)</w:t>
              </w:r>
            </w:ins>
          </w:p>
        </w:tc>
      </w:tr>
      <w:tr w:rsidR="00AD0722" w:rsidRPr="00BE29DD" w14:paraId="4D5F760D" w14:textId="77777777" w:rsidTr="00C50431">
        <w:tblPrEx>
          <w:tblW w:w="5000" w:type="pct"/>
          <w:jc w:val="center"/>
          <w:tblCellMar>
            <w:left w:w="57" w:type="dxa"/>
            <w:right w:w="57" w:type="dxa"/>
          </w:tblCellMar>
          <w:tblPrExChange w:id="2038" w:author="USA - June 2026" w:date="2026-02-20T11:31:00Z" w16du:dateUtc="2026-02-20T19:31:00Z">
            <w:tblPrEx>
              <w:tblW w:w="5000" w:type="pct"/>
              <w:jc w:val="center"/>
              <w:tblCellMar>
                <w:left w:w="57" w:type="dxa"/>
                <w:right w:w="57" w:type="dxa"/>
              </w:tblCellMar>
            </w:tblPrEx>
          </w:tblPrExChange>
        </w:tblPrEx>
        <w:trPr>
          <w:jc w:val="center"/>
          <w:ins w:id="2039" w:author="251 (USA)" w:date="2023-05-29T18:33:00Z"/>
          <w:trPrChange w:id="2040"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41"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8D9663F" w14:textId="77777777" w:rsidR="00AD0722" w:rsidRPr="00BE29DD" w:rsidRDefault="00AD0722">
            <w:pPr>
              <w:pStyle w:val="Tabletext"/>
              <w:rPr>
                <w:ins w:id="2042" w:author="251 (USA)" w:date="2023-05-29T18:33:00Z"/>
                <w:b/>
                <w:bCs/>
                <w:sz w:val="18"/>
                <w:szCs w:val="18"/>
              </w:rPr>
            </w:pPr>
            <w:ins w:id="2043" w:author="251 (USA)" w:date="2023-05-29T18:33:00Z">
              <w:r w:rsidRPr="00BE29DD">
                <w:rPr>
                  <w:b/>
                  <w:bCs/>
                  <w:sz w:val="18"/>
                  <w:szCs w:val="18"/>
                </w:rPr>
                <w:t>F1</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44"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17343596" w14:textId="77777777" w:rsidR="00AD0722" w:rsidRPr="00BE29DD" w:rsidRDefault="00AD0722">
            <w:pPr>
              <w:pStyle w:val="Tabletext"/>
              <w:jc w:val="center"/>
              <w:rPr>
                <w:ins w:id="2045" w:author="251 (USA)" w:date="2023-05-29T18:33:00Z"/>
                <w:sz w:val="18"/>
                <w:szCs w:val="18"/>
              </w:rPr>
            </w:pPr>
            <w:ins w:id="2046" w:author="251 (USA)" w:date="2023-05-29T18:33:00Z">
              <w:r w:rsidRPr="00BE29DD">
                <w:rPr>
                  <w:sz w:val="18"/>
                  <w:szCs w:val="18"/>
                </w:rPr>
                <w:t>40</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47"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8F885E5" w14:textId="77777777" w:rsidR="00AD0722" w:rsidRPr="00BE29DD" w:rsidRDefault="00AD0722">
            <w:pPr>
              <w:pStyle w:val="Tabletext"/>
              <w:jc w:val="center"/>
              <w:rPr>
                <w:ins w:id="2048" w:author="251 (USA)" w:date="2023-05-29T18:33:00Z"/>
                <w:sz w:val="18"/>
                <w:szCs w:val="18"/>
              </w:rPr>
            </w:pPr>
            <w:ins w:id="2049" w:author="251 (USA)" w:date="2023-05-29T18:33:00Z">
              <w:r w:rsidRPr="00BE29DD">
                <w:rPr>
                  <w:sz w:val="18"/>
                  <w:szCs w:val="18"/>
                </w:rPr>
                <w:t>37.74</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50"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1358A32" w14:textId="77777777" w:rsidR="00AD0722" w:rsidRPr="00BE29DD" w:rsidRDefault="00AD0722">
            <w:pPr>
              <w:pStyle w:val="Tabletext"/>
              <w:jc w:val="center"/>
              <w:rPr>
                <w:ins w:id="2051" w:author="251 (USA)" w:date="2023-05-29T18:33:00Z"/>
                <w:sz w:val="18"/>
                <w:szCs w:val="18"/>
              </w:rPr>
            </w:pPr>
            <w:ins w:id="2052" w:author="251 (USA)" w:date="2023-05-29T18:33:00Z">
              <w:r w:rsidRPr="00BE29DD">
                <w:rPr>
                  <w:sz w:val="18"/>
                  <w:szCs w:val="18"/>
                </w:rPr>
                <w:t>1</w:t>
              </w:r>
            </w:ins>
            <w:ins w:id="2053" w:author="ITU_R" w:date="2023-06-02T11:07:00Z">
              <w:r w:rsidRPr="00BE29DD">
                <w:rPr>
                  <w:sz w:val="18"/>
                  <w:szCs w:val="18"/>
                </w:rPr>
                <w:t> </w:t>
              </w:r>
            </w:ins>
            <w:ins w:id="2054" w:author="251 (USA)" w:date="2023-05-29T18:33:00Z">
              <w:r w:rsidRPr="00BE29DD">
                <w:rPr>
                  <w:sz w:val="18"/>
                  <w:szCs w:val="18"/>
                </w:rPr>
                <w:t>880.2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55"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7E035822" w14:textId="77777777" w:rsidR="00AD0722" w:rsidRPr="00BE29DD" w:rsidRDefault="00AD0722">
            <w:pPr>
              <w:pStyle w:val="Tabletext"/>
              <w:jc w:val="center"/>
              <w:rPr>
                <w:ins w:id="2056" w:author="251 (USA)" w:date="2023-05-29T18:33:00Z"/>
                <w:sz w:val="18"/>
                <w:szCs w:val="18"/>
              </w:rPr>
            </w:pPr>
            <w:ins w:id="2057" w:author="251 (USA)" w:date="2023-05-29T18:33:00Z">
              <w:r w:rsidRPr="00BE29DD">
                <w:rPr>
                  <w:sz w:val="18"/>
                  <w:szCs w:val="18"/>
                </w:rPr>
                <w:t>248</w:t>
              </w:r>
            </w:ins>
            <w:ins w:id="2058" w:author="ITU_R" w:date="2023-06-02T11:07:00Z">
              <w:r w:rsidRPr="00BE29DD">
                <w:rPr>
                  <w:sz w:val="18"/>
                  <w:szCs w:val="18"/>
                </w:rPr>
                <w:t> </w:t>
              </w:r>
            </w:ins>
            <w:ins w:id="2059" w:author="251 (USA)" w:date="2023-05-29T18:33:00Z">
              <w:r w:rsidRPr="00BE29DD">
                <w:rPr>
                  <w:sz w:val="18"/>
                  <w:szCs w:val="18"/>
                </w:rPr>
                <w:t>577</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60"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159047D" w14:textId="77777777" w:rsidR="00AD0722" w:rsidRPr="00BE29DD" w:rsidRDefault="00AD0722">
            <w:pPr>
              <w:pStyle w:val="Tabletext"/>
              <w:jc w:val="center"/>
              <w:rPr>
                <w:ins w:id="2061" w:author="251 (USA)" w:date="2023-05-29T18:33:00Z"/>
                <w:sz w:val="18"/>
                <w:szCs w:val="18"/>
              </w:rPr>
            </w:pPr>
            <w:ins w:id="2062" w:author="251 (USA)" w:date="2023-05-29T18:33:00Z">
              <w:r w:rsidRPr="00BE29DD">
                <w:rPr>
                  <w:sz w:val="18"/>
                  <w:szCs w:val="18"/>
                </w:rPr>
                <w:t>132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63"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2F0E299F" w14:textId="77777777" w:rsidR="00AD0722" w:rsidRPr="00BE29DD" w:rsidRDefault="00AD0722">
            <w:pPr>
              <w:pStyle w:val="Tabletext"/>
              <w:jc w:val="center"/>
              <w:rPr>
                <w:ins w:id="2064" w:author="251 (USA)" w:date="2023-05-29T18:33:00Z"/>
                <w:sz w:val="18"/>
                <w:szCs w:val="18"/>
              </w:rPr>
            </w:pPr>
            <w:ins w:id="2065" w:author="251 (USA)" w:date="2023-05-29T18:33:00Z">
              <w:r w:rsidRPr="00BE29DD">
                <w:rPr>
                  <w:sz w:val="18"/>
                  <w:szCs w:val="18"/>
                </w:rPr>
                <w:t>1</w:t>
              </w:r>
            </w:ins>
            <w:ins w:id="2066" w:author="ITU_R" w:date="2023-06-02T11:07:00Z">
              <w:r w:rsidRPr="00BE29DD">
                <w:rPr>
                  <w:sz w:val="18"/>
                  <w:szCs w:val="18"/>
                </w:rPr>
                <w:t> </w:t>
              </w:r>
            </w:ins>
            <w:ins w:id="2067" w:author="251 (USA)" w:date="2023-05-29T18:33:00Z">
              <w:r w:rsidRPr="00BE29DD">
                <w:rPr>
                  <w:sz w:val="18"/>
                  <w:szCs w:val="18"/>
                </w:rPr>
                <w:t>243</w:t>
              </w:r>
            </w:ins>
          </w:p>
        </w:tc>
      </w:tr>
      <w:tr w:rsidR="00AD0722" w:rsidRPr="00BE29DD" w14:paraId="04665033" w14:textId="77777777" w:rsidTr="00C50431">
        <w:tblPrEx>
          <w:tblW w:w="5000" w:type="pct"/>
          <w:jc w:val="center"/>
          <w:tblCellMar>
            <w:left w:w="57" w:type="dxa"/>
            <w:right w:w="57" w:type="dxa"/>
          </w:tblCellMar>
          <w:tblPrExChange w:id="2068" w:author="USA - June 2026" w:date="2026-02-20T11:35:00Z" w16du:dateUtc="2026-02-20T19:35:00Z">
            <w:tblPrEx>
              <w:tblW w:w="5000" w:type="pct"/>
              <w:jc w:val="center"/>
              <w:tblCellMar>
                <w:left w:w="57" w:type="dxa"/>
                <w:right w:w="57" w:type="dxa"/>
              </w:tblCellMar>
            </w:tblPrEx>
          </w:tblPrExChange>
        </w:tblPrEx>
        <w:trPr>
          <w:jc w:val="center"/>
          <w:ins w:id="2069" w:author="251 (USA)" w:date="2023-05-29T18:33:00Z"/>
          <w:trPrChange w:id="2070"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71"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240C0E3" w14:textId="77777777" w:rsidR="00AD0722" w:rsidRPr="00BE29DD" w:rsidRDefault="00AD0722">
            <w:pPr>
              <w:pStyle w:val="Tabletext"/>
              <w:rPr>
                <w:ins w:id="2072" w:author="251 (USA)" w:date="2023-05-29T18:33:00Z"/>
                <w:b/>
                <w:bCs/>
                <w:sz w:val="18"/>
                <w:szCs w:val="18"/>
              </w:rPr>
            </w:pPr>
            <w:ins w:id="2073" w:author="251 (USA)" w:date="2023-05-29T18:33:00Z">
              <w:r w:rsidRPr="00BE29DD">
                <w:rPr>
                  <w:b/>
                  <w:bCs/>
                  <w:sz w:val="18"/>
                  <w:szCs w:val="18"/>
                </w:rPr>
                <w:t>F4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74"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934C171" w14:textId="77777777" w:rsidR="00AD0722" w:rsidRPr="00BE29DD" w:rsidRDefault="00AD0722">
            <w:pPr>
              <w:pStyle w:val="Tabletext"/>
              <w:jc w:val="center"/>
              <w:rPr>
                <w:ins w:id="2075" w:author="251 (USA)" w:date="2023-05-29T18:33:00Z"/>
                <w:sz w:val="18"/>
                <w:szCs w:val="18"/>
              </w:rPr>
            </w:pPr>
            <w:ins w:id="2076"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77"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27EE0B5B" w14:textId="52B70C4E" w:rsidR="00AD0722" w:rsidRPr="00BE29DD" w:rsidRDefault="00AD0722">
            <w:pPr>
              <w:pStyle w:val="Tabletext"/>
              <w:jc w:val="center"/>
              <w:rPr>
                <w:ins w:id="2078" w:author="251 (USA)" w:date="2023-05-29T18:33:00Z"/>
                <w:sz w:val="18"/>
                <w:szCs w:val="18"/>
              </w:rPr>
            </w:pPr>
            <w:ins w:id="2079" w:author="251 (USA)" w:date="2023-05-29T18:33:00Z">
              <w:r w:rsidRPr="00C50431">
                <w:rPr>
                  <w:sz w:val="18"/>
                  <w:szCs w:val="18"/>
                  <w:highlight w:val="green"/>
                </w:rPr>
                <w:t>32.</w:t>
              </w:r>
              <w:del w:id="2080" w:author="USA - June 2026" w:date="2026-02-20T11:35:00Z" w16du:dateUtc="2026-02-20T19:35:00Z">
                <w:r w:rsidRPr="00C50431" w:rsidDel="00847BA4">
                  <w:rPr>
                    <w:sz w:val="18"/>
                    <w:szCs w:val="18"/>
                    <w:highlight w:val="green"/>
                  </w:rPr>
                  <w:delText>37</w:delText>
                </w:r>
              </w:del>
            </w:ins>
            <w:ins w:id="2081" w:author="USA - June 2026" w:date="2026-02-20T11:35:00Z" w16du:dateUtc="2026-02-20T19:35:00Z">
              <w:r w:rsidR="00847BA4" w:rsidRPr="00C50431">
                <w:rPr>
                  <w:sz w:val="18"/>
                  <w:szCs w:val="18"/>
                  <w:highlight w:val="green"/>
                </w:rPr>
                <w:t>5</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82"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72366CD6" w14:textId="77777777" w:rsidR="00AD0722" w:rsidRPr="00BE29DD" w:rsidRDefault="00AD0722">
            <w:pPr>
              <w:pStyle w:val="Tabletext"/>
              <w:jc w:val="center"/>
              <w:rPr>
                <w:ins w:id="2083" w:author="251 (USA)" w:date="2023-05-29T18:33:00Z"/>
                <w:sz w:val="18"/>
                <w:szCs w:val="18"/>
              </w:rPr>
            </w:pPr>
            <w:ins w:id="2084" w:author="251 (USA)" w:date="2023-05-29T18:33:00Z">
              <w:r w:rsidRPr="00BE29DD">
                <w:rPr>
                  <w:sz w:val="18"/>
                  <w:szCs w:val="18"/>
                </w:rPr>
                <w:t>9</w:t>
              </w:r>
            </w:ins>
            <w:ins w:id="2085" w:author="ITU_R" w:date="2023-06-02T11:07:00Z">
              <w:r w:rsidRPr="00BE29DD">
                <w:rPr>
                  <w:sz w:val="18"/>
                  <w:szCs w:val="18"/>
                </w:rPr>
                <w:t> </w:t>
              </w:r>
            </w:ins>
            <w:ins w:id="2086" w:author="251 (USA)" w:date="2023-05-29T18:33:00Z">
              <w:r w:rsidRPr="00BE29DD">
                <w:rPr>
                  <w:sz w:val="18"/>
                  <w:szCs w:val="18"/>
                </w:rPr>
                <w:t>298.0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87"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2CFA3239" w14:textId="77777777" w:rsidR="00AD0722" w:rsidRPr="00BE29DD" w:rsidRDefault="00AD0722">
            <w:pPr>
              <w:pStyle w:val="Tabletext"/>
              <w:jc w:val="center"/>
              <w:rPr>
                <w:ins w:id="2088" w:author="251 (USA)" w:date="2023-05-29T18:33:00Z"/>
                <w:sz w:val="18"/>
                <w:szCs w:val="18"/>
              </w:rPr>
            </w:pPr>
            <w:ins w:id="2089" w:author="251 (USA)" w:date="2023-05-29T18:33:00Z">
              <w:r w:rsidRPr="00BE29DD">
                <w:rPr>
                  <w:sz w:val="18"/>
                  <w:szCs w:val="18"/>
                </w:rPr>
                <w:t>761,503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90"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5657E84" w14:textId="77777777" w:rsidR="00AD0722" w:rsidRPr="00BE29DD" w:rsidRDefault="00AD0722">
            <w:pPr>
              <w:pStyle w:val="Tabletext"/>
              <w:jc w:val="center"/>
              <w:rPr>
                <w:ins w:id="2091" w:author="251 (USA)" w:date="2023-05-29T18:33:00Z"/>
                <w:sz w:val="18"/>
                <w:szCs w:val="18"/>
              </w:rPr>
            </w:pPr>
            <w:ins w:id="2092" w:author="251 (USA)" w:date="2023-05-29T18:33:00Z">
              <w:r w:rsidRPr="00BE29DD">
                <w:rPr>
                  <w:sz w:val="18"/>
                  <w:szCs w:val="18"/>
                </w:rPr>
                <w:t>82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93"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71B33E34" w14:textId="77777777" w:rsidR="00AD0722" w:rsidRPr="00BE29DD" w:rsidRDefault="00AD0722">
            <w:pPr>
              <w:pStyle w:val="Tabletext"/>
              <w:jc w:val="center"/>
              <w:rPr>
                <w:ins w:id="2094" w:author="251 (USA)" w:date="2023-05-29T18:33:00Z"/>
                <w:sz w:val="18"/>
                <w:szCs w:val="18"/>
              </w:rPr>
            </w:pPr>
            <w:ins w:id="2095" w:author="251 (USA)" w:date="2023-05-29T18:33:00Z">
              <w:r w:rsidRPr="00BE29DD">
                <w:rPr>
                  <w:sz w:val="18"/>
                  <w:szCs w:val="18"/>
                </w:rPr>
                <w:t>3</w:t>
              </w:r>
            </w:ins>
            <w:ins w:id="2096" w:author="ITU_R" w:date="2023-06-02T11:07:00Z">
              <w:r w:rsidRPr="00BE29DD">
                <w:rPr>
                  <w:sz w:val="18"/>
                  <w:szCs w:val="18"/>
                </w:rPr>
                <w:t> </w:t>
              </w:r>
            </w:ins>
            <w:ins w:id="2097" w:author="251 (USA)" w:date="2023-05-29T18:33:00Z">
              <w:r w:rsidRPr="00BE29DD">
                <w:rPr>
                  <w:sz w:val="18"/>
                  <w:szCs w:val="18"/>
                </w:rPr>
                <w:t>807</w:t>
              </w:r>
            </w:ins>
          </w:p>
        </w:tc>
      </w:tr>
      <w:tr w:rsidR="00AD0722" w:rsidRPr="00BE29DD" w14:paraId="46E2AB9C" w14:textId="77777777" w:rsidTr="00C50431">
        <w:trPr>
          <w:jc w:val="center"/>
          <w:ins w:id="2098"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1F5904" w14:textId="77777777" w:rsidR="00AD0722" w:rsidRPr="00BE29DD" w:rsidRDefault="00AD0722">
            <w:pPr>
              <w:pStyle w:val="Tabletext"/>
              <w:rPr>
                <w:ins w:id="2099" w:author="251 (USA)" w:date="2023-05-29T18:33:00Z"/>
                <w:b/>
                <w:bCs/>
                <w:sz w:val="18"/>
                <w:szCs w:val="18"/>
              </w:rPr>
            </w:pPr>
            <w:ins w:id="2100" w:author="251 (USA)" w:date="2023-05-29T18:33:00Z">
              <w:r w:rsidRPr="00BE29DD">
                <w:rPr>
                  <w:b/>
                  <w:bCs/>
                  <w:sz w:val="18"/>
                  <w:szCs w:val="18"/>
                </w:rPr>
                <w:t>F4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21A6D9E7" w14:textId="77777777" w:rsidR="00AD0722" w:rsidRPr="00BE29DD" w:rsidRDefault="00AD0722">
            <w:pPr>
              <w:pStyle w:val="Tabletext"/>
              <w:jc w:val="center"/>
              <w:rPr>
                <w:ins w:id="2101" w:author="251 (USA)" w:date="2023-05-29T18:33:00Z"/>
                <w:sz w:val="18"/>
                <w:szCs w:val="18"/>
              </w:rPr>
            </w:pPr>
            <w:ins w:id="2102"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19023887" w14:textId="77777777" w:rsidR="00AD0722" w:rsidRPr="00BE29DD" w:rsidRDefault="00AD0722">
            <w:pPr>
              <w:pStyle w:val="Tabletext"/>
              <w:jc w:val="center"/>
              <w:rPr>
                <w:ins w:id="2103" w:author="251 (USA)" w:date="2023-05-29T18:33:00Z"/>
                <w:sz w:val="18"/>
                <w:szCs w:val="18"/>
              </w:rPr>
            </w:pPr>
            <w:ins w:id="2104"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053F6312" w14:textId="77777777" w:rsidR="00AD0722" w:rsidRPr="00BE29DD" w:rsidRDefault="00AD0722">
            <w:pPr>
              <w:pStyle w:val="Tabletext"/>
              <w:jc w:val="center"/>
              <w:rPr>
                <w:ins w:id="2105" w:author="251 (USA)" w:date="2023-05-29T18:33:00Z"/>
                <w:sz w:val="18"/>
                <w:szCs w:val="18"/>
              </w:rPr>
            </w:pPr>
            <w:ins w:id="2106" w:author="251 (USA)" w:date="2023-05-29T18:33:00Z">
              <w:r w:rsidRPr="00BE29DD">
                <w:rPr>
                  <w:sz w:val="18"/>
                  <w:szCs w:val="18"/>
                </w:rPr>
                <w:t>1</w:t>
              </w:r>
            </w:ins>
            <w:ins w:id="2107" w:author="ITU_R" w:date="2023-06-02T11:07:00Z">
              <w:r w:rsidRPr="00BE29DD">
                <w:rPr>
                  <w:sz w:val="18"/>
                  <w:szCs w:val="18"/>
                </w:rPr>
                <w:t> </w:t>
              </w:r>
            </w:ins>
            <w:ins w:id="2108" w:author="251 (USA)" w:date="2023-05-29T18:33:00Z">
              <w:r w:rsidRPr="00BE29DD">
                <w:rPr>
                  <w:sz w:val="18"/>
                  <w:szCs w:val="18"/>
                </w:rPr>
                <w:t>847.5</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BC85CB6" w14:textId="77777777" w:rsidR="00AD0722" w:rsidRPr="00BE29DD" w:rsidRDefault="00AD0722">
            <w:pPr>
              <w:pStyle w:val="Tabletext"/>
              <w:jc w:val="center"/>
              <w:rPr>
                <w:ins w:id="2109" w:author="251 (USA)" w:date="2023-05-29T18:33:00Z"/>
                <w:sz w:val="18"/>
                <w:szCs w:val="18"/>
              </w:rPr>
            </w:pPr>
            <w:ins w:id="2110" w:author="251 (USA)" w:date="2023-05-29T18:33:00Z">
              <w:r w:rsidRPr="00BE29DD">
                <w:rPr>
                  <w:sz w:val="18"/>
                  <w:szCs w:val="18"/>
                </w:rPr>
                <w:t>&gt; 70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0099B4A5" w14:textId="77777777" w:rsidR="00AD0722" w:rsidRPr="00BE29DD" w:rsidRDefault="00AD0722">
            <w:pPr>
              <w:pStyle w:val="Tabletext"/>
              <w:jc w:val="center"/>
              <w:rPr>
                <w:ins w:id="2111" w:author="251 (USA)" w:date="2023-05-29T18:33:00Z"/>
                <w:sz w:val="18"/>
                <w:szCs w:val="18"/>
              </w:rPr>
            </w:pPr>
            <w:ins w:id="2112" w:author="251 (USA)" w:date="2023-05-29T18:33:00Z">
              <w:r w:rsidRPr="00BE29DD">
                <w:rPr>
                  <w:sz w:val="18"/>
                  <w:szCs w:val="18"/>
                </w:rPr>
                <w:t>&gt;37</w:t>
              </w:r>
            </w:ins>
            <w:ins w:id="2113" w:author="ITU_R" w:date="2023-06-02T11:07:00Z">
              <w:r w:rsidRPr="00BE29DD">
                <w:rPr>
                  <w:sz w:val="18"/>
                  <w:szCs w:val="18"/>
                </w:rPr>
                <w:t> </w:t>
              </w:r>
            </w:ins>
            <w:ins w:id="2114" w:author="251 (USA)" w:date="2023-05-29T18:33:00Z">
              <w:r w:rsidRPr="00BE29DD">
                <w:rPr>
                  <w:sz w:val="18"/>
                  <w:szCs w:val="18"/>
                </w:rPr>
                <w:t>900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23B3E19B" w14:textId="77777777" w:rsidR="00AD0722" w:rsidRPr="00BE29DD" w:rsidRDefault="00AD0722">
            <w:pPr>
              <w:pStyle w:val="Tabletext"/>
              <w:jc w:val="center"/>
              <w:rPr>
                <w:ins w:id="2115" w:author="251 (USA)" w:date="2023-05-29T18:33:00Z"/>
                <w:sz w:val="18"/>
                <w:szCs w:val="18"/>
              </w:rPr>
            </w:pPr>
            <w:ins w:id="2116" w:author="251 (USA)" w:date="2023-05-29T18:33:00Z">
              <w:r w:rsidRPr="00BE29DD">
                <w:rPr>
                  <w:sz w:val="18"/>
                  <w:szCs w:val="18"/>
                </w:rPr>
                <w:t>&gt;350</w:t>
              </w:r>
            </w:ins>
            <w:ins w:id="2117" w:author="ITU_R" w:date="2023-06-02T11:07:00Z">
              <w:r w:rsidRPr="00BE29DD">
                <w:rPr>
                  <w:sz w:val="18"/>
                  <w:szCs w:val="18"/>
                </w:rPr>
                <w:t> </w:t>
              </w:r>
            </w:ins>
            <w:ins w:id="2118" w:author="251 (USA)" w:date="2023-05-29T18:33:00Z">
              <w:r w:rsidRPr="00BE29DD">
                <w:rPr>
                  <w:sz w:val="18"/>
                  <w:szCs w:val="18"/>
                </w:rPr>
                <w:t>000</w:t>
              </w:r>
            </w:ins>
          </w:p>
        </w:tc>
      </w:tr>
      <w:tr w:rsidR="00AD0722" w:rsidRPr="00BE29DD" w14:paraId="0BD612E1" w14:textId="77777777" w:rsidTr="00C50431">
        <w:tblPrEx>
          <w:tblW w:w="5000" w:type="pct"/>
          <w:jc w:val="center"/>
          <w:tblCellMar>
            <w:left w:w="57" w:type="dxa"/>
            <w:right w:w="57" w:type="dxa"/>
          </w:tblCellMar>
          <w:tblPrExChange w:id="2119" w:author="USA - June 2026" w:date="2026-02-20T11:31:00Z" w16du:dateUtc="2026-02-20T19:31:00Z">
            <w:tblPrEx>
              <w:tblW w:w="5000" w:type="pct"/>
              <w:jc w:val="center"/>
              <w:tblCellMar>
                <w:left w:w="57" w:type="dxa"/>
                <w:right w:w="57" w:type="dxa"/>
              </w:tblCellMar>
            </w:tblPrEx>
          </w:tblPrExChange>
        </w:tblPrEx>
        <w:trPr>
          <w:jc w:val="center"/>
          <w:ins w:id="2120" w:author="251 (USA)" w:date="2023-05-29T18:33:00Z"/>
          <w:trPrChange w:id="2121"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22"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0DE5CC6" w14:textId="77777777" w:rsidR="00AD0722" w:rsidRPr="00BE29DD" w:rsidRDefault="00AD0722">
            <w:pPr>
              <w:pStyle w:val="Tabletext"/>
              <w:rPr>
                <w:ins w:id="2123" w:author="251 (USA)" w:date="2023-05-29T18:33:00Z"/>
                <w:b/>
                <w:bCs/>
                <w:sz w:val="18"/>
                <w:szCs w:val="18"/>
              </w:rPr>
            </w:pPr>
            <w:ins w:id="2124" w:author="251 (USA)" w:date="2023-05-29T18:33:00Z">
              <w:r w:rsidRPr="00BE29DD">
                <w:rPr>
                  <w:b/>
                  <w:bCs/>
                  <w:sz w:val="18"/>
                  <w:szCs w:val="18"/>
                </w:rPr>
                <w:t>F5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25"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6D99D2AC" w14:textId="77777777" w:rsidR="00AD0722" w:rsidRPr="00BE29DD" w:rsidRDefault="00AD0722">
            <w:pPr>
              <w:pStyle w:val="Tabletext"/>
              <w:jc w:val="center"/>
              <w:rPr>
                <w:ins w:id="2126" w:author="251 (USA)" w:date="2023-05-29T18:33:00Z"/>
                <w:sz w:val="18"/>
                <w:szCs w:val="18"/>
              </w:rPr>
            </w:pPr>
            <w:ins w:id="2127"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28"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133F9E9" w14:textId="77777777" w:rsidR="00AD0722" w:rsidRPr="00BE29DD" w:rsidRDefault="00AD0722">
            <w:pPr>
              <w:pStyle w:val="Tabletext"/>
              <w:jc w:val="center"/>
              <w:rPr>
                <w:ins w:id="2129" w:author="251 (USA)" w:date="2023-05-29T18:33:00Z"/>
                <w:sz w:val="18"/>
                <w:szCs w:val="18"/>
              </w:rPr>
            </w:pPr>
            <w:ins w:id="2130" w:author="251 (USA)" w:date="2023-05-29T18:33:00Z">
              <w:r w:rsidRPr="00BE29DD">
                <w:rPr>
                  <w:sz w:val="18"/>
                  <w:szCs w:val="18"/>
                </w:rPr>
                <w:t>26.02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31"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207348B" w14:textId="77777777" w:rsidR="00AD0722" w:rsidRPr="00BE29DD" w:rsidRDefault="00AD0722">
            <w:pPr>
              <w:pStyle w:val="Tabletext"/>
              <w:jc w:val="center"/>
              <w:rPr>
                <w:ins w:id="2132" w:author="251 (USA)" w:date="2023-05-29T18:33:00Z"/>
                <w:sz w:val="18"/>
                <w:szCs w:val="18"/>
              </w:rPr>
            </w:pPr>
            <w:ins w:id="2133" w:author="251 (USA)" w:date="2023-05-29T18:33:00Z">
              <w:r w:rsidRPr="00BE29DD">
                <w:rPr>
                  <w:sz w:val="18"/>
                  <w:szCs w:val="18"/>
                </w:rPr>
                <w:t>35</w:t>
              </w:r>
            </w:ins>
            <w:ins w:id="2134" w:author="ITU_R" w:date="2023-06-02T11:07:00Z">
              <w:r w:rsidRPr="00BE29DD">
                <w:rPr>
                  <w:sz w:val="18"/>
                  <w:szCs w:val="18"/>
                </w:rPr>
                <w:t> </w:t>
              </w:r>
            </w:ins>
            <w:ins w:id="2135" w:author="251 (USA)" w:date="2023-05-29T18:33:00Z">
              <w:r w:rsidRPr="00BE29DD">
                <w:rPr>
                  <w:sz w:val="18"/>
                  <w:szCs w:val="18"/>
                </w:rPr>
                <w:t>982.7</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36"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69776441" w14:textId="77777777" w:rsidR="00AD0722" w:rsidRPr="00BE29DD" w:rsidRDefault="00AD0722">
            <w:pPr>
              <w:pStyle w:val="Tabletext"/>
              <w:jc w:val="center"/>
              <w:rPr>
                <w:ins w:id="2137" w:author="251 (USA)" w:date="2023-05-29T18:33:00Z"/>
                <w:sz w:val="18"/>
                <w:szCs w:val="18"/>
              </w:rPr>
            </w:pPr>
            <w:ins w:id="2138" w:author="251 (USA)" w:date="2023-05-29T18:33:00Z">
              <w:r w:rsidRPr="00BE29DD">
                <w:rPr>
                  <w:sz w:val="18"/>
                  <w:szCs w:val="18"/>
                </w:rPr>
                <w:t>2,162,096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39"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244DEE74" w14:textId="77777777" w:rsidR="00AD0722" w:rsidRPr="00BE29DD" w:rsidRDefault="00AD0722">
            <w:pPr>
              <w:pStyle w:val="Tabletext"/>
              <w:jc w:val="center"/>
              <w:rPr>
                <w:ins w:id="2140" w:author="251 (USA)" w:date="2023-05-29T18:33:00Z"/>
                <w:sz w:val="18"/>
                <w:szCs w:val="18"/>
              </w:rPr>
            </w:pPr>
            <w:ins w:id="2141" w:author="251 (USA)" w:date="2023-05-29T18:33:00Z">
              <w:r w:rsidRPr="00BE29DD">
                <w:rPr>
                  <w:sz w:val="18"/>
                  <w:szCs w:val="18"/>
                </w:rPr>
                <w:t>60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42"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5CC1A4A4" w14:textId="77777777" w:rsidR="00AD0722" w:rsidRPr="00BE29DD" w:rsidRDefault="00AD0722">
            <w:pPr>
              <w:pStyle w:val="Tabletext"/>
              <w:jc w:val="center"/>
              <w:rPr>
                <w:ins w:id="2143" w:author="251 (USA)" w:date="2023-05-29T18:33:00Z"/>
                <w:sz w:val="18"/>
                <w:szCs w:val="18"/>
              </w:rPr>
            </w:pPr>
            <w:ins w:id="2144" w:author="251 (USA)" w:date="2023-05-29T18:33:00Z">
              <w:r w:rsidRPr="00BE29DD">
                <w:rPr>
                  <w:sz w:val="18"/>
                  <w:szCs w:val="18"/>
                </w:rPr>
                <w:t>10</w:t>
              </w:r>
            </w:ins>
            <w:ins w:id="2145" w:author="ITU_R" w:date="2023-06-02T11:07:00Z">
              <w:r w:rsidRPr="00BE29DD">
                <w:rPr>
                  <w:sz w:val="18"/>
                  <w:szCs w:val="18"/>
                </w:rPr>
                <w:t> </w:t>
              </w:r>
            </w:ins>
            <w:ins w:id="2146" w:author="251 (USA)" w:date="2023-05-29T18:33:00Z">
              <w:r w:rsidRPr="00BE29DD">
                <w:rPr>
                  <w:sz w:val="18"/>
                  <w:szCs w:val="18"/>
                </w:rPr>
                <w:t>810</w:t>
              </w:r>
            </w:ins>
          </w:p>
        </w:tc>
      </w:tr>
      <w:tr w:rsidR="00AD0722" w:rsidRPr="00BE29DD" w14:paraId="10942E9E" w14:textId="77777777" w:rsidTr="00C50431">
        <w:tblPrEx>
          <w:tblW w:w="5000" w:type="pct"/>
          <w:jc w:val="center"/>
          <w:tblCellMar>
            <w:left w:w="57" w:type="dxa"/>
            <w:right w:w="57" w:type="dxa"/>
          </w:tblCellMar>
          <w:tblPrExChange w:id="2147" w:author="USA - June 2026" w:date="2026-02-20T11:31:00Z" w16du:dateUtc="2026-02-20T19:31:00Z">
            <w:tblPrEx>
              <w:tblW w:w="5000" w:type="pct"/>
              <w:jc w:val="center"/>
              <w:tblCellMar>
                <w:left w:w="57" w:type="dxa"/>
                <w:right w:w="57" w:type="dxa"/>
              </w:tblCellMar>
            </w:tblPrEx>
          </w:tblPrExChange>
        </w:tblPrEx>
        <w:trPr>
          <w:jc w:val="center"/>
          <w:ins w:id="2148" w:author="251 (USA)" w:date="2023-05-29T18:33:00Z"/>
          <w:trPrChange w:id="2149"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50"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2E9EF969" w14:textId="77777777" w:rsidR="00AD0722" w:rsidRPr="00BE29DD" w:rsidRDefault="00AD0722">
            <w:pPr>
              <w:pStyle w:val="Tabletext"/>
              <w:rPr>
                <w:ins w:id="2151" w:author="251 (USA)" w:date="2023-05-29T18:33:00Z"/>
                <w:b/>
                <w:bCs/>
                <w:sz w:val="18"/>
                <w:szCs w:val="18"/>
              </w:rPr>
            </w:pPr>
            <w:ins w:id="2152" w:author="251 (USA)" w:date="2023-05-29T18:33:00Z">
              <w:r w:rsidRPr="00BE29DD">
                <w:rPr>
                  <w:b/>
                  <w:bCs/>
                  <w:sz w:val="18"/>
                  <w:szCs w:val="18"/>
                </w:rPr>
                <w:t>F5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53"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23D30969" w14:textId="77777777" w:rsidR="00AD0722" w:rsidRPr="00BE29DD" w:rsidRDefault="00AD0722">
            <w:pPr>
              <w:pStyle w:val="Tabletext"/>
              <w:jc w:val="center"/>
              <w:rPr>
                <w:ins w:id="2154" w:author="251 (USA)" w:date="2023-05-29T18:33:00Z"/>
                <w:sz w:val="18"/>
                <w:szCs w:val="18"/>
              </w:rPr>
            </w:pPr>
            <w:ins w:id="2155"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56"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21CD9EF" w14:textId="77777777" w:rsidR="00AD0722" w:rsidRPr="00BE29DD" w:rsidRDefault="00AD0722">
            <w:pPr>
              <w:pStyle w:val="Tabletext"/>
              <w:jc w:val="center"/>
              <w:rPr>
                <w:ins w:id="2157" w:author="251 (USA)" w:date="2023-05-29T18:33:00Z"/>
                <w:sz w:val="18"/>
                <w:szCs w:val="18"/>
              </w:rPr>
            </w:pPr>
            <w:ins w:id="2158"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59"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57E18907" w14:textId="77777777" w:rsidR="00AD0722" w:rsidRPr="00BE29DD" w:rsidRDefault="00AD0722">
            <w:pPr>
              <w:pStyle w:val="Tabletext"/>
              <w:jc w:val="center"/>
              <w:rPr>
                <w:ins w:id="2160" w:author="251 (USA)" w:date="2023-05-29T18:33:00Z"/>
                <w:sz w:val="18"/>
                <w:szCs w:val="18"/>
              </w:rPr>
            </w:pPr>
            <w:ins w:id="2161" w:author="251 (USA)" w:date="2023-05-29T18:33:00Z">
              <w:r w:rsidRPr="00BE29DD">
                <w:rPr>
                  <w:sz w:val="18"/>
                  <w:szCs w:val="18"/>
                </w:rPr>
                <w:t>4</w:t>
              </w:r>
            </w:ins>
            <w:ins w:id="2162" w:author="ITU_R" w:date="2023-06-02T11:07:00Z">
              <w:r w:rsidRPr="00BE29DD">
                <w:rPr>
                  <w:sz w:val="18"/>
                  <w:szCs w:val="18"/>
                </w:rPr>
                <w:t> </w:t>
              </w:r>
            </w:ins>
            <w:ins w:id="2163" w:author="251 (USA)" w:date="2023-05-29T18:33:00Z">
              <w:r w:rsidRPr="00BE29DD">
                <w:rPr>
                  <w:sz w:val="18"/>
                  <w:szCs w:val="18"/>
                </w:rPr>
                <w:t>394.6</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64"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0252BE45" w14:textId="77777777" w:rsidR="00AD0722" w:rsidRPr="00BE29DD" w:rsidRDefault="00AD0722">
            <w:pPr>
              <w:pStyle w:val="Tabletext"/>
              <w:jc w:val="center"/>
              <w:rPr>
                <w:ins w:id="2165" w:author="251 (USA)" w:date="2023-05-29T18:33:00Z"/>
                <w:sz w:val="18"/>
                <w:szCs w:val="18"/>
              </w:rPr>
            </w:pPr>
            <w:ins w:id="2166"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67"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3B59FFAF" w14:textId="77777777" w:rsidR="00AD0722" w:rsidRPr="00BE29DD" w:rsidRDefault="00AD0722">
            <w:pPr>
              <w:pStyle w:val="Tabletext"/>
              <w:jc w:val="center"/>
              <w:rPr>
                <w:ins w:id="2168" w:author="251 (USA)" w:date="2023-05-29T18:33:00Z"/>
                <w:sz w:val="18"/>
                <w:szCs w:val="18"/>
              </w:rPr>
            </w:pPr>
            <w:ins w:id="2169" w:author="251 (USA)" w:date="2023-05-29T18:33:00Z">
              <w:r w:rsidRPr="00BE29DD">
                <w:rPr>
                  <w:sz w:val="18"/>
                  <w:szCs w:val="18"/>
                </w:rPr>
                <w:t>&gt;13</w:t>
              </w:r>
            </w:ins>
            <w:ins w:id="2170" w:author="ITU_R" w:date="2023-06-02T11:07:00Z">
              <w:r w:rsidRPr="00BE29DD">
                <w:rPr>
                  <w:sz w:val="18"/>
                  <w:szCs w:val="18"/>
                </w:rPr>
                <w:t> </w:t>
              </w:r>
            </w:ins>
            <w:ins w:id="2171" w:author="251 (USA)" w:date="2023-05-29T18:33:00Z">
              <w:r w:rsidRPr="00BE29DD">
                <w:rPr>
                  <w:sz w:val="18"/>
                  <w:szCs w:val="18"/>
                </w:rPr>
                <w:t>600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72"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06B2B346" w14:textId="77777777" w:rsidR="00AD0722" w:rsidRPr="00BE29DD" w:rsidRDefault="00AD0722">
            <w:pPr>
              <w:pStyle w:val="Tabletext"/>
              <w:jc w:val="center"/>
              <w:rPr>
                <w:ins w:id="2173" w:author="251 (USA)" w:date="2023-05-29T18:33:00Z"/>
                <w:sz w:val="18"/>
                <w:szCs w:val="18"/>
              </w:rPr>
            </w:pPr>
            <w:ins w:id="2174" w:author="251 (USA)" w:date="2023-05-29T18:33:00Z">
              <w:r w:rsidRPr="00BE29DD">
                <w:rPr>
                  <w:sz w:val="18"/>
                  <w:szCs w:val="18"/>
                </w:rPr>
                <w:t>&gt;300</w:t>
              </w:r>
            </w:ins>
            <w:ins w:id="2175" w:author="ITU_R" w:date="2023-06-02T11:07:00Z">
              <w:r w:rsidRPr="00BE29DD">
                <w:rPr>
                  <w:sz w:val="18"/>
                  <w:szCs w:val="18"/>
                </w:rPr>
                <w:t> </w:t>
              </w:r>
            </w:ins>
            <w:ins w:id="2176" w:author="251 (USA)" w:date="2023-05-29T18:33:00Z">
              <w:r w:rsidRPr="00BE29DD">
                <w:rPr>
                  <w:sz w:val="18"/>
                  <w:szCs w:val="18"/>
                </w:rPr>
                <w:t>000</w:t>
              </w:r>
            </w:ins>
          </w:p>
        </w:tc>
      </w:tr>
      <w:tr w:rsidR="00AD0722" w:rsidRPr="00BE29DD" w14:paraId="25165E67" w14:textId="77777777" w:rsidTr="00C50431">
        <w:tblPrEx>
          <w:tblW w:w="5000" w:type="pct"/>
          <w:jc w:val="center"/>
          <w:tblCellMar>
            <w:left w:w="57" w:type="dxa"/>
            <w:right w:w="57" w:type="dxa"/>
          </w:tblCellMar>
          <w:tblPrExChange w:id="2177" w:author="USA - June 2026" w:date="2026-02-20T11:35:00Z" w16du:dateUtc="2026-02-20T19:35:00Z">
            <w:tblPrEx>
              <w:tblW w:w="5000" w:type="pct"/>
              <w:jc w:val="center"/>
              <w:tblCellMar>
                <w:left w:w="57" w:type="dxa"/>
                <w:right w:w="57" w:type="dxa"/>
              </w:tblCellMar>
            </w:tblPrEx>
          </w:tblPrExChange>
        </w:tblPrEx>
        <w:trPr>
          <w:jc w:val="center"/>
          <w:ins w:id="2178" w:author="251 (USA)" w:date="2023-05-29T18:33:00Z"/>
          <w:trPrChange w:id="2179"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80"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1FCD20FE" w14:textId="77777777" w:rsidR="00AD0722" w:rsidRPr="00BE29DD" w:rsidRDefault="00AD0722">
            <w:pPr>
              <w:pStyle w:val="Tabletext"/>
              <w:rPr>
                <w:ins w:id="2181" w:author="251 (USA)" w:date="2023-05-29T18:33:00Z"/>
                <w:b/>
                <w:bCs/>
                <w:sz w:val="18"/>
                <w:szCs w:val="18"/>
              </w:rPr>
            </w:pPr>
            <w:ins w:id="2182" w:author="251 (USA)" w:date="2023-05-29T18:33:00Z">
              <w:r w:rsidRPr="00BE29DD">
                <w:rPr>
                  <w:b/>
                  <w:bCs/>
                  <w:sz w:val="18"/>
                  <w:szCs w:val="18"/>
                </w:rPr>
                <w:t>F6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83"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1B776F97" w14:textId="77777777" w:rsidR="00AD0722" w:rsidRPr="00BE29DD" w:rsidRDefault="00AD0722">
            <w:pPr>
              <w:pStyle w:val="Tabletext"/>
              <w:jc w:val="center"/>
              <w:rPr>
                <w:ins w:id="2184" w:author="251 (USA)" w:date="2023-05-29T18:33:00Z"/>
                <w:sz w:val="18"/>
                <w:szCs w:val="18"/>
              </w:rPr>
            </w:pPr>
            <w:ins w:id="2185" w:author="251 (USA)" w:date="2023-05-29T18:33:00Z">
              <w:r w:rsidRPr="00BE29DD">
                <w:rPr>
                  <w:sz w:val="18"/>
                  <w:szCs w:val="18"/>
                </w:rPr>
                <w:t>40.8</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86"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5000B9FD" w14:textId="23EE9696" w:rsidR="00AD0722" w:rsidRPr="00C50431" w:rsidRDefault="00AD0722">
            <w:pPr>
              <w:pStyle w:val="Tabletext"/>
              <w:jc w:val="center"/>
              <w:rPr>
                <w:ins w:id="2187" w:author="251 (USA)" w:date="2023-05-29T18:33:00Z"/>
                <w:sz w:val="18"/>
                <w:szCs w:val="18"/>
                <w:highlight w:val="green"/>
              </w:rPr>
            </w:pPr>
            <w:ins w:id="2188" w:author="251 (USA)" w:date="2023-05-29T18:33:00Z">
              <w:r w:rsidRPr="00C50431">
                <w:rPr>
                  <w:sz w:val="18"/>
                  <w:szCs w:val="18"/>
                  <w:highlight w:val="green"/>
                </w:rPr>
                <w:t>2</w:t>
              </w:r>
              <w:del w:id="2189" w:author="USA - June 2026" w:date="2026-02-20T11:35:00Z" w16du:dateUtc="2026-02-20T19:35:00Z">
                <w:r w:rsidRPr="00C50431" w:rsidDel="00847BA4">
                  <w:rPr>
                    <w:sz w:val="18"/>
                    <w:szCs w:val="18"/>
                    <w:highlight w:val="green"/>
                  </w:rPr>
                  <w:delText>4.93</w:delText>
                </w:r>
              </w:del>
            </w:ins>
            <w:ins w:id="2190" w:author="USA - June 2026" w:date="2026-02-20T11:35:00Z" w16du:dateUtc="2026-02-20T19:35:00Z">
              <w:r w:rsidR="00847BA4" w:rsidRPr="00C50431">
                <w:rPr>
                  <w:sz w:val="18"/>
                  <w:szCs w:val="18"/>
                  <w:highlight w:val="green"/>
                </w:rPr>
                <w:t>5.0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91"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46EBF959" w14:textId="77777777" w:rsidR="00AD0722" w:rsidRPr="00BE29DD" w:rsidRDefault="00AD0722">
            <w:pPr>
              <w:pStyle w:val="Tabletext"/>
              <w:jc w:val="center"/>
              <w:rPr>
                <w:ins w:id="2192" w:author="251 (USA)" w:date="2023-05-29T18:33:00Z"/>
                <w:sz w:val="18"/>
                <w:szCs w:val="18"/>
              </w:rPr>
            </w:pPr>
            <w:ins w:id="2193" w:author="251 (USA)" w:date="2023-05-29T18:33:00Z">
              <w:r w:rsidRPr="00BE29DD">
                <w:rPr>
                  <w:sz w:val="18"/>
                  <w:szCs w:val="18"/>
                </w:rPr>
                <w:t>3</w:t>
              </w:r>
            </w:ins>
            <w:ins w:id="2194" w:author="ITU_R" w:date="2023-06-02T11:07:00Z">
              <w:r w:rsidRPr="00BE29DD">
                <w:rPr>
                  <w:sz w:val="18"/>
                  <w:szCs w:val="18"/>
                </w:rPr>
                <w:t> </w:t>
              </w:r>
            </w:ins>
            <w:ins w:id="2195" w:author="251 (USA)" w:date="2023-05-29T18:33:00Z">
              <w:r w:rsidRPr="00BE29DD">
                <w:rPr>
                  <w:sz w:val="18"/>
                  <w:szCs w:val="18"/>
                </w:rPr>
                <w:t>411.0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96"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65C9AE63" w14:textId="77777777" w:rsidR="00AD0722" w:rsidRPr="00BE29DD" w:rsidRDefault="00AD0722">
            <w:pPr>
              <w:pStyle w:val="Tabletext"/>
              <w:jc w:val="center"/>
              <w:rPr>
                <w:ins w:id="2197" w:author="251 (USA)" w:date="2023-05-29T18:33:00Z"/>
                <w:sz w:val="18"/>
                <w:szCs w:val="18"/>
              </w:rPr>
            </w:pPr>
            <w:ins w:id="2198" w:author="251 (USA)" w:date="2023-05-29T18:33:00Z">
              <w:r w:rsidRPr="00BE29DD">
                <w:rPr>
                  <w:sz w:val="18"/>
                  <w:szCs w:val="18"/>
                </w:rPr>
                <w:t>211</w:t>
              </w:r>
            </w:ins>
            <w:ins w:id="2199" w:author="ITU_R" w:date="2023-06-02T11:07:00Z">
              <w:r w:rsidRPr="00BE29DD">
                <w:rPr>
                  <w:sz w:val="18"/>
                  <w:szCs w:val="18"/>
                </w:rPr>
                <w:t> </w:t>
              </w:r>
            </w:ins>
            <w:ins w:id="2200" w:author="251 (USA)" w:date="2023-05-29T18:33:00Z">
              <w:r w:rsidRPr="00BE29DD">
                <w:rPr>
                  <w:sz w:val="18"/>
                  <w:szCs w:val="18"/>
                </w:rPr>
                <w:t>353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01"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0533EAC1" w14:textId="77777777" w:rsidR="00AD0722" w:rsidRPr="00BE29DD" w:rsidRDefault="00AD0722">
            <w:pPr>
              <w:pStyle w:val="Tabletext"/>
              <w:jc w:val="center"/>
              <w:rPr>
                <w:ins w:id="2202" w:author="251 (USA)" w:date="2023-05-29T18:33:00Z"/>
                <w:sz w:val="18"/>
                <w:szCs w:val="18"/>
              </w:rPr>
            </w:pPr>
            <w:ins w:id="2203" w:author="251 (USA)" w:date="2023-05-29T18:33:00Z">
              <w:r w:rsidRPr="00BE29DD">
                <w:rPr>
                  <w:sz w:val="18"/>
                  <w:szCs w:val="18"/>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04"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33C198F9" w14:textId="77777777" w:rsidR="00AD0722" w:rsidRPr="00BE29DD" w:rsidRDefault="00AD0722">
            <w:pPr>
              <w:pStyle w:val="Tabletext"/>
              <w:jc w:val="center"/>
              <w:rPr>
                <w:ins w:id="2205" w:author="251 (USA)" w:date="2023-05-29T18:33:00Z"/>
                <w:sz w:val="18"/>
                <w:szCs w:val="18"/>
              </w:rPr>
            </w:pPr>
            <w:ins w:id="2206" w:author="251 (USA)" w:date="2023-05-29T18:33:00Z">
              <w:r w:rsidRPr="00BE29DD">
                <w:rPr>
                  <w:sz w:val="18"/>
                  <w:szCs w:val="18"/>
                </w:rPr>
                <w:t>1</w:t>
              </w:r>
            </w:ins>
            <w:ins w:id="2207" w:author="ITU_R" w:date="2023-06-02T11:07:00Z">
              <w:r w:rsidRPr="00BE29DD">
                <w:rPr>
                  <w:sz w:val="18"/>
                  <w:szCs w:val="18"/>
                </w:rPr>
                <w:t> </w:t>
              </w:r>
            </w:ins>
            <w:ins w:id="2208" w:author="251 (USA)" w:date="2023-05-29T18:33:00Z">
              <w:r w:rsidRPr="00BE29DD">
                <w:rPr>
                  <w:sz w:val="18"/>
                  <w:szCs w:val="18"/>
                </w:rPr>
                <w:t>057</w:t>
              </w:r>
            </w:ins>
          </w:p>
        </w:tc>
      </w:tr>
      <w:tr w:rsidR="00AD0722" w:rsidRPr="00BE29DD" w14:paraId="14E858F1" w14:textId="77777777" w:rsidTr="00C50431">
        <w:tblPrEx>
          <w:tblW w:w="5000" w:type="pct"/>
          <w:jc w:val="center"/>
          <w:tblCellMar>
            <w:left w:w="57" w:type="dxa"/>
            <w:right w:w="57" w:type="dxa"/>
          </w:tblCellMar>
          <w:tblPrExChange w:id="2209" w:author="USA - June 2026" w:date="2026-02-20T11:35:00Z" w16du:dateUtc="2026-02-20T19:35:00Z">
            <w:tblPrEx>
              <w:tblW w:w="5000" w:type="pct"/>
              <w:jc w:val="center"/>
              <w:tblCellMar>
                <w:left w:w="57" w:type="dxa"/>
                <w:right w:w="57" w:type="dxa"/>
              </w:tblCellMar>
            </w:tblPrEx>
          </w:tblPrExChange>
        </w:tblPrEx>
        <w:trPr>
          <w:jc w:val="center"/>
          <w:ins w:id="2210" w:author="251 (USA)" w:date="2023-05-29T18:33:00Z"/>
          <w:trPrChange w:id="2211"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12"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6305601" w14:textId="77777777" w:rsidR="00AD0722" w:rsidRPr="00BE29DD" w:rsidRDefault="00AD0722">
            <w:pPr>
              <w:pStyle w:val="Tabletext"/>
              <w:rPr>
                <w:ins w:id="2213" w:author="251 (USA)" w:date="2023-05-29T18:33:00Z"/>
                <w:b/>
                <w:bCs/>
                <w:sz w:val="18"/>
                <w:szCs w:val="18"/>
              </w:rPr>
            </w:pPr>
            <w:ins w:id="2214" w:author="251 (USA)" w:date="2023-05-29T18:33:00Z">
              <w:r w:rsidRPr="00BE29DD">
                <w:rPr>
                  <w:b/>
                  <w:bCs/>
                  <w:sz w:val="18"/>
                  <w:szCs w:val="18"/>
                </w:rPr>
                <w:t>F8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15"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760543B" w14:textId="77777777" w:rsidR="00AD0722" w:rsidRPr="00BE29DD" w:rsidRDefault="00AD0722">
            <w:pPr>
              <w:pStyle w:val="Tabletext"/>
              <w:jc w:val="center"/>
              <w:rPr>
                <w:ins w:id="2216" w:author="251 (USA)" w:date="2023-05-29T18:33:00Z"/>
                <w:sz w:val="18"/>
                <w:szCs w:val="18"/>
              </w:rPr>
            </w:pPr>
            <w:ins w:id="2217"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18"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758C3C8A" w14:textId="77777777" w:rsidR="00AD0722" w:rsidRPr="00C50431" w:rsidRDefault="00AD0722">
            <w:pPr>
              <w:pStyle w:val="Tabletext"/>
              <w:jc w:val="center"/>
              <w:rPr>
                <w:ins w:id="2219" w:author="251 (USA)" w:date="2023-05-29T18:33:00Z"/>
                <w:sz w:val="18"/>
                <w:szCs w:val="18"/>
                <w:highlight w:val="green"/>
              </w:rPr>
            </w:pPr>
            <w:ins w:id="2220" w:author="251 (USA)" w:date="2023-05-29T18:33:00Z">
              <w:r w:rsidRPr="00C50431">
                <w:rPr>
                  <w:sz w:val="18"/>
                  <w:szCs w:val="18"/>
                  <w:highlight w:val="green"/>
                </w:rPr>
                <w:t>35.0</w:t>
              </w:r>
              <w:del w:id="2221" w:author="USA - June 2026" w:date="2026-02-20T11:35:00Z" w16du:dateUtc="2026-02-20T19:35:00Z">
                <w:r w:rsidRPr="00C50431" w:rsidDel="00847BA4">
                  <w:rPr>
                    <w:sz w:val="18"/>
                    <w:szCs w:val="18"/>
                    <w:highlight w:val="green"/>
                  </w:rPr>
                  <w:delText>9</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22"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1FFB638F" w14:textId="77777777" w:rsidR="00AD0722" w:rsidRPr="00BE29DD" w:rsidRDefault="00AD0722">
            <w:pPr>
              <w:pStyle w:val="Tabletext"/>
              <w:jc w:val="center"/>
              <w:rPr>
                <w:ins w:id="2223" w:author="251 (USA)" w:date="2023-05-29T18:33:00Z"/>
                <w:sz w:val="18"/>
                <w:szCs w:val="18"/>
              </w:rPr>
            </w:pPr>
            <w:ins w:id="2224" w:author="251 (USA)" w:date="2023-05-29T18:33:00Z">
              <w:r w:rsidRPr="00BE29DD">
                <w:rPr>
                  <w:sz w:val="18"/>
                  <w:szCs w:val="18"/>
                </w:rPr>
                <w:t>306.3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25"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0A272E4F" w14:textId="77777777" w:rsidR="00AD0722" w:rsidRPr="00BE29DD" w:rsidRDefault="00AD0722">
            <w:pPr>
              <w:pStyle w:val="Tabletext"/>
              <w:jc w:val="center"/>
              <w:rPr>
                <w:ins w:id="2226" w:author="251 (USA)" w:date="2023-05-29T18:33:00Z"/>
                <w:sz w:val="18"/>
                <w:szCs w:val="18"/>
              </w:rPr>
            </w:pPr>
            <w:ins w:id="2227" w:author="251 (USA)" w:date="2023-05-29T18:33:00Z">
              <w:r w:rsidRPr="00BE29DD">
                <w:rPr>
                  <w:sz w:val="18"/>
                  <w:szCs w:val="18"/>
                </w:rPr>
                <w:t>22</w:t>
              </w:r>
            </w:ins>
            <w:ins w:id="2228" w:author="ITU_R" w:date="2023-06-02T11:07:00Z">
              <w:r w:rsidRPr="00BE29DD">
                <w:rPr>
                  <w:sz w:val="18"/>
                  <w:szCs w:val="18"/>
                </w:rPr>
                <w:t> </w:t>
              </w:r>
            </w:ins>
            <w:ins w:id="2229" w:author="251 (USA)" w:date="2023-05-29T18:33:00Z">
              <w:r w:rsidRPr="00BE29DD">
                <w:rPr>
                  <w:sz w:val="18"/>
                  <w:szCs w:val="18"/>
                </w:rPr>
                <w:t>552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30"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C283982" w14:textId="77777777" w:rsidR="00AD0722" w:rsidRPr="00BE29DD" w:rsidRDefault="00AD0722">
            <w:pPr>
              <w:pStyle w:val="Tabletext"/>
              <w:jc w:val="center"/>
              <w:rPr>
                <w:ins w:id="2231" w:author="251 (USA)" w:date="2023-05-29T18:33:00Z"/>
                <w:sz w:val="18"/>
                <w:szCs w:val="18"/>
              </w:rPr>
            </w:pPr>
            <w:ins w:id="2232" w:author="251 (USA)" w:date="2023-05-29T18:33:00Z">
              <w:r w:rsidRPr="00BE29DD">
                <w:rPr>
                  <w:sz w:val="18"/>
                  <w:szCs w:val="18"/>
                </w:rPr>
                <w:t>73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33"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4E32FB87" w14:textId="77777777" w:rsidR="00AD0722" w:rsidRPr="00BE29DD" w:rsidRDefault="00AD0722">
            <w:pPr>
              <w:pStyle w:val="Tabletext"/>
              <w:jc w:val="center"/>
              <w:rPr>
                <w:ins w:id="2234" w:author="251 (USA)" w:date="2023-05-29T18:33:00Z"/>
                <w:sz w:val="18"/>
                <w:szCs w:val="18"/>
              </w:rPr>
            </w:pPr>
            <w:ins w:id="2235" w:author="251 (USA)" w:date="2023-05-29T18:33:00Z">
              <w:r w:rsidRPr="00BE29DD">
                <w:rPr>
                  <w:sz w:val="18"/>
                  <w:szCs w:val="18"/>
                </w:rPr>
                <w:t>113</w:t>
              </w:r>
            </w:ins>
          </w:p>
        </w:tc>
      </w:tr>
      <w:tr w:rsidR="00AD0722" w:rsidRPr="00BE29DD" w14:paraId="42EE62BF" w14:textId="77777777" w:rsidTr="00C50431">
        <w:tblPrEx>
          <w:tblW w:w="5000" w:type="pct"/>
          <w:jc w:val="center"/>
          <w:tblCellMar>
            <w:left w:w="57" w:type="dxa"/>
            <w:right w:w="57" w:type="dxa"/>
          </w:tblCellMar>
          <w:tblPrExChange w:id="2236" w:author="USA - June 2026" w:date="2026-02-20T11:40:00Z" w16du:dateUtc="2026-02-20T19:40:00Z">
            <w:tblPrEx>
              <w:tblW w:w="5000" w:type="pct"/>
              <w:jc w:val="center"/>
              <w:tblCellMar>
                <w:left w:w="57" w:type="dxa"/>
                <w:right w:w="57" w:type="dxa"/>
              </w:tblCellMar>
            </w:tblPrEx>
          </w:tblPrExChange>
        </w:tblPrEx>
        <w:trPr>
          <w:jc w:val="center"/>
          <w:ins w:id="2237" w:author="251 (USA)" w:date="2023-05-29T18:33:00Z"/>
          <w:trPrChange w:id="2238" w:author="USA - June 2026" w:date="2026-02-20T11:40:00Z" w16du:dateUtc="2026-02-20T19:40: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39" w:author="USA - June 2026" w:date="2026-02-20T11:40:00Z" w16du:dateUtc="2026-02-20T19:40: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30A8C26F" w14:textId="77777777" w:rsidR="00AD0722" w:rsidRPr="00BE29DD" w:rsidRDefault="00AD0722">
            <w:pPr>
              <w:pStyle w:val="Tabletext"/>
              <w:rPr>
                <w:ins w:id="2240" w:author="251 (USA)" w:date="2023-05-29T18:33:00Z"/>
                <w:b/>
                <w:bCs/>
                <w:sz w:val="18"/>
                <w:szCs w:val="18"/>
              </w:rPr>
            </w:pPr>
            <w:ins w:id="2241" w:author="251 (USA)" w:date="2023-05-29T18:33:00Z">
              <w:r w:rsidRPr="00BE29DD">
                <w:rPr>
                  <w:b/>
                  <w:bCs/>
                  <w:sz w:val="18"/>
                  <w:szCs w:val="18"/>
                </w:rPr>
                <w:t>F9 (MWS)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42" w:author="USA - June 2026" w:date="2026-02-20T11:40:00Z" w16du:dateUtc="2026-02-20T19:40: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5537EE98" w14:textId="77777777" w:rsidR="00AD0722" w:rsidRPr="00BE29DD" w:rsidRDefault="00AD0722">
            <w:pPr>
              <w:pStyle w:val="Tabletext"/>
              <w:jc w:val="center"/>
              <w:rPr>
                <w:ins w:id="2243" w:author="251 (USA)" w:date="2023-05-29T18:33:00Z"/>
                <w:sz w:val="18"/>
                <w:szCs w:val="18"/>
              </w:rPr>
            </w:pPr>
            <w:ins w:id="2244"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45" w:author="USA - June 2026" w:date="2026-02-20T11:40:00Z" w16du:dateUtc="2026-02-20T19:40: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5DC927FD" w14:textId="77777777" w:rsidR="00AD0722" w:rsidRPr="00BE29DD" w:rsidRDefault="00AD0722">
            <w:pPr>
              <w:pStyle w:val="Tabletext"/>
              <w:jc w:val="center"/>
              <w:rPr>
                <w:ins w:id="2246" w:author="251 (USA)" w:date="2023-05-29T18:33:00Z"/>
                <w:sz w:val="18"/>
                <w:szCs w:val="18"/>
              </w:rPr>
            </w:pPr>
            <w:ins w:id="2247" w:author="251 (USA)" w:date="2023-05-29T18:33:00Z">
              <w:r w:rsidRPr="00BE29DD">
                <w:rPr>
                  <w:sz w:val="18"/>
                  <w:szCs w:val="18"/>
                </w:rPr>
                <w:t>31.42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48" w:author="USA - June 2026" w:date="2026-02-20T11:40:00Z" w16du:dateUtc="2026-02-20T19:40: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9100EE6" w14:textId="5F705BC8" w:rsidR="00AD0722" w:rsidRPr="00C50431" w:rsidRDefault="00AD0722">
            <w:pPr>
              <w:pStyle w:val="Tabletext"/>
              <w:jc w:val="center"/>
              <w:rPr>
                <w:ins w:id="2249" w:author="251 (USA)" w:date="2023-05-29T18:33:00Z"/>
                <w:sz w:val="18"/>
                <w:szCs w:val="18"/>
                <w:highlight w:val="cyan"/>
              </w:rPr>
            </w:pPr>
            <w:ins w:id="2250" w:author="251 (USA)" w:date="2023-05-29T18:33:00Z">
              <w:del w:id="2251" w:author="USA - June 2026" w:date="2026-02-20T11:37:00Z" w16du:dateUtc="2026-02-20T19:37:00Z">
                <w:r w:rsidRPr="00C50431" w:rsidDel="00847BA4">
                  <w:rPr>
                    <w:sz w:val="18"/>
                    <w:szCs w:val="18"/>
                    <w:highlight w:val="cyan"/>
                  </w:rPr>
                  <w:delText>7</w:delText>
                </w:r>
              </w:del>
            </w:ins>
            <w:ins w:id="2252" w:author="ITU_R" w:date="2023-06-02T11:07:00Z">
              <w:del w:id="2253" w:author="USA - June 2026" w:date="2026-02-20T11:37:00Z" w16du:dateUtc="2026-02-20T19:37:00Z">
                <w:r w:rsidRPr="00C50431" w:rsidDel="00847BA4">
                  <w:rPr>
                    <w:sz w:val="18"/>
                    <w:szCs w:val="18"/>
                    <w:highlight w:val="cyan"/>
                  </w:rPr>
                  <w:delText> </w:delText>
                </w:r>
              </w:del>
            </w:ins>
            <w:ins w:id="2254" w:author="251 (USA)" w:date="2023-05-29T18:33:00Z">
              <w:del w:id="2255" w:author="USA - June 2026" w:date="2026-02-20T11:37:00Z" w16du:dateUtc="2026-02-20T19:37:00Z">
                <w:r w:rsidRPr="00C50431" w:rsidDel="00847BA4">
                  <w:rPr>
                    <w:sz w:val="18"/>
                    <w:szCs w:val="18"/>
                    <w:highlight w:val="cyan"/>
                  </w:rPr>
                  <w:delText>153.4</w:delText>
                </w:r>
              </w:del>
            </w:ins>
            <w:ins w:id="2256" w:author="USA - June 2026" w:date="2026-02-20T11:37:00Z" w16du:dateUtc="2026-02-20T19:37:00Z">
              <w:r w:rsidR="00847BA4" w:rsidRPr="00C50431">
                <w:rPr>
                  <w:sz w:val="18"/>
                  <w:szCs w:val="18"/>
                  <w:highlight w:val="cyan"/>
                </w:rPr>
                <w:t>6</w:t>
              </w:r>
            </w:ins>
            <w:ins w:id="2257" w:author="USA - June 2026" w:date="2026-02-20T11:38:00Z" w16du:dateUtc="2026-02-20T19:38:00Z">
              <w:r w:rsidR="00847BA4" w:rsidRPr="00C50431">
                <w:rPr>
                  <w:sz w:val="18"/>
                  <w:szCs w:val="18"/>
                  <w:highlight w:val="cyan"/>
                </w:rPr>
                <w:t xml:space="preserve"> </w:t>
              </w:r>
            </w:ins>
            <w:ins w:id="2258" w:author="USA - June 2026" w:date="2026-02-20T11:37:00Z" w16du:dateUtc="2026-02-20T19:37:00Z">
              <w:r w:rsidR="00847BA4" w:rsidRPr="00C50431">
                <w:rPr>
                  <w:sz w:val="18"/>
                  <w:szCs w:val="18"/>
                  <w:highlight w:val="cyan"/>
                </w:rPr>
                <w:t>769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59" w:author="USA - June 2026" w:date="2026-02-20T11:40:00Z" w16du:dateUtc="2026-02-20T19:40: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81835F1" w14:textId="77777777" w:rsidR="00AD0722" w:rsidRPr="00BE29DD" w:rsidRDefault="00AD0722">
            <w:pPr>
              <w:pStyle w:val="Tabletext"/>
              <w:jc w:val="center"/>
              <w:rPr>
                <w:ins w:id="2260" w:author="251 (USA)" w:date="2023-05-29T18:33:00Z"/>
                <w:sz w:val="18"/>
                <w:szCs w:val="18"/>
              </w:rPr>
            </w:pPr>
            <w:ins w:id="2261" w:author="251 (USA)" w:date="2023-05-29T18:33:00Z">
              <w:r w:rsidRPr="00BE29DD">
                <w:rPr>
                  <w:sz w:val="18"/>
                  <w:szCs w:val="18"/>
                </w:rPr>
                <w:t>424</w:t>
              </w:r>
            </w:ins>
            <w:ins w:id="2262" w:author="ITU_R" w:date="2023-06-02T11:07:00Z">
              <w:r w:rsidRPr="00BE29DD">
                <w:rPr>
                  <w:sz w:val="18"/>
                  <w:szCs w:val="18"/>
                </w:rPr>
                <w:t> </w:t>
              </w:r>
            </w:ins>
            <w:ins w:id="2263" w:author="251 (USA)" w:date="2023-05-29T18:33:00Z">
              <w:r w:rsidRPr="00BE29DD">
                <w:rPr>
                  <w:sz w:val="18"/>
                  <w:szCs w:val="18"/>
                </w:rPr>
                <w:t>454</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64" w:author="USA - June 2026" w:date="2026-02-20T11:40:00Z" w16du:dateUtc="2026-02-20T19:40: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3DA34B7" w14:textId="1719872B" w:rsidR="00AD0722" w:rsidRPr="00C50431" w:rsidRDefault="00AD0722">
            <w:pPr>
              <w:pStyle w:val="Tabletext"/>
              <w:jc w:val="center"/>
              <w:rPr>
                <w:ins w:id="2265" w:author="251 (USA)" w:date="2023-05-29T18:33:00Z"/>
                <w:sz w:val="18"/>
                <w:szCs w:val="18"/>
                <w:highlight w:val="green"/>
              </w:rPr>
            </w:pPr>
            <w:ins w:id="2266" w:author="251 (USA)" w:date="2023-05-29T18:33:00Z">
              <w:del w:id="2267" w:author="USA - June 2026" w:date="2026-02-20T11:40:00Z" w16du:dateUtc="2026-02-20T19:40:00Z">
                <w:r w:rsidRPr="00C50431" w:rsidDel="00847BA4">
                  <w:rPr>
                    <w:sz w:val="18"/>
                    <w:szCs w:val="18"/>
                    <w:highlight w:val="green"/>
                  </w:rPr>
                  <w:delText>59</w:delText>
                </w:r>
              </w:del>
            </w:ins>
            <w:ins w:id="2268" w:author="USA - June 2026" w:date="2026-02-20T11:40:00Z" w16du:dateUtc="2026-02-20T19:40:00Z">
              <w:r w:rsidR="00847BA4" w:rsidRPr="00C50431">
                <w:rPr>
                  <w:sz w:val="18"/>
                  <w:szCs w:val="18"/>
                  <w:highlight w:val="green"/>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69" w:author="USA - June 2026" w:date="2026-02-20T11:40:00Z" w16du:dateUtc="2026-02-20T19:40: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45254C56" w14:textId="77777777" w:rsidR="00AD0722" w:rsidRPr="00BE29DD" w:rsidRDefault="00AD0722">
            <w:pPr>
              <w:pStyle w:val="Tabletext"/>
              <w:jc w:val="center"/>
              <w:rPr>
                <w:ins w:id="2270" w:author="251 (USA)" w:date="2023-05-29T18:33:00Z"/>
                <w:sz w:val="18"/>
                <w:szCs w:val="18"/>
              </w:rPr>
            </w:pPr>
            <w:ins w:id="2271" w:author="251 (USA)" w:date="2023-05-29T18:33:00Z">
              <w:r w:rsidRPr="00BE29DD">
                <w:rPr>
                  <w:sz w:val="18"/>
                  <w:szCs w:val="18"/>
                </w:rPr>
                <w:t>2</w:t>
              </w:r>
            </w:ins>
            <w:ins w:id="2272" w:author="ITU_R" w:date="2023-06-02T11:07:00Z">
              <w:r w:rsidRPr="00BE29DD">
                <w:rPr>
                  <w:sz w:val="18"/>
                  <w:szCs w:val="18"/>
                </w:rPr>
                <w:t> </w:t>
              </w:r>
            </w:ins>
            <w:ins w:id="2273" w:author="251 (USA)" w:date="2023-05-29T18:33:00Z">
              <w:r w:rsidRPr="00BE29DD">
                <w:rPr>
                  <w:sz w:val="18"/>
                  <w:szCs w:val="18"/>
                </w:rPr>
                <w:t>122</w:t>
              </w:r>
            </w:ins>
          </w:p>
        </w:tc>
      </w:tr>
      <w:tr w:rsidR="00AD0722" w:rsidRPr="00BE29DD" w14:paraId="6B374E8D" w14:textId="77777777" w:rsidTr="00C50431">
        <w:tblPrEx>
          <w:tblW w:w="5000" w:type="pct"/>
          <w:jc w:val="center"/>
          <w:tblCellMar>
            <w:left w:w="57" w:type="dxa"/>
            <w:right w:w="57" w:type="dxa"/>
          </w:tblCellMar>
          <w:tblPrExChange w:id="2274" w:author="USA - June 2026" w:date="2026-02-20T11:41:00Z" w16du:dateUtc="2026-02-20T19:41:00Z">
            <w:tblPrEx>
              <w:tblW w:w="5000" w:type="pct"/>
              <w:jc w:val="center"/>
              <w:tblCellMar>
                <w:left w:w="57" w:type="dxa"/>
                <w:right w:w="57" w:type="dxa"/>
              </w:tblCellMar>
            </w:tblPrEx>
          </w:tblPrExChange>
        </w:tblPrEx>
        <w:trPr>
          <w:jc w:val="center"/>
          <w:ins w:id="2275" w:author="251 (USA)" w:date="2023-05-29T18:33:00Z"/>
          <w:trPrChange w:id="2276"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77" w:author="USA - June 2026" w:date="2026-02-20T11:41:00Z" w16du:dateUtc="2026-02-20T19:4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4E4F1B9E" w14:textId="77777777" w:rsidR="00AD0722" w:rsidRPr="00BE29DD" w:rsidRDefault="00AD0722">
            <w:pPr>
              <w:pStyle w:val="Tabletext"/>
              <w:rPr>
                <w:ins w:id="2278" w:author="251 (USA)" w:date="2023-05-29T18:33:00Z"/>
                <w:b/>
                <w:bCs/>
                <w:sz w:val="18"/>
                <w:szCs w:val="18"/>
              </w:rPr>
            </w:pPr>
            <w:ins w:id="2279" w:author="251 (USA)" w:date="2023-05-29T18:33:00Z">
              <w:r w:rsidRPr="00BE29DD">
                <w:rPr>
                  <w:b/>
                  <w:bCs/>
                  <w:sz w:val="18"/>
                  <w:szCs w:val="18"/>
                </w:rPr>
                <w:t>F9 (MWS)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80" w:author="USA - June 2026" w:date="2026-02-20T11:41:00Z" w16du:dateUtc="2026-02-20T19:4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4BE35B42" w14:textId="77777777" w:rsidR="00AD0722" w:rsidRPr="00BE29DD" w:rsidRDefault="00AD0722">
            <w:pPr>
              <w:pStyle w:val="Tabletext"/>
              <w:jc w:val="center"/>
              <w:rPr>
                <w:ins w:id="2281" w:author="251 (USA)" w:date="2023-05-29T18:33:00Z"/>
                <w:sz w:val="18"/>
                <w:szCs w:val="18"/>
              </w:rPr>
            </w:pPr>
            <w:ins w:id="2282"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83" w:author="USA - June 2026" w:date="2026-02-20T11:41:00Z" w16du:dateUtc="2026-02-20T19:4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6C30CB2A" w14:textId="77777777" w:rsidR="00AD0722" w:rsidRPr="00BE29DD" w:rsidRDefault="00AD0722">
            <w:pPr>
              <w:pStyle w:val="Tabletext"/>
              <w:jc w:val="center"/>
              <w:rPr>
                <w:ins w:id="2284" w:author="251 (USA)" w:date="2023-05-29T18:33:00Z"/>
                <w:sz w:val="18"/>
                <w:szCs w:val="18"/>
              </w:rPr>
            </w:pPr>
            <w:ins w:id="2285"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86" w:author="USA - June 2026" w:date="2026-02-20T11:41:00Z" w16du:dateUtc="2026-02-20T19:4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26EF0272" w14:textId="1598FD5D" w:rsidR="00AD0722" w:rsidRPr="00C50431" w:rsidRDefault="00AD0722">
            <w:pPr>
              <w:pStyle w:val="Tabletext"/>
              <w:jc w:val="center"/>
              <w:rPr>
                <w:ins w:id="2287" w:author="251 (USA)" w:date="2023-05-29T18:33:00Z"/>
                <w:sz w:val="18"/>
                <w:szCs w:val="18"/>
                <w:highlight w:val="cyan"/>
              </w:rPr>
            </w:pPr>
            <w:ins w:id="2288" w:author="251 (USA)" w:date="2023-05-29T18:33:00Z">
              <w:r w:rsidRPr="00C50431">
                <w:rPr>
                  <w:sz w:val="18"/>
                  <w:szCs w:val="18"/>
                  <w:highlight w:val="cyan"/>
                </w:rPr>
                <w:t>1</w:t>
              </w:r>
            </w:ins>
            <w:ins w:id="2289" w:author="ITU_R" w:date="2023-06-02T11:07:00Z">
              <w:r w:rsidRPr="00C50431">
                <w:rPr>
                  <w:sz w:val="18"/>
                  <w:szCs w:val="18"/>
                  <w:highlight w:val="cyan"/>
                </w:rPr>
                <w:t> </w:t>
              </w:r>
            </w:ins>
            <w:ins w:id="2290" w:author="251 (USA)" w:date="2023-05-29T18:33:00Z">
              <w:r w:rsidRPr="00C50431">
                <w:rPr>
                  <w:sz w:val="18"/>
                  <w:szCs w:val="18"/>
                  <w:highlight w:val="cyan"/>
                </w:rPr>
                <w:t>2</w:t>
              </w:r>
              <w:del w:id="2291" w:author="USA - June 2026" w:date="2026-02-20T11:38:00Z" w16du:dateUtc="2026-02-20T19:38:00Z">
                <w:r w:rsidRPr="00C50431" w:rsidDel="00847BA4">
                  <w:rPr>
                    <w:sz w:val="18"/>
                    <w:szCs w:val="18"/>
                    <w:highlight w:val="cyan"/>
                  </w:rPr>
                  <w:delText>88.2</w:delText>
                </w:r>
              </w:del>
            </w:ins>
            <w:ins w:id="2292" w:author="USA - June 2026" w:date="2026-02-20T11:38:00Z" w16du:dateUtc="2026-02-20T19:38:00Z">
              <w:r w:rsidR="00847BA4" w:rsidRPr="00C50431">
                <w:rPr>
                  <w:sz w:val="18"/>
                  <w:szCs w:val="18"/>
                  <w:highlight w:val="cyan"/>
                </w:rPr>
                <w:t>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93" w:author="USA - June 2026" w:date="2026-02-20T11:41:00Z" w16du:dateUtc="2026-02-20T19:4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3A3D9061" w14:textId="77777777" w:rsidR="00AD0722" w:rsidRPr="00BE29DD" w:rsidRDefault="00AD0722">
            <w:pPr>
              <w:pStyle w:val="Tabletext"/>
              <w:jc w:val="center"/>
              <w:rPr>
                <w:ins w:id="2294" w:author="251 (USA)" w:date="2023-05-29T18:33:00Z"/>
                <w:sz w:val="18"/>
                <w:szCs w:val="18"/>
              </w:rPr>
            </w:pPr>
            <w:ins w:id="2295"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96" w:author="USA - June 2026" w:date="2026-02-20T11:41:00Z" w16du:dateUtc="2026-02-20T19:4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6D89F38" w14:textId="4F4F99CB" w:rsidR="00AD0722" w:rsidRPr="00C50431" w:rsidRDefault="00AD0722">
            <w:pPr>
              <w:pStyle w:val="Tabletext"/>
              <w:jc w:val="center"/>
              <w:rPr>
                <w:ins w:id="2297" w:author="251 (USA)" w:date="2023-05-29T18:33:00Z"/>
                <w:sz w:val="18"/>
                <w:szCs w:val="18"/>
                <w:highlight w:val="green"/>
              </w:rPr>
            </w:pPr>
            <w:ins w:id="2298" w:author="251 (USA)" w:date="2023-05-29T18:33:00Z">
              <w:r w:rsidRPr="00C50431">
                <w:rPr>
                  <w:sz w:val="18"/>
                  <w:szCs w:val="18"/>
                  <w:highlight w:val="green"/>
                </w:rPr>
                <w:t>&gt;</w:t>
              </w:r>
            </w:ins>
            <w:ins w:id="2299" w:author="ITU_R" w:date="2023-06-02T11:07:00Z">
              <w:r w:rsidRPr="00C50431">
                <w:rPr>
                  <w:sz w:val="18"/>
                  <w:szCs w:val="18"/>
                  <w:highlight w:val="green"/>
                </w:rPr>
                <w:t> </w:t>
              </w:r>
            </w:ins>
            <w:ins w:id="2300" w:author="251 (USA)" w:date="2023-05-29T18:33:00Z">
              <w:r w:rsidRPr="00C50431">
                <w:rPr>
                  <w:sz w:val="18"/>
                  <w:szCs w:val="18"/>
                  <w:highlight w:val="green"/>
                </w:rPr>
                <w:t>4</w:t>
              </w:r>
            </w:ins>
            <w:ins w:id="2301" w:author="USA - June 2026" w:date="2026-02-20T11:40:00Z" w16du:dateUtc="2026-02-20T19:40:00Z">
              <w:r w:rsidR="00847BA4" w:rsidRPr="00C50431">
                <w:rPr>
                  <w:sz w:val="18"/>
                  <w:szCs w:val="18"/>
                  <w:highlight w:val="green"/>
                </w:rPr>
                <w:t>9</w:t>
              </w:r>
            </w:ins>
            <w:ins w:id="2302" w:author="251 (USA)" w:date="2023-05-29T18:33:00Z">
              <w:del w:id="2303" w:author="USA - June 2026" w:date="2026-02-20T11:40:00Z" w16du:dateUtc="2026-02-20T19:40:00Z">
                <w:r w:rsidRPr="00C50431" w:rsidDel="00847BA4">
                  <w:rPr>
                    <w:sz w:val="18"/>
                    <w:szCs w:val="18"/>
                    <w:highlight w:val="green"/>
                  </w:rPr>
                  <w:delText>6</w:delText>
                </w:r>
              </w:del>
            </w:ins>
            <w:ins w:id="2304" w:author="ITU_R" w:date="2023-06-02T11:07:00Z">
              <w:r w:rsidRPr="00C50431">
                <w:rPr>
                  <w:sz w:val="18"/>
                  <w:szCs w:val="18"/>
                  <w:highlight w:val="green"/>
                </w:rPr>
                <w:t> </w:t>
              </w:r>
            </w:ins>
            <w:ins w:id="2305" w:author="USA - June 2026" w:date="2026-02-20T11:41:00Z" w16du:dateUtc="2026-02-20T19:41:00Z">
              <w:r w:rsidR="00847BA4" w:rsidRPr="00C50431">
                <w:rPr>
                  <w:sz w:val="18"/>
                  <w:szCs w:val="18"/>
                  <w:highlight w:val="green"/>
                </w:rPr>
                <w:t>9</w:t>
              </w:r>
            </w:ins>
            <w:ins w:id="2306" w:author="251 (USA)" w:date="2023-05-29T18:33:00Z">
              <w:del w:id="2307" w:author="USA - June 2026" w:date="2026-02-20T11:41:00Z" w16du:dateUtc="2026-02-20T19:41:00Z">
                <w:r w:rsidRPr="00C50431" w:rsidDel="00847BA4">
                  <w:rPr>
                    <w:sz w:val="18"/>
                    <w:szCs w:val="18"/>
                    <w:highlight w:val="green"/>
                  </w:rPr>
                  <w:delText>5</w:delText>
                </w:r>
              </w:del>
              <w:r w:rsidRPr="00C50431">
                <w:rPr>
                  <w:sz w:val="18"/>
                  <w:szCs w:val="18"/>
                  <w:highlight w:val="green"/>
                </w:rPr>
                <w:t>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308" w:author="USA - June 2026" w:date="2026-02-20T11:41:00Z" w16du:dateUtc="2026-02-20T19:4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1F611A36" w14:textId="77777777" w:rsidR="00AD0722" w:rsidRPr="00BE29DD" w:rsidRDefault="00AD0722">
            <w:pPr>
              <w:pStyle w:val="Tabletext"/>
              <w:jc w:val="center"/>
              <w:rPr>
                <w:ins w:id="2309" w:author="251 (USA)" w:date="2023-05-29T18:33:00Z"/>
                <w:sz w:val="18"/>
                <w:szCs w:val="18"/>
              </w:rPr>
            </w:pPr>
            <w:ins w:id="2310" w:author="251 (USA)" w:date="2023-05-29T18:33:00Z">
              <w:r w:rsidRPr="00BE29DD">
                <w:rPr>
                  <w:sz w:val="18"/>
                  <w:szCs w:val="18"/>
                </w:rPr>
                <w:t>&gt;</w:t>
              </w:r>
            </w:ins>
            <w:ins w:id="2311" w:author="ITU_R" w:date="2023-06-02T11:07:00Z">
              <w:r w:rsidRPr="00BE29DD">
                <w:rPr>
                  <w:sz w:val="18"/>
                  <w:szCs w:val="18"/>
                </w:rPr>
                <w:t> </w:t>
              </w:r>
            </w:ins>
            <w:ins w:id="2312" w:author="251 (USA)" w:date="2023-05-29T18:33:00Z">
              <w:r w:rsidRPr="00BE29DD">
                <w:rPr>
                  <w:sz w:val="18"/>
                  <w:szCs w:val="18"/>
                </w:rPr>
                <w:t>300</w:t>
              </w:r>
            </w:ins>
            <w:ins w:id="2313" w:author="ITU_R" w:date="2023-06-02T11:07:00Z">
              <w:r w:rsidRPr="00BE29DD">
                <w:rPr>
                  <w:sz w:val="18"/>
                  <w:szCs w:val="18"/>
                </w:rPr>
                <w:t> </w:t>
              </w:r>
            </w:ins>
            <w:ins w:id="2314" w:author="251 (USA)" w:date="2023-05-29T18:33:00Z">
              <w:r w:rsidRPr="00BE29DD">
                <w:rPr>
                  <w:sz w:val="18"/>
                  <w:szCs w:val="18"/>
                </w:rPr>
                <w:t>000</w:t>
              </w:r>
            </w:ins>
          </w:p>
        </w:tc>
      </w:tr>
      <w:tr w:rsidR="00AD0722" w:rsidRPr="00BE29DD" w14:paraId="444E57B7" w14:textId="77777777" w:rsidTr="00C50431">
        <w:tblPrEx>
          <w:tblW w:w="5000" w:type="pct"/>
          <w:jc w:val="center"/>
          <w:tblCellMar>
            <w:left w:w="57" w:type="dxa"/>
            <w:right w:w="57" w:type="dxa"/>
          </w:tblCellMar>
          <w:tblPrExChange w:id="2315" w:author="USA - June 2026" w:date="2026-02-20T11:41:00Z" w16du:dateUtc="2026-02-20T19:41:00Z">
            <w:tblPrEx>
              <w:tblW w:w="5000" w:type="pct"/>
              <w:jc w:val="center"/>
              <w:tblCellMar>
                <w:left w:w="57" w:type="dxa"/>
                <w:right w:w="57" w:type="dxa"/>
              </w:tblCellMar>
            </w:tblPrEx>
          </w:tblPrExChange>
        </w:tblPrEx>
        <w:trPr>
          <w:jc w:val="center"/>
          <w:ins w:id="2316" w:author="251 (USA)" w:date="2023-05-29T18:33:00Z"/>
          <w:trPrChange w:id="2317"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318" w:author="USA - June 2026" w:date="2026-02-20T11:41:00Z" w16du:dateUtc="2026-02-20T19:41: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3CD5542" w14:textId="77777777" w:rsidR="00AD0722" w:rsidRPr="00BE29DD" w:rsidRDefault="00AD0722">
            <w:pPr>
              <w:pStyle w:val="Tabletext"/>
              <w:rPr>
                <w:ins w:id="2319" w:author="251 (USA)" w:date="2023-05-29T18:33:00Z"/>
                <w:b/>
                <w:bCs/>
                <w:sz w:val="18"/>
                <w:szCs w:val="18"/>
              </w:rPr>
            </w:pPr>
            <w:ins w:id="2320" w:author="251 (USA)" w:date="2023-05-29T18:33:00Z">
              <w:r w:rsidRPr="00BE29DD">
                <w:rPr>
                  <w:b/>
                  <w:bCs/>
                  <w:sz w:val="18"/>
                  <w:szCs w:val="18"/>
                </w:rPr>
                <w:t>F10 (MWI)</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321" w:author="USA - June 2026" w:date="2026-02-20T11:41:00Z" w16du:dateUtc="2026-02-20T19:41:00Z">
              <w:tcPr>
                <w:tcW w:w="477" w:type="pct"/>
                <w:gridSpan w:val="2"/>
                <w:tcBorders>
                  <w:top w:val="nil"/>
                  <w:left w:val="nil"/>
                  <w:bottom w:val="single" w:sz="4" w:space="0" w:color="auto"/>
                  <w:right w:val="single" w:sz="4" w:space="0" w:color="auto"/>
                </w:tcBorders>
                <w:noWrap/>
                <w:vAlign w:val="center"/>
                <w:hideMark/>
              </w:tcPr>
            </w:tcPrChange>
          </w:tcPr>
          <w:p w14:paraId="374C9D51" w14:textId="77777777" w:rsidR="00AD0722" w:rsidRPr="00BE29DD" w:rsidRDefault="00AD0722">
            <w:pPr>
              <w:pStyle w:val="Tabletext"/>
              <w:jc w:val="center"/>
              <w:rPr>
                <w:ins w:id="2322" w:author="251 (USA)" w:date="2023-05-29T18:33:00Z"/>
                <w:sz w:val="18"/>
                <w:szCs w:val="18"/>
              </w:rPr>
            </w:pPr>
            <w:ins w:id="2323" w:author="251 (USA)" w:date="2023-05-29T18:33:00Z">
              <w:r w:rsidRPr="00BE29DD">
                <w:rPr>
                  <w:sz w:val="18"/>
                  <w:szCs w:val="18"/>
                </w:rPr>
                <w:t>41.5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324" w:author="USA - June 2026" w:date="2026-02-20T11:41:00Z" w16du:dateUtc="2026-02-20T19:41:00Z">
              <w:tcPr>
                <w:tcW w:w="816" w:type="pct"/>
                <w:gridSpan w:val="2"/>
                <w:tcBorders>
                  <w:top w:val="nil"/>
                  <w:left w:val="nil"/>
                  <w:bottom w:val="single" w:sz="4" w:space="0" w:color="auto"/>
                  <w:right w:val="single" w:sz="4" w:space="0" w:color="auto"/>
                </w:tcBorders>
                <w:noWrap/>
                <w:vAlign w:val="center"/>
                <w:hideMark/>
              </w:tcPr>
            </w:tcPrChange>
          </w:tcPr>
          <w:p w14:paraId="113C0C30" w14:textId="40090BB5" w:rsidR="00AD0722" w:rsidRPr="00BE29DD" w:rsidRDefault="00AD0722">
            <w:pPr>
              <w:pStyle w:val="Tabletext"/>
              <w:jc w:val="center"/>
              <w:rPr>
                <w:ins w:id="2325" w:author="251 (USA)" w:date="2023-05-29T18:33:00Z"/>
                <w:sz w:val="18"/>
                <w:szCs w:val="18"/>
              </w:rPr>
            </w:pPr>
            <w:ins w:id="2326" w:author="251 (USA)" w:date="2023-05-29T18:33:00Z">
              <w:r w:rsidRPr="00C50431">
                <w:rPr>
                  <w:sz w:val="18"/>
                  <w:szCs w:val="18"/>
                  <w:highlight w:val="green"/>
                </w:rPr>
                <w:t>3</w:t>
              </w:r>
              <w:del w:id="2327" w:author="USA - June 2026" w:date="2026-02-20T11:36:00Z" w16du:dateUtc="2026-02-20T19:36:00Z">
                <w:r w:rsidRPr="00C50431" w:rsidDel="00847BA4">
                  <w:rPr>
                    <w:sz w:val="18"/>
                    <w:szCs w:val="18"/>
                    <w:highlight w:val="green"/>
                  </w:rPr>
                  <w:delText>6.65</w:delText>
                </w:r>
              </w:del>
            </w:ins>
            <w:ins w:id="2328" w:author="USA - June 2026" w:date="2026-02-20T11:36:00Z" w16du:dateUtc="2026-02-20T19:36:00Z">
              <w:r w:rsidR="00847BA4" w:rsidRPr="00C50431">
                <w:rPr>
                  <w:sz w:val="18"/>
                  <w:szCs w:val="18"/>
                  <w:highlight w:val="green"/>
                </w:rPr>
                <w:t>7.2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329" w:author="USA - June 2026" w:date="2026-02-20T11:41:00Z" w16du:dateUtc="2026-02-20T19:41:00Z">
              <w:tcPr>
                <w:tcW w:w="587" w:type="pct"/>
                <w:gridSpan w:val="2"/>
                <w:tcBorders>
                  <w:top w:val="nil"/>
                  <w:left w:val="nil"/>
                  <w:bottom w:val="single" w:sz="4" w:space="0" w:color="auto"/>
                  <w:right w:val="single" w:sz="4" w:space="0" w:color="auto"/>
                </w:tcBorders>
                <w:noWrap/>
                <w:vAlign w:val="center"/>
                <w:hideMark/>
              </w:tcPr>
            </w:tcPrChange>
          </w:tcPr>
          <w:p w14:paraId="47AC4628" w14:textId="3CA346E0" w:rsidR="00AD0722" w:rsidRPr="00C50431" w:rsidRDefault="00AD0722">
            <w:pPr>
              <w:pStyle w:val="Tabletext"/>
              <w:jc w:val="center"/>
              <w:rPr>
                <w:ins w:id="2330" w:author="251 (USA)" w:date="2023-05-29T18:33:00Z"/>
                <w:sz w:val="18"/>
                <w:szCs w:val="18"/>
                <w:highlight w:val="cyan"/>
              </w:rPr>
            </w:pPr>
            <w:ins w:id="2331" w:author="251 (USA)" w:date="2023-05-29T18:33:00Z">
              <w:r w:rsidRPr="00C50431">
                <w:rPr>
                  <w:sz w:val="18"/>
                  <w:szCs w:val="18"/>
                  <w:highlight w:val="cyan"/>
                </w:rPr>
                <w:t>1</w:t>
              </w:r>
            </w:ins>
            <w:ins w:id="2332" w:author="ITU_R" w:date="2023-06-02T11:07:00Z">
              <w:r w:rsidRPr="00C50431">
                <w:rPr>
                  <w:sz w:val="18"/>
                  <w:szCs w:val="18"/>
                  <w:highlight w:val="cyan"/>
                </w:rPr>
                <w:t> </w:t>
              </w:r>
            </w:ins>
            <w:ins w:id="2333" w:author="251 (USA)" w:date="2023-05-29T18:33:00Z">
              <w:del w:id="2334" w:author="USA - June 2026" w:date="2026-02-20T11:38:00Z" w16du:dateUtc="2026-02-20T19:38:00Z">
                <w:r w:rsidRPr="00C50431" w:rsidDel="00847BA4">
                  <w:rPr>
                    <w:sz w:val="18"/>
                    <w:szCs w:val="18"/>
                    <w:highlight w:val="cyan"/>
                  </w:rPr>
                  <w:delText>801.7</w:delText>
                </w:r>
              </w:del>
            </w:ins>
            <w:ins w:id="2335" w:author="USA - June 2026" w:date="2026-02-20T11:38:00Z" w16du:dateUtc="2026-02-20T19:38:00Z">
              <w:r w:rsidR="00847BA4" w:rsidRPr="00C50431">
                <w:rPr>
                  <w:sz w:val="18"/>
                  <w:szCs w:val="18"/>
                  <w:highlight w:val="cyan"/>
                </w:rPr>
                <w:t>703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336" w:author="USA - June 2026" w:date="2026-02-20T11:41:00Z" w16du:dateUtc="2026-02-20T19:41:00Z">
              <w:tcPr>
                <w:tcW w:w="968" w:type="pct"/>
                <w:gridSpan w:val="2"/>
                <w:tcBorders>
                  <w:top w:val="nil"/>
                  <w:left w:val="nil"/>
                  <w:bottom w:val="single" w:sz="4" w:space="0" w:color="auto"/>
                  <w:right w:val="single" w:sz="4" w:space="0" w:color="auto"/>
                </w:tcBorders>
                <w:noWrap/>
                <w:vAlign w:val="center"/>
                <w:hideMark/>
              </w:tcPr>
            </w:tcPrChange>
          </w:tcPr>
          <w:p w14:paraId="370C59A1" w14:textId="77777777" w:rsidR="00AD0722" w:rsidRPr="00BE29DD" w:rsidRDefault="00AD0722">
            <w:pPr>
              <w:pStyle w:val="Tabletext"/>
              <w:jc w:val="center"/>
              <w:rPr>
                <w:ins w:id="2337" w:author="251 (USA)" w:date="2023-05-29T18:33:00Z"/>
                <w:sz w:val="18"/>
                <w:szCs w:val="18"/>
              </w:rPr>
            </w:pPr>
            <w:ins w:id="2338" w:author="251 (USA)" w:date="2023-05-29T18:33:00Z">
              <w:r w:rsidRPr="00BE29DD">
                <w:rPr>
                  <w:sz w:val="18"/>
                  <w:szCs w:val="18"/>
                </w:rPr>
                <w:t>163</w:t>
              </w:r>
            </w:ins>
            <w:ins w:id="2339" w:author="ITU_R" w:date="2023-06-02T11:07:00Z">
              <w:r w:rsidRPr="00BE29DD">
                <w:rPr>
                  <w:sz w:val="18"/>
                  <w:szCs w:val="18"/>
                </w:rPr>
                <w:t> </w:t>
              </w:r>
            </w:ins>
            <w:ins w:id="2340" w:author="251 (USA)" w:date="2023-05-29T18:33:00Z">
              <w:r w:rsidRPr="00BE29DD">
                <w:rPr>
                  <w:sz w:val="18"/>
                  <w:szCs w:val="18"/>
                </w:rPr>
                <w:t>443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341" w:author="USA - June 2026" w:date="2026-02-20T11:41:00Z" w16du:dateUtc="2026-02-20T19:41:00Z">
              <w:tcPr>
                <w:tcW w:w="577" w:type="pct"/>
                <w:gridSpan w:val="2"/>
                <w:tcBorders>
                  <w:top w:val="nil"/>
                  <w:left w:val="nil"/>
                  <w:bottom w:val="single" w:sz="4" w:space="0" w:color="auto"/>
                  <w:right w:val="single" w:sz="4" w:space="0" w:color="auto"/>
                </w:tcBorders>
                <w:noWrap/>
                <w:vAlign w:val="center"/>
                <w:hideMark/>
              </w:tcPr>
            </w:tcPrChange>
          </w:tcPr>
          <w:p w14:paraId="6FD73AF2" w14:textId="1372454A" w:rsidR="00AD0722" w:rsidRPr="00C50431" w:rsidRDefault="00AD0722">
            <w:pPr>
              <w:pStyle w:val="Tabletext"/>
              <w:jc w:val="center"/>
              <w:rPr>
                <w:ins w:id="2342" w:author="251 (USA)" w:date="2023-05-29T18:33:00Z"/>
                <w:sz w:val="18"/>
                <w:szCs w:val="18"/>
                <w:highlight w:val="green"/>
              </w:rPr>
            </w:pPr>
            <w:ins w:id="2343" w:author="251 (USA)" w:date="2023-05-29T18:33:00Z">
              <w:r w:rsidRPr="00C50431">
                <w:rPr>
                  <w:sz w:val="18"/>
                  <w:szCs w:val="18"/>
                  <w:highlight w:val="green"/>
                </w:rPr>
                <w:t>9</w:t>
              </w:r>
            </w:ins>
            <w:ins w:id="2344" w:author="USA - June 2026" w:date="2026-02-20T11:41:00Z" w16du:dateUtc="2026-02-20T19:41:00Z">
              <w:r w:rsidR="00847BA4" w:rsidRPr="00C50431">
                <w:rPr>
                  <w:sz w:val="18"/>
                  <w:szCs w:val="18"/>
                  <w:highlight w:val="green"/>
                </w:rPr>
                <w:t>6</w:t>
              </w:r>
            </w:ins>
            <w:ins w:id="2345" w:author="251 (USA)" w:date="2023-05-29T18:33:00Z">
              <w:del w:id="2346" w:author="USA - June 2026" w:date="2026-02-20T11:41:00Z" w16du:dateUtc="2026-02-20T19:41:00Z">
                <w:r w:rsidRPr="00C50431" w:rsidDel="00847BA4">
                  <w:rPr>
                    <w:sz w:val="18"/>
                    <w:szCs w:val="18"/>
                    <w:highlight w:val="green"/>
                  </w:rPr>
                  <w:delText>1</w:delText>
                </w:r>
              </w:del>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347" w:author="USA - June 2026" w:date="2026-02-20T11:41:00Z" w16du:dateUtc="2026-02-20T19:41:00Z">
              <w:tcPr>
                <w:tcW w:w="913" w:type="pct"/>
                <w:gridSpan w:val="2"/>
                <w:tcBorders>
                  <w:top w:val="nil"/>
                  <w:left w:val="nil"/>
                  <w:bottom w:val="single" w:sz="4" w:space="0" w:color="auto"/>
                  <w:right w:val="single" w:sz="4" w:space="0" w:color="auto"/>
                </w:tcBorders>
                <w:noWrap/>
                <w:vAlign w:val="center"/>
                <w:hideMark/>
              </w:tcPr>
            </w:tcPrChange>
          </w:tcPr>
          <w:p w14:paraId="2EFD3E5E" w14:textId="77777777" w:rsidR="00AD0722" w:rsidRPr="00BE29DD" w:rsidRDefault="00AD0722">
            <w:pPr>
              <w:pStyle w:val="Tabletext"/>
              <w:jc w:val="center"/>
              <w:rPr>
                <w:ins w:id="2348" w:author="251 (USA)" w:date="2023-05-29T18:33:00Z"/>
                <w:sz w:val="18"/>
                <w:szCs w:val="18"/>
              </w:rPr>
            </w:pPr>
            <w:ins w:id="2349" w:author="251 (USA)" w:date="2023-05-29T18:33:00Z">
              <w:r w:rsidRPr="00BE29DD">
                <w:rPr>
                  <w:sz w:val="18"/>
                  <w:szCs w:val="18"/>
                </w:rPr>
                <w:t>817</w:t>
              </w:r>
            </w:ins>
          </w:p>
        </w:tc>
      </w:tr>
      <w:tr w:rsidR="00AD0722" w:rsidRPr="00BE29DD" w14:paraId="28D79DFF" w14:textId="77777777" w:rsidTr="00C50431">
        <w:trPr>
          <w:jc w:val="center"/>
          <w:ins w:id="2350"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87F0D5" w14:textId="77777777" w:rsidR="00AD0722" w:rsidRPr="00BE29DD" w:rsidRDefault="00AD0722">
            <w:pPr>
              <w:pStyle w:val="Tabletext"/>
              <w:rPr>
                <w:ins w:id="2351" w:author="251 (USA)" w:date="2023-05-29T18:33:00Z"/>
                <w:b/>
                <w:bCs/>
                <w:sz w:val="18"/>
                <w:szCs w:val="18"/>
              </w:rPr>
            </w:pPr>
            <w:ins w:id="2352" w:author="251 (USA)" w:date="2023-05-29T18:33:00Z">
              <w:r w:rsidRPr="00BE29DD">
                <w:rPr>
                  <w:b/>
                  <w:bCs/>
                  <w:sz w:val="18"/>
                  <w:szCs w:val="18"/>
                </w:rPr>
                <w:t>F11 (AMR)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562EDDB0" w14:textId="77777777" w:rsidR="00AD0722" w:rsidRPr="00BE29DD" w:rsidRDefault="00AD0722">
            <w:pPr>
              <w:pStyle w:val="Tabletext"/>
              <w:jc w:val="center"/>
              <w:rPr>
                <w:ins w:id="2353" w:author="251 (USA)" w:date="2023-05-29T18:33:00Z"/>
                <w:sz w:val="18"/>
                <w:szCs w:val="18"/>
              </w:rPr>
            </w:pPr>
            <w:ins w:id="2354" w:author="251 (USA)" w:date="2023-05-29T18:33:00Z">
              <w:r w:rsidRPr="00BE29DD">
                <w:rPr>
                  <w:sz w:val="18"/>
                  <w:szCs w:val="18"/>
                </w:rPr>
                <w:t>42.3</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5EFB9F9F" w14:textId="77777777" w:rsidR="00AD0722" w:rsidRPr="00BE29DD" w:rsidRDefault="00AD0722">
            <w:pPr>
              <w:pStyle w:val="Tabletext"/>
              <w:jc w:val="center"/>
              <w:rPr>
                <w:ins w:id="2355" w:author="251 (USA)" w:date="2023-05-29T18:33:00Z"/>
                <w:sz w:val="18"/>
                <w:szCs w:val="18"/>
              </w:rPr>
            </w:pPr>
            <w:ins w:id="2356" w:author="251 (USA)" w:date="2023-05-29T18:33:00Z">
              <w:r w:rsidRPr="00BE29DD">
                <w:rPr>
                  <w:sz w:val="18"/>
                  <w:szCs w:val="18"/>
                </w:rPr>
                <w:t>86.79</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76278C2C" w14:textId="77777777" w:rsidR="00AD0722" w:rsidRPr="00BE29DD" w:rsidRDefault="00AD0722">
            <w:pPr>
              <w:pStyle w:val="Tabletext"/>
              <w:jc w:val="center"/>
              <w:rPr>
                <w:ins w:id="2357" w:author="251 (USA)" w:date="2023-05-29T18:33:00Z"/>
                <w:sz w:val="18"/>
                <w:szCs w:val="18"/>
              </w:rPr>
            </w:pPr>
            <w:ins w:id="2358" w:author="251 (USA)" w:date="2023-05-29T18:33:00Z">
              <w:r w:rsidRPr="00BE29DD">
                <w:rPr>
                  <w:sz w:val="18"/>
                  <w:szCs w:val="18"/>
                </w:rPr>
                <w:t>855.3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6396606" w14:textId="77777777" w:rsidR="00AD0722" w:rsidRPr="00BE29DD" w:rsidRDefault="00AD0722">
            <w:pPr>
              <w:pStyle w:val="Tabletext"/>
              <w:jc w:val="center"/>
              <w:rPr>
                <w:ins w:id="2359" w:author="251 (USA)" w:date="2023-05-29T18:33:00Z"/>
                <w:sz w:val="18"/>
                <w:szCs w:val="18"/>
              </w:rPr>
            </w:pPr>
            <w:ins w:id="2360" w:author="251 (USA)" w:date="2023-05-29T18:33:00Z">
              <w:r w:rsidRPr="00BE29DD">
                <w:rPr>
                  <w:sz w:val="18"/>
                  <w:szCs w:val="18"/>
                </w:rPr>
                <w:t>3</w:t>
              </w:r>
            </w:ins>
            <w:ins w:id="2361" w:author="ITU_R" w:date="2023-06-02T11:07:00Z">
              <w:r w:rsidRPr="00BE29DD">
                <w:rPr>
                  <w:sz w:val="18"/>
                  <w:szCs w:val="18"/>
                </w:rPr>
                <w:t> </w:t>
              </w:r>
            </w:ins>
            <w:ins w:id="2362" w:author="251 (USA)" w:date="2023-05-29T18:33:00Z">
              <w:r w:rsidRPr="00BE29DD">
                <w:rPr>
                  <w:sz w:val="18"/>
                  <w:szCs w:val="18"/>
                </w:rPr>
                <w:t>170</w:t>
              </w:r>
            </w:ins>
            <w:ins w:id="2363" w:author="ITU_R" w:date="2023-06-02T11:07:00Z">
              <w:r w:rsidRPr="00BE29DD">
                <w:rPr>
                  <w:sz w:val="18"/>
                  <w:szCs w:val="18"/>
                </w:rPr>
                <w:t> </w:t>
              </w:r>
            </w:ins>
            <w:ins w:id="2364" w:author="251 (USA)" w:date="2023-05-29T18:33:00Z">
              <w:r w:rsidRPr="00BE29DD">
                <w:rPr>
                  <w:sz w:val="18"/>
                  <w:szCs w:val="18"/>
                </w:rPr>
                <w:t>860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430BDFB4" w14:textId="77777777" w:rsidR="00AD0722" w:rsidRPr="00BE29DD" w:rsidRDefault="00AD0722">
            <w:pPr>
              <w:pStyle w:val="Tabletext"/>
              <w:jc w:val="center"/>
              <w:rPr>
                <w:ins w:id="2365" w:author="251 (USA)" w:date="2023-05-29T18:33:00Z"/>
                <w:sz w:val="18"/>
                <w:szCs w:val="18"/>
              </w:rPr>
            </w:pPr>
            <w:ins w:id="2366" w:author="251 (USA)" w:date="2023-05-29T18:33:00Z">
              <w:r w:rsidRPr="00BE29DD">
                <w:rPr>
                  <w:sz w:val="18"/>
                  <w:szCs w:val="18"/>
                </w:rPr>
                <w:t>3</w:t>
              </w:r>
            </w:ins>
            <w:ins w:id="2367" w:author="ITU_R" w:date="2023-06-02T11:07:00Z">
              <w:r w:rsidRPr="00BE29DD">
                <w:rPr>
                  <w:sz w:val="18"/>
                  <w:szCs w:val="18"/>
                </w:rPr>
                <w:t> </w:t>
              </w:r>
            </w:ins>
            <w:ins w:id="2368" w:author="251 (USA)" w:date="2023-05-29T18:33:00Z">
              <w:r w:rsidRPr="00BE29DD">
                <w:rPr>
                  <w:sz w:val="18"/>
                  <w:szCs w:val="18"/>
                </w:rPr>
                <w:t>707</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1C8F8" w14:textId="77777777" w:rsidR="00AD0722" w:rsidRPr="00BE29DD" w:rsidRDefault="00AD0722">
            <w:pPr>
              <w:pStyle w:val="Tabletext"/>
              <w:jc w:val="center"/>
              <w:rPr>
                <w:ins w:id="2369" w:author="251 (USA)" w:date="2023-05-29T18:33:00Z"/>
                <w:sz w:val="18"/>
                <w:szCs w:val="18"/>
              </w:rPr>
            </w:pPr>
            <w:ins w:id="2370" w:author="251 (USA)" w:date="2023-05-29T18:33:00Z">
              <w:r w:rsidRPr="00BE29DD">
                <w:rPr>
                  <w:sz w:val="18"/>
                  <w:szCs w:val="18"/>
                </w:rPr>
                <w:t>15</w:t>
              </w:r>
            </w:ins>
            <w:ins w:id="2371" w:author="ITU_R" w:date="2023-06-02T11:07:00Z">
              <w:r w:rsidRPr="00BE29DD">
                <w:rPr>
                  <w:sz w:val="18"/>
                  <w:szCs w:val="18"/>
                </w:rPr>
                <w:t> </w:t>
              </w:r>
            </w:ins>
            <w:ins w:id="2372" w:author="251 (USA)" w:date="2023-05-29T18:33:00Z">
              <w:r w:rsidRPr="00BE29DD">
                <w:rPr>
                  <w:sz w:val="18"/>
                  <w:szCs w:val="18"/>
                </w:rPr>
                <w:t>854</w:t>
              </w:r>
            </w:ins>
          </w:p>
        </w:tc>
      </w:tr>
      <w:tr w:rsidR="00AD0722" w:rsidRPr="00BE29DD" w14:paraId="6961917B" w14:textId="77777777" w:rsidTr="00C50431">
        <w:trPr>
          <w:jc w:val="center"/>
          <w:ins w:id="2373"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D5198C" w14:textId="77777777" w:rsidR="00AD0722" w:rsidRPr="00BE29DD" w:rsidRDefault="00AD0722">
            <w:pPr>
              <w:pStyle w:val="Tabletext"/>
              <w:rPr>
                <w:ins w:id="2374" w:author="251 (USA)" w:date="2023-05-29T18:33:00Z"/>
                <w:b/>
                <w:bCs/>
                <w:sz w:val="18"/>
                <w:szCs w:val="18"/>
              </w:rPr>
            </w:pPr>
            <w:ins w:id="2375" w:author="251 (USA)" w:date="2023-05-29T18:33:00Z">
              <w:r w:rsidRPr="00BE29DD">
                <w:rPr>
                  <w:b/>
                  <w:bCs/>
                  <w:sz w:val="18"/>
                  <w:szCs w:val="18"/>
                </w:rPr>
                <w:t>F12 (MWR)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74420EDC" w14:textId="77777777" w:rsidR="00AD0722" w:rsidRPr="00BE29DD" w:rsidRDefault="00AD0722">
            <w:pPr>
              <w:pStyle w:val="Tabletext"/>
              <w:jc w:val="center"/>
              <w:rPr>
                <w:ins w:id="2376" w:author="251 (USA)" w:date="2023-05-29T18:33:00Z"/>
                <w:sz w:val="18"/>
                <w:szCs w:val="18"/>
              </w:rPr>
            </w:pPr>
            <w:ins w:id="2377" w:author="251 (USA)" w:date="2023-05-29T18:33:00Z">
              <w:r w:rsidRPr="00BE29DD">
                <w:rPr>
                  <w:sz w:val="18"/>
                  <w:szCs w:val="18"/>
                </w:rPr>
                <w:t>41</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54109A1" w14:textId="77777777" w:rsidR="00AD0722" w:rsidRPr="00BE29DD" w:rsidRDefault="00AD0722">
            <w:pPr>
              <w:pStyle w:val="Tabletext"/>
              <w:jc w:val="center"/>
              <w:rPr>
                <w:ins w:id="2378" w:author="251 (USA)" w:date="2023-05-29T18:33:00Z"/>
                <w:sz w:val="18"/>
                <w:szCs w:val="18"/>
              </w:rPr>
            </w:pPr>
            <w:ins w:id="2379" w:author="251 (USA)" w:date="2023-05-29T18:33:00Z">
              <w:r w:rsidRPr="00BE29DD">
                <w:rPr>
                  <w:sz w:val="18"/>
                  <w:szCs w:val="18"/>
                </w:rPr>
                <w:t>87.86</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4B1B3B22" w14:textId="77777777" w:rsidR="00AD0722" w:rsidRPr="00BE29DD" w:rsidRDefault="00AD0722">
            <w:pPr>
              <w:pStyle w:val="Tabletext"/>
              <w:jc w:val="center"/>
              <w:rPr>
                <w:ins w:id="2380" w:author="251 (USA)" w:date="2023-05-29T18:33:00Z"/>
                <w:sz w:val="18"/>
                <w:szCs w:val="18"/>
              </w:rPr>
            </w:pPr>
            <w:ins w:id="2381" w:author="251 (USA)" w:date="2023-05-29T18:33:00Z">
              <w:r w:rsidRPr="00BE29DD">
                <w:rPr>
                  <w:sz w:val="18"/>
                  <w:szCs w:val="18"/>
                </w:rPr>
                <w:t>490.9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EB8526D" w14:textId="77777777" w:rsidR="00AD0722" w:rsidRPr="00BE29DD" w:rsidRDefault="00AD0722">
            <w:pPr>
              <w:pStyle w:val="Tabletext"/>
              <w:jc w:val="center"/>
              <w:rPr>
                <w:ins w:id="2382" w:author="251 (USA)" w:date="2023-05-29T18:33:00Z"/>
                <w:sz w:val="18"/>
                <w:szCs w:val="18"/>
              </w:rPr>
            </w:pPr>
            <w:ins w:id="2383" w:author="251 (USA)" w:date="2023-05-29T18:33:00Z">
              <w:r w:rsidRPr="00BE29DD">
                <w:rPr>
                  <w:sz w:val="18"/>
                  <w:szCs w:val="18"/>
                </w:rPr>
                <w:t>2</w:t>
              </w:r>
            </w:ins>
            <w:ins w:id="2384" w:author="ITU_R" w:date="2023-06-02T11:07:00Z">
              <w:r w:rsidRPr="00BE29DD">
                <w:rPr>
                  <w:sz w:val="18"/>
                  <w:szCs w:val="18"/>
                </w:rPr>
                <w:t> </w:t>
              </w:r>
            </w:ins>
            <w:ins w:id="2385" w:author="251 (USA)" w:date="2023-05-29T18:33:00Z">
              <w:r w:rsidRPr="00BE29DD">
                <w:rPr>
                  <w:sz w:val="18"/>
                  <w:szCs w:val="18"/>
                </w:rPr>
                <w:t>801</w:t>
              </w:r>
            </w:ins>
            <w:ins w:id="2386" w:author="ITU_R" w:date="2023-06-02T11:07:00Z">
              <w:r w:rsidRPr="00BE29DD">
                <w:rPr>
                  <w:sz w:val="18"/>
                  <w:szCs w:val="18"/>
                </w:rPr>
                <w:t> </w:t>
              </w:r>
            </w:ins>
            <w:ins w:id="2387" w:author="251 (USA)" w:date="2023-05-29T18:33:00Z">
              <w:r w:rsidRPr="00BE29DD">
                <w:rPr>
                  <w:sz w:val="18"/>
                  <w:szCs w:val="18"/>
                </w:rPr>
                <w:t>872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303F1FF3" w14:textId="77777777" w:rsidR="00AD0722" w:rsidRPr="00BE29DD" w:rsidRDefault="00AD0722">
            <w:pPr>
              <w:pStyle w:val="Tabletext"/>
              <w:jc w:val="center"/>
              <w:rPr>
                <w:ins w:id="2388" w:author="251 (USA)" w:date="2023-05-29T18:33:00Z"/>
                <w:sz w:val="18"/>
                <w:szCs w:val="18"/>
              </w:rPr>
            </w:pPr>
            <w:ins w:id="2389" w:author="251 (USA)" w:date="2023-05-29T18:33:00Z">
              <w:r w:rsidRPr="00BE29DD">
                <w:rPr>
                  <w:sz w:val="18"/>
                  <w:szCs w:val="18"/>
                </w:rPr>
                <w:t>5</w:t>
              </w:r>
            </w:ins>
            <w:ins w:id="2390" w:author="ITU_R" w:date="2023-06-02T11:07:00Z">
              <w:r w:rsidRPr="00BE29DD">
                <w:rPr>
                  <w:sz w:val="18"/>
                  <w:szCs w:val="18"/>
                </w:rPr>
                <w:t> </w:t>
              </w:r>
            </w:ins>
            <w:ins w:id="2391" w:author="251 (USA)" w:date="2023-05-29T18:33:00Z">
              <w:r w:rsidRPr="00BE29DD">
                <w:rPr>
                  <w:sz w:val="18"/>
                  <w:szCs w:val="18"/>
                </w:rPr>
                <w:t>708</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00B98CF7" w14:textId="77777777" w:rsidR="00AD0722" w:rsidRPr="00BE29DD" w:rsidRDefault="00AD0722">
            <w:pPr>
              <w:pStyle w:val="Tabletext"/>
              <w:jc w:val="center"/>
              <w:rPr>
                <w:ins w:id="2392" w:author="251 (USA)" w:date="2023-05-29T18:33:00Z"/>
                <w:sz w:val="18"/>
                <w:szCs w:val="18"/>
              </w:rPr>
            </w:pPr>
            <w:ins w:id="2393" w:author="251 (USA)" w:date="2023-05-29T18:33:00Z">
              <w:r w:rsidRPr="00BE29DD">
                <w:rPr>
                  <w:sz w:val="18"/>
                  <w:szCs w:val="18"/>
                </w:rPr>
                <w:t>14</w:t>
              </w:r>
            </w:ins>
            <w:ins w:id="2394" w:author="ITU_R" w:date="2023-06-02T11:07:00Z">
              <w:r w:rsidRPr="00BE29DD">
                <w:rPr>
                  <w:sz w:val="18"/>
                  <w:szCs w:val="18"/>
                </w:rPr>
                <w:t> </w:t>
              </w:r>
            </w:ins>
            <w:ins w:id="2395" w:author="251 (USA)" w:date="2023-05-29T18:33:00Z">
              <w:r w:rsidRPr="00BE29DD">
                <w:rPr>
                  <w:sz w:val="18"/>
                  <w:szCs w:val="18"/>
                </w:rPr>
                <w:t>009</w:t>
              </w:r>
            </w:ins>
          </w:p>
        </w:tc>
      </w:tr>
      <w:tr w:rsidR="00AD0722" w:rsidRPr="00BE29DD" w14:paraId="0018430B" w14:textId="77777777" w:rsidTr="00C50431">
        <w:trPr>
          <w:jc w:val="center"/>
          <w:ins w:id="2396"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170CE6" w14:textId="77777777" w:rsidR="00AD0722" w:rsidRPr="00BE29DD" w:rsidRDefault="00AD0722">
            <w:pPr>
              <w:pStyle w:val="Tabletext"/>
              <w:rPr>
                <w:ins w:id="2397" w:author="251 (USA)" w:date="2023-05-29T18:33:00Z"/>
                <w:b/>
                <w:bCs/>
                <w:sz w:val="18"/>
                <w:szCs w:val="18"/>
              </w:rPr>
            </w:pPr>
            <w:ins w:id="2398" w:author="251 (USA)" w:date="2023-05-29T18:33:00Z">
              <w:r w:rsidRPr="00BE29DD">
                <w:rPr>
                  <w:b/>
                  <w:bCs/>
                  <w:sz w:val="18"/>
                  <w:szCs w:val="18"/>
                </w:rPr>
                <w:t>F13</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1256CA78" w14:textId="77777777" w:rsidR="00AD0722" w:rsidRPr="00BE29DD" w:rsidRDefault="00AD0722">
            <w:pPr>
              <w:pStyle w:val="Tabletext"/>
              <w:jc w:val="center"/>
              <w:rPr>
                <w:ins w:id="2399" w:author="251 (USA)" w:date="2023-05-29T18:33:00Z"/>
                <w:sz w:val="18"/>
                <w:szCs w:val="18"/>
              </w:rPr>
            </w:pPr>
            <w:ins w:id="2400" w:author="251 (USA)" w:date="2023-05-29T18:33:00Z">
              <w:r w:rsidRPr="00BE29DD">
                <w:rPr>
                  <w:sz w:val="18"/>
                  <w:szCs w:val="18"/>
                </w:rPr>
                <w:t>45.7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6A21B30" w14:textId="77777777" w:rsidR="00AD0722" w:rsidRPr="00BE29DD" w:rsidRDefault="00AD0722">
            <w:pPr>
              <w:pStyle w:val="Tabletext"/>
              <w:jc w:val="center"/>
              <w:rPr>
                <w:ins w:id="2401" w:author="251 (USA)" w:date="2023-05-29T18:33:00Z"/>
                <w:sz w:val="18"/>
                <w:szCs w:val="18"/>
              </w:rPr>
            </w:pPr>
            <w:ins w:id="2402" w:author="251 (USA)" w:date="2023-05-29T18:33:00Z">
              <w:r w:rsidRPr="00BE29DD">
                <w:rPr>
                  <w:sz w:val="18"/>
                  <w:szCs w:val="18"/>
                </w:rPr>
                <w:t>25.01</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33F9BFC1" w14:textId="77777777" w:rsidR="00AD0722" w:rsidRPr="00BE29DD" w:rsidRDefault="00AD0722">
            <w:pPr>
              <w:pStyle w:val="Tabletext"/>
              <w:jc w:val="center"/>
              <w:rPr>
                <w:ins w:id="2403" w:author="251 (USA)" w:date="2023-05-29T18:33:00Z"/>
                <w:sz w:val="18"/>
                <w:szCs w:val="18"/>
              </w:rPr>
            </w:pPr>
            <w:ins w:id="2404" w:author="251 (USA)" w:date="2023-05-29T18:33:00Z">
              <w:r w:rsidRPr="00BE29DD">
                <w:rPr>
                  <w:sz w:val="18"/>
                  <w:szCs w:val="18"/>
                </w:rPr>
                <w:t>1</w:t>
              </w:r>
            </w:ins>
            <w:ins w:id="2405" w:author="ITU_R" w:date="2023-06-02T11:07:00Z">
              <w:r w:rsidRPr="00BE29DD">
                <w:rPr>
                  <w:sz w:val="18"/>
                  <w:szCs w:val="18"/>
                </w:rPr>
                <w:t> </w:t>
              </w:r>
            </w:ins>
            <w:ins w:id="2406" w:author="251 (USA)" w:date="2023-05-29T18:33:00Z">
              <w:r w:rsidRPr="00BE29DD">
                <w:rPr>
                  <w:sz w:val="18"/>
                  <w:szCs w:val="18"/>
                </w:rPr>
                <w:t>548.8</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0F3E1540" w14:textId="77777777" w:rsidR="00AD0722" w:rsidRPr="00BE29DD" w:rsidRDefault="00AD0722">
            <w:pPr>
              <w:pStyle w:val="Tabletext"/>
              <w:jc w:val="center"/>
              <w:rPr>
                <w:ins w:id="2407" w:author="251 (USA)" w:date="2023-05-29T18:33:00Z"/>
                <w:sz w:val="18"/>
                <w:szCs w:val="18"/>
              </w:rPr>
            </w:pPr>
            <w:ins w:id="2408" w:author="251 (USA)" w:date="2023-05-29T18:33:00Z">
              <w:r w:rsidRPr="00BE29DD">
                <w:rPr>
                  <w:sz w:val="18"/>
                  <w:szCs w:val="18"/>
                </w:rPr>
                <w:t>66</w:t>
              </w:r>
            </w:ins>
            <w:ins w:id="2409" w:author="ITU_R" w:date="2023-06-02T11:07:00Z">
              <w:r w:rsidRPr="00BE29DD">
                <w:rPr>
                  <w:sz w:val="18"/>
                  <w:szCs w:val="18"/>
                </w:rPr>
                <w:t> </w:t>
              </w:r>
            </w:ins>
            <w:ins w:id="2410" w:author="251 (USA)" w:date="2023-05-29T18:33:00Z">
              <w:r w:rsidRPr="00BE29DD">
                <w:rPr>
                  <w:sz w:val="18"/>
                  <w:szCs w:val="18"/>
                </w:rPr>
                <w:t>980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5BC1EC53" w14:textId="77777777" w:rsidR="00AD0722" w:rsidRPr="00BE29DD" w:rsidRDefault="00AD0722">
            <w:pPr>
              <w:pStyle w:val="Tabletext"/>
              <w:jc w:val="center"/>
              <w:rPr>
                <w:ins w:id="2411" w:author="251 (USA)" w:date="2023-05-29T18:33:00Z"/>
                <w:sz w:val="18"/>
                <w:szCs w:val="18"/>
              </w:rPr>
            </w:pPr>
            <w:ins w:id="2412" w:author="251 (USA)" w:date="2023-05-29T18:33:00Z">
              <w:r w:rsidRPr="00BE29DD">
                <w:rPr>
                  <w:sz w:val="18"/>
                  <w:szCs w:val="18"/>
                </w:rPr>
                <w:t>43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40F35" w14:textId="77777777" w:rsidR="00AD0722" w:rsidRPr="00BE29DD" w:rsidRDefault="00AD0722">
            <w:pPr>
              <w:pStyle w:val="Tabletext"/>
              <w:jc w:val="center"/>
              <w:rPr>
                <w:ins w:id="2413" w:author="251 (USA)" w:date="2023-05-29T18:33:00Z"/>
                <w:sz w:val="18"/>
                <w:szCs w:val="18"/>
              </w:rPr>
            </w:pPr>
            <w:ins w:id="2414" w:author="251 (USA)" w:date="2023-05-29T18:33:00Z">
              <w:r w:rsidRPr="00BE29DD">
                <w:rPr>
                  <w:sz w:val="18"/>
                  <w:szCs w:val="18"/>
                </w:rPr>
                <w:t>335</w:t>
              </w:r>
            </w:ins>
          </w:p>
        </w:tc>
      </w:tr>
      <w:tr w:rsidR="00AD0722" w:rsidRPr="00BE29DD" w14:paraId="33F9315A" w14:textId="77777777" w:rsidTr="00C50431">
        <w:tblPrEx>
          <w:tblW w:w="5000" w:type="pct"/>
          <w:jc w:val="center"/>
          <w:tblCellMar>
            <w:left w:w="57" w:type="dxa"/>
            <w:right w:w="57" w:type="dxa"/>
          </w:tblCellMar>
          <w:tblPrExChange w:id="2415" w:author="USA - June 2026" w:date="2026-02-20T11:36:00Z" w16du:dateUtc="2026-02-20T19:36:00Z">
            <w:tblPrEx>
              <w:tblW w:w="5000" w:type="pct"/>
              <w:jc w:val="center"/>
              <w:tblCellMar>
                <w:left w:w="57" w:type="dxa"/>
                <w:right w:w="57" w:type="dxa"/>
              </w:tblCellMar>
            </w:tblPrEx>
          </w:tblPrExChange>
        </w:tblPrEx>
        <w:trPr>
          <w:jc w:val="center"/>
          <w:ins w:id="2416" w:author="251 (USA)" w:date="2023-05-29T18:33:00Z"/>
          <w:trPrChange w:id="2417"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18"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3DD0A7DB" w14:textId="77777777" w:rsidR="00AD0722" w:rsidRPr="00BE29DD" w:rsidRDefault="00AD0722">
            <w:pPr>
              <w:pStyle w:val="Tabletext"/>
              <w:rPr>
                <w:ins w:id="2419" w:author="251 (USA)" w:date="2023-05-29T18:33:00Z"/>
                <w:b/>
                <w:bCs/>
                <w:sz w:val="18"/>
                <w:szCs w:val="18"/>
              </w:rPr>
            </w:pPr>
            <w:ins w:id="2420" w:author="251 (USA)" w:date="2023-05-29T18:33:00Z">
              <w:r w:rsidRPr="00BE29DD">
                <w:rPr>
                  <w:b/>
                  <w:bCs/>
                  <w:sz w:val="18"/>
                  <w:szCs w:val="18"/>
                </w:rPr>
                <w:t>F14</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21"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08C45282" w14:textId="77777777" w:rsidR="00AD0722" w:rsidRPr="00BE29DD" w:rsidRDefault="00AD0722">
            <w:pPr>
              <w:pStyle w:val="Tabletext"/>
              <w:jc w:val="center"/>
              <w:rPr>
                <w:ins w:id="2422" w:author="251 (USA)" w:date="2023-05-29T18:33:00Z"/>
                <w:sz w:val="18"/>
                <w:szCs w:val="18"/>
              </w:rPr>
            </w:pPr>
            <w:ins w:id="2423" w:author="251 (USA)" w:date="2023-05-29T18:33:00Z">
              <w:r w:rsidRPr="00BE29DD">
                <w:rPr>
                  <w:sz w:val="18"/>
                  <w:szCs w:val="18"/>
                </w:rPr>
                <w:t>46.5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24"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6E9DED16" w14:textId="77777777" w:rsidR="00AD0722" w:rsidRPr="00BE29DD" w:rsidRDefault="00AD0722">
            <w:pPr>
              <w:pStyle w:val="Tabletext"/>
              <w:jc w:val="center"/>
              <w:rPr>
                <w:ins w:id="2425" w:author="251 (USA)" w:date="2023-05-29T18:33:00Z"/>
                <w:sz w:val="18"/>
                <w:szCs w:val="18"/>
              </w:rPr>
            </w:pPr>
            <w:ins w:id="2426" w:author="251 (USA)" w:date="2023-05-29T18:33:00Z">
              <w:r w:rsidRPr="00C50431">
                <w:rPr>
                  <w:sz w:val="18"/>
                  <w:szCs w:val="18"/>
                  <w:highlight w:val="green"/>
                </w:rPr>
                <w:t>37.0</w:t>
              </w:r>
              <w:del w:id="2427" w:author="USA - June 2026" w:date="2026-02-20T11:36:00Z" w16du:dateUtc="2026-02-20T19:36:00Z">
                <w:r w:rsidRPr="00BE29DD" w:rsidDel="00847BA4">
                  <w:rPr>
                    <w:sz w:val="18"/>
                    <w:szCs w:val="18"/>
                  </w:rPr>
                  <w:delText>6</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28"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3B9D571C" w14:textId="77777777" w:rsidR="00AD0722" w:rsidRPr="00BE29DD" w:rsidRDefault="00AD0722">
            <w:pPr>
              <w:pStyle w:val="Tabletext"/>
              <w:jc w:val="center"/>
              <w:rPr>
                <w:ins w:id="2429" w:author="251 (USA)" w:date="2023-05-29T18:33:00Z"/>
                <w:sz w:val="18"/>
                <w:szCs w:val="18"/>
              </w:rPr>
            </w:pPr>
            <w:ins w:id="2430" w:author="251 (USA)" w:date="2023-05-29T18:33:00Z">
              <w:r w:rsidRPr="00BE29DD">
                <w:rPr>
                  <w:sz w:val="18"/>
                  <w:szCs w:val="18"/>
                </w:rPr>
                <w:t>106.0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31"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1E23993A" w14:textId="77777777" w:rsidR="00AD0722" w:rsidRPr="00BE29DD" w:rsidRDefault="00AD0722">
            <w:pPr>
              <w:pStyle w:val="Tabletext"/>
              <w:jc w:val="center"/>
              <w:rPr>
                <w:ins w:id="2432" w:author="251 (USA)" w:date="2023-05-29T18:33:00Z"/>
                <w:sz w:val="18"/>
                <w:szCs w:val="18"/>
              </w:rPr>
            </w:pPr>
            <w:ins w:id="2433" w:author="251 (USA)" w:date="2023-05-29T18:33:00Z">
              <w:r w:rsidRPr="00BE29DD">
                <w:rPr>
                  <w:sz w:val="18"/>
                  <w:szCs w:val="18"/>
                </w:rPr>
                <w:t>13</w:t>
              </w:r>
            </w:ins>
            <w:ins w:id="2434" w:author="ITU_R" w:date="2023-06-02T11:07:00Z">
              <w:r w:rsidRPr="00BE29DD">
                <w:rPr>
                  <w:sz w:val="18"/>
                  <w:szCs w:val="18"/>
                </w:rPr>
                <w:t> </w:t>
              </w:r>
            </w:ins>
            <w:ins w:id="2435" w:author="251 (USA)" w:date="2023-05-29T18:33:00Z">
              <w:r w:rsidRPr="00BE29DD">
                <w:rPr>
                  <w:sz w:val="18"/>
                  <w:szCs w:val="18"/>
                </w:rPr>
                <w:t>751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36"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56BA078E" w14:textId="77777777" w:rsidR="00AD0722" w:rsidRPr="00BE29DD" w:rsidRDefault="00AD0722">
            <w:pPr>
              <w:pStyle w:val="Tabletext"/>
              <w:jc w:val="center"/>
              <w:rPr>
                <w:ins w:id="2437" w:author="251 (USA)" w:date="2023-05-29T18:33:00Z"/>
                <w:sz w:val="18"/>
                <w:szCs w:val="18"/>
              </w:rPr>
            </w:pPr>
            <w:ins w:id="2438" w:author="251 (USA)" w:date="2023-05-29T18:33:00Z">
              <w:r w:rsidRPr="00BE29DD">
                <w:rPr>
                  <w:sz w:val="18"/>
                  <w:szCs w:val="18"/>
                </w:rPr>
                <w:t>130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39"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39C0C959" w14:textId="77777777" w:rsidR="00AD0722" w:rsidRPr="00BE29DD" w:rsidRDefault="00AD0722">
            <w:pPr>
              <w:pStyle w:val="Tabletext"/>
              <w:jc w:val="center"/>
              <w:rPr>
                <w:ins w:id="2440" w:author="251 (USA)" w:date="2023-05-29T18:33:00Z"/>
                <w:sz w:val="18"/>
                <w:szCs w:val="18"/>
              </w:rPr>
            </w:pPr>
            <w:ins w:id="2441" w:author="251 (USA)" w:date="2023-05-29T18:33:00Z">
              <w:r w:rsidRPr="00BE29DD">
                <w:rPr>
                  <w:sz w:val="18"/>
                  <w:szCs w:val="18"/>
                </w:rPr>
                <w:t>69</w:t>
              </w:r>
            </w:ins>
          </w:p>
        </w:tc>
      </w:tr>
      <w:tr w:rsidR="00AD0722" w:rsidRPr="00BE29DD" w14:paraId="6939134B" w14:textId="77777777" w:rsidTr="00C50431">
        <w:trPr>
          <w:jc w:val="center"/>
          <w:ins w:id="2442"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E71140" w14:textId="77777777" w:rsidR="00AD0722" w:rsidRPr="00BE29DD" w:rsidRDefault="00AD0722">
            <w:pPr>
              <w:pStyle w:val="Tabletext"/>
              <w:rPr>
                <w:ins w:id="2443" w:author="251 (USA)" w:date="2023-05-29T18:33:00Z"/>
                <w:b/>
                <w:bCs/>
                <w:sz w:val="18"/>
                <w:szCs w:val="18"/>
              </w:rPr>
            </w:pPr>
            <w:ins w:id="2444" w:author="251 (USA)" w:date="2023-05-29T18:33:00Z">
              <w:r w:rsidRPr="00BE29DD">
                <w:rPr>
                  <w:b/>
                  <w:bCs/>
                  <w:sz w:val="18"/>
                  <w:szCs w:val="18"/>
                </w:rPr>
                <w:t>F15</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308DB000" w14:textId="77777777" w:rsidR="00AD0722" w:rsidRPr="00BE29DD" w:rsidRDefault="00AD0722">
            <w:pPr>
              <w:pStyle w:val="Tabletext"/>
              <w:jc w:val="center"/>
              <w:rPr>
                <w:ins w:id="2445" w:author="251 (USA)" w:date="2023-05-29T18:33:00Z"/>
                <w:sz w:val="18"/>
                <w:szCs w:val="18"/>
              </w:rPr>
            </w:pPr>
            <w:ins w:id="2446" w:author="251 (USA)" w:date="2023-05-29T18:33:00Z">
              <w:r w:rsidRPr="00BE29DD">
                <w:rPr>
                  <w:sz w:val="18"/>
                  <w:szCs w:val="18"/>
                </w:rPr>
                <w:t>46.6</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46A5AB45" w14:textId="77777777" w:rsidR="00AD0722" w:rsidRPr="00BE29DD" w:rsidRDefault="00AD0722">
            <w:pPr>
              <w:pStyle w:val="Tabletext"/>
              <w:jc w:val="center"/>
              <w:rPr>
                <w:ins w:id="2447" w:author="251 (USA)" w:date="2023-05-29T18:33:00Z"/>
                <w:sz w:val="18"/>
                <w:szCs w:val="18"/>
              </w:rPr>
            </w:pPr>
            <w:ins w:id="2448" w:author="251 (USA)" w:date="2023-05-29T18:33:00Z">
              <w:r w:rsidRPr="00BE29DD">
                <w:rPr>
                  <w:sz w:val="18"/>
                  <w:szCs w:val="18"/>
                </w:rPr>
                <w:t>37.17</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5CA8438A" w14:textId="77777777" w:rsidR="00AD0722" w:rsidRPr="00BE29DD" w:rsidRDefault="00AD0722">
            <w:pPr>
              <w:pStyle w:val="Tabletext"/>
              <w:jc w:val="center"/>
              <w:rPr>
                <w:ins w:id="2449" w:author="251 (USA)" w:date="2023-05-29T18:33:00Z"/>
                <w:sz w:val="18"/>
                <w:szCs w:val="18"/>
              </w:rPr>
            </w:pPr>
            <w:ins w:id="2450" w:author="251 (USA)" w:date="2023-05-29T18:33:00Z">
              <w:r w:rsidRPr="00BE29DD">
                <w:rPr>
                  <w:sz w:val="18"/>
                  <w:szCs w:val="18"/>
                </w:rPr>
                <w:t>121.9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3E33FE4B" w14:textId="77777777" w:rsidR="00AD0722" w:rsidRPr="00BE29DD" w:rsidRDefault="00AD0722">
            <w:pPr>
              <w:pStyle w:val="Tabletext"/>
              <w:jc w:val="center"/>
              <w:rPr>
                <w:ins w:id="2451" w:author="251 (USA)" w:date="2023-05-29T18:33:00Z"/>
                <w:sz w:val="18"/>
                <w:szCs w:val="18"/>
              </w:rPr>
            </w:pPr>
            <w:ins w:id="2452" w:author="251 (USA)" w:date="2023-05-29T18:33:00Z">
              <w:r w:rsidRPr="00BE29DD">
                <w:rPr>
                  <w:sz w:val="18"/>
                  <w:szCs w:val="18"/>
                </w:rPr>
                <w:t>13</w:t>
              </w:r>
            </w:ins>
            <w:ins w:id="2453" w:author="ITU_R" w:date="2023-06-02T11:07:00Z">
              <w:r w:rsidRPr="00BE29DD">
                <w:rPr>
                  <w:sz w:val="18"/>
                  <w:szCs w:val="18"/>
                </w:rPr>
                <w:t> </w:t>
              </w:r>
            </w:ins>
            <w:ins w:id="2454" w:author="251 (USA)" w:date="2023-05-29T18:33:00Z">
              <w:r w:rsidRPr="00BE29DD">
                <w:rPr>
                  <w:sz w:val="18"/>
                  <w:szCs w:val="18"/>
                </w:rPr>
                <w:t>421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6BAF5211" w14:textId="77777777" w:rsidR="00AD0722" w:rsidRPr="00BE29DD" w:rsidRDefault="00AD0722">
            <w:pPr>
              <w:pStyle w:val="Tabletext"/>
              <w:jc w:val="center"/>
              <w:rPr>
                <w:ins w:id="2455" w:author="251 (USA)" w:date="2023-05-29T18:33:00Z"/>
                <w:sz w:val="18"/>
                <w:szCs w:val="18"/>
              </w:rPr>
            </w:pPr>
            <w:ins w:id="2456" w:author="251 (USA)" w:date="2023-05-29T18:33:00Z">
              <w:r w:rsidRPr="00BE29DD">
                <w:rPr>
                  <w:sz w:val="18"/>
                  <w:szCs w:val="18"/>
                </w:rPr>
                <w:t>110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FEC59AD" w14:textId="77777777" w:rsidR="00AD0722" w:rsidRPr="00BE29DD" w:rsidRDefault="00AD0722">
            <w:pPr>
              <w:pStyle w:val="Tabletext"/>
              <w:jc w:val="center"/>
              <w:rPr>
                <w:ins w:id="2457" w:author="251 (USA)" w:date="2023-05-29T18:33:00Z"/>
                <w:sz w:val="18"/>
                <w:szCs w:val="18"/>
              </w:rPr>
            </w:pPr>
            <w:ins w:id="2458" w:author="251 (USA)" w:date="2023-05-29T18:33:00Z">
              <w:r w:rsidRPr="00BE29DD">
                <w:rPr>
                  <w:sz w:val="18"/>
                  <w:szCs w:val="18"/>
                </w:rPr>
                <w:t>67</w:t>
              </w:r>
            </w:ins>
          </w:p>
        </w:tc>
      </w:tr>
      <w:tr w:rsidR="00AD0722" w:rsidRPr="00BE29DD" w14:paraId="11DD24C2" w14:textId="77777777" w:rsidTr="00C50431">
        <w:tblPrEx>
          <w:tblW w:w="5000" w:type="pct"/>
          <w:jc w:val="center"/>
          <w:tblCellMar>
            <w:left w:w="57" w:type="dxa"/>
            <w:right w:w="57" w:type="dxa"/>
          </w:tblCellMar>
          <w:tblPrExChange w:id="2459" w:author="USA - June 2026" w:date="2026-02-20T11:36:00Z" w16du:dateUtc="2026-02-20T19:36:00Z">
            <w:tblPrEx>
              <w:tblW w:w="5000" w:type="pct"/>
              <w:jc w:val="center"/>
              <w:tblCellMar>
                <w:left w:w="57" w:type="dxa"/>
                <w:right w:w="57" w:type="dxa"/>
              </w:tblCellMar>
            </w:tblPrEx>
          </w:tblPrExChange>
        </w:tblPrEx>
        <w:trPr>
          <w:jc w:val="center"/>
          <w:ins w:id="2460" w:author="251 (USA)" w:date="2023-05-29T18:33:00Z"/>
          <w:trPrChange w:id="2461"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62"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DA60F18" w14:textId="77777777" w:rsidR="00AD0722" w:rsidRPr="00BE29DD" w:rsidRDefault="00AD0722">
            <w:pPr>
              <w:pStyle w:val="Tabletext"/>
              <w:rPr>
                <w:ins w:id="2463" w:author="251 (USA)" w:date="2023-05-29T18:33:00Z"/>
                <w:b/>
                <w:bCs/>
                <w:sz w:val="18"/>
                <w:szCs w:val="18"/>
              </w:rPr>
            </w:pPr>
            <w:ins w:id="2464" w:author="251 (USA)" w:date="2023-05-29T18:33:00Z">
              <w:r w:rsidRPr="00BE29DD">
                <w:rPr>
                  <w:b/>
                  <w:bCs/>
                  <w:sz w:val="18"/>
                  <w:szCs w:val="18"/>
                </w:rPr>
                <w:t>F16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65"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769DE64E" w14:textId="77777777" w:rsidR="00AD0722" w:rsidRPr="00BE29DD" w:rsidRDefault="00AD0722">
            <w:pPr>
              <w:pStyle w:val="Tabletext"/>
              <w:jc w:val="center"/>
              <w:rPr>
                <w:ins w:id="2466" w:author="251 (USA)" w:date="2023-05-29T18:33:00Z"/>
                <w:sz w:val="18"/>
                <w:szCs w:val="18"/>
              </w:rPr>
            </w:pPr>
            <w:ins w:id="2467"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68"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22992F54" w14:textId="6D54D2B6" w:rsidR="00AD0722" w:rsidRPr="00C50431" w:rsidRDefault="00AD0722">
            <w:pPr>
              <w:pStyle w:val="Tabletext"/>
              <w:jc w:val="center"/>
              <w:rPr>
                <w:ins w:id="2469" w:author="251 (USA)" w:date="2023-05-29T18:33:00Z"/>
                <w:sz w:val="18"/>
                <w:szCs w:val="18"/>
                <w:highlight w:val="green"/>
              </w:rPr>
            </w:pPr>
            <w:ins w:id="2470" w:author="251 (USA)" w:date="2023-05-29T18:33:00Z">
              <w:r w:rsidRPr="00C50431">
                <w:rPr>
                  <w:sz w:val="18"/>
                  <w:szCs w:val="18"/>
                  <w:highlight w:val="green"/>
                </w:rPr>
                <w:t>3</w:t>
              </w:r>
              <w:del w:id="2471" w:author="USA - June 2026" w:date="2026-02-20T11:36:00Z" w16du:dateUtc="2026-02-20T19:36:00Z">
                <w:r w:rsidRPr="00C50431" w:rsidDel="00847BA4">
                  <w:rPr>
                    <w:sz w:val="18"/>
                    <w:szCs w:val="18"/>
                    <w:highlight w:val="green"/>
                  </w:rPr>
                  <w:delText>6.83</w:delText>
                </w:r>
              </w:del>
            </w:ins>
            <w:ins w:id="2472" w:author="USA - June 2026" w:date="2026-02-20T11:36:00Z" w16du:dateUtc="2026-02-20T19:36:00Z">
              <w:r w:rsidR="00847BA4" w:rsidRPr="00C50431">
                <w:rPr>
                  <w:sz w:val="18"/>
                  <w:szCs w:val="18"/>
                  <w:highlight w:val="green"/>
                </w:rPr>
                <w:t>7.0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73"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69B9800E" w14:textId="77777777" w:rsidR="00AD0722" w:rsidRPr="00BE29DD" w:rsidRDefault="00AD0722">
            <w:pPr>
              <w:pStyle w:val="Tabletext"/>
              <w:jc w:val="center"/>
              <w:rPr>
                <w:ins w:id="2474" w:author="251 (USA)" w:date="2023-05-29T18:33:00Z"/>
                <w:sz w:val="18"/>
                <w:szCs w:val="18"/>
              </w:rPr>
            </w:pPr>
            <w:ins w:id="2475" w:author="251 (USA)" w:date="2023-05-29T18:33:00Z">
              <w:r w:rsidRPr="00BE29DD">
                <w:rPr>
                  <w:sz w:val="18"/>
                  <w:szCs w:val="18"/>
                </w:rPr>
                <w:t>933.1</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76"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0C72916D" w14:textId="77777777" w:rsidR="00AD0722" w:rsidRPr="00BE29DD" w:rsidRDefault="00AD0722">
            <w:pPr>
              <w:pStyle w:val="Tabletext"/>
              <w:jc w:val="center"/>
              <w:rPr>
                <w:ins w:id="2477" w:author="251 (USA)" w:date="2023-05-29T18:33:00Z"/>
                <w:sz w:val="18"/>
                <w:szCs w:val="18"/>
              </w:rPr>
            </w:pPr>
            <w:ins w:id="2478" w:author="251 (USA)" w:date="2023-05-29T18:33:00Z">
              <w:r w:rsidRPr="00BE29DD">
                <w:rPr>
                  <w:sz w:val="18"/>
                  <w:szCs w:val="18"/>
                </w:rPr>
                <w:t>98</w:t>
              </w:r>
            </w:ins>
            <w:ins w:id="2479" w:author="ITU_R" w:date="2023-06-02T11:07:00Z">
              <w:r w:rsidRPr="00BE29DD">
                <w:rPr>
                  <w:sz w:val="18"/>
                  <w:szCs w:val="18"/>
                </w:rPr>
                <w:t> </w:t>
              </w:r>
            </w:ins>
            <w:ins w:id="2480" w:author="251 (USA)" w:date="2023-05-29T18:33:00Z">
              <w:r w:rsidRPr="00BE29DD">
                <w:rPr>
                  <w:sz w:val="18"/>
                  <w:szCs w:val="18"/>
                </w:rPr>
                <w:t>636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81"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2241AB23" w14:textId="77777777" w:rsidR="00AD0722" w:rsidRPr="00BE29DD" w:rsidRDefault="00AD0722">
            <w:pPr>
              <w:pStyle w:val="Tabletext"/>
              <w:jc w:val="center"/>
              <w:rPr>
                <w:ins w:id="2482" w:author="251 (USA)" w:date="2023-05-29T18:33:00Z"/>
                <w:sz w:val="18"/>
                <w:szCs w:val="18"/>
              </w:rPr>
            </w:pPr>
            <w:ins w:id="2483" w:author="251 (USA)" w:date="2023-05-29T18:33:00Z">
              <w:r w:rsidRPr="00BE29DD">
                <w:rPr>
                  <w:sz w:val="18"/>
                  <w:szCs w:val="18"/>
                </w:rPr>
                <w:t>106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84"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4C4F1B75" w14:textId="77777777" w:rsidR="00AD0722" w:rsidRPr="00BE29DD" w:rsidRDefault="00AD0722">
            <w:pPr>
              <w:pStyle w:val="Tabletext"/>
              <w:jc w:val="center"/>
              <w:rPr>
                <w:ins w:id="2485" w:author="251 (USA)" w:date="2023-05-29T18:33:00Z"/>
                <w:sz w:val="18"/>
                <w:szCs w:val="18"/>
              </w:rPr>
            </w:pPr>
            <w:ins w:id="2486" w:author="251 (USA)" w:date="2023-05-29T18:33:00Z">
              <w:r w:rsidRPr="00BE29DD">
                <w:rPr>
                  <w:sz w:val="18"/>
                  <w:szCs w:val="18"/>
                </w:rPr>
                <w:t>493</w:t>
              </w:r>
            </w:ins>
          </w:p>
        </w:tc>
      </w:tr>
      <w:tr w:rsidR="00AD0722" w:rsidRPr="00BE29DD" w14:paraId="5516EB87" w14:textId="77777777" w:rsidTr="00C50431">
        <w:tblPrEx>
          <w:tblW w:w="5000" w:type="pct"/>
          <w:jc w:val="center"/>
          <w:tblCellMar>
            <w:left w:w="57" w:type="dxa"/>
            <w:right w:w="57" w:type="dxa"/>
          </w:tblCellMar>
          <w:tblPrExChange w:id="2487" w:author="USA - June 2026" w:date="2026-02-20T11:37:00Z" w16du:dateUtc="2026-02-20T19:37:00Z">
            <w:tblPrEx>
              <w:tblW w:w="5000" w:type="pct"/>
              <w:jc w:val="center"/>
              <w:tblCellMar>
                <w:left w:w="57" w:type="dxa"/>
                <w:right w:w="57" w:type="dxa"/>
              </w:tblCellMar>
            </w:tblPrEx>
          </w:tblPrExChange>
        </w:tblPrEx>
        <w:trPr>
          <w:jc w:val="center"/>
          <w:ins w:id="2488" w:author="251 (USA)" w:date="2023-05-29T18:33:00Z"/>
          <w:trPrChange w:id="2489"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90" w:author="USA - June 2026" w:date="2026-02-20T11:37:00Z" w16du:dateUtc="2026-02-20T19:37: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BD7E45D" w14:textId="77777777" w:rsidR="00AD0722" w:rsidRPr="00BE29DD" w:rsidRDefault="00AD0722">
            <w:pPr>
              <w:pStyle w:val="Tabletext"/>
              <w:rPr>
                <w:ins w:id="2491" w:author="251 (USA)" w:date="2023-05-29T18:33:00Z"/>
                <w:b/>
                <w:bCs/>
                <w:sz w:val="18"/>
                <w:szCs w:val="18"/>
              </w:rPr>
            </w:pPr>
            <w:ins w:id="2492" w:author="251 (USA)" w:date="2023-05-29T18:33:00Z">
              <w:r w:rsidRPr="00BE29DD">
                <w:rPr>
                  <w:b/>
                  <w:bCs/>
                  <w:sz w:val="18"/>
                  <w:szCs w:val="18"/>
                </w:rPr>
                <w:t>F17</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93" w:author="USA - June 2026" w:date="2026-02-20T11:37:00Z" w16du:dateUtc="2026-02-20T19:37:00Z">
              <w:tcPr>
                <w:tcW w:w="477" w:type="pct"/>
                <w:gridSpan w:val="2"/>
                <w:tcBorders>
                  <w:top w:val="nil"/>
                  <w:left w:val="nil"/>
                  <w:bottom w:val="single" w:sz="4" w:space="0" w:color="auto"/>
                  <w:right w:val="single" w:sz="4" w:space="0" w:color="auto"/>
                </w:tcBorders>
                <w:noWrap/>
                <w:vAlign w:val="center"/>
                <w:hideMark/>
              </w:tcPr>
            </w:tcPrChange>
          </w:tcPr>
          <w:p w14:paraId="5460C556" w14:textId="77777777" w:rsidR="00AD0722" w:rsidRPr="00BE29DD" w:rsidRDefault="00AD0722">
            <w:pPr>
              <w:pStyle w:val="Tabletext"/>
              <w:jc w:val="center"/>
              <w:rPr>
                <w:ins w:id="2494" w:author="251 (USA)" w:date="2023-05-29T18:33:00Z"/>
                <w:sz w:val="18"/>
                <w:szCs w:val="18"/>
              </w:rPr>
            </w:pPr>
            <w:ins w:id="2495"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96" w:author="USA - June 2026" w:date="2026-02-20T11:37:00Z" w16du:dateUtc="2026-02-20T19:37:00Z">
              <w:tcPr>
                <w:tcW w:w="816" w:type="pct"/>
                <w:gridSpan w:val="2"/>
                <w:tcBorders>
                  <w:top w:val="nil"/>
                  <w:left w:val="nil"/>
                  <w:bottom w:val="single" w:sz="4" w:space="0" w:color="auto"/>
                  <w:right w:val="single" w:sz="4" w:space="0" w:color="auto"/>
                </w:tcBorders>
                <w:noWrap/>
                <w:vAlign w:val="center"/>
                <w:hideMark/>
              </w:tcPr>
            </w:tcPrChange>
          </w:tcPr>
          <w:p w14:paraId="1F7F5055" w14:textId="55781808" w:rsidR="00AD0722" w:rsidRPr="00C50431" w:rsidRDefault="00AD0722">
            <w:pPr>
              <w:pStyle w:val="Tabletext"/>
              <w:jc w:val="center"/>
              <w:rPr>
                <w:ins w:id="2497" w:author="251 (USA)" w:date="2023-05-29T18:33:00Z"/>
                <w:sz w:val="18"/>
                <w:szCs w:val="18"/>
                <w:highlight w:val="green"/>
              </w:rPr>
            </w:pPr>
            <w:ins w:id="2498" w:author="251 (USA)" w:date="2023-05-29T18:33:00Z">
              <w:r w:rsidRPr="00C50431">
                <w:rPr>
                  <w:sz w:val="18"/>
                  <w:szCs w:val="18"/>
                  <w:highlight w:val="green"/>
                </w:rPr>
                <w:t>87.</w:t>
              </w:r>
              <w:del w:id="2499" w:author="USA - June 2026" w:date="2026-02-20T11:37:00Z" w16du:dateUtc="2026-02-20T19:37:00Z">
                <w:r w:rsidRPr="00C50431" w:rsidDel="00847BA4">
                  <w:rPr>
                    <w:sz w:val="18"/>
                    <w:szCs w:val="18"/>
                    <w:highlight w:val="green"/>
                  </w:rPr>
                  <w:delText>46</w:delText>
                </w:r>
              </w:del>
            </w:ins>
            <w:ins w:id="2500" w:author="USA - June 2026" w:date="2026-02-20T11:37:00Z" w16du:dateUtc="2026-02-20T19:37:00Z">
              <w:r w:rsidR="00847BA4" w:rsidRPr="00C50431">
                <w:rPr>
                  <w:sz w:val="18"/>
                  <w:szCs w:val="18"/>
                  <w:highlight w:val="green"/>
                </w:rPr>
                <w:t>8</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501" w:author="USA - June 2026" w:date="2026-02-20T11:37:00Z" w16du:dateUtc="2026-02-20T19:37:00Z">
              <w:tcPr>
                <w:tcW w:w="587" w:type="pct"/>
                <w:gridSpan w:val="2"/>
                <w:tcBorders>
                  <w:top w:val="nil"/>
                  <w:left w:val="nil"/>
                  <w:bottom w:val="single" w:sz="4" w:space="0" w:color="auto"/>
                  <w:right w:val="single" w:sz="4" w:space="0" w:color="auto"/>
                </w:tcBorders>
                <w:noWrap/>
                <w:vAlign w:val="center"/>
                <w:hideMark/>
              </w:tcPr>
            </w:tcPrChange>
          </w:tcPr>
          <w:p w14:paraId="7239896B" w14:textId="77777777" w:rsidR="00AD0722" w:rsidRPr="00BE29DD" w:rsidRDefault="00AD0722">
            <w:pPr>
              <w:pStyle w:val="Tabletext"/>
              <w:jc w:val="center"/>
              <w:rPr>
                <w:ins w:id="2502" w:author="251 (USA)" w:date="2023-05-29T18:33:00Z"/>
                <w:sz w:val="18"/>
                <w:szCs w:val="18"/>
              </w:rPr>
            </w:pPr>
            <w:ins w:id="2503" w:author="251 (USA)" w:date="2023-05-29T18:33:00Z">
              <w:r w:rsidRPr="00BE29DD">
                <w:rPr>
                  <w:sz w:val="18"/>
                  <w:szCs w:val="18"/>
                </w:rPr>
                <w:t>216.4</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504" w:author="USA - June 2026" w:date="2026-02-20T11:37:00Z" w16du:dateUtc="2026-02-20T19:37:00Z">
              <w:tcPr>
                <w:tcW w:w="968" w:type="pct"/>
                <w:gridSpan w:val="2"/>
                <w:tcBorders>
                  <w:top w:val="nil"/>
                  <w:left w:val="nil"/>
                  <w:bottom w:val="single" w:sz="4" w:space="0" w:color="auto"/>
                  <w:right w:val="single" w:sz="4" w:space="0" w:color="auto"/>
                </w:tcBorders>
                <w:noWrap/>
                <w:vAlign w:val="center"/>
                <w:hideMark/>
              </w:tcPr>
            </w:tcPrChange>
          </w:tcPr>
          <w:p w14:paraId="2459C516" w14:textId="77777777" w:rsidR="00AD0722" w:rsidRPr="00BE29DD" w:rsidRDefault="00AD0722">
            <w:pPr>
              <w:pStyle w:val="Tabletext"/>
              <w:jc w:val="center"/>
              <w:rPr>
                <w:ins w:id="2505" w:author="251 (USA)" w:date="2023-05-29T18:33:00Z"/>
                <w:sz w:val="18"/>
                <w:szCs w:val="18"/>
              </w:rPr>
            </w:pPr>
            <w:ins w:id="2506" w:author="251 (USA)" w:date="2023-05-29T18:33:00Z">
              <w:r w:rsidRPr="00BE29DD">
                <w:rPr>
                  <w:sz w:val="18"/>
                  <w:szCs w:val="18"/>
                </w:rPr>
                <w:t>1</w:t>
              </w:r>
            </w:ins>
            <w:ins w:id="2507" w:author="ITU_R" w:date="2023-06-02T11:07:00Z">
              <w:r w:rsidRPr="00BE29DD">
                <w:rPr>
                  <w:sz w:val="18"/>
                  <w:szCs w:val="18"/>
                </w:rPr>
                <w:t> </w:t>
              </w:r>
            </w:ins>
            <w:ins w:id="2508" w:author="251 (USA)" w:date="2023-05-29T18:33:00Z">
              <w:r w:rsidRPr="00BE29DD">
                <w:rPr>
                  <w:sz w:val="18"/>
                  <w:szCs w:val="18"/>
                </w:rPr>
                <w:t>230</w:t>
              </w:r>
            </w:ins>
            <w:ins w:id="2509" w:author="ITU_R" w:date="2023-06-02T11:07:00Z">
              <w:r w:rsidRPr="00BE29DD">
                <w:rPr>
                  <w:sz w:val="18"/>
                  <w:szCs w:val="18"/>
                </w:rPr>
                <w:t> </w:t>
              </w:r>
            </w:ins>
            <w:ins w:id="2510" w:author="251 (USA)" w:date="2023-05-29T18:33:00Z">
              <w:r w:rsidRPr="00BE29DD">
                <w:rPr>
                  <w:sz w:val="18"/>
                  <w:szCs w:val="18"/>
                </w:rPr>
                <w:t>572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511" w:author="USA - June 2026" w:date="2026-02-20T11:37:00Z" w16du:dateUtc="2026-02-20T19:37:00Z">
              <w:tcPr>
                <w:tcW w:w="577" w:type="pct"/>
                <w:gridSpan w:val="2"/>
                <w:tcBorders>
                  <w:top w:val="nil"/>
                  <w:left w:val="nil"/>
                  <w:bottom w:val="single" w:sz="4" w:space="0" w:color="auto"/>
                  <w:right w:val="single" w:sz="4" w:space="0" w:color="auto"/>
                </w:tcBorders>
                <w:noWrap/>
                <w:vAlign w:val="center"/>
                <w:hideMark/>
              </w:tcPr>
            </w:tcPrChange>
          </w:tcPr>
          <w:p w14:paraId="22EA902C" w14:textId="77777777" w:rsidR="00AD0722" w:rsidRPr="00BE29DD" w:rsidRDefault="00AD0722">
            <w:pPr>
              <w:pStyle w:val="Tabletext"/>
              <w:jc w:val="center"/>
              <w:rPr>
                <w:ins w:id="2512" w:author="251 (USA)" w:date="2023-05-29T18:33:00Z"/>
                <w:sz w:val="18"/>
                <w:szCs w:val="18"/>
              </w:rPr>
            </w:pPr>
            <w:ins w:id="2513" w:author="251 (USA)" w:date="2023-05-29T18:33:00Z">
              <w:r w:rsidRPr="00BE29DD">
                <w:rPr>
                  <w:sz w:val="18"/>
                  <w:szCs w:val="18"/>
                </w:rPr>
                <w:t>5</w:t>
              </w:r>
            </w:ins>
            <w:ins w:id="2514" w:author="ITU_R" w:date="2023-06-02T11:07:00Z">
              <w:r w:rsidRPr="00BE29DD">
                <w:rPr>
                  <w:sz w:val="18"/>
                  <w:szCs w:val="18"/>
                </w:rPr>
                <w:t> </w:t>
              </w:r>
            </w:ins>
            <w:ins w:id="2515" w:author="251 (USA)" w:date="2023-05-29T18:33:00Z">
              <w:r w:rsidRPr="00BE29DD">
                <w:rPr>
                  <w:sz w:val="18"/>
                  <w:szCs w:val="18"/>
                </w:rPr>
                <w:t>686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516" w:author="USA - June 2026" w:date="2026-02-20T11:37:00Z" w16du:dateUtc="2026-02-20T19:37:00Z">
              <w:tcPr>
                <w:tcW w:w="913" w:type="pct"/>
                <w:gridSpan w:val="2"/>
                <w:tcBorders>
                  <w:top w:val="nil"/>
                  <w:left w:val="nil"/>
                  <w:bottom w:val="single" w:sz="4" w:space="0" w:color="auto"/>
                  <w:right w:val="single" w:sz="4" w:space="0" w:color="auto"/>
                </w:tcBorders>
                <w:noWrap/>
                <w:vAlign w:val="center"/>
                <w:hideMark/>
              </w:tcPr>
            </w:tcPrChange>
          </w:tcPr>
          <w:p w14:paraId="1BA99DC9" w14:textId="77777777" w:rsidR="00AD0722" w:rsidRPr="00BE29DD" w:rsidRDefault="00AD0722">
            <w:pPr>
              <w:pStyle w:val="Tabletext"/>
              <w:jc w:val="center"/>
              <w:rPr>
                <w:ins w:id="2517" w:author="251 (USA)" w:date="2023-05-29T18:33:00Z"/>
                <w:sz w:val="18"/>
                <w:szCs w:val="18"/>
              </w:rPr>
            </w:pPr>
            <w:ins w:id="2518" w:author="251 (USA)" w:date="2023-05-29T18:33:00Z">
              <w:r w:rsidRPr="00BE29DD">
                <w:rPr>
                  <w:sz w:val="18"/>
                  <w:szCs w:val="18"/>
                </w:rPr>
                <w:t>6</w:t>
              </w:r>
            </w:ins>
            <w:ins w:id="2519" w:author="ITU_R" w:date="2023-06-02T11:07:00Z">
              <w:r w:rsidRPr="00BE29DD">
                <w:rPr>
                  <w:sz w:val="18"/>
                  <w:szCs w:val="18"/>
                </w:rPr>
                <w:t> </w:t>
              </w:r>
            </w:ins>
            <w:ins w:id="2520" w:author="251 (USA)" w:date="2023-05-29T18:33:00Z">
              <w:r w:rsidRPr="00BE29DD">
                <w:rPr>
                  <w:sz w:val="18"/>
                  <w:szCs w:val="18"/>
                </w:rPr>
                <w:t>153</w:t>
              </w:r>
            </w:ins>
          </w:p>
        </w:tc>
      </w:tr>
      <w:tr w:rsidR="00AD0722" w:rsidRPr="00BE29DD" w14:paraId="0906E467" w14:textId="77777777" w:rsidTr="00C50431">
        <w:tblPrEx>
          <w:tblW w:w="5000" w:type="pct"/>
          <w:jc w:val="center"/>
          <w:tblCellMar>
            <w:left w:w="57" w:type="dxa"/>
            <w:right w:w="57" w:type="dxa"/>
          </w:tblCellMar>
          <w:tblPrExChange w:id="2521" w:author="USA - June 2026" w:date="2026-02-20T11:37:00Z" w16du:dateUtc="2026-02-20T19:37:00Z">
            <w:tblPrEx>
              <w:tblW w:w="5000" w:type="pct"/>
              <w:jc w:val="center"/>
              <w:tblCellMar>
                <w:left w:w="57" w:type="dxa"/>
                <w:right w:w="57" w:type="dxa"/>
              </w:tblCellMar>
            </w:tblPrEx>
          </w:tblPrExChange>
        </w:tblPrEx>
        <w:trPr>
          <w:jc w:val="center"/>
          <w:ins w:id="2522" w:author="251 (USA)" w:date="2023-05-29T18:33:00Z"/>
          <w:trPrChange w:id="2523"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524" w:author="USA - June 2026" w:date="2026-02-20T11:37:00Z" w16du:dateUtc="2026-02-20T19:37: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6B568D21" w14:textId="77777777" w:rsidR="00AD0722" w:rsidRPr="00BE29DD" w:rsidRDefault="00AD0722">
            <w:pPr>
              <w:pStyle w:val="Tabletext"/>
              <w:rPr>
                <w:ins w:id="2525" w:author="251 (USA)" w:date="2023-05-29T18:33:00Z"/>
                <w:b/>
                <w:bCs/>
                <w:sz w:val="18"/>
                <w:szCs w:val="18"/>
              </w:rPr>
            </w:pPr>
            <w:ins w:id="2526" w:author="251 (USA)" w:date="2023-05-29T18:33:00Z">
              <w:r w:rsidRPr="00BE29DD">
                <w:rPr>
                  <w:b/>
                  <w:bCs/>
                  <w:sz w:val="18"/>
                  <w:szCs w:val="18"/>
                </w:rPr>
                <w:t>F18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527" w:author="USA - June 2026" w:date="2026-02-20T11:37:00Z" w16du:dateUtc="2026-02-20T19:37: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72712B30" w14:textId="77777777" w:rsidR="00AD0722" w:rsidRPr="00BE29DD" w:rsidRDefault="00AD0722">
            <w:pPr>
              <w:pStyle w:val="Tabletext"/>
              <w:jc w:val="center"/>
              <w:rPr>
                <w:ins w:id="2528" w:author="251 (USA)" w:date="2023-05-29T18:33:00Z"/>
                <w:sz w:val="18"/>
                <w:szCs w:val="18"/>
              </w:rPr>
            </w:pPr>
            <w:ins w:id="2529"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530" w:author="USA - June 2026" w:date="2026-02-20T11:37:00Z" w16du:dateUtc="2026-02-20T19:37: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A92C88B" w14:textId="4618DCFB" w:rsidR="00AD0722" w:rsidRPr="00C50431" w:rsidRDefault="00AD0722">
            <w:pPr>
              <w:pStyle w:val="Tabletext"/>
              <w:jc w:val="center"/>
              <w:rPr>
                <w:ins w:id="2531" w:author="251 (USA)" w:date="2023-05-29T18:33:00Z"/>
                <w:sz w:val="18"/>
                <w:szCs w:val="18"/>
                <w:highlight w:val="green"/>
              </w:rPr>
            </w:pPr>
            <w:ins w:id="2532" w:author="251 (USA)" w:date="2023-05-29T18:33:00Z">
              <w:r w:rsidRPr="00C50431">
                <w:rPr>
                  <w:sz w:val="18"/>
                  <w:szCs w:val="18"/>
                  <w:highlight w:val="green"/>
                </w:rPr>
                <w:t>35.</w:t>
              </w:r>
              <w:del w:id="2533" w:author="USA - June 2026" w:date="2026-02-20T11:37:00Z" w16du:dateUtc="2026-02-20T19:37:00Z">
                <w:r w:rsidRPr="00C50431" w:rsidDel="00847BA4">
                  <w:rPr>
                    <w:sz w:val="18"/>
                    <w:szCs w:val="18"/>
                    <w:highlight w:val="green"/>
                  </w:rPr>
                  <w:delText>22</w:delText>
                </w:r>
              </w:del>
            </w:ins>
            <w:ins w:id="2534" w:author="USA - June 2026" w:date="2026-02-20T11:37:00Z" w16du:dateUtc="2026-02-20T19:37:00Z">
              <w:r w:rsidR="00847BA4" w:rsidRPr="00C50431">
                <w:rPr>
                  <w:sz w:val="18"/>
                  <w:szCs w:val="18"/>
                  <w:highlight w:val="green"/>
                </w:rPr>
                <w:t>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535" w:author="USA - June 2026" w:date="2026-02-20T11:37:00Z" w16du:dateUtc="2026-02-20T19:37: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6C24834A" w14:textId="77777777" w:rsidR="00AD0722" w:rsidRPr="00BE29DD" w:rsidRDefault="00AD0722">
            <w:pPr>
              <w:pStyle w:val="Tabletext"/>
              <w:jc w:val="center"/>
              <w:rPr>
                <w:ins w:id="2536" w:author="251 (USA)" w:date="2023-05-29T18:33:00Z"/>
                <w:sz w:val="18"/>
                <w:szCs w:val="18"/>
              </w:rPr>
            </w:pPr>
            <w:ins w:id="2537" w:author="251 (USA)" w:date="2023-05-29T18:33:00Z">
              <w:r w:rsidRPr="00BE29DD">
                <w:rPr>
                  <w:sz w:val="18"/>
                  <w:szCs w:val="18"/>
                </w:rPr>
                <w:t>263.9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538" w:author="USA - June 2026" w:date="2026-02-20T11:37:00Z" w16du:dateUtc="2026-02-20T19:37: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FCDA565" w14:textId="77777777" w:rsidR="00AD0722" w:rsidRPr="00BE29DD" w:rsidRDefault="00AD0722">
            <w:pPr>
              <w:pStyle w:val="Tabletext"/>
              <w:jc w:val="center"/>
              <w:rPr>
                <w:ins w:id="2539" w:author="251 (USA)" w:date="2023-05-29T18:33:00Z"/>
                <w:sz w:val="18"/>
                <w:szCs w:val="18"/>
              </w:rPr>
            </w:pPr>
            <w:ins w:id="2540" w:author="251 (USA)" w:date="2023-05-29T18:33:00Z">
              <w:r w:rsidRPr="00BE29DD">
                <w:rPr>
                  <w:sz w:val="18"/>
                  <w:szCs w:val="18"/>
                </w:rPr>
                <w:t>18</w:t>
              </w:r>
            </w:ins>
            <w:ins w:id="2541" w:author="ITU_R" w:date="2023-06-02T11:07:00Z">
              <w:r w:rsidRPr="00BE29DD">
                <w:rPr>
                  <w:sz w:val="18"/>
                  <w:szCs w:val="18"/>
                </w:rPr>
                <w:t> </w:t>
              </w:r>
            </w:ins>
            <w:ins w:id="2542" w:author="251 (USA)" w:date="2023-05-29T18:33:00Z">
              <w:r w:rsidRPr="00BE29DD">
                <w:rPr>
                  <w:sz w:val="18"/>
                  <w:szCs w:val="18"/>
                </w:rPr>
                <w:t>810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543" w:author="USA - June 2026" w:date="2026-02-20T11:37:00Z" w16du:dateUtc="2026-02-20T19:37: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1F4EE2BE" w14:textId="77777777" w:rsidR="00AD0722" w:rsidRPr="00BE29DD" w:rsidRDefault="00AD0722">
            <w:pPr>
              <w:pStyle w:val="Tabletext"/>
              <w:jc w:val="center"/>
              <w:rPr>
                <w:ins w:id="2544" w:author="251 (USA)" w:date="2023-05-29T18:33:00Z"/>
                <w:sz w:val="18"/>
                <w:szCs w:val="18"/>
              </w:rPr>
            </w:pPr>
            <w:ins w:id="2545" w:author="251 (USA)" w:date="2023-05-29T18:33:00Z">
              <w:r w:rsidRPr="00BE29DD">
                <w:rPr>
                  <w:sz w:val="18"/>
                  <w:szCs w:val="18"/>
                </w:rPr>
                <w:t>71</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546" w:author="USA - June 2026" w:date="2026-02-20T11:37:00Z" w16du:dateUtc="2026-02-20T19:37: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305D5EB4" w14:textId="77777777" w:rsidR="00AD0722" w:rsidRPr="00BE29DD" w:rsidRDefault="00AD0722">
            <w:pPr>
              <w:pStyle w:val="Tabletext"/>
              <w:jc w:val="center"/>
              <w:rPr>
                <w:ins w:id="2547" w:author="251 (USA)" w:date="2023-05-29T18:33:00Z"/>
                <w:sz w:val="18"/>
                <w:szCs w:val="18"/>
              </w:rPr>
            </w:pPr>
            <w:ins w:id="2548" w:author="251 (USA)" w:date="2023-05-29T18:33:00Z">
              <w:r w:rsidRPr="00BE29DD">
                <w:rPr>
                  <w:sz w:val="18"/>
                  <w:szCs w:val="18"/>
                </w:rPr>
                <w:t>94</w:t>
              </w:r>
            </w:ins>
          </w:p>
        </w:tc>
      </w:tr>
      <w:bookmarkEnd w:id="2024"/>
    </w:tbl>
    <w:p w14:paraId="6875020E" w14:textId="77777777" w:rsidR="00AD0722" w:rsidRPr="00BE29DD" w:rsidRDefault="00AD0722" w:rsidP="00AD0722">
      <w:pPr>
        <w:pStyle w:val="Tablefin"/>
        <w:rPr>
          <w:ins w:id="2549" w:author="ITU_R" w:date="2023-06-01T20:57:00Z"/>
          <w:highlight w:val="yellow"/>
        </w:rPr>
      </w:pPr>
    </w:p>
    <w:p w14:paraId="6BDCCD97" w14:textId="7F6EBC05" w:rsidR="00AD0722" w:rsidRPr="00BE29DD" w:rsidRDefault="00AD0722" w:rsidP="00AD0722">
      <w:pPr>
        <w:rPr>
          <w:ins w:id="2550" w:author="USA" w:date="2024-05-09T11:45:00Z"/>
          <w:szCs w:val="24"/>
        </w:rPr>
      </w:pPr>
      <w:ins w:id="2551" w:author="251 (USA)" w:date="2023-05-29T18:33:00Z">
        <w:r w:rsidRPr="00BE29DD">
          <w:rPr>
            <w:szCs w:val="24"/>
          </w:rPr>
          <w:t>The ISM device density that is poss</w:t>
        </w:r>
        <w:r w:rsidRPr="003D27BF">
          <w:rPr>
            <w:szCs w:val="24"/>
          </w:rPr>
          <w:t xml:space="preserve">ible </w:t>
        </w:r>
      </w:ins>
      <w:ins w:id="2552" w:author="USA_2025" w:date="2025-04-08T08:00:00Z">
        <w:r w:rsidRPr="003D27BF">
          <w:t>while below the EESS protection criteria are</w:t>
        </w:r>
      </w:ins>
      <w:ins w:id="2553" w:author="USA_2025" w:date="2025-04-08T08:01:00Z">
        <w:r w:rsidRPr="003D27BF">
          <w:t xml:space="preserve"> </w:t>
        </w:r>
      </w:ins>
      <w:ins w:id="2554" w:author="251 (USA)" w:date="2023-05-29T18:33:00Z">
        <w:r w:rsidRPr="003D27BF">
          <w:rPr>
            <w:szCs w:val="24"/>
          </w:rPr>
          <w:t>from &gt;350</w:t>
        </w:r>
      </w:ins>
      <w:ins w:id="2555" w:author="ITU_R" w:date="2023-06-01T20:58:00Z">
        <w:r w:rsidRPr="00BE29DD">
          <w:rPr>
            <w:szCs w:val="24"/>
          </w:rPr>
          <w:t> </w:t>
        </w:r>
      </w:ins>
      <w:ins w:id="2556" w:author="251 (USA)" w:date="2023-05-29T18:33:00Z">
        <w:r w:rsidRPr="00BE29DD">
          <w:rPr>
            <w:szCs w:val="24"/>
          </w:rPr>
          <w:t>000 to 67 devices/km</w:t>
        </w:r>
        <w:r w:rsidRPr="00BE29DD">
          <w:rPr>
            <w:szCs w:val="24"/>
            <w:vertAlign w:val="superscript"/>
          </w:rPr>
          <w:t>2</w:t>
        </w:r>
        <w:r w:rsidRPr="00BE29DD">
          <w:rPr>
            <w:szCs w:val="24"/>
          </w:rPr>
          <w:t xml:space="preserve"> under the conservative assumptions and the building entry loss model given in </w:t>
        </w:r>
      </w:ins>
      <w:ins w:id="2557" w:author="Fernandez Jimenez, Virginia" w:date="2025-06-18T11:25:00Z" w16du:dateUtc="2025-06-18T09:25:00Z">
        <w:r w:rsidR="002F31FB">
          <w:rPr>
            <w:szCs w:val="24"/>
          </w:rPr>
          <w:t xml:space="preserve">Recommendation ITU-R </w:t>
        </w:r>
      </w:ins>
      <w:ins w:id="2558" w:author="251 (USA)" w:date="2023-05-29T18:33:00Z">
        <w:r w:rsidRPr="00BE29DD">
          <w:rPr>
            <w:szCs w:val="24"/>
          </w:rPr>
          <w:t>P.2109 which considered only building wall loss and does not consider additional losses for high elevation angle paths in multi</w:t>
        </w:r>
      </w:ins>
      <w:ins w:id="2559" w:author="USA" w:date="2024-05-09T13:57:00Z">
        <w:r w:rsidRPr="00BE29DD">
          <w:rPr>
            <w:szCs w:val="24"/>
          </w:rPr>
          <w:t>-</w:t>
        </w:r>
      </w:ins>
      <w:ins w:id="2560" w:author="251 (USA)" w:date="2023-05-29T18:33:00Z">
        <w:r w:rsidRPr="00BE29DD">
          <w:rPr>
            <w:szCs w:val="24"/>
          </w:rPr>
          <w:t>stor</w:t>
        </w:r>
      </w:ins>
      <w:ins w:id="2561" w:author="USA" w:date="2024-05-09T13:57:00Z">
        <w:r w:rsidRPr="00BE29DD">
          <w:rPr>
            <w:szCs w:val="24"/>
          </w:rPr>
          <w:t>e</w:t>
        </w:r>
      </w:ins>
      <w:ins w:id="2562" w:author="251 (USA)" w:date="2023-05-29T18:33:00Z">
        <w:r w:rsidRPr="00BE29DD">
          <w:rPr>
            <w:szCs w:val="24"/>
          </w:rPr>
          <w:t>y buildings</w:t>
        </w:r>
      </w:ins>
      <w:ins w:id="2563" w:author="USA" w:date="2024-05-09T11:45:00Z">
        <w:r w:rsidRPr="00BE29DD">
          <w:t>.</w:t>
        </w:r>
        <w:r w:rsidRPr="00BE29DD">
          <w:rPr>
            <w:szCs w:val="24"/>
          </w:rPr>
          <w:t xml:space="preserve"> This analysis makes </w:t>
        </w:r>
        <w:proofErr w:type="gramStart"/>
        <w:r w:rsidRPr="00BE29DD">
          <w:rPr>
            <w:szCs w:val="24"/>
          </w:rPr>
          <w:t>a number of</w:t>
        </w:r>
        <w:proofErr w:type="gramEnd"/>
        <w:r w:rsidRPr="00BE29DD">
          <w:rPr>
            <w:szCs w:val="24"/>
          </w:rPr>
          <w:t xml:space="preserve"> assumptions related to building entry losses and predicted deployment density that are estimated and can impact the results.  Considering this, administrations implementing 24 GHz Beam WPT should consider measures to address the conditions studied, such as implementing an effective means of ensuring that devices are used indoors, pointing downward to assure that the protection of allocated service required by</w:t>
        </w:r>
      </w:ins>
      <w:ins w:id="2564" w:author="Chamova, Alisa" w:date="2025-05-26T10:54:00Z">
        <w:r w:rsidR="005D25D7" w:rsidRPr="00BE29DD">
          <w:rPr>
            <w:szCs w:val="24"/>
          </w:rPr>
          <w:t xml:space="preserve"> RR No.</w:t>
        </w:r>
      </w:ins>
      <w:ins w:id="2565" w:author="USA" w:date="2024-05-09T11:45:00Z">
        <w:r w:rsidRPr="00BE29DD">
          <w:rPr>
            <w:szCs w:val="24"/>
          </w:rPr>
          <w:t xml:space="preserve"> </w:t>
        </w:r>
        <w:r w:rsidRPr="00BE29DD">
          <w:rPr>
            <w:b/>
            <w:bCs/>
            <w:szCs w:val="24"/>
          </w:rPr>
          <w:t>15.13</w:t>
        </w:r>
        <w:r w:rsidRPr="00BE29DD">
          <w:rPr>
            <w:szCs w:val="24"/>
          </w:rPr>
          <w:t xml:space="preserve"> is met.</w:t>
        </w:r>
      </w:ins>
    </w:p>
    <w:p w14:paraId="10C81963" w14:textId="77777777" w:rsidR="00AD0722" w:rsidRPr="00BE29DD" w:rsidRDefault="00AD0722" w:rsidP="006C23EF">
      <w:pPr>
        <w:keepNext/>
        <w:keepLines/>
        <w:rPr>
          <w:ins w:id="2566" w:author="USA" w:date="2024-05-09T11:45:00Z"/>
          <w:szCs w:val="24"/>
        </w:rPr>
      </w:pPr>
      <w:ins w:id="2567" w:author="USA" w:date="2024-05-09T11:45:00Z">
        <w:r w:rsidRPr="00BE29DD">
          <w:rPr>
            <w:szCs w:val="24"/>
          </w:rPr>
          <w:t>Administrations may also wish to consider the types of buildings, e.g. traditional vs thermally efficient, used in urbanized areas with a possible high density of 24 GHz Beam WPT devices in their jurisdiction and consider how to model the BEL for high elevation angle OOBE in multi</w:t>
        </w:r>
      </w:ins>
      <w:ins w:id="2568" w:author="USA" w:date="2024-05-09T13:57:00Z">
        <w:r w:rsidRPr="00BE29DD">
          <w:rPr>
            <w:szCs w:val="24"/>
          </w:rPr>
          <w:t>-</w:t>
        </w:r>
      </w:ins>
      <w:ins w:id="2569" w:author="USA" w:date="2024-05-09T11:45:00Z">
        <w:r w:rsidRPr="00BE29DD">
          <w:rPr>
            <w:szCs w:val="24"/>
          </w:rPr>
          <w:t>stor</w:t>
        </w:r>
      </w:ins>
      <w:ins w:id="2570" w:author="USA" w:date="2024-05-09T13:57:00Z">
        <w:r w:rsidRPr="00BE29DD">
          <w:rPr>
            <w:szCs w:val="24"/>
          </w:rPr>
          <w:t>e</w:t>
        </w:r>
      </w:ins>
      <w:ins w:id="2571" w:author="USA" w:date="2024-05-09T11:45:00Z">
        <w:r w:rsidRPr="00BE29DD">
          <w:rPr>
            <w:szCs w:val="24"/>
          </w:rPr>
          <w:t>y buildings in such areas in deciding what emission limit for 24 GHz WPT is appropriate in their jurisdictions.</w:t>
        </w:r>
      </w:ins>
    </w:p>
    <w:p w14:paraId="6782A46F" w14:textId="77777777" w:rsidR="00AD0722" w:rsidRPr="00BE29DD" w:rsidRDefault="00AD0722" w:rsidP="002F31FB">
      <w:pPr>
        <w:pStyle w:val="EditorsNote"/>
        <w:rPr>
          <w:ins w:id="2572" w:author="USA" w:date="2024-05-09T11:46:00Z"/>
        </w:rPr>
      </w:pPr>
      <w:r w:rsidRPr="00BE29DD">
        <w:rPr>
          <w:highlight w:val="yellow"/>
        </w:rPr>
        <w:t>[Editor’s note: Views were expressed that these conclusions are based on using the full EESS (passive) protection criteria to WPT. In addition, it should be stressed that all EESS (passive) sensors need to be protected from WPT emissions, hence meaning that the worst-case calculations should be taken for any conclusions. To this respect, already showing very low WPT densities in the Table above (e.g., 69 devices / km²) may argue for saying that WPT are not compatible with EESS (passive) at 24 GHz.]</w:t>
      </w:r>
    </w:p>
    <w:p w14:paraId="19EB1C61" w14:textId="77777777" w:rsidR="00AD0722" w:rsidRPr="00BE29DD" w:rsidRDefault="00AD0722" w:rsidP="00AD0722">
      <w:pPr>
        <w:pStyle w:val="Heading2"/>
        <w:rPr>
          <w:ins w:id="2573" w:author="USA" w:date="2024-05-09T11:46:00Z"/>
        </w:rPr>
      </w:pPr>
      <w:bookmarkStart w:id="2574" w:name="_Toc201221126"/>
      <w:ins w:id="2575" w:author="USA" w:date="2024-05-09T11:46:00Z">
        <w:r w:rsidRPr="00BE29DD">
          <w:lastRenderedPageBreak/>
          <w:t xml:space="preserve">A2.3 </w:t>
        </w:r>
      </w:ins>
      <w:ins w:id="2576" w:author="USA" w:date="2024-05-09T13:53:00Z">
        <w:r w:rsidRPr="00BE29DD">
          <w:tab/>
        </w:r>
      </w:ins>
      <w:ins w:id="2577" w:author="USA" w:date="2024-05-09T11:46:00Z">
        <w:r w:rsidRPr="00BE29DD">
          <w:t>RAS and Beam WPT</w:t>
        </w:r>
        <w:bookmarkEnd w:id="2574"/>
      </w:ins>
    </w:p>
    <w:p w14:paraId="6BAC77D9" w14:textId="3A57F9D1" w:rsidR="00AD0722" w:rsidRPr="00794CE2" w:rsidRDefault="00AD0722" w:rsidP="00AD0722">
      <w:pPr>
        <w:rPr>
          <w:ins w:id="2578" w:author="USA" w:date="2024-05-09T11:46:00Z"/>
        </w:rPr>
      </w:pPr>
      <w:ins w:id="2579" w:author="USA" w:date="2024-05-09T11:46:00Z">
        <w:r w:rsidRPr="00BE29DD">
          <w:t>This section reviews the impact of 24 GHz Beam WPT on RAS facilities in the 23.6-24.0 GHz band that are located nearby. The Beam WPT device is indoors and downward pointing as is shown in Figure A2.1. The out-of-band power in the direction of RAS facilities is not from the main beam of the device, but from the out-of-band radiation pattern of this multi</w:t>
        </w:r>
      </w:ins>
      <w:ins w:id="2580" w:author="USA" w:date="2024-05-09T13:58:00Z">
        <w:r w:rsidRPr="00BE29DD">
          <w:t>-</w:t>
        </w:r>
      </w:ins>
      <w:ins w:id="2581" w:author="USA" w:date="2024-05-09T11:46:00Z">
        <w:r w:rsidRPr="00BE29DD">
          <w:t>element antenna which is much less focused. Table A2.3 shows that for distances of les</w:t>
        </w:r>
        <w:r w:rsidRPr="003D27BF">
          <w:t xml:space="preserve">s than </w:t>
        </w:r>
      </w:ins>
      <w:ins w:id="2582" w:author="USA - June 2025" w:date="2025-06-16T05:48:00Z">
        <w:r w:rsidR="00AE3A66" w:rsidRPr="003D27BF">
          <w:t>7</w:t>
        </w:r>
      </w:ins>
      <w:ins w:id="2583" w:author="USA" w:date="2024-05-09T11:46:00Z">
        <w:r w:rsidRPr="003D27BF">
          <w:t xml:space="preserve"> km one Beam WPT device could cause interference. Beam WPT devices further away have a rapidly decreasing</w:t>
        </w:r>
        <w:r w:rsidRPr="00BE29DD">
          <w:t xml:space="preserve"> impact on RAS use </w:t>
        </w:r>
        <w:r w:rsidRPr="00794CE2">
          <w:t xml:space="preserve">because the total propagation loss as distances increase </w:t>
        </w:r>
        <w:proofErr w:type="gramStart"/>
        <w:r w:rsidRPr="00794CE2">
          <w:t>become</w:t>
        </w:r>
        <w:proofErr w:type="gramEnd"/>
        <w:r w:rsidRPr="00794CE2">
          <w:t xml:space="preserve"> the sum of a variety of propagation mechanisms and decreases with distance more rapidly than the free space attenuation of </w:t>
        </w:r>
      </w:ins>
      <w:ins w:id="2584" w:author="Fernandez Jimenez, Virginia" w:date="2025-06-18T11:25:00Z" w16du:dateUtc="2025-06-18T09:25:00Z">
        <w:r w:rsidR="002F31FB">
          <w:t xml:space="preserve">Recommendation ITU-R </w:t>
        </w:r>
      </w:ins>
      <w:ins w:id="2585" w:author="USA" w:date="2024-05-09T11:46:00Z">
        <w:r w:rsidRPr="00794CE2">
          <w:t>P.525.</w:t>
        </w:r>
      </w:ins>
    </w:p>
    <w:p w14:paraId="527EAC07" w14:textId="45C55434" w:rsidR="00AD0722" w:rsidRPr="00BE29DD" w:rsidRDefault="00AD0722" w:rsidP="00AD0722">
      <w:pPr>
        <w:rPr>
          <w:ins w:id="2586" w:author="USA" w:date="2024-05-09T11:46:00Z"/>
        </w:rPr>
      </w:pPr>
      <w:ins w:id="2587" w:author="USA" w:date="2024-05-09T11:46:00Z">
        <w:r w:rsidRPr="00794CE2">
          <w:t>Table A2.1 shows the path losses and net power reaching an RAS facility for the case of distances of</w:t>
        </w:r>
      </w:ins>
      <w:ins w:id="2588" w:author="USA - June 2025" w:date="2025-06-16T05:49:00Z">
        <w:r w:rsidR="004C14F1" w:rsidRPr="00794CE2">
          <w:t xml:space="preserve"> 7,</w:t>
        </w:r>
      </w:ins>
      <w:ins w:id="2589" w:author="USA - June 2025" w:date="2025-06-16T05:50:00Z">
        <w:r w:rsidR="004C14F1" w:rsidRPr="00794CE2">
          <w:t xml:space="preserve"> </w:t>
        </w:r>
      </w:ins>
      <w:ins w:id="2590" w:author="USA - June 2025" w:date="2025-06-16T05:49:00Z">
        <w:r w:rsidR="004C14F1" w:rsidRPr="00794CE2">
          <w:t>10,</w:t>
        </w:r>
      </w:ins>
      <w:ins w:id="2591" w:author="USA - June 2025" w:date="2025-06-16T05:50:00Z">
        <w:r w:rsidR="004C14F1" w:rsidRPr="00794CE2">
          <w:t xml:space="preserve"> </w:t>
        </w:r>
      </w:ins>
      <w:ins w:id="2592" w:author="USA - June 2025" w:date="2025-06-16T05:49:00Z">
        <w:r w:rsidR="004C14F1" w:rsidRPr="00794CE2">
          <w:t>15,</w:t>
        </w:r>
      </w:ins>
      <w:ins w:id="2593" w:author="USA - June 2025" w:date="2025-06-16T05:50:00Z">
        <w:r w:rsidR="004C14F1" w:rsidRPr="00794CE2">
          <w:t xml:space="preserve"> </w:t>
        </w:r>
      </w:ins>
      <w:ins w:id="2594" w:author="USA - June 2025" w:date="2025-06-16T05:49:00Z">
        <w:r w:rsidR="004C14F1" w:rsidRPr="00794CE2">
          <w:t xml:space="preserve">20, </w:t>
        </w:r>
      </w:ins>
      <w:ins w:id="2595" w:author="USA - June 2025" w:date="2025-06-16T05:50:00Z">
        <w:r w:rsidR="004C14F1" w:rsidRPr="00794CE2">
          <w:t xml:space="preserve">and </w:t>
        </w:r>
      </w:ins>
      <w:ins w:id="2596" w:author="USA - June 2025" w:date="2025-06-16T05:49:00Z">
        <w:r w:rsidR="004C14F1" w:rsidRPr="00794CE2">
          <w:t>25</w:t>
        </w:r>
      </w:ins>
      <w:ins w:id="2597" w:author="USA - June 2025" w:date="2025-06-16T05:50:00Z">
        <w:r w:rsidR="00497B4E" w:rsidRPr="00794CE2">
          <w:t>km</w:t>
        </w:r>
      </w:ins>
      <w:ins w:id="2598" w:author="USA" w:date="2024-05-09T11:46:00Z">
        <w:r w:rsidRPr="00794CE2">
          <w:t xml:space="preserve">. Interference is possible from a single Beam WPT emitter at </w:t>
        </w:r>
      </w:ins>
      <w:ins w:id="2599" w:author="USA - June 2025" w:date="2025-06-16T05:52:00Z">
        <w:r w:rsidR="00236641" w:rsidRPr="00794CE2">
          <w:t>7</w:t>
        </w:r>
      </w:ins>
      <w:ins w:id="2600" w:author="USA" w:date="2024-05-09T11:46:00Z">
        <w:r w:rsidRPr="00794CE2">
          <w:t xml:space="preserve"> km. But at </w:t>
        </w:r>
        <w:proofErr w:type="gramStart"/>
        <w:r w:rsidRPr="00794CE2">
          <w:t xml:space="preserve">a distance of </w:t>
        </w:r>
      </w:ins>
      <w:ins w:id="2601" w:author="USA - June 2025" w:date="2025-06-16T05:53:00Z">
        <w:r w:rsidR="004E5013" w:rsidRPr="00794CE2">
          <w:t>20</w:t>
        </w:r>
      </w:ins>
      <w:proofErr w:type="gramEnd"/>
      <w:ins w:id="2602" w:author="USA" w:date="2024-05-09T11:46:00Z">
        <w:r w:rsidRPr="00794CE2">
          <w:t xml:space="preserve"> km, over </w:t>
        </w:r>
      </w:ins>
      <w:ins w:id="2603" w:author="USA - June 2025" w:date="2025-06-16T16:08:00Z">
        <w:r w:rsidR="00E43D80" w:rsidRPr="00794CE2">
          <w:t>750</w:t>
        </w:r>
      </w:ins>
      <w:ins w:id="2604" w:author="USA" w:date="2024-05-09T11:46:00Z">
        <w:r w:rsidRPr="00794CE2">
          <w:t xml:space="preserve"> emitters at that distance would be necessary before interference resulted.</w:t>
        </w:r>
        <w:r w:rsidRPr="00BE29DD">
          <w:t xml:space="preserve"> </w:t>
        </w:r>
      </w:ins>
    </w:p>
    <w:p w14:paraId="1F668823" w14:textId="77777777" w:rsidR="00AD0722" w:rsidRPr="00794CE2" w:rsidRDefault="00AD0722" w:rsidP="00AD0722">
      <w:pPr>
        <w:pStyle w:val="TableNo"/>
        <w:rPr>
          <w:ins w:id="2605" w:author="1A/49 LS 7D" w:date="2025-06-11T10:29:00Z"/>
        </w:rPr>
      </w:pPr>
      <w:ins w:id="2606" w:author="USA" w:date="2024-05-09T11:46:00Z">
        <w:r w:rsidRPr="00794CE2">
          <w:t>TABLE A2.3</w:t>
        </w:r>
      </w:ins>
    </w:p>
    <w:p w14:paraId="3B815DA3" w14:textId="77777777" w:rsidR="00AD0722" w:rsidRPr="00794CE2" w:rsidRDefault="00AD0722" w:rsidP="00AD0722">
      <w:pPr>
        <w:pStyle w:val="Tabletitle"/>
        <w:rPr>
          <w:ins w:id="2607" w:author="USA" w:date="2024-05-09T11:46:00Z"/>
        </w:rPr>
      </w:pPr>
      <w:ins w:id="2608" w:author="USA" w:date="2024-05-09T11:46:00Z">
        <w:r w:rsidRPr="00794CE2">
          <w:t>Power budget for Beam WPT impact on radio astronomy</w:t>
        </w:r>
      </w:ins>
    </w:p>
    <w:tbl>
      <w:tblPr>
        <w:tblW w:w="9660" w:type="dxa"/>
        <w:tblLook w:val="04A0" w:firstRow="1" w:lastRow="0" w:firstColumn="1" w:lastColumn="0" w:noHBand="0" w:noVBand="1"/>
        <w:tblPrChange w:id="2609" w:author="USA - June 2025" w:date="2025-06-16T15:47:00Z">
          <w:tblPr>
            <w:tblW w:w="9660" w:type="dxa"/>
            <w:tblLook w:val="04A0" w:firstRow="1" w:lastRow="0" w:firstColumn="1" w:lastColumn="0" w:noHBand="0" w:noVBand="1"/>
          </w:tblPr>
        </w:tblPrChange>
      </w:tblPr>
      <w:tblGrid>
        <w:gridCol w:w="4390"/>
        <w:gridCol w:w="1030"/>
        <w:gridCol w:w="1080"/>
        <w:gridCol w:w="1080"/>
        <w:gridCol w:w="1040"/>
        <w:gridCol w:w="1040"/>
        <w:tblGridChange w:id="2610">
          <w:tblGrid>
            <w:gridCol w:w="4060"/>
            <w:gridCol w:w="330"/>
            <w:gridCol w:w="1030"/>
            <w:gridCol w:w="1080"/>
            <w:gridCol w:w="1080"/>
            <w:gridCol w:w="1040"/>
            <w:gridCol w:w="1040"/>
          </w:tblGrid>
        </w:tblGridChange>
      </w:tblGrid>
      <w:tr w:rsidR="0050339D" w:rsidRPr="00794CE2" w14:paraId="283EC545" w14:textId="77777777" w:rsidTr="002C15BF">
        <w:trPr>
          <w:trHeight w:val="202"/>
          <w:tblHeader/>
          <w:ins w:id="2611" w:author="USA - June 2025" w:date="2025-06-16T15:47:00Z"/>
          <w:trPrChange w:id="2612" w:author="USA - June 2025" w:date="2025-06-16T15:47:00Z">
            <w:trPr>
              <w:trHeight w:val="202"/>
            </w:trPr>
          </w:trPrChange>
        </w:trPr>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2613" w:author="USA - June 2025" w:date="2025-06-16T15:47:00Z">
              <w:tcPr>
                <w:tcW w:w="4060" w:type="dxa"/>
                <w:tcBorders>
                  <w:top w:val="single" w:sz="4" w:space="0" w:color="auto"/>
                  <w:left w:val="single" w:sz="4" w:space="0" w:color="auto"/>
                  <w:bottom w:val="single" w:sz="4" w:space="0" w:color="auto"/>
                  <w:right w:val="single" w:sz="4" w:space="0" w:color="auto"/>
                </w:tcBorders>
                <w:vAlign w:val="bottom"/>
              </w:tcPr>
            </w:tcPrChange>
          </w:tcPr>
          <w:p w14:paraId="7F956F46" w14:textId="45EBB083" w:rsidR="0050339D" w:rsidRPr="00950089" w:rsidRDefault="0050339D" w:rsidP="002C15BF">
            <w:pPr>
              <w:pStyle w:val="Tablehead"/>
              <w:rPr>
                <w:ins w:id="2614" w:author="USA - June 2025" w:date="2025-06-16T15:47:00Z"/>
                <w:rFonts w:eastAsiaTheme="minorEastAsia"/>
              </w:rPr>
            </w:pPr>
            <w:ins w:id="2615" w:author="USA - June 2025" w:date="2025-06-16T15:47:00Z">
              <w:r w:rsidRPr="00950089">
                <w:rPr>
                  <w:rFonts w:eastAsiaTheme="minorEastAsia"/>
                </w:rPr>
                <w:t>Distance from RAS Antenna (Km)</w:t>
              </w:r>
            </w:ins>
          </w:p>
        </w:tc>
        <w:tc>
          <w:tcPr>
            <w:tcW w:w="10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16" w:author="USA - June 2025" w:date="2025-06-16T15:47:00Z">
              <w:tcPr>
                <w:tcW w:w="1360" w:type="dxa"/>
                <w:gridSpan w:val="2"/>
                <w:tcBorders>
                  <w:top w:val="single" w:sz="4" w:space="0" w:color="auto"/>
                  <w:left w:val="nil"/>
                  <w:bottom w:val="single" w:sz="4" w:space="0" w:color="auto"/>
                  <w:right w:val="single" w:sz="4" w:space="0" w:color="auto"/>
                </w:tcBorders>
                <w:vAlign w:val="center"/>
              </w:tcPr>
            </w:tcPrChange>
          </w:tcPr>
          <w:p w14:paraId="22DABE94" w14:textId="7DDF6295" w:rsidR="0050339D" w:rsidRPr="002F31FB" w:rsidRDefault="0050339D" w:rsidP="002C15BF">
            <w:pPr>
              <w:pStyle w:val="Tablehead"/>
              <w:rPr>
                <w:ins w:id="2617" w:author="USA - June 2025" w:date="2025-06-16T15:47:00Z"/>
                <w:rFonts w:eastAsiaTheme="minorEastAsia"/>
              </w:rPr>
            </w:pPr>
            <w:ins w:id="2618" w:author="USA - June 2025" w:date="2025-06-16T15:47:00Z">
              <w:r w:rsidRPr="002F31FB">
                <w:rPr>
                  <w:rFonts w:eastAsiaTheme="minorEastAsia"/>
                </w:rPr>
                <w:t>7.00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19"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3CCDE7D7" w14:textId="7DD5FBE4" w:rsidR="0050339D" w:rsidRPr="002F31FB" w:rsidRDefault="0050339D" w:rsidP="002C15BF">
            <w:pPr>
              <w:pStyle w:val="Tablehead"/>
              <w:rPr>
                <w:ins w:id="2620" w:author="USA - June 2025" w:date="2025-06-16T15:47:00Z"/>
                <w:rFonts w:eastAsiaTheme="minorEastAsia"/>
              </w:rPr>
            </w:pPr>
            <w:ins w:id="2621" w:author="USA - June 2025" w:date="2025-06-16T15:47:00Z">
              <w:r w:rsidRPr="002F31FB">
                <w:rPr>
                  <w:rFonts w:eastAsiaTheme="minorEastAsia"/>
                </w:rPr>
                <w:t>10.00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22"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42440629" w14:textId="152D4D25" w:rsidR="0050339D" w:rsidRPr="002F31FB" w:rsidRDefault="0050339D" w:rsidP="002C15BF">
            <w:pPr>
              <w:pStyle w:val="Tablehead"/>
              <w:rPr>
                <w:ins w:id="2623" w:author="USA - June 2025" w:date="2025-06-16T15:47:00Z"/>
                <w:rFonts w:eastAsiaTheme="minorEastAsia"/>
              </w:rPr>
            </w:pPr>
            <w:ins w:id="2624" w:author="USA - June 2025" w:date="2025-06-16T15:47:00Z">
              <w:r w:rsidRPr="002F31FB">
                <w:rPr>
                  <w:rFonts w:eastAsiaTheme="minorEastAsia"/>
                </w:rPr>
                <w:t>15.00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25"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46AD31AE" w14:textId="05F54CE7" w:rsidR="0050339D" w:rsidRPr="002F31FB" w:rsidRDefault="0050339D" w:rsidP="002C15BF">
            <w:pPr>
              <w:pStyle w:val="Tablehead"/>
              <w:rPr>
                <w:ins w:id="2626" w:author="USA - June 2025" w:date="2025-06-16T15:47:00Z"/>
                <w:rFonts w:eastAsiaTheme="minorEastAsia"/>
              </w:rPr>
            </w:pPr>
            <w:ins w:id="2627" w:author="USA - June 2025" w:date="2025-06-16T15:47:00Z">
              <w:r w:rsidRPr="002F31FB">
                <w:rPr>
                  <w:rFonts w:eastAsiaTheme="minorEastAsia"/>
                </w:rPr>
                <w:t>20.00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28"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7D57B16E" w14:textId="2E93DFD5" w:rsidR="0050339D" w:rsidRPr="002F31FB" w:rsidRDefault="0050339D" w:rsidP="002C15BF">
            <w:pPr>
              <w:pStyle w:val="Tablehead"/>
              <w:rPr>
                <w:ins w:id="2629" w:author="USA - June 2025" w:date="2025-06-16T15:47:00Z"/>
                <w:rFonts w:eastAsiaTheme="minorEastAsia"/>
              </w:rPr>
            </w:pPr>
            <w:ins w:id="2630" w:author="USA - June 2025" w:date="2025-06-16T15:47:00Z">
              <w:r w:rsidRPr="002F31FB">
                <w:rPr>
                  <w:rFonts w:eastAsiaTheme="minorEastAsia"/>
                </w:rPr>
                <w:t>25.00</w:t>
              </w:r>
            </w:ins>
          </w:p>
        </w:tc>
      </w:tr>
      <w:tr w:rsidR="00C24A46" w:rsidRPr="00794CE2" w14:paraId="694AFA81" w14:textId="77777777" w:rsidTr="002C15BF">
        <w:trPr>
          <w:trHeight w:val="202"/>
          <w:ins w:id="2631" w:author="USA - June 2025" w:date="2025-06-14T21:45:00Z"/>
          <w:trPrChange w:id="2632" w:author="USA - June 2025" w:date="2025-06-16T16:05:00Z">
            <w:trPr>
              <w:trHeight w:val="202"/>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33"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21F86FD4" w14:textId="77777777" w:rsidR="00C24A46" w:rsidRPr="00794CE2" w:rsidRDefault="00C24A46" w:rsidP="002C15BF">
            <w:pPr>
              <w:pStyle w:val="Tabletext"/>
              <w:rPr>
                <w:ins w:id="2634" w:author="USA - June 2025" w:date="2025-06-14T21:45:00Z"/>
                <w:rFonts w:eastAsiaTheme="minorEastAsia"/>
                <w:rPrChange w:id="2635" w:author="USA - June 2025" w:date="2025-06-16T16:10:00Z">
                  <w:rPr>
                    <w:ins w:id="2636" w:author="USA - June 2025" w:date="2025-06-14T21:45:00Z"/>
                    <w:highlight w:val="green"/>
                  </w:rPr>
                </w:rPrChange>
              </w:rPr>
            </w:pPr>
            <w:ins w:id="2637" w:author="USA - June 2025" w:date="2025-06-14T21:45:00Z">
              <w:r w:rsidRPr="00794CE2">
                <w:rPr>
                  <w:rFonts w:eastAsiaTheme="minorEastAsia"/>
                  <w:rPrChange w:id="2638" w:author="USA - June 2025" w:date="2025-06-16T16:10:00Z">
                    <w:rPr>
                      <w:highlight w:val="green"/>
                    </w:rPr>
                  </w:rPrChange>
                </w:rPr>
                <w:t>Atmosphere conditions</w:t>
              </w:r>
            </w:ins>
          </w:p>
        </w:tc>
        <w:tc>
          <w:tcPr>
            <w:tcW w:w="5270" w:type="dxa"/>
            <w:gridSpan w:val="5"/>
            <w:tcBorders>
              <w:top w:val="single" w:sz="4" w:space="0" w:color="auto"/>
              <w:left w:val="nil"/>
              <w:bottom w:val="single" w:sz="4" w:space="0" w:color="auto"/>
              <w:right w:val="single" w:sz="4" w:space="0" w:color="auto"/>
            </w:tcBorders>
            <w:vAlign w:val="center"/>
            <w:tcPrChange w:id="2639"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41D37C0E" w14:textId="77777777" w:rsidR="00C24A46" w:rsidRPr="00794CE2" w:rsidRDefault="00C24A46" w:rsidP="002C15BF">
            <w:pPr>
              <w:pStyle w:val="Tabletext"/>
              <w:jc w:val="center"/>
              <w:rPr>
                <w:ins w:id="2640" w:author="USA - June 2025" w:date="2025-06-14T21:45:00Z"/>
                <w:rFonts w:eastAsiaTheme="minorEastAsia"/>
                <w:rPrChange w:id="2641" w:author="USA - June 2025" w:date="2025-06-16T16:10:00Z">
                  <w:rPr>
                    <w:ins w:id="2642" w:author="USA - June 2025" w:date="2025-06-14T21:45:00Z"/>
                    <w:highlight w:val="green"/>
                  </w:rPr>
                </w:rPrChange>
              </w:rPr>
            </w:pPr>
            <w:ins w:id="2643" w:author="USA - June 2025" w:date="2025-06-14T21:45:00Z">
              <w:r w:rsidRPr="00794CE2">
                <w:rPr>
                  <w:rFonts w:eastAsiaTheme="minorEastAsia"/>
                  <w:rPrChange w:id="2644" w:author="USA - June 2025" w:date="2025-06-16T16:10:00Z">
                    <w:rPr>
                      <w:highlight w:val="green"/>
                    </w:rPr>
                  </w:rPrChange>
                </w:rPr>
                <w:t>Dry</w:t>
              </w:r>
            </w:ins>
          </w:p>
        </w:tc>
      </w:tr>
      <w:tr w:rsidR="00C24A46" w:rsidRPr="00794CE2" w14:paraId="2A73E1E8" w14:textId="77777777" w:rsidTr="002C15BF">
        <w:trPr>
          <w:trHeight w:val="50"/>
          <w:ins w:id="2645" w:author="USA - June 2025" w:date="2025-06-14T21:45:00Z"/>
          <w:trPrChange w:id="2646"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47"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7C790365" w14:textId="77777777" w:rsidR="00C24A46" w:rsidRPr="00794CE2" w:rsidRDefault="00C24A46" w:rsidP="002C15BF">
            <w:pPr>
              <w:pStyle w:val="Tabletext"/>
              <w:rPr>
                <w:ins w:id="2648" w:author="USA - June 2025" w:date="2025-06-14T21:45:00Z"/>
                <w:rFonts w:eastAsiaTheme="minorEastAsia"/>
                <w:rPrChange w:id="2649" w:author="USA - June 2025" w:date="2025-06-16T16:10:00Z">
                  <w:rPr>
                    <w:ins w:id="2650" w:author="USA - June 2025" w:date="2025-06-14T21:45:00Z"/>
                    <w:highlight w:val="green"/>
                  </w:rPr>
                </w:rPrChange>
              </w:rPr>
            </w:pPr>
            <w:ins w:id="2651" w:author="USA - June 2025" w:date="2025-06-14T21:45:00Z">
              <w:r w:rsidRPr="00794CE2">
                <w:rPr>
                  <w:rFonts w:eastAsiaTheme="minorEastAsia"/>
                  <w:rPrChange w:id="2652" w:author="USA - June 2025" w:date="2025-06-16T16:10:00Z">
                    <w:rPr>
                      <w:highlight w:val="green"/>
                    </w:rPr>
                  </w:rPrChange>
                </w:rPr>
                <w:t>Threshold Input Power (</w:t>
              </w:r>
              <w:proofErr w:type="spellStart"/>
              <w:r w:rsidRPr="00794CE2">
                <w:rPr>
                  <w:rFonts w:eastAsiaTheme="minorEastAsia"/>
                  <w:rPrChange w:id="2653" w:author="USA - June 2025" w:date="2025-06-16T16:10:00Z">
                    <w:rPr>
                      <w:highlight w:val="green"/>
                    </w:rPr>
                  </w:rPrChange>
                </w:rPr>
                <w:t>dBW</w:t>
              </w:r>
              <w:proofErr w:type="spellEnd"/>
              <w:r w:rsidRPr="00794CE2">
                <w:rPr>
                  <w:rFonts w:eastAsiaTheme="minorEastAsia"/>
                  <w:rPrChange w:id="2654" w:author="USA - June 2025" w:date="2025-06-16T16:10:00Z">
                    <w:rPr>
                      <w:highlight w:val="green"/>
                    </w:rPr>
                  </w:rPrChange>
                </w:rPr>
                <w:t>)</w:t>
              </w:r>
            </w:ins>
          </w:p>
        </w:tc>
        <w:tc>
          <w:tcPr>
            <w:tcW w:w="5270" w:type="dxa"/>
            <w:gridSpan w:val="5"/>
            <w:tcBorders>
              <w:top w:val="single" w:sz="4" w:space="0" w:color="auto"/>
              <w:left w:val="nil"/>
              <w:bottom w:val="single" w:sz="4" w:space="0" w:color="auto"/>
              <w:right w:val="single" w:sz="4" w:space="0" w:color="auto"/>
            </w:tcBorders>
            <w:vAlign w:val="center"/>
            <w:tcPrChange w:id="2655"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593D946C" w14:textId="556A725F" w:rsidR="00C24A46" w:rsidRPr="00794CE2" w:rsidRDefault="002F31FB" w:rsidP="002C15BF">
            <w:pPr>
              <w:pStyle w:val="Tabletext"/>
              <w:jc w:val="center"/>
              <w:rPr>
                <w:ins w:id="2656" w:author="USA - June 2025" w:date="2025-06-14T21:45:00Z"/>
                <w:rFonts w:eastAsiaTheme="minorEastAsia"/>
                <w:rPrChange w:id="2657" w:author="USA - June 2025" w:date="2025-06-16T16:10:00Z">
                  <w:rPr>
                    <w:ins w:id="2658" w:author="USA - June 2025" w:date="2025-06-14T21:45:00Z"/>
                    <w:highlight w:val="green"/>
                  </w:rPr>
                </w:rPrChange>
              </w:rPr>
            </w:pPr>
            <w:ins w:id="2659" w:author="Fernandez Jimenez, Virginia" w:date="2025-06-18T11:26:00Z" w16du:dateUtc="2025-06-18T09:26:00Z">
              <w:r>
                <w:rPr>
                  <w:rFonts w:eastAsiaTheme="minorEastAsia"/>
                </w:rPr>
                <w:t>‒</w:t>
              </w:r>
            </w:ins>
            <w:ins w:id="2660" w:author="USA - June 2025" w:date="2025-06-14T21:45:00Z">
              <w:r w:rsidR="00C24A46" w:rsidRPr="00794CE2">
                <w:rPr>
                  <w:rFonts w:eastAsiaTheme="minorEastAsia"/>
                  <w:rPrChange w:id="2661" w:author="USA - June 2025" w:date="2025-06-16T16:10:00Z">
                    <w:rPr>
                      <w:highlight w:val="green"/>
                    </w:rPr>
                  </w:rPrChange>
                </w:rPr>
                <w:t>195</w:t>
              </w:r>
            </w:ins>
          </w:p>
        </w:tc>
      </w:tr>
      <w:tr w:rsidR="00C24A46" w:rsidRPr="00794CE2" w14:paraId="293EA597" w14:textId="77777777" w:rsidTr="002C15BF">
        <w:trPr>
          <w:trHeight w:val="50"/>
          <w:ins w:id="2662" w:author="USA - June 2025" w:date="2025-06-14T21:45:00Z"/>
          <w:trPrChange w:id="2663"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64"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3AAE3F9F" w14:textId="77777777" w:rsidR="00C24A46" w:rsidRPr="00794CE2" w:rsidRDefault="00C24A46" w:rsidP="002C15BF">
            <w:pPr>
              <w:pStyle w:val="Tabletext"/>
              <w:rPr>
                <w:ins w:id="2665" w:author="USA - June 2025" w:date="2025-06-14T21:45:00Z"/>
                <w:rFonts w:eastAsiaTheme="minorEastAsia"/>
                <w:rPrChange w:id="2666" w:author="USA - June 2025" w:date="2025-06-16T16:10:00Z">
                  <w:rPr>
                    <w:ins w:id="2667" w:author="USA - June 2025" w:date="2025-06-14T21:45:00Z"/>
                    <w:highlight w:val="green"/>
                  </w:rPr>
                </w:rPrChange>
              </w:rPr>
            </w:pPr>
            <w:ins w:id="2668" w:author="USA - June 2025" w:date="2025-06-14T21:45:00Z">
              <w:r w:rsidRPr="00794CE2">
                <w:rPr>
                  <w:rFonts w:eastAsiaTheme="minorEastAsia"/>
                  <w:rPrChange w:id="2669" w:author="USA - June 2025" w:date="2025-06-16T16:10:00Z">
                    <w:rPr>
                      <w:highlight w:val="green"/>
                    </w:rPr>
                  </w:rPrChange>
                </w:rPr>
                <w:t>RAS Antenna Gain at Horizontal (</w:t>
              </w:r>
              <w:proofErr w:type="spellStart"/>
              <w:r w:rsidRPr="00794CE2">
                <w:rPr>
                  <w:rFonts w:eastAsiaTheme="minorEastAsia"/>
                  <w:rPrChange w:id="2670" w:author="USA - June 2025" w:date="2025-06-16T16:10:00Z">
                    <w:rPr>
                      <w:highlight w:val="green"/>
                    </w:rPr>
                  </w:rPrChange>
                </w:rPr>
                <w:t>dBi</w:t>
              </w:r>
              <w:proofErr w:type="spellEnd"/>
              <w:r w:rsidRPr="00794CE2">
                <w:rPr>
                  <w:rFonts w:eastAsiaTheme="minorEastAsia"/>
                  <w:rPrChange w:id="2671" w:author="USA - June 2025" w:date="2025-06-16T16:10:00Z">
                    <w:rPr>
                      <w:highlight w:val="green"/>
                    </w:rPr>
                  </w:rPrChange>
                </w:rPr>
                <w:t>)</w:t>
              </w:r>
            </w:ins>
          </w:p>
        </w:tc>
        <w:tc>
          <w:tcPr>
            <w:tcW w:w="5270" w:type="dxa"/>
            <w:gridSpan w:val="5"/>
            <w:tcBorders>
              <w:top w:val="single" w:sz="4" w:space="0" w:color="auto"/>
              <w:left w:val="nil"/>
              <w:bottom w:val="single" w:sz="4" w:space="0" w:color="auto"/>
              <w:right w:val="single" w:sz="4" w:space="0" w:color="auto"/>
            </w:tcBorders>
            <w:vAlign w:val="center"/>
            <w:tcPrChange w:id="2672"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3F292A0A" w14:textId="77777777" w:rsidR="00C24A46" w:rsidRPr="00794CE2" w:rsidRDefault="00C24A46" w:rsidP="002C15BF">
            <w:pPr>
              <w:pStyle w:val="Tabletext"/>
              <w:jc w:val="center"/>
              <w:rPr>
                <w:ins w:id="2673" w:author="USA - June 2025" w:date="2025-06-14T21:45:00Z"/>
                <w:rFonts w:eastAsiaTheme="minorEastAsia"/>
                <w:rPrChange w:id="2674" w:author="USA - June 2025" w:date="2025-06-16T16:10:00Z">
                  <w:rPr>
                    <w:ins w:id="2675" w:author="USA - June 2025" w:date="2025-06-14T21:45:00Z"/>
                    <w:highlight w:val="green"/>
                  </w:rPr>
                </w:rPrChange>
              </w:rPr>
            </w:pPr>
            <w:ins w:id="2676" w:author="USA - June 2025" w:date="2025-06-14T21:45:00Z">
              <w:r w:rsidRPr="00794CE2">
                <w:rPr>
                  <w:rFonts w:eastAsiaTheme="minorEastAsia"/>
                  <w:rPrChange w:id="2677" w:author="USA - June 2025" w:date="2025-06-16T16:10:00Z">
                    <w:rPr>
                      <w:highlight w:val="green"/>
                    </w:rPr>
                  </w:rPrChange>
                </w:rPr>
                <w:t>0.00</w:t>
              </w:r>
            </w:ins>
          </w:p>
        </w:tc>
      </w:tr>
      <w:tr w:rsidR="00C24A46" w:rsidRPr="00794CE2" w14:paraId="442385E5" w14:textId="77777777" w:rsidTr="002C15BF">
        <w:trPr>
          <w:trHeight w:val="50"/>
          <w:ins w:id="2678" w:author="USA - June 2025" w:date="2025-06-14T21:45:00Z"/>
          <w:trPrChange w:id="2679"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80"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6363512B" w14:textId="77777777" w:rsidR="00C24A46" w:rsidRPr="00794CE2" w:rsidRDefault="00C24A46" w:rsidP="002C15BF">
            <w:pPr>
              <w:pStyle w:val="Tabletext"/>
              <w:rPr>
                <w:ins w:id="2681" w:author="USA - June 2025" w:date="2025-06-14T21:45:00Z"/>
                <w:rFonts w:eastAsiaTheme="minorEastAsia"/>
                <w:rPrChange w:id="2682" w:author="USA - June 2025" w:date="2025-06-16T16:10:00Z">
                  <w:rPr>
                    <w:ins w:id="2683" w:author="USA - June 2025" w:date="2025-06-14T21:45:00Z"/>
                    <w:highlight w:val="green"/>
                  </w:rPr>
                </w:rPrChange>
              </w:rPr>
            </w:pPr>
            <w:ins w:id="2684" w:author="USA - June 2025" w:date="2025-06-14T21:45:00Z">
              <w:r w:rsidRPr="00794CE2">
                <w:rPr>
                  <w:rFonts w:eastAsiaTheme="minorEastAsia"/>
                  <w:rPrChange w:id="2685" w:author="USA - June 2025" w:date="2025-06-16T16:10:00Z">
                    <w:rPr>
                      <w:highlight w:val="green"/>
                    </w:rPr>
                  </w:rPrChange>
                </w:rPr>
                <w:t>Observation Bandwidth (MHz)</w:t>
              </w:r>
            </w:ins>
          </w:p>
        </w:tc>
        <w:tc>
          <w:tcPr>
            <w:tcW w:w="5270" w:type="dxa"/>
            <w:gridSpan w:val="5"/>
            <w:tcBorders>
              <w:top w:val="single" w:sz="4" w:space="0" w:color="auto"/>
              <w:left w:val="nil"/>
              <w:bottom w:val="single" w:sz="4" w:space="0" w:color="auto"/>
              <w:right w:val="single" w:sz="4" w:space="0" w:color="auto"/>
            </w:tcBorders>
            <w:vAlign w:val="center"/>
            <w:tcPrChange w:id="2686"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195745F5" w14:textId="77777777" w:rsidR="00C24A46" w:rsidRPr="00794CE2" w:rsidRDefault="00C24A46" w:rsidP="002C15BF">
            <w:pPr>
              <w:pStyle w:val="Tabletext"/>
              <w:jc w:val="center"/>
              <w:rPr>
                <w:ins w:id="2687" w:author="USA - June 2025" w:date="2025-06-14T21:45:00Z"/>
                <w:rFonts w:eastAsiaTheme="minorEastAsia"/>
                <w:rPrChange w:id="2688" w:author="USA - June 2025" w:date="2025-06-16T16:10:00Z">
                  <w:rPr>
                    <w:ins w:id="2689" w:author="USA - June 2025" w:date="2025-06-14T21:45:00Z"/>
                    <w:highlight w:val="green"/>
                  </w:rPr>
                </w:rPrChange>
              </w:rPr>
            </w:pPr>
            <w:ins w:id="2690" w:author="USA - June 2025" w:date="2025-06-14T21:45:00Z">
              <w:r w:rsidRPr="00794CE2">
                <w:rPr>
                  <w:rFonts w:eastAsiaTheme="minorEastAsia"/>
                  <w:rPrChange w:id="2691" w:author="USA - June 2025" w:date="2025-06-16T16:10:00Z">
                    <w:rPr>
                      <w:highlight w:val="green"/>
                    </w:rPr>
                  </w:rPrChange>
                </w:rPr>
                <w:t>400.0</w:t>
              </w:r>
            </w:ins>
          </w:p>
        </w:tc>
      </w:tr>
      <w:tr w:rsidR="00C24A46" w:rsidRPr="00794CE2" w14:paraId="19437816" w14:textId="77777777" w:rsidTr="002C15BF">
        <w:trPr>
          <w:trHeight w:val="53"/>
          <w:ins w:id="2692" w:author="USA - June 2025" w:date="2025-06-14T21:45:00Z"/>
          <w:trPrChange w:id="2693"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9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1D47D62" w14:textId="77777777" w:rsidR="00C24A46" w:rsidRPr="00794CE2" w:rsidRDefault="00C24A46" w:rsidP="002C15BF">
            <w:pPr>
              <w:pStyle w:val="Tabletext"/>
              <w:rPr>
                <w:ins w:id="2695" w:author="USA - June 2025" w:date="2025-06-14T21:45:00Z"/>
                <w:rFonts w:eastAsiaTheme="minorEastAsia"/>
                <w:rPrChange w:id="2696" w:author="USA - June 2025" w:date="2025-06-16T16:10:00Z">
                  <w:rPr>
                    <w:ins w:id="2697" w:author="USA - June 2025" w:date="2025-06-14T21:45:00Z"/>
                    <w:highlight w:val="green"/>
                  </w:rPr>
                </w:rPrChange>
              </w:rPr>
            </w:pPr>
            <w:ins w:id="2698" w:author="USA - June 2025" w:date="2025-06-14T21:45:00Z">
              <w:r w:rsidRPr="00794CE2">
                <w:rPr>
                  <w:rFonts w:eastAsiaTheme="minorEastAsia"/>
                  <w:rPrChange w:id="2699" w:author="USA - June 2025" w:date="2025-06-16T16:10:00Z">
                    <w:rPr>
                      <w:highlight w:val="green"/>
                    </w:rPr>
                  </w:rPrChange>
                </w:rPr>
                <w:t>Threshold Input Spectral Power (</w:t>
              </w:r>
              <w:proofErr w:type="spellStart"/>
              <w:r w:rsidRPr="00794CE2">
                <w:rPr>
                  <w:rFonts w:eastAsiaTheme="minorEastAsia"/>
                  <w:rPrChange w:id="2700" w:author="USA - June 2025" w:date="2025-06-16T16:10:00Z">
                    <w:rPr>
                      <w:highlight w:val="green"/>
                    </w:rPr>
                  </w:rPrChange>
                </w:rPr>
                <w:t>dBW</w:t>
              </w:r>
              <w:proofErr w:type="spellEnd"/>
              <w:r w:rsidRPr="00794CE2">
                <w:rPr>
                  <w:rFonts w:eastAsiaTheme="minorEastAsia"/>
                  <w:rPrChange w:id="2701" w:author="USA - June 2025" w:date="2025-06-16T16:10:00Z">
                    <w:rPr>
                      <w:highlight w:val="green"/>
                    </w:rPr>
                  </w:rPrChange>
                </w:rPr>
                <w:t>/MHz)</w:t>
              </w:r>
            </w:ins>
          </w:p>
        </w:tc>
        <w:tc>
          <w:tcPr>
            <w:tcW w:w="5270" w:type="dxa"/>
            <w:gridSpan w:val="5"/>
            <w:tcBorders>
              <w:top w:val="nil"/>
              <w:left w:val="nil"/>
              <w:bottom w:val="single" w:sz="4" w:space="0" w:color="auto"/>
              <w:right w:val="single" w:sz="4" w:space="0" w:color="auto"/>
            </w:tcBorders>
            <w:vAlign w:val="center"/>
            <w:tcPrChange w:id="2702" w:author="USA - June 2025" w:date="2025-06-16T16:05:00Z">
              <w:tcPr>
                <w:tcW w:w="5600" w:type="dxa"/>
                <w:gridSpan w:val="6"/>
                <w:tcBorders>
                  <w:top w:val="nil"/>
                  <w:left w:val="nil"/>
                  <w:bottom w:val="single" w:sz="4" w:space="0" w:color="auto"/>
                  <w:right w:val="single" w:sz="4" w:space="0" w:color="auto"/>
                </w:tcBorders>
                <w:vAlign w:val="center"/>
              </w:tcPr>
            </w:tcPrChange>
          </w:tcPr>
          <w:p w14:paraId="150FC69F" w14:textId="3D89E696" w:rsidR="00C24A46" w:rsidRPr="00794CE2" w:rsidRDefault="002F31FB" w:rsidP="002C15BF">
            <w:pPr>
              <w:pStyle w:val="Tabletext"/>
              <w:jc w:val="center"/>
              <w:rPr>
                <w:ins w:id="2703" w:author="USA - June 2025" w:date="2025-06-14T21:45:00Z"/>
                <w:rFonts w:eastAsiaTheme="minorEastAsia"/>
                <w:rPrChange w:id="2704" w:author="USA - June 2025" w:date="2025-06-16T16:10:00Z">
                  <w:rPr>
                    <w:ins w:id="2705" w:author="USA - June 2025" w:date="2025-06-14T21:45:00Z"/>
                    <w:highlight w:val="green"/>
                  </w:rPr>
                </w:rPrChange>
              </w:rPr>
            </w:pPr>
            <w:ins w:id="2706" w:author="Fernandez Jimenez, Virginia" w:date="2025-06-18T11:26:00Z" w16du:dateUtc="2025-06-18T09:26:00Z">
              <w:r>
                <w:rPr>
                  <w:rFonts w:eastAsiaTheme="minorEastAsia"/>
                </w:rPr>
                <w:t>‒</w:t>
              </w:r>
            </w:ins>
            <w:ins w:id="2707" w:author="USA - June 2025" w:date="2025-06-14T21:45:00Z">
              <w:r w:rsidR="00C24A46" w:rsidRPr="00794CE2">
                <w:rPr>
                  <w:rFonts w:eastAsiaTheme="minorEastAsia"/>
                  <w:rPrChange w:id="2708" w:author="USA - June 2025" w:date="2025-06-16T16:10:00Z">
                    <w:rPr>
                      <w:highlight w:val="green"/>
                    </w:rPr>
                  </w:rPrChange>
                </w:rPr>
                <w:t>221</w:t>
              </w:r>
            </w:ins>
          </w:p>
        </w:tc>
      </w:tr>
      <w:tr w:rsidR="0050339D" w:rsidRPr="002C15BF" w14:paraId="373D4285" w14:textId="77777777" w:rsidTr="00817CEE">
        <w:trPr>
          <w:trHeight w:val="50"/>
          <w:ins w:id="2709" w:author="USA - June 2025" w:date="2025-06-14T21:45:00Z"/>
          <w:trPrChange w:id="2710"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711"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325663BE" w14:textId="77777777" w:rsidR="0050339D" w:rsidRPr="002C15BF" w:rsidRDefault="0050339D" w:rsidP="002C15BF">
            <w:pPr>
              <w:pStyle w:val="Tabletext"/>
              <w:rPr>
                <w:ins w:id="2712" w:author="USA - June 2025" w:date="2025-06-14T21:45:00Z"/>
                <w:rFonts w:eastAsiaTheme="minorEastAsia"/>
                <w:b/>
                <w:bCs/>
                <w:rPrChange w:id="2713" w:author="USA - June 2025" w:date="2025-06-16T16:10:00Z">
                  <w:rPr>
                    <w:ins w:id="2714" w:author="USA - June 2025" w:date="2025-06-14T21:45:00Z"/>
                    <w:highlight w:val="green"/>
                  </w:rPr>
                </w:rPrChange>
              </w:rPr>
            </w:pPr>
            <w:ins w:id="2715" w:author="USA - June 2025" w:date="2025-06-14T21:45:00Z">
              <w:r w:rsidRPr="002C15BF">
                <w:rPr>
                  <w:rFonts w:eastAsiaTheme="minorEastAsia"/>
                  <w:b/>
                  <w:bCs/>
                  <w:rPrChange w:id="2716" w:author="USA - June 2025" w:date="2025-06-16T16:10:00Z">
                    <w:rPr>
                      <w:highlight w:val="green"/>
                    </w:rPr>
                  </w:rPrChange>
                </w:rPr>
                <w:t>ISM out of band EIRP</w:t>
              </w:r>
            </w:ins>
          </w:p>
        </w:tc>
      </w:tr>
      <w:tr w:rsidR="00817CEE" w:rsidRPr="00794CE2" w14:paraId="63423D12" w14:textId="77777777" w:rsidTr="002C15BF">
        <w:trPr>
          <w:trHeight w:val="540"/>
          <w:ins w:id="2717" w:author="USA - June 2025" w:date="2025-06-14T21:45:00Z"/>
          <w:trPrChange w:id="2718"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1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42DC1A2" w14:textId="77777777" w:rsidR="00817CEE" w:rsidRPr="00794CE2" w:rsidRDefault="00817CEE" w:rsidP="002C15BF">
            <w:pPr>
              <w:pStyle w:val="Tabletext"/>
              <w:rPr>
                <w:ins w:id="2720" w:author="USA - June 2025" w:date="2025-06-14T21:45:00Z"/>
                <w:rFonts w:eastAsiaTheme="minorEastAsia"/>
                <w:rPrChange w:id="2721" w:author="USA - June 2025" w:date="2025-06-16T16:10:00Z">
                  <w:rPr>
                    <w:ins w:id="2722" w:author="USA - June 2025" w:date="2025-06-14T21:45:00Z"/>
                    <w:highlight w:val="green"/>
                  </w:rPr>
                </w:rPrChange>
              </w:rPr>
            </w:pPr>
            <w:ins w:id="2723" w:author="USA - June 2025" w:date="2025-06-14T21:45:00Z">
              <w:r w:rsidRPr="00794CE2">
                <w:rPr>
                  <w:rFonts w:eastAsiaTheme="minorEastAsia"/>
                  <w:rPrChange w:id="2724" w:author="USA - June 2025" w:date="2025-06-16T16:10:00Z">
                    <w:rPr>
                      <w:highlight w:val="green"/>
                    </w:rPr>
                  </w:rPrChange>
                </w:rPr>
                <w:t>The field strength levels of emissions which lie outside the 24 GHz band.  Field strength limit (</w:t>
              </w:r>
              <w:proofErr w:type="spellStart"/>
              <w:r w:rsidRPr="00794CE2">
                <w:rPr>
                  <w:rFonts w:eastAsiaTheme="minorEastAsia"/>
                  <w:rPrChange w:id="2725" w:author="USA - June 2025" w:date="2025-06-16T16:10:00Z">
                    <w:rPr>
                      <w:highlight w:val="green"/>
                    </w:rPr>
                  </w:rPrChange>
                </w:rPr>
                <w:t>uV</w:t>
              </w:r>
              <w:proofErr w:type="spellEnd"/>
              <w:r w:rsidRPr="00794CE2">
                <w:rPr>
                  <w:rFonts w:eastAsiaTheme="minorEastAsia"/>
                  <w:rPrChange w:id="2726" w:author="USA - June 2025" w:date="2025-06-16T16:10:00Z">
                    <w:rPr>
                      <w:highlight w:val="green"/>
                    </w:rPr>
                  </w:rPrChange>
                </w:rPr>
                <w:t>/m) FCC 18.305 Field Strength Limits</w:t>
              </w:r>
            </w:ins>
          </w:p>
        </w:tc>
        <w:tc>
          <w:tcPr>
            <w:tcW w:w="5270" w:type="dxa"/>
            <w:gridSpan w:val="5"/>
            <w:tcBorders>
              <w:top w:val="nil"/>
              <w:left w:val="nil"/>
              <w:bottom w:val="single" w:sz="4" w:space="0" w:color="auto"/>
              <w:right w:val="single" w:sz="4" w:space="0" w:color="auto"/>
            </w:tcBorders>
            <w:vAlign w:val="center"/>
            <w:tcPrChange w:id="2727" w:author="USA - June 2025" w:date="2025-06-16T16:05:00Z">
              <w:tcPr>
                <w:tcW w:w="5600" w:type="dxa"/>
                <w:gridSpan w:val="6"/>
                <w:tcBorders>
                  <w:top w:val="nil"/>
                  <w:left w:val="nil"/>
                  <w:bottom w:val="single" w:sz="4" w:space="0" w:color="auto"/>
                  <w:right w:val="single" w:sz="4" w:space="0" w:color="auto"/>
                </w:tcBorders>
                <w:vAlign w:val="center"/>
              </w:tcPr>
            </w:tcPrChange>
          </w:tcPr>
          <w:p w14:paraId="3AB23FB1" w14:textId="4590C00A" w:rsidR="00817CEE" w:rsidRPr="00794CE2" w:rsidRDefault="00817CEE" w:rsidP="002C15BF">
            <w:pPr>
              <w:pStyle w:val="Tabletext"/>
              <w:jc w:val="center"/>
              <w:rPr>
                <w:ins w:id="2728" w:author="USA - June 2025" w:date="2025-06-14T21:45:00Z"/>
                <w:rFonts w:eastAsiaTheme="minorEastAsia"/>
                <w:rPrChange w:id="2729" w:author="USA - June 2025" w:date="2025-06-16T16:10:00Z">
                  <w:rPr>
                    <w:ins w:id="2730" w:author="USA - June 2025" w:date="2025-06-14T21:45:00Z"/>
                    <w:highlight w:val="green"/>
                  </w:rPr>
                </w:rPrChange>
              </w:rPr>
            </w:pPr>
            <w:ins w:id="2731" w:author="USA - June 2025" w:date="2025-06-14T21:45:00Z">
              <w:r w:rsidRPr="00794CE2">
                <w:rPr>
                  <w:rFonts w:eastAsiaTheme="minorEastAsia"/>
                  <w:rPrChange w:id="2732" w:author="USA - June 2025" w:date="2025-06-16T16:10:00Z">
                    <w:rPr>
                      <w:highlight w:val="green"/>
                    </w:rPr>
                  </w:rPrChange>
                </w:rPr>
                <w:t>25</w:t>
              </w:r>
            </w:ins>
          </w:p>
        </w:tc>
      </w:tr>
      <w:tr w:rsidR="00817CEE" w:rsidRPr="00794CE2" w14:paraId="07221497" w14:textId="77777777" w:rsidTr="002C15BF">
        <w:trPr>
          <w:trHeight w:val="50"/>
          <w:ins w:id="2733" w:author="USA - June 2025" w:date="2025-06-14T21:45:00Z"/>
          <w:trPrChange w:id="2734"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35"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F2DB839" w14:textId="77777777" w:rsidR="00817CEE" w:rsidRPr="00794CE2" w:rsidRDefault="00817CEE" w:rsidP="002C15BF">
            <w:pPr>
              <w:pStyle w:val="Tabletext"/>
              <w:rPr>
                <w:ins w:id="2736" w:author="USA - June 2025" w:date="2025-06-14T21:45:00Z"/>
                <w:rFonts w:eastAsiaTheme="minorEastAsia"/>
                <w:rPrChange w:id="2737" w:author="USA - June 2025" w:date="2025-06-16T16:10:00Z">
                  <w:rPr>
                    <w:ins w:id="2738" w:author="USA - June 2025" w:date="2025-06-14T21:45:00Z"/>
                    <w:highlight w:val="green"/>
                  </w:rPr>
                </w:rPrChange>
              </w:rPr>
            </w:pPr>
            <w:ins w:id="2739" w:author="USA - June 2025" w:date="2025-06-14T21:45:00Z">
              <w:r w:rsidRPr="00794CE2">
                <w:rPr>
                  <w:rFonts w:eastAsiaTheme="minorEastAsia"/>
                  <w:rPrChange w:id="2740" w:author="USA - June 2025" w:date="2025-06-16T16:10:00Z">
                    <w:rPr>
                      <w:highlight w:val="green"/>
                    </w:rPr>
                  </w:rPrChange>
                </w:rPr>
                <w:t>Distance of Field strength limit (m)</w:t>
              </w:r>
            </w:ins>
          </w:p>
        </w:tc>
        <w:tc>
          <w:tcPr>
            <w:tcW w:w="5270" w:type="dxa"/>
            <w:gridSpan w:val="5"/>
            <w:tcBorders>
              <w:top w:val="nil"/>
              <w:left w:val="nil"/>
              <w:bottom w:val="single" w:sz="4" w:space="0" w:color="auto"/>
              <w:right w:val="single" w:sz="4" w:space="0" w:color="auto"/>
            </w:tcBorders>
            <w:vAlign w:val="center"/>
            <w:tcPrChange w:id="2741" w:author="USA - June 2025" w:date="2025-06-16T16:05:00Z">
              <w:tcPr>
                <w:tcW w:w="5600" w:type="dxa"/>
                <w:gridSpan w:val="6"/>
                <w:tcBorders>
                  <w:top w:val="nil"/>
                  <w:left w:val="nil"/>
                  <w:bottom w:val="single" w:sz="4" w:space="0" w:color="auto"/>
                  <w:right w:val="single" w:sz="4" w:space="0" w:color="auto"/>
                </w:tcBorders>
                <w:vAlign w:val="center"/>
              </w:tcPr>
            </w:tcPrChange>
          </w:tcPr>
          <w:p w14:paraId="53FC0A40" w14:textId="50D5D120" w:rsidR="00817CEE" w:rsidRPr="00794CE2" w:rsidRDefault="00817CEE" w:rsidP="002C15BF">
            <w:pPr>
              <w:pStyle w:val="Tabletext"/>
              <w:jc w:val="center"/>
              <w:rPr>
                <w:ins w:id="2742" w:author="USA - June 2025" w:date="2025-06-14T21:45:00Z"/>
                <w:rFonts w:eastAsiaTheme="minorEastAsia"/>
                <w:rPrChange w:id="2743" w:author="USA - June 2025" w:date="2025-06-16T16:10:00Z">
                  <w:rPr>
                    <w:ins w:id="2744" w:author="USA - June 2025" w:date="2025-06-14T21:45:00Z"/>
                    <w:highlight w:val="green"/>
                  </w:rPr>
                </w:rPrChange>
              </w:rPr>
            </w:pPr>
            <w:ins w:id="2745" w:author="USA - June 2025" w:date="2025-06-14T21:45:00Z">
              <w:r w:rsidRPr="00794CE2">
                <w:rPr>
                  <w:rFonts w:eastAsiaTheme="minorEastAsia"/>
                  <w:rPrChange w:id="2746" w:author="USA - June 2025" w:date="2025-06-16T16:10:00Z">
                    <w:rPr>
                      <w:highlight w:val="green"/>
                    </w:rPr>
                  </w:rPrChange>
                </w:rPr>
                <w:t>300</w:t>
              </w:r>
            </w:ins>
          </w:p>
        </w:tc>
      </w:tr>
      <w:tr w:rsidR="00817CEE" w:rsidRPr="00794CE2" w14:paraId="0B5959D5" w14:textId="77777777" w:rsidTr="002C15BF">
        <w:trPr>
          <w:trHeight w:val="540"/>
          <w:ins w:id="2747" w:author="USA - June 2025" w:date="2025-06-14T21:45:00Z"/>
          <w:trPrChange w:id="2748"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4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17CA871" w14:textId="77777777" w:rsidR="00817CEE" w:rsidRPr="00794CE2" w:rsidRDefault="00817CEE" w:rsidP="002C15BF">
            <w:pPr>
              <w:pStyle w:val="Tabletext"/>
              <w:rPr>
                <w:ins w:id="2750" w:author="USA - June 2025" w:date="2025-06-14T21:45:00Z"/>
                <w:rFonts w:eastAsiaTheme="minorEastAsia"/>
                <w:rPrChange w:id="2751" w:author="USA - June 2025" w:date="2025-06-16T16:10:00Z">
                  <w:rPr>
                    <w:ins w:id="2752" w:author="USA - June 2025" w:date="2025-06-14T21:45:00Z"/>
                    <w:highlight w:val="green"/>
                  </w:rPr>
                </w:rPrChange>
              </w:rPr>
            </w:pPr>
            <w:ins w:id="2753" w:author="USA - June 2025" w:date="2025-06-14T21:45:00Z">
              <w:r w:rsidRPr="00794CE2">
                <w:rPr>
                  <w:rFonts w:eastAsiaTheme="minorEastAsia"/>
                  <w:rPrChange w:id="2754" w:author="USA - June 2025" w:date="2025-06-16T16:10:00Z">
                    <w:rPr>
                      <w:highlight w:val="green"/>
                    </w:rPr>
                  </w:rPrChange>
                </w:rPr>
                <w:t>EIRP (dBm) out of band per 1 MHz = 10*log10(4*pi*E^2*distance^2 / 0.377).  Also see NTIA Technical Memorandum TM-10-469 Eq-59</w:t>
              </w:r>
            </w:ins>
          </w:p>
        </w:tc>
        <w:tc>
          <w:tcPr>
            <w:tcW w:w="5270" w:type="dxa"/>
            <w:gridSpan w:val="5"/>
            <w:tcBorders>
              <w:top w:val="nil"/>
              <w:left w:val="nil"/>
              <w:bottom w:val="single" w:sz="4" w:space="0" w:color="auto"/>
              <w:right w:val="single" w:sz="4" w:space="0" w:color="auto"/>
            </w:tcBorders>
            <w:vAlign w:val="center"/>
            <w:tcPrChange w:id="2755" w:author="USA - June 2025" w:date="2025-06-16T16:05:00Z">
              <w:tcPr>
                <w:tcW w:w="5600" w:type="dxa"/>
                <w:gridSpan w:val="6"/>
                <w:tcBorders>
                  <w:top w:val="nil"/>
                  <w:left w:val="nil"/>
                  <w:bottom w:val="single" w:sz="4" w:space="0" w:color="auto"/>
                  <w:right w:val="single" w:sz="4" w:space="0" w:color="auto"/>
                </w:tcBorders>
                <w:vAlign w:val="center"/>
              </w:tcPr>
            </w:tcPrChange>
          </w:tcPr>
          <w:p w14:paraId="6A3B9894" w14:textId="585BB1C2" w:rsidR="00817CEE" w:rsidRPr="00794CE2" w:rsidRDefault="002F31FB" w:rsidP="002C15BF">
            <w:pPr>
              <w:pStyle w:val="Tabletext"/>
              <w:jc w:val="center"/>
              <w:rPr>
                <w:ins w:id="2756" w:author="USA - June 2025" w:date="2025-06-14T21:45:00Z"/>
                <w:rFonts w:eastAsiaTheme="minorEastAsia"/>
                <w:rPrChange w:id="2757" w:author="USA - June 2025" w:date="2025-06-16T16:10:00Z">
                  <w:rPr>
                    <w:ins w:id="2758" w:author="USA - June 2025" w:date="2025-06-14T21:45:00Z"/>
                    <w:highlight w:val="green"/>
                  </w:rPr>
                </w:rPrChange>
              </w:rPr>
            </w:pPr>
            <w:ins w:id="2759" w:author="Fernandez Jimenez, Virginia" w:date="2025-06-18T11:26:00Z" w16du:dateUtc="2025-06-18T09:26:00Z">
              <w:r>
                <w:rPr>
                  <w:rFonts w:eastAsiaTheme="minorEastAsia"/>
                </w:rPr>
                <w:t>‒</w:t>
              </w:r>
            </w:ins>
            <w:ins w:id="2760" w:author="USA - June 2025" w:date="2025-06-14T21:45:00Z">
              <w:r w:rsidR="00817CEE" w:rsidRPr="00794CE2">
                <w:rPr>
                  <w:rFonts w:eastAsiaTheme="minorEastAsia"/>
                  <w:rPrChange w:id="2761" w:author="USA - June 2025" w:date="2025-06-16T16:10:00Z">
                    <w:rPr>
                      <w:highlight w:val="green"/>
                    </w:rPr>
                  </w:rPrChange>
                </w:rPr>
                <w:t>27.27</w:t>
              </w:r>
            </w:ins>
          </w:p>
        </w:tc>
      </w:tr>
      <w:tr w:rsidR="00817CEE" w:rsidRPr="00794CE2" w14:paraId="75FF505B" w14:textId="77777777" w:rsidTr="002C15BF">
        <w:trPr>
          <w:trHeight w:val="50"/>
          <w:ins w:id="2762" w:author="USA - June 2025" w:date="2025-06-14T21:45:00Z"/>
          <w:trPrChange w:id="2763"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6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DD801B7" w14:textId="77777777" w:rsidR="00817CEE" w:rsidRPr="00794CE2" w:rsidRDefault="00817CEE" w:rsidP="002C15BF">
            <w:pPr>
              <w:pStyle w:val="Tabletext"/>
              <w:rPr>
                <w:ins w:id="2765" w:author="USA - June 2025" w:date="2025-06-14T21:45:00Z"/>
                <w:rFonts w:eastAsiaTheme="minorEastAsia"/>
                <w:rPrChange w:id="2766" w:author="USA - June 2025" w:date="2025-06-16T16:10:00Z">
                  <w:rPr>
                    <w:ins w:id="2767" w:author="USA - June 2025" w:date="2025-06-14T21:45:00Z"/>
                    <w:highlight w:val="green"/>
                  </w:rPr>
                </w:rPrChange>
              </w:rPr>
            </w:pPr>
            <w:ins w:id="2768" w:author="USA - June 2025" w:date="2025-06-14T21:45:00Z">
              <w:r w:rsidRPr="00794CE2">
                <w:rPr>
                  <w:rFonts w:eastAsiaTheme="minorEastAsia"/>
                  <w:rPrChange w:id="2769" w:author="USA - June 2025" w:date="2025-06-16T16:10:00Z">
                    <w:rPr>
                      <w:highlight w:val="green"/>
                    </w:rPr>
                  </w:rPrChange>
                </w:rPr>
                <w:t>Device EIRP (dB(W/MHz)</w:t>
              </w:r>
            </w:ins>
          </w:p>
        </w:tc>
        <w:tc>
          <w:tcPr>
            <w:tcW w:w="5270" w:type="dxa"/>
            <w:gridSpan w:val="5"/>
            <w:tcBorders>
              <w:top w:val="nil"/>
              <w:left w:val="nil"/>
              <w:bottom w:val="single" w:sz="4" w:space="0" w:color="auto"/>
              <w:right w:val="single" w:sz="4" w:space="0" w:color="auto"/>
            </w:tcBorders>
            <w:vAlign w:val="center"/>
            <w:tcPrChange w:id="2770" w:author="USA - June 2025" w:date="2025-06-16T16:05:00Z">
              <w:tcPr>
                <w:tcW w:w="5600" w:type="dxa"/>
                <w:gridSpan w:val="6"/>
                <w:tcBorders>
                  <w:top w:val="nil"/>
                  <w:left w:val="nil"/>
                  <w:bottom w:val="single" w:sz="4" w:space="0" w:color="auto"/>
                  <w:right w:val="single" w:sz="4" w:space="0" w:color="auto"/>
                </w:tcBorders>
                <w:vAlign w:val="center"/>
              </w:tcPr>
            </w:tcPrChange>
          </w:tcPr>
          <w:p w14:paraId="246FF463" w14:textId="6892BEF0" w:rsidR="00817CEE" w:rsidRPr="00794CE2" w:rsidRDefault="002F31FB" w:rsidP="002C15BF">
            <w:pPr>
              <w:pStyle w:val="Tabletext"/>
              <w:jc w:val="center"/>
              <w:rPr>
                <w:ins w:id="2771" w:author="USA - June 2025" w:date="2025-06-14T21:45:00Z"/>
                <w:rFonts w:eastAsiaTheme="minorEastAsia"/>
                <w:rPrChange w:id="2772" w:author="USA - June 2025" w:date="2025-06-16T16:10:00Z">
                  <w:rPr>
                    <w:ins w:id="2773" w:author="USA - June 2025" w:date="2025-06-14T21:45:00Z"/>
                    <w:highlight w:val="green"/>
                  </w:rPr>
                </w:rPrChange>
              </w:rPr>
            </w:pPr>
            <w:ins w:id="2774" w:author="Fernandez Jimenez, Virginia" w:date="2025-06-18T11:26:00Z" w16du:dateUtc="2025-06-18T09:26:00Z">
              <w:r>
                <w:rPr>
                  <w:rFonts w:eastAsiaTheme="minorEastAsia"/>
                </w:rPr>
                <w:t>‒</w:t>
              </w:r>
            </w:ins>
            <w:ins w:id="2775" w:author="USA - June 2025" w:date="2025-06-14T21:45:00Z">
              <w:r w:rsidR="00817CEE" w:rsidRPr="00794CE2">
                <w:rPr>
                  <w:rFonts w:eastAsiaTheme="minorEastAsia"/>
                  <w:rPrChange w:id="2776" w:author="USA - June 2025" w:date="2025-06-16T16:10:00Z">
                    <w:rPr>
                      <w:highlight w:val="green"/>
                    </w:rPr>
                  </w:rPrChange>
                </w:rPr>
                <w:t>57.27</w:t>
              </w:r>
            </w:ins>
          </w:p>
        </w:tc>
      </w:tr>
      <w:tr w:rsidR="0050339D" w:rsidRPr="002C15BF" w14:paraId="383768A5" w14:textId="77777777" w:rsidTr="00817CEE">
        <w:trPr>
          <w:trHeight w:val="50"/>
          <w:ins w:id="2777" w:author="USA - June 2025" w:date="2025-06-14T21:45:00Z"/>
          <w:trPrChange w:id="2778"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779"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5EBA9D75" w14:textId="77777777" w:rsidR="0050339D" w:rsidRPr="002C15BF" w:rsidRDefault="0050339D" w:rsidP="002C15BF">
            <w:pPr>
              <w:pStyle w:val="Tabletext"/>
              <w:rPr>
                <w:ins w:id="2780" w:author="USA - June 2025" w:date="2025-06-14T21:45:00Z"/>
                <w:rFonts w:eastAsiaTheme="minorEastAsia"/>
                <w:b/>
                <w:bCs/>
                <w:rPrChange w:id="2781" w:author="USA - June 2025" w:date="2025-06-16T16:10:00Z">
                  <w:rPr>
                    <w:ins w:id="2782" w:author="USA - June 2025" w:date="2025-06-14T21:45:00Z"/>
                    <w:highlight w:val="green"/>
                  </w:rPr>
                </w:rPrChange>
              </w:rPr>
            </w:pPr>
            <w:ins w:id="2783" w:author="USA - June 2025" w:date="2025-06-14T21:45:00Z">
              <w:r w:rsidRPr="002C15BF">
                <w:rPr>
                  <w:rFonts w:eastAsiaTheme="minorEastAsia"/>
                  <w:b/>
                  <w:bCs/>
                  <w:rPrChange w:id="2784" w:author="USA - June 2025" w:date="2025-06-16T16:10:00Z">
                    <w:rPr>
                      <w:highlight w:val="green"/>
                    </w:rPr>
                  </w:rPrChange>
                </w:rPr>
                <w:t>Losses</w:t>
              </w:r>
            </w:ins>
          </w:p>
        </w:tc>
      </w:tr>
      <w:tr w:rsidR="00D27560" w:rsidRPr="00794CE2" w14:paraId="4667D265" w14:textId="77777777" w:rsidTr="002C15BF">
        <w:trPr>
          <w:trHeight w:val="540"/>
          <w:ins w:id="2785" w:author="USA - June 2025" w:date="2025-06-14T21:45:00Z"/>
          <w:trPrChange w:id="2786"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87"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0B6654C" w14:textId="25A24949" w:rsidR="00D27560" w:rsidRPr="00794CE2" w:rsidRDefault="00D27560" w:rsidP="002C15BF">
            <w:pPr>
              <w:pStyle w:val="Tabletext"/>
              <w:rPr>
                <w:ins w:id="2788" w:author="USA - June 2025" w:date="2025-06-14T21:45:00Z"/>
                <w:rFonts w:eastAsiaTheme="minorEastAsia"/>
                <w:rPrChange w:id="2789" w:author="USA - June 2025" w:date="2025-06-16T16:10:00Z">
                  <w:rPr>
                    <w:ins w:id="2790" w:author="USA - June 2025" w:date="2025-06-14T21:45:00Z"/>
                    <w:highlight w:val="green"/>
                  </w:rPr>
                </w:rPrChange>
              </w:rPr>
            </w:pPr>
            <w:ins w:id="2791" w:author="USA - June 2025" w:date="2025-06-14T21:45:00Z">
              <w:r w:rsidRPr="00794CE2">
                <w:rPr>
                  <w:rFonts w:eastAsiaTheme="minorEastAsia"/>
                  <w:rPrChange w:id="2792" w:author="USA - June 2025" w:date="2025-06-16T16:10:00Z">
                    <w:rPr>
                      <w:highlight w:val="green"/>
                    </w:rPr>
                  </w:rPrChange>
                </w:rPr>
                <w:t xml:space="preserve">Normalized Antenna Gain at Horizontal (Note that the device is ceiling </w:t>
              </w:r>
            </w:ins>
            <w:ins w:id="2793" w:author="USA - June 2025" w:date="2025-06-16T16:02:00Z">
              <w:r w:rsidRPr="00794CE2">
                <w:rPr>
                  <w:rFonts w:eastAsiaTheme="minorEastAsia"/>
                </w:rPr>
                <w:t>mounted</w:t>
              </w:r>
            </w:ins>
            <w:ins w:id="2794" w:author="USA - June 2025" w:date="2025-06-14T21:45:00Z">
              <w:r w:rsidRPr="00794CE2">
                <w:rPr>
                  <w:rFonts w:eastAsiaTheme="minorEastAsia"/>
                  <w:rPrChange w:id="2795" w:author="USA - June 2025" w:date="2025-06-16T16:10:00Z">
                    <w:rPr>
                      <w:highlight w:val="green"/>
                    </w:rPr>
                  </w:rPrChange>
                </w:rPr>
                <w:t xml:space="preserve"> and points downward)</w:t>
              </w:r>
            </w:ins>
          </w:p>
        </w:tc>
        <w:tc>
          <w:tcPr>
            <w:tcW w:w="5270" w:type="dxa"/>
            <w:gridSpan w:val="5"/>
            <w:tcBorders>
              <w:top w:val="nil"/>
              <w:left w:val="nil"/>
              <w:bottom w:val="single" w:sz="4" w:space="0" w:color="auto"/>
              <w:right w:val="single" w:sz="4" w:space="0" w:color="auto"/>
            </w:tcBorders>
            <w:vAlign w:val="center"/>
            <w:tcPrChange w:id="2796" w:author="USA - June 2025" w:date="2025-06-16T16:05:00Z">
              <w:tcPr>
                <w:tcW w:w="5600" w:type="dxa"/>
                <w:gridSpan w:val="6"/>
                <w:tcBorders>
                  <w:top w:val="nil"/>
                  <w:left w:val="nil"/>
                  <w:bottom w:val="single" w:sz="4" w:space="0" w:color="auto"/>
                  <w:right w:val="single" w:sz="4" w:space="0" w:color="auto"/>
                </w:tcBorders>
                <w:vAlign w:val="center"/>
              </w:tcPr>
            </w:tcPrChange>
          </w:tcPr>
          <w:p w14:paraId="4640FE47" w14:textId="2076193E" w:rsidR="00D27560" w:rsidRPr="00794CE2" w:rsidRDefault="00D27560" w:rsidP="002C15BF">
            <w:pPr>
              <w:pStyle w:val="Tabletext"/>
              <w:jc w:val="center"/>
              <w:rPr>
                <w:ins w:id="2797" w:author="USA - June 2025" w:date="2025-06-14T21:45:00Z"/>
                <w:rFonts w:eastAsiaTheme="minorEastAsia"/>
                <w:rPrChange w:id="2798" w:author="USA - June 2025" w:date="2025-06-16T16:10:00Z">
                  <w:rPr>
                    <w:ins w:id="2799" w:author="USA - June 2025" w:date="2025-06-14T21:45:00Z"/>
                    <w:highlight w:val="green"/>
                  </w:rPr>
                </w:rPrChange>
              </w:rPr>
            </w:pPr>
            <w:ins w:id="2800" w:author="USA - June 2025" w:date="2025-06-14T21:45:00Z">
              <w:r w:rsidRPr="00794CE2">
                <w:rPr>
                  <w:rFonts w:eastAsiaTheme="minorEastAsia"/>
                  <w:rPrChange w:id="2801" w:author="USA - June 2025" w:date="2025-06-16T16:10:00Z">
                    <w:rPr>
                      <w:highlight w:val="green"/>
                    </w:rPr>
                  </w:rPrChange>
                </w:rPr>
                <w:t>-4</w:t>
              </w:r>
            </w:ins>
          </w:p>
        </w:tc>
      </w:tr>
      <w:tr w:rsidR="0050339D" w:rsidRPr="00794CE2" w14:paraId="2BE2498C" w14:textId="77777777" w:rsidTr="002C15BF">
        <w:trPr>
          <w:trHeight w:val="50"/>
          <w:ins w:id="2802" w:author="USA - June 2025" w:date="2025-06-14T21:45:00Z"/>
          <w:trPrChange w:id="2803"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0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7FF360D" w14:textId="77777777" w:rsidR="0050339D" w:rsidRPr="00794CE2" w:rsidRDefault="0050339D" w:rsidP="002C15BF">
            <w:pPr>
              <w:pStyle w:val="Tabletext"/>
              <w:rPr>
                <w:ins w:id="2805" w:author="USA - June 2025" w:date="2025-06-14T21:45:00Z"/>
                <w:rFonts w:eastAsiaTheme="minorEastAsia"/>
                <w:rPrChange w:id="2806" w:author="USA - June 2025" w:date="2025-06-16T16:10:00Z">
                  <w:rPr>
                    <w:ins w:id="2807" w:author="USA - June 2025" w:date="2025-06-14T21:45:00Z"/>
                    <w:highlight w:val="green"/>
                  </w:rPr>
                </w:rPrChange>
              </w:rPr>
            </w:pPr>
            <w:ins w:id="2808" w:author="USA - June 2025" w:date="2025-06-14T21:45:00Z">
              <w:r w:rsidRPr="00794CE2">
                <w:rPr>
                  <w:rFonts w:eastAsiaTheme="minorEastAsia"/>
                  <w:rPrChange w:id="2809" w:author="USA - June 2025" w:date="2025-06-16T16:10:00Z">
                    <w:rPr>
                      <w:highlight w:val="green"/>
                    </w:rPr>
                  </w:rPrChange>
                </w:rPr>
                <w:t>Free Space Loss (dB)</w:t>
              </w:r>
            </w:ins>
          </w:p>
        </w:tc>
        <w:tc>
          <w:tcPr>
            <w:tcW w:w="1030" w:type="dxa"/>
            <w:tcBorders>
              <w:top w:val="nil"/>
              <w:left w:val="nil"/>
              <w:bottom w:val="single" w:sz="4" w:space="0" w:color="auto"/>
              <w:right w:val="single" w:sz="4" w:space="0" w:color="auto"/>
            </w:tcBorders>
            <w:vAlign w:val="center"/>
            <w:tcPrChange w:id="2810" w:author="USA - June 2025" w:date="2025-06-16T16:05:00Z">
              <w:tcPr>
                <w:tcW w:w="1360" w:type="dxa"/>
                <w:gridSpan w:val="2"/>
                <w:tcBorders>
                  <w:top w:val="nil"/>
                  <w:left w:val="nil"/>
                  <w:bottom w:val="single" w:sz="4" w:space="0" w:color="auto"/>
                  <w:right w:val="single" w:sz="4" w:space="0" w:color="auto"/>
                </w:tcBorders>
                <w:vAlign w:val="center"/>
              </w:tcPr>
            </w:tcPrChange>
          </w:tcPr>
          <w:p w14:paraId="34C93D88" w14:textId="77777777" w:rsidR="0050339D" w:rsidRPr="00794CE2" w:rsidRDefault="0050339D" w:rsidP="002C15BF">
            <w:pPr>
              <w:pStyle w:val="Tabletext"/>
              <w:jc w:val="center"/>
              <w:rPr>
                <w:ins w:id="2811" w:author="USA - June 2025" w:date="2025-06-14T21:45:00Z"/>
                <w:rFonts w:eastAsiaTheme="minorEastAsia"/>
                <w:rPrChange w:id="2812" w:author="USA - June 2025" w:date="2025-06-16T16:10:00Z">
                  <w:rPr>
                    <w:ins w:id="2813" w:author="USA - June 2025" w:date="2025-06-14T21:45:00Z"/>
                    <w:highlight w:val="green"/>
                  </w:rPr>
                </w:rPrChange>
              </w:rPr>
            </w:pPr>
            <w:ins w:id="2814" w:author="USA - June 2025" w:date="2025-06-14T21:45:00Z">
              <w:r w:rsidRPr="00794CE2">
                <w:rPr>
                  <w:rFonts w:eastAsiaTheme="minorEastAsia"/>
                  <w:rPrChange w:id="2815" w:author="USA - June 2025" w:date="2025-06-16T16:10:00Z">
                    <w:rPr>
                      <w:highlight w:val="green"/>
                    </w:rPr>
                  </w:rPrChange>
                </w:rPr>
                <w:t>136.88</w:t>
              </w:r>
            </w:ins>
          </w:p>
        </w:tc>
        <w:tc>
          <w:tcPr>
            <w:tcW w:w="1080" w:type="dxa"/>
            <w:tcBorders>
              <w:top w:val="nil"/>
              <w:left w:val="nil"/>
              <w:bottom w:val="single" w:sz="4" w:space="0" w:color="auto"/>
              <w:right w:val="single" w:sz="4" w:space="0" w:color="auto"/>
            </w:tcBorders>
            <w:vAlign w:val="center"/>
            <w:tcPrChange w:id="2816" w:author="USA - June 2025" w:date="2025-06-16T16:05:00Z">
              <w:tcPr>
                <w:tcW w:w="1080" w:type="dxa"/>
                <w:tcBorders>
                  <w:top w:val="nil"/>
                  <w:left w:val="nil"/>
                  <w:bottom w:val="single" w:sz="4" w:space="0" w:color="auto"/>
                  <w:right w:val="single" w:sz="4" w:space="0" w:color="auto"/>
                </w:tcBorders>
                <w:vAlign w:val="center"/>
              </w:tcPr>
            </w:tcPrChange>
          </w:tcPr>
          <w:p w14:paraId="274A55B6" w14:textId="77777777" w:rsidR="0050339D" w:rsidRPr="00794CE2" w:rsidRDefault="0050339D" w:rsidP="002C15BF">
            <w:pPr>
              <w:pStyle w:val="Tabletext"/>
              <w:jc w:val="center"/>
              <w:rPr>
                <w:ins w:id="2817" w:author="USA - June 2025" w:date="2025-06-14T21:45:00Z"/>
                <w:rFonts w:eastAsiaTheme="minorEastAsia"/>
                <w:rPrChange w:id="2818" w:author="USA - June 2025" w:date="2025-06-16T16:10:00Z">
                  <w:rPr>
                    <w:ins w:id="2819" w:author="USA - June 2025" w:date="2025-06-14T21:45:00Z"/>
                    <w:highlight w:val="green"/>
                  </w:rPr>
                </w:rPrChange>
              </w:rPr>
            </w:pPr>
            <w:ins w:id="2820" w:author="USA - June 2025" w:date="2025-06-14T21:45:00Z">
              <w:r w:rsidRPr="00794CE2">
                <w:rPr>
                  <w:rFonts w:eastAsiaTheme="minorEastAsia"/>
                  <w:rPrChange w:id="2821" w:author="USA - June 2025" w:date="2025-06-16T16:10:00Z">
                    <w:rPr>
                      <w:highlight w:val="green"/>
                    </w:rPr>
                  </w:rPrChange>
                </w:rPr>
                <w:t>139.98</w:t>
              </w:r>
            </w:ins>
          </w:p>
        </w:tc>
        <w:tc>
          <w:tcPr>
            <w:tcW w:w="1080" w:type="dxa"/>
            <w:tcBorders>
              <w:top w:val="nil"/>
              <w:left w:val="nil"/>
              <w:bottom w:val="single" w:sz="4" w:space="0" w:color="auto"/>
              <w:right w:val="single" w:sz="4" w:space="0" w:color="auto"/>
            </w:tcBorders>
            <w:vAlign w:val="center"/>
            <w:tcPrChange w:id="2822" w:author="USA - June 2025" w:date="2025-06-16T16:05:00Z">
              <w:tcPr>
                <w:tcW w:w="1080" w:type="dxa"/>
                <w:tcBorders>
                  <w:top w:val="nil"/>
                  <w:left w:val="nil"/>
                  <w:bottom w:val="single" w:sz="4" w:space="0" w:color="auto"/>
                  <w:right w:val="single" w:sz="4" w:space="0" w:color="auto"/>
                </w:tcBorders>
                <w:vAlign w:val="center"/>
              </w:tcPr>
            </w:tcPrChange>
          </w:tcPr>
          <w:p w14:paraId="69C6EFA5" w14:textId="77777777" w:rsidR="0050339D" w:rsidRPr="00794CE2" w:rsidRDefault="0050339D" w:rsidP="002C15BF">
            <w:pPr>
              <w:pStyle w:val="Tabletext"/>
              <w:jc w:val="center"/>
              <w:rPr>
                <w:ins w:id="2823" w:author="USA - June 2025" w:date="2025-06-14T21:45:00Z"/>
                <w:rFonts w:eastAsiaTheme="minorEastAsia"/>
                <w:rPrChange w:id="2824" w:author="USA - June 2025" w:date="2025-06-16T16:10:00Z">
                  <w:rPr>
                    <w:ins w:id="2825" w:author="USA - June 2025" w:date="2025-06-14T21:45:00Z"/>
                    <w:highlight w:val="green"/>
                  </w:rPr>
                </w:rPrChange>
              </w:rPr>
            </w:pPr>
            <w:ins w:id="2826" w:author="USA - June 2025" w:date="2025-06-14T21:45:00Z">
              <w:r w:rsidRPr="00794CE2">
                <w:rPr>
                  <w:rFonts w:eastAsiaTheme="minorEastAsia"/>
                  <w:rPrChange w:id="2827" w:author="USA - June 2025" w:date="2025-06-16T16:10:00Z">
                    <w:rPr>
                      <w:highlight w:val="green"/>
                    </w:rPr>
                  </w:rPrChange>
                </w:rPr>
                <w:t>143.50</w:t>
              </w:r>
            </w:ins>
          </w:p>
        </w:tc>
        <w:tc>
          <w:tcPr>
            <w:tcW w:w="1040" w:type="dxa"/>
            <w:tcBorders>
              <w:top w:val="nil"/>
              <w:left w:val="nil"/>
              <w:bottom w:val="single" w:sz="4" w:space="0" w:color="auto"/>
              <w:right w:val="single" w:sz="4" w:space="0" w:color="auto"/>
            </w:tcBorders>
            <w:vAlign w:val="center"/>
            <w:tcPrChange w:id="2828" w:author="USA - June 2025" w:date="2025-06-16T16:05:00Z">
              <w:tcPr>
                <w:tcW w:w="1040" w:type="dxa"/>
                <w:tcBorders>
                  <w:top w:val="nil"/>
                  <w:left w:val="nil"/>
                  <w:bottom w:val="single" w:sz="4" w:space="0" w:color="auto"/>
                  <w:right w:val="single" w:sz="4" w:space="0" w:color="auto"/>
                </w:tcBorders>
                <w:vAlign w:val="center"/>
              </w:tcPr>
            </w:tcPrChange>
          </w:tcPr>
          <w:p w14:paraId="0FE4868E" w14:textId="77777777" w:rsidR="0050339D" w:rsidRPr="00794CE2" w:rsidRDefault="0050339D" w:rsidP="002C15BF">
            <w:pPr>
              <w:pStyle w:val="Tabletext"/>
              <w:jc w:val="center"/>
              <w:rPr>
                <w:ins w:id="2829" w:author="USA - June 2025" w:date="2025-06-14T21:45:00Z"/>
                <w:rFonts w:eastAsiaTheme="minorEastAsia"/>
                <w:rPrChange w:id="2830" w:author="USA - June 2025" w:date="2025-06-16T16:10:00Z">
                  <w:rPr>
                    <w:ins w:id="2831" w:author="USA - June 2025" w:date="2025-06-14T21:45:00Z"/>
                    <w:highlight w:val="green"/>
                  </w:rPr>
                </w:rPrChange>
              </w:rPr>
            </w:pPr>
            <w:ins w:id="2832" w:author="USA - June 2025" w:date="2025-06-14T21:45:00Z">
              <w:r w:rsidRPr="00794CE2">
                <w:rPr>
                  <w:rFonts w:eastAsiaTheme="minorEastAsia"/>
                  <w:rPrChange w:id="2833" w:author="USA - June 2025" w:date="2025-06-16T16:10:00Z">
                    <w:rPr>
                      <w:highlight w:val="green"/>
                    </w:rPr>
                  </w:rPrChange>
                </w:rPr>
                <w:t>146.00</w:t>
              </w:r>
            </w:ins>
          </w:p>
        </w:tc>
        <w:tc>
          <w:tcPr>
            <w:tcW w:w="1040" w:type="dxa"/>
            <w:tcBorders>
              <w:top w:val="nil"/>
              <w:left w:val="nil"/>
              <w:bottom w:val="single" w:sz="4" w:space="0" w:color="auto"/>
              <w:right w:val="single" w:sz="4" w:space="0" w:color="auto"/>
            </w:tcBorders>
            <w:vAlign w:val="center"/>
            <w:tcPrChange w:id="2834" w:author="USA - June 2025" w:date="2025-06-16T16:05:00Z">
              <w:tcPr>
                <w:tcW w:w="1040" w:type="dxa"/>
                <w:tcBorders>
                  <w:top w:val="nil"/>
                  <w:left w:val="nil"/>
                  <w:bottom w:val="single" w:sz="4" w:space="0" w:color="auto"/>
                  <w:right w:val="single" w:sz="4" w:space="0" w:color="auto"/>
                </w:tcBorders>
                <w:vAlign w:val="center"/>
              </w:tcPr>
            </w:tcPrChange>
          </w:tcPr>
          <w:p w14:paraId="4D0AA17E" w14:textId="77777777" w:rsidR="0050339D" w:rsidRPr="00794CE2" w:rsidRDefault="0050339D" w:rsidP="002C15BF">
            <w:pPr>
              <w:pStyle w:val="Tabletext"/>
              <w:jc w:val="center"/>
              <w:rPr>
                <w:ins w:id="2835" w:author="USA - June 2025" w:date="2025-06-14T21:45:00Z"/>
                <w:rFonts w:eastAsiaTheme="minorEastAsia"/>
                <w:rPrChange w:id="2836" w:author="USA - June 2025" w:date="2025-06-16T16:10:00Z">
                  <w:rPr>
                    <w:ins w:id="2837" w:author="USA - June 2025" w:date="2025-06-14T21:45:00Z"/>
                    <w:highlight w:val="green"/>
                  </w:rPr>
                </w:rPrChange>
              </w:rPr>
            </w:pPr>
            <w:ins w:id="2838" w:author="USA - June 2025" w:date="2025-06-14T21:45:00Z">
              <w:r w:rsidRPr="00794CE2">
                <w:rPr>
                  <w:rFonts w:eastAsiaTheme="minorEastAsia"/>
                  <w:rPrChange w:id="2839" w:author="USA - June 2025" w:date="2025-06-16T16:10:00Z">
                    <w:rPr>
                      <w:highlight w:val="green"/>
                    </w:rPr>
                  </w:rPrChange>
                </w:rPr>
                <w:t>147.94</w:t>
              </w:r>
            </w:ins>
          </w:p>
        </w:tc>
      </w:tr>
      <w:tr w:rsidR="0050339D" w:rsidRPr="00794CE2" w14:paraId="00EC4E0F" w14:textId="77777777" w:rsidTr="002C15BF">
        <w:trPr>
          <w:trHeight w:val="50"/>
          <w:ins w:id="2840" w:author="USA - June 2025" w:date="2025-06-14T21:45:00Z"/>
          <w:trPrChange w:id="2841"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4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32C537B" w14:textId="77777777" w:rsidR="0050339D" w:rsidRPr="00794CE2" w:rsidRDefault="0050339D" w:rsidP="002C15BF">
            <w:pPr>
              <w:pStyle w:val="Tabletext"/>
              <w:rPr>
                <w:ins w:id="2843" w:author="USA - June 2025" w:date="2025-06-14T21:45:00Z"/>
                <w:rFonts w:eastAsiaTheme="minorEastAsia"/>
                <w:rPrChange w:id="2844" w:author="USA - June 2025" w:date="2025-06-16T16:10:00Z">
                  <w:rPr>
                    <w:ins w:id="2845" w:author="USA - June 2025" w:date="2025-06-14T21:45:00Z"/>
                    <w:highlight w:val="green"/>
                  </w:rPr>
                </w:rPrChange>
              </w:rPr>
            </w:pPr>
            <w:ins w:id="2846" w:author="USA - June 2025" w:date="2025-06-14T21:45:00Z">
              <w:r w:rsidRPr="00794CE2">
                <w:rPr>
                  <w:rFonts w:eastAsiaTheme="minorEastAsia"/>
                  <w:rPrChange w:id="2847" w:author="USA - June 2025" w:date="2025-06-16T16:10:00Z">
                    <w:rPr>
                      <w:highlight w:val="green"/>
                    </w:rPr>
                  </w:rPrChange>
                </w:rPr>
                <w:t>Gaseous Loss (dB)</w:t>
              </w:r>
            </w:ins>
          </w:p>
        </w:tc>
        <w:tc>
          <w:tcPr>
            <w:tcW w:w="1030" w:type="dxa"/>
            <w:tcBorders>
              <w:top w:val="nil"/>
              <w:left w:val="nil"/>
              <w:bottom w:val="single" w:sz="4" w:space="0" w:color="auto"/>
              <w:right w:val="single" w:sz="4" w:space="0" w:color="auto"/>
            </w:tcBorders>
            <w:vAlign w:val="center"/>
            <w:tcPrChange w:id="2848" w:author="USA - June 2025" w:date="2025-06-16T16:05:00Z">
              <w:tcPr>
                <w:tcW w:w="1360" w:type="dxa"/>
                <w:gridSpan w:val="2"/>
                <w:tcBorders>
                  <w:top w:val="nil"/>
                  <w:left w:val="nil"/>
                  <w:bottom w:val="single" w:sz="4" w:space="0" w:color="auto"/>
                  <w:right w:val="single" w:sz="4" w:space="0" w:color="auto"/>
                </w:tcBorders>
                <w:vAlign w:val="center"/>
              </w:tcPr>
            </w:tcPrChange>
          </w:tcPr>
          <w:p w14:paraId="768B646E" w14:textId="77777777" w:rsidR="0050339D" w:rsidRPr="00794CE2" w:rsidRDefault="0050339D" w:rsidP="002C15BF">
            <w:pPr>
              <w:pStyle w:val="Tabletext"/>
              <w:jc w:val="center"/>
              <w:rPr>
                <w:ins w:id="2849" w:author="USA - June 2025" w:date="2025-06-14T21:45:00Z"/>
                <w:rFonts w:eastAsiaTheme="minorEastAsia"/>
                <w:rPrChange w:id="2850" w:author="USA - June 2025" w:date="2025-06-16T16:10:00Z">
                  <w:rPr>
                    <w:ins w:id="2851" w:author="USA - June 2025" w:date="2025-06-14T21:45:00Z"/>
                    <w:highlight w:val="green"/>
                  </w:rPr>
                </w:rPrChange>
              </w:rPr>
            </w:pPr>
            <w:ins w:id="2852" w:author="USA - June 2025" w:date="2025-06-14T21:45:00Z">
              <w:r w:rsidRPr="00794CE2">
                <w:rPr>
                  <w:rFonts w:eastAsiaTheme="minorEastAsia"/>
                  <w:rPrChange w:id="2853" w:author="USA - June 2025" w:date="2025-06-16T16:10:00Z">
                    <w:rPr>
                      <w:highlight w:val="green"/>
                    </w:rPr>
                  </w:rPrChange>
                </w:rPr>
                <w:t>0.10</w:t>
              </w:r>
            </w:ins>
          </w:p>
        </w:tc>
        <w:tc>
          <w:tcPr>
            <w:tcW w:w="1080" w:type="dxa"/>
            <w:tcBorders>
              <w:top w:val="nil"/>
              <w:left w:val="nil"/>
              <w:bottom w:val="single" w:sz="4" w:space="0" w:color="auto"/>
              <w:right w:val="single" w:sz="4" w:space="0" w:color="auto"/>
            </w:tcBorders>
            <w:vAlign w:val="center"/>
            <w:tcPrChange w:id="2854" w:author="USA - June 2025" w:date="2025-06-16T16:05:00Z">
              <w:tcPr>
                <w:tcW w:w="1080" w:type="dxa"/>
                <w:tcBorders>
                  <w:top w:val="nil"/>
                  <w:left w:val="nil"/>
                  <w:bottom w:val="single" w:sz="4" w:space="0" w:color="auto"/>
                  <w:right w:val="single" w:sz="4" w:space="0" w:color="auto"/>
                </w:tcBorders>
                <w:vAlign w:val="center"/>
              </w:tcPr>
            </w:tcPrChange>
          </w:tcPr>
          <w:p w14:paraId="5C98CC7E" w14:textId="77777777" w:rsidR="0050339D" w:rsidRPr="00794CE2" w:rsidRDefault="0050339D" w:rsidP="002C15BF">
            <w:pPr>
              <w:pStyle w:val="Tabletext"/>
              <w:jc w:val="center"/>
              <w:rPr>
                <w:ins w:id="2855" w:author="USA - June 2025" w:date="2025-06-14T21:45:00Z"/>
                <w:rFonts w:eastAsiaTheme="minorEastAsia"/>
                <w:rPrChange w:id="2856" w:author="USA - June 2025" w:date="2025-06-16T16:10:00Z">
                  <w:rPr>
                    <w:ins w:id="2857" w:author="USA - June 2025" w:date="2025-06-14T21:45:00Z"/>
                    <w:highlight w:val="green"/>
                  </w:rPr>
                </w:rPrChange>
              </w:rPr>
            </w:pPr>
            <w:ins w:id="2858" w:author="USA - June 2025" w:date="2025-06-14T21:45:00Z">
              <w:r w:rsidRPr="00794CE2">
                <w:rPr>
                  <w:rFonts w:eastAsiaTheme="minorEastAsia"/>
                  <w:rPrChange w:id="2859" w:author="USA - June 2025" w:date="2025-06-16T16:10:00Z">
                    <w:rPr>
                      <w:highlight w:val="green"/>
                    </w:rPr>
                  </w:rPrChange>
                </w:rPr>
                <w:t>0.14</w:t>
              </w:r>
            </w:ins>
          </w:p>
        </w:tc>
        <w:tc>
          <w:tcPr>
            <w:tcW w:w="1080" w:type="dxa"/>
            <w:tcBorders>
              <w:top w:val="nil"/>
              <w:left w:val="nil"/>
              <w:bottom w:val="single" w:sz="4" w:space="0" w:color="auto"/>
              <w:right w:val="single" w:sz="4" w:space="0" w:color="auto"/>
            </w:tcBorders>
            <w:vAlign w:val="center"/>
            <w:tcPrChange w:id="2860" w:author="USA - June 2025" w:date="2025-06-16T16:05:00Z">
              <w:tcPr>
                <w:tcW w:w="1080" w:type="dxa"/>
                <w:tcBorders>
                  <w:top w:val="nil"/>
                  <w:left w:val="nil"/>
                  <w:bottom w:val="single" w:sz="4" w:space="0" w:color="auto"/>
                  <w:right w:val="single" w:sz="4" w:space="0" w:color="auto"/>
                </w:tcBorders>
                <w:vAlign w:val="center"/>
              </w:tcPr>
            </w:tcPrChange>
          </w:tcPr>
          <w:p w14:paraId="6CE9D36A" w14:textId="77777777" w:rsidR="0050339D" w:rsidRPr="00794CE2" w:rsidRDefault="0050339D" w:rsidP="002C15BF">
            <w:pPr>
              <w:pStyle w:val="Tabletext"/>
              <w:jc w:val="center"/>
              <w:rPr>
                <w:ins w:id="2861" w:author="USA - June 2025" w:date="2025-06-14T21:45:00Z"/>
                <w:rFonts w:eastAsiaTheme="minorEastAsia"/>
                <w:rPrChange w:id="2862" w:author="USA - June 2025" w:date="2025-06-16T16:10:00Z">
                  <w:rPr>
                    <w:ins w:id="2863" w:author="USA - June 2025" w:date="2025-06-14T21:45:00Z"/>
                    <w:highlight w:val="green"/>
                  </w:rPr>
                </w:rPrChange>
              </w:rPr>
            </w:pPr>
            <w:ins w:id="2864" w:author="USA - June 2025" w:date="2025-06-14T21:45:00Z">
              <w:r w:rsidRPr="00794CE2">
                <w:rPr>
                  <w:rFonts w:eastAsiaTheme="minorEastAsia"/>
                  <w:rPrChange w:id="2865" w:author="USA - June 2025" w:date="2025-06-16T16:10:00Z">
                    <w:rPr>
                      <w:highlight w:val="green"/>
                    </w:rPr>
                  </w:rPrChange>
                </w:rPr>
                <w:t>0.21</w:t>
              </w:r>
            </w:ins>
          </w:p>
        </w:tc>
        <w:tc>
          <w:tcPr>
            <w:tcW w:w="1040" w:type="dxa"/>
            <w:tcBorders>
              <w:top w:val="nil"/>
              <w:left w:val="nil"/>
              <w:bottom w:val="single" w:sz="4" w:space="0" w:color="auto"/>
              <w:right w:val="single" w:sz="4" w:space="0" w:color="auto"/>
            </w:tcBorders>
            <w:vAlign w:val="center"/>
            <w:tcPrChange w:id="2866" w:author="USA - June 2025" w:date="2025-06-16T16:05:00Z">
              <w:tcPr>
                <w:tcW w:w="1040" w:type="dxa"/>
                <w:tcBorders>
                  <w:top w:val="nil"/>
                  <w:left w:val="nil"/>
                  <w:bottom w:val="single" w:sz="4" w:space="0" w:color="auto"/>
                  <w:right w:val="single" w:sz="4" w:space="0" w:color="auto"/>
                </w:tcBorders>
                <w:vAlign w:val="center"/>
              </w:tcPr>
            </w:tcPrChange>
          </w:tcPr>
          <w:p w14:paraId="61607AF3" w14:textId="77777777" w:rsidR="0050339D" w:rsidRPr="00794CE2" w:rsidRDefault="0050339D" w:rsidP="002C15BF">
            <w:pPr>
              <w:pStyle w:val="Tabletext"/>
              <w:jc w:val="center"/>
              <w:rPr>
                <w:ins w:id="2867" w:author="USA - June 2025" w:date="2025-06-14T21:45:00Z"/>
                <w:rFonts w:eastAsiaTheme="minorEastAsia"/>
                <w:rPrChange w:id="2868" w:author="USA - June 2025" w:date="2025-06-16T16:10:00Z">
                  <w:rPr>
                    <w:ins w:id="2869" w:author="USA - June 2025" w:date="2025-06-14T21:45:00Z"/>
                    <w:highlight w:val="green"/>
                  </w:rPr>
                </w:rPrChange>
              </w:rPr>
            </w:pPr>
            <w:ins w:id="2870" w:author="USA - June 2025" w:date="2025-06-14T21:45:00Z">
              <w:r w:rsidRPr="00794CE2">
                <w:rPr>
                  <w:rFonts w:eastAsiaTheme="minorEastAsia"/>
                  <w:rPrChange w:id="2871" w:author="USA - June 2025" w:date="2025-06-16T16:10:00Z">
                    <w:rPr>
                      <w:highlight w:val="green"/>
                    </w:rPr>
                  </w:rPrChange>
                </w:rPr>
                <w:t>0.28</w:t>
              </w:r>
            </w:ins>
          </w:p>
        </w:tc>
        <w:tc>
          <w:tcPr>
            <w:tcW w:w="1040" w:type="dxa"/>
            <w:tcBorders>
              <w:top w:val="nil"/>
              <w:left w:val="nil"/>
              <w:bottom w:val="single" w:sz="4" w:space="0" w:color="auto"/>
              <w:right w:val="single" w:sz="4" w:space="0" w:color="auto"/>
            </w:tcBorders>
            <w:vAlign w:val="center"/>
            <w:tcPrChange w:id="2872" w:author="USA - June 2025" w:date="2025-06-16T16:05:00Z">
              <w:tcPr>
                <w:tcW w:w="1040" w:type="dxa"/>
                <w:tcBorders>
                  <w:top w:val="nil"/>
                  <w:left w:val="nil"/>
                  <w:bottom w:val="single" w:sz="4" w:space="0" w:color="auto"/>
                  <w:right w:val="single" w:sz="4" w:space="0" w:color="auto"/>
                </w:tcBorders>
                <w:vAlign w:val="center"/>
              </w:tcPr>
            </w:tcPrChange>
          </w:tcPr>
          <w:p w14:paraId="4D59966A" w14:textId="77777777" w:rsidR="0050339D" w:rsidRPr="00794CE2" w:rsidRDefault="0050339D" w:rsidP="002C15BF">
            <w:pPr>
              <w:pStyle w:val="Tabletext"/>
              <w:jc w:val="center"/>
              <w:rPr>
                <w:ins w:id="2873" w:author="USA - June 2025" w:date="2025-06-14T21:45:00Z"/>
                <w:rFonts w:eastAsiaTheme="minorEastAsia"/>
                <w:rPrChange w:id="2874" w:author="USA - June 2025" w:date="2025-06-16T16:10:00Z">
                  <w:rPr>
                    <w:ins w:id="2875" w:author="USA - June 2025" w:date="2025-06-14T21:45:00Z"/>
                    <w:highlight w:val="green"/>
                  </w:rPr>
                </w:rPrChange>
              </w:rPr>
            </w:pPr>
            <w:ins w:id="2876" w:author="USA - June 2025" w:date="2025-06-14T21:45:00Z">
              <w:r w:rsidRPr="00794CE2">
                <w:rPr>
                  <w:rFonts w:eastAsiaTheme="minorEastAsia"/>
                  <w:rPrChange w:id="2877" w:author="USA - June 2025" w:date="2025-06-16T16:10:00Z">
                    <w:rPr>
                      <w:highlight w:val="green"/>
                    </w:rPr>
                  </w:rPrChange>
                </w:rPr>
                <w:t>0.35</w:t>
              </w:r>
            </w:ins>
          </w:p>
        </w:tc>
      </w:tr>
      <w:tr w:rsidR="00750025" w:rsidRPr="00794CE2" w14:paraId="2DD890DC" w14:textId="77777777" w:rsidTr="002C15BF">
        <w:trPr>
          <w:trHeight w:val="50"/>
          <w:ins w:id="2878" w:author="USA - June 2025" w:date="2025-06-14T21:45:00Z"/>
          <w:trPrChange w:id="2879"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80"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047B37FF" w14:textId="77777777" w:rsidR="00750025" w:rsidRPr="00794CE2" w:rsidRDefault="00750025" w:rsidP="002C15BF">
            <w:pPr>
              <w:pStyle w:val="Tabletext"/>
              <w:rPr>
                <w:ins w:id="2881" w:author="USA - June 2025" w:date="2025-06-14T21:45:00Z"/>
                <w:rFonts w:eastAsiaTheme="minorEastAsia"/>
                <w:rPrChange w:id="2882" w:author="USA - June 2025" w:date="2025-06-16T16:10:00Z">
                  <w:rPr>
                    <w:ins w:id="2883" w:author="USA - June 2025" w:date="2025-06-14T21:45:00Z"/>
                    <w:highlight w:val="green"/>
                  </w:rPr>
                </w:rPrChange>
              </w:rPr>
            </w:pPr>
            <w:ins w:id="2884" w:author="USA - June 2025" w:date="2025-06-14T21:45:00Z">
              <w:r w:rsidRPr="00794CE2">
                <w:rPr>
                  <w:rFonts w:eastAsiaTheme="minorEastAsia"/>
                  <w:rPrChange w:id="2885" w:author="USA - June 2025" w:date="2025-06-16T16:10:00Z">
                    <w:rPr>
                      <w:highlight w:val="green"/>
                    </w:rPr>
                  </w:rPrChange>
                </w:rPr>
                <w:t>Polarization mismatch loss (dB)</w:t>
              </w:r>
            </w:ins>
          </w:p>
        </w:tc>
        <w:tc>
          <w:tcPr>
            <w:tcW w:w="5270" w:type="dxa"/>
            <w:gridSpan w:val="5"/>
            <w:tcBorders>
              <w:top w:val="nil"/>
              <w:left w:val="nil"/>
              <w:bottom w:val="single" w:sz="4" w:space="0" w:color="auto"/>
              <w:right w:val="single" w:sz="4" w:space="0" w:color="auto"/>
            </w:tcBorders>
            <w:vAlign w:val="center"/>
            <w:tcPrChange w:id="2886" w:author="USA - June 2025" w:date="2025-06-16T16:05:00Z">
              <w:tcPr>
                <w:tcW w:w="5600" w:type="dxa"/>
                <w:gridSpan w:val="6"/>
                <w:tcBorders>
                  <w:top w:val="nil"/>
                  <w:left w:val="nil"/>
                  <w:bottom w:val="single" w:sz="4" w:space="0" w:color="auto"/>
                  <w:right w:val="single" w:sz="4" w:space="0" w:color="auto"/>
                </w:tcBorders>
                <w:vAlign w:val="center"/>
              </w:tcPr>
            </w:tcPrChange>
          </w:tcPr>
          <w:p w14:paraId="32E8F3AA" w14:textId="4F868D76" w:rsidR="00750025" w:rsidRPr="00794CE2" w:rsidRDefault="00750025" w:rsidP="002C15BF">
            <w:pPr>
              <w:pStyle w:val="Tabletext"/>
              <w:jc w:val="center"/>
              <w:rPr>
                <w:ins w:id="2887" w:author="USA - June 2025" w:date="2025-06-14T21:45:00Z"/>
                <w:rFonts w:eastAsiaTheme="minorEastAsia"/>
                <w:rPrChange w:id="2888" w:author="USA - June 2025" w:date="2025-06-16T16:10:00Z">
                  <w:rPr>
                    <w:ins w:id="2889" w:author="USA - June 2025" w:date="2025-06-14T21:45:00Z"/>
                    <w:highlight w:val="green"/>
                  </w:rPr>
                </w:rPrChange>
              </w:rPr>
            </w:pPr>
            <w:ins w:id="2890" w:author="USA - June 2025" w:date="2025-06-14T21:45:00Z">
              <w:r w:rsidRPr="00794CE2">
                <w:rPr>
                  <w:rFonts w:eastAsiaTheme="minorEastAsia"/>
                  <w:rPrChange w:id="2891" w:author="USA - June 2025" w:date="2025-06-16T16:10:00Z">
                    <w:rPr>
                      <w:highlight w:val="green"/>
                    </w:rPr>
                  </w:rPrChange>
                </w:rPr>
                <w:t>3.0</w:t>
              </w:r>
            </w:ins>
          </w:p>
        </w:tc>
      </w:tr>
      <w:tr w:rsidR="00750025" w:rsidRPr="00794CE2" w14:paraId="23F442F5" w14:textId="77777777" w:rsidTr="002C15BF">
        <w:trPr>
          <w:trHeight w:val="540"/>
          <w:ins w:id="2892" w:author="USA - June 2025" w:date="2025-06-14T21:45:00Z"/>
          <w:trPrChange w:id="2893"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89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3A0210" w14:textId="77777777" w:rsidR="00750025" w:rsidRPr="00794CE2" w:rsidRDefault="00750025" w:rsidP="002C15BF">
            <w:pPr>
              <w:pStyle w:val="Tabletext"/>
              <w:rPr>
                <w:ins w:id="2895" w:author="USA - June 2025" w:date="2025-06-14T21:45:00Z"/>
                <w:rFonts w:eastAsiaTheme="minorEastAsia"/>
                <w:rPrChange w:id="2896" w:author="USA - June 2025" w:date="2025-06-16T16:10:00Z">
                  <w:rPr>
                    <w:ins w:id="2897" w:author="USA - June 2025" w:date="2025-06-14T21:45:00Z"/>
                    <w:highlight w:val="green"/>
                  </w:rPr>
                </w:rPrChange>
              </w:rPr>
            </w:pPr>
            <w:ins w:id="2898" w:author="USA - June 2025" w:date="2025-06-14T21:45:00Z">
              <w:r w:rsidRPr="00794CE2">
                <w:rPr>
                  <w:rFonts w:eastAsiaTheme="minorEastAsia"/>
                  <w:rPrChange w:id="2899" w:author="USA - June 2025" w:date="2025-06-16T16:10:00Z">
                    <w:rPr>
                      <w:highlight w:val="green"/>
                    </w:rPr>
                  </w:rPrChange>
                </w:rPr>
                <w:t>Building Entry Loss P.2109 (P=50%) - Traditional Buildings (dB)</w:t>
              </w:r>
            </w:ins>
          </w:p>
        </w:tc>
        <w:tc>
          <w:tcPr>
            <w:tcW w:w="5270" w:type="dxa"/>
            <w:gridSpan w:val="5"/>
            <w:tcBorders>
              <w:top w:val="nil"/>
              <w:left w:val="nil"/>
              <w:bottom w:val="single" w:sz="4" w:space="0" w:color="auto"/>
              <w:right w:val="single" w:sz="4" w:space="0" w:color="auto"/>
            </w:tcBorders>
            <w:vAlign w:val="center"/>
            <w:tcPrChange w:id="2900" w:author="USA - June 2025" w:date="2025-06-16T16:05:00Z">
              <w:tcPr>
                <w:tcW w:w="5600" w:type="dxa"/>
                <w:gridSpan w:val="6"/>
                <w:tcBorders>
                  <w:top w:val="nil"/>
                  <w:left w:val="nil"/>
                  <w:bottom w:val="single" w:sz="4" w:space="0" w:color="auto"/>
                  <w:right w:val="single" w:sz="4" w:space="0" w:color="auto"/>
                </w:tcBorders>
                <w:vAlign w:val="center"/>
              </w:tcPr>
            </w:tcPrChange>
          </w:tcPr>
          <w:p w14:paraId="6089DD1B" w14:textId="7F118A1E" w:rsidR="00750025" w:rsidRPr="00794CE2" w:rsidRDefault="00750025" w:rsidP="002C15BF">
            <w:pPr>
              <w:pStyle w:val="Tabletext"/>
              <w:jc w:val="center"/>
              <w:rPr>
                <w:ins w:id="2901" w:author="USA - June 2025" w:date="2025-06-14T21:45:00Z"/>
                <w:rFonts w:eastAsiaTheme="minorEastAsia"/>
                <w:rPrChange w:id="2902" w:author="USA - June 2025" w:date="2025-06-16T16:10:00Z">
                  <w:rPr>
                    <w:ins w:id="2903" w:author="USA - June 2025" w:date="2025-06-14T21:45:00Z"/>
                    <w:highlight w:val="green"/>
                  </w:rPr>
                </w:rPrChange>
              </w:rPr>
            </w:pPr>
            <w:ins w:id="2904" w:author="USA - June 2025" w:date="2025-06-14T21:45:00Z">
              <w:r w:rsidRPr="00794CE2">
                <w:rPr>
                  <w:rFonts w:eastAsiaTheme="minorEastAsia"/>
                  <w:rPrChange w:id="2905" w:author="USA - June 2025" w:date="2025-06-16T16:10:00Z">
                    <w:rPr>
                      <w:highlight w:val="green"/>
                    </w:rPr>
                  </w:rPrChange>
                </w:rPr>
                <w:t>19.8</w:t>
              </w:r>
            </w:ins>
          </w:p>
        </w:tc>
      </w:tr>
      <w:tr w:rsidR="0050339D" w:rsidRPr="00794CE2" w14:paraId="05F82922" w14:textId="77777777" w:rsidTr="002C15BF">
        <w:trPr>
          <w:trHeight w:val="540"/>
          <w:ins w:id="2906" w:author="USA - June 2025" w:date="2025-06-14T21:45:00Z"/>
          <w:trPrChange w:id="2907"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908"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CB964ED" w14:textId="77777777" w:rsidR="0050339D" w:rsidRPr="00794CE2" w:rsidRDefault="0050339D" w:rsidP="002C15BF">
            <w:pPr>
              <w:pStyle w:val="Tabletext"/>
              <w:rPr>
                <w:ins w:id="2909" w:author="USA - June 2025" w:date="2025-06-14T21:45:00Z"/>
                <w:rFonts w:eastAsiaTheme="minorEastAsia"/>
                <w:rPrChange w:id="2910" w:author="USA - June 2025" w:date="2025-06-16T16:10:00Z">
                  <w:rPr>
                    <w:ins w:id="2911" w:author="USA - June 2025" w:date="2025-06-14T21:45:00Z"/>
                    <w:highlight w:val="green"/>
                  </w:rPr>
                </w:rPrChange>
              </w:rPr>
            </w:pPr>
            <w:ins w:id="2912" w:author="USA - June 2025" w:date="2025-06-14T21:45:00Z">
              <w:r w:rsidRPr="00794CE2">
                <w:rPr>
                  <w:rFonts w:eastAsiaTheme="minorEastAsia"/>
                  <w:rPrChange w:id="2913" w:author="USA - June 2025" w:date="2025-06-16T16:10:00Z">
                    <w:rPr>
                      <w:highlight w:val="green"/>
                    </w:rPr>
                  </w:rPrChange>
                </w:rPr>
                <w:t>Propagation Loss by Diffraction Over Horizon P.526-15</w:t>
              </w:r>
            </w:ins>
          </w:p>
        </w:tc>
        <w:tc>
          <w:tcPr>
            <w:tcW w:w="1030" w:type="dxa"/>
            <w:tcBorders>
              <w:top w:val="nil"/>
              <w:left w:val="nil"/>
              <w:bottom w:val="single" w:sz="4" w:space="0" w:color="auto"/>
              <w:right w:val="single" w:sz="4" w:space="0" w:color="auto"/>
            </w:tcBorders>
            <w:vAlign w:val="center"/>
            <w:tcPrChange w:id="2914" w:author="USA - June 2025" w:date="2025-06-16T16:05:00Z">
              <w:tcPr>
                <w:tcW w:w="1360" w:type="dxa"/>
                <w:gridSpan w:val="2"/>
                <w:tcBorders>
                  <w:top w:val="nil"/>
                  <w:left w:val="nil"/>
                  <w:bottom w:val="single" w:sz="4" w:space="0" w:color="auto"/>
                  <w:right w:val="single" w:sz="4" w:space="0" w:color="auto"/>
                </w:tcBorders>
                <w:vAlign w:val="center"/>
              </w:tcPr>
            </w:tcPrChange>
          </w:tcPr>
          <w:p w14:paraId="1F61D395" w14:textId="77777777" w:rsidR="0050339D" w:rsidRPr="00794CE2" w:rsidRDefault="0050339D" w:rsidP="002C15BF">
            <w:pPr>
              <w:pStyle w:val="Tabletext"/>
              <w:jc w:val="center"/>
              <w:rPr>
                <w:ins w:id="2915" w:author="USA - June 2025" w:date="2025-06-14T21:45:00Z"/>
                <w:rFonts w:eastAsiaTheme="minorEastAsia"/>
                <w:rPrChange w:id="2916" w:author="USA - June 2025" w:date="2025-06-16T16:10:00Z">
                  <w:rPr>
                    <w:ins w:id="2917" w:author="USA - June 2025" w:date="2025-06-14T21:45:00Z"/>
                    <w:highlight w:val="green"/>
                  </w:rPr>
                </w:rPrChange>
              </w:rPr>
            </w:pPr>
            <w:ins w:id="2918" w:author="USA - June 2025" w:date="2025-06-14T21:45:00Z">
              <w:r w:rsidRPr="00794CE2">
                <w:rPr>
                  <w:rFonts w:eastAsiaTheme="minorEastAsia"/>
                  <w:rPrChange w:id="2919"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920" w:author="USA - June 2025" w:date="2025-06-16T16:05:00Z">
              <w:tcPr>
                <w:tcW w:w="1080" w:type="dxa"/>
                <w:tcBorders>
                  <w:top w:val="nil"/>
                  <w:left w:val="nil"/>
                  <w:bottom w:val="single" w:sz="4" w:space="0" w:color="auto"/>
                  <w:right w:val="single" w:sz="4" w:space="0" w:color="auto"/>
                </w:tcBorders>
                <w:vAlign w:val="center"/>
              </w:tcPr>
            </w:tcPrChange>
          </w:tcPr>
          <w:p w14:paraId="06FEBBCC" w14:textId="77777777" w:rsidR="0050339D" w:rsidRPr="00794CE2" w:rsidRDefault="0050339D" w:rsidP="002C15BF">
            <w:pPr>
              <w:pStyle w:val="Tabletext"/>
              <w:jc w:val="center"/>
              <w:rPr>
                <w:ins w:id="2921" w:author="USA - June 2025" w:date="2025-06-14T21:45:00Z"/>
                <w:rFonts w:eastAsiaTheme="minorEastAsia"/>
                <w:rPrChange w:id="2922" w:author="USA - June 2025" w:date="2025-06-16T16:10:00Z">
                  <w:rPr>
                    <w:ins w:id="2923" w:author="USA - June 2025" w:date="2025-06-14T21:45:00Z"/>
                    <w:highlight w:val="green"/>
                  </w:rPr>
                </w:rPrChange>
              </w:rPr>
            </w:pPr>
            <w:ins w:id="2924" w:author="USA - June 2025" w:date="2025-06-14T21:45:00Z">
              <w:r w:rsidRPr="00794CE2">
                <w:rPr>
                  <w:rFonts w:eastAsiaTheme="minorEastAsia"/>
                  <w:rPrChange w:id="2925"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926" w:author="USA - June 2025" w:date="2025-06-16T16:05:00Z">
              <w:tcPr>
                <w:tcW w:w="1080" w:type="dxa"/>
                <w:tcBorders>
                  <w:top w:val="nil"/>
                  <w:left w:val="nil"/>
                  <w:bottom w:val="single" w:sz="4" w:space="0" w:color="auto"/>
                  <w:right w:val="single" w:sz="4" w:space="0" w:color="auto"/>
                </w:tcBorders>
                <w:vAlign w:val="center"/>
              </w:tcPr>
            </w:tcPrChange>
          </w:tcPr>
          <w:p w14:paraId="75772B37" w14:textId="77777777" w:rsidR="0050339D" w:rsidRPr="00794CE2" w:rsidRDefault="0050339D" w:rsidP="002C15BF">
            <w:pPr>
              <w:pStyle w:val="Tabletext"/>
              <w:jc w:val="center"/>
              <w:rPr>
                <w:ins w:id="2927" w:author="USA - June 2025" w:date="2025-06-14T21:45:00Z"/>
                <w:rFonts w:eastAsiaTheme="minorEastAsia"/>
                <w:rPrChange w:id="2928" w:author="USA - June 2025" w:date="2025-06-16T16:10:00Z">
                  <w:rPr>
                    <w:ins w:id="2929" w:author="USA - June 2025" w:date="2025-06-14T21:45:00Z"/>
                    <w:highlight w:val="green"/>
                  </w:rPr>
                </w:rPrChange>
              </w:rPr>
            </w:pPr>
            <w:ins w:id="2930" w:author="USA - June 2025" w:date="2025-06-14T21:45:00Z">
              <w:r w:rsidRPr="00794CE2">
                <w:rPr>
                  <w:rFonts w:eastAsiaTheme="minorEastAsia"/>
                  <w:rPrChange w:id="2931" w:author="USA - June 2025" w:date="2025-06-16T16:10:00Z">
                    <w:rPr>
                      <w:highlight w:val="green"/>
                    </w:rPr>
                  </w:rPrChange>
                </w:rPr>
                <w:t>4.6</w:t>
              </w:r>
            </w:ins>
          </w:p>
        </w:tc>
        <w:tc>
          <w:tcPr>
            <w:tcW w:w="1040" w:type="dxa"/>
            <w:tcBorders>
              <w:top w:val="nil"/>
              <w:left w:val="nil"/>
              <w:bottom w:val="single" w:sz="4" w:space="0" w:color="auto"/>
              <w:right w:val="single" w:sz="4" w:space="0" w:color="auto"/>
            </w:tcBorders>
            <w:vAlign w:val="center"/>
            <w:tcPrChange w:id="2932" w:author="USA - June 2025" w:date="2025-06-16T16:05:00Z">
              <w:tcPr>
                <w:tcW w:w="1040" w:type="dxa"/>
                <w:tcBorders>
                  <w:top w:val="nil"/>
                  <w:left w:val="nil"/>
                  <w:bottom w:val="single" w:sz="4" w:space="0" w:color="auto"/>
                  <w:right w:val="single" w:sz="4" w:space="0" w:color="auto"/>
                </w:tcBorders>
                <w:vAlign w:val="center"/>
              </w:tcPr>
            </w:tcPrChange>
          </w:tcPr>
          <w:p w14:paraId="77C1E054" w14:textId="77777777" w:rsidR="0050339D" w:rsidRPr="00794CE2" w:rsidRDefault="0050339D" w:rsidP="002C15BF">
            <w:pPr>
              <w:pStyle w:val="Tabletext"/>
              <w:jc w:val="center"/>
              <w:rPr>
                <w:ins w:id="2933" w:author="USA - June 2025" w:date="2025-06-14T21:45:00Z"/>
                <w:rFonts w:eastAsiaTheme="minorEastAsia"/>
                <w:rPrChange w:id="2934" w:author="USA - June 2025" w:date="2025-06-16T16:10:00Z">
                  <w:rPr>
                    <w:ins w:id="2935" w:author="USA - June 2025" w:date="2025-06-14T21:45:00Z"/>
                    <w:highlight w:val="green"/>
                  </w:rPr>
                </w:rPrChange>
              </w:rPr>
            </w:pPr>
            <w:ins w:id="2936" w:author="USA - June 2025" w:date="2025-06-14T21:45:00Z">
              <w:r w:rsidRPr="00794CE2">
                <w:rPr>
                  <w:rFonts w:eastAsiaTheme="minorEastAsia"/>
                  <w:rPrChange w:id="2937" w:author="USA - June 2025" w:date="2025-06-16T16:10:00Z">
                    <w:rPr>
                      <w:highlight w:val="green"/>
                    </w:rPr>
                  </w:rPrChange>
                </w:rPr>
                <w:t>19.5</w:t>
              </w:r>
            </w:ins>
          </w:p>
        </w:tc>
        <w:tc>
          <w:tcPr>
            <w:tcW w:w="1040" w:type="dxa"/>
            <w:tcBorders>
              <w:top w:val="nil"/>
              <w:left w:val="nil"/>
              <w:bottom w:val="single" w:sz="4" w:space="0" w:color="auto"/>
              <w:right w:val="single" w:sz="4" w:space="0" w:color="auto"/>
            </w:tcBorders>
            <w:vAlign w:val="center"/>
            <w:tcPrChange w:id="2938" w:author="USA - June 2025" w:date="2025-06-16T16:05:00Z">
              <w:tcPr>
                <w:tcW w:w="1040" w:type="dxa"/>
                <w:tcBorders>
                  <w:top w:val="nil"/>
                  <w:left w:val="nil"/>
                  <w:bottom w:val="single" w:sz="4" w:space="0" w:color="auto"/>
                  <w:right w:val="single" w:sz="4" w:space="0" w:color="auto"/>
                </w:tcBorders>
                <w:vAlign w:val="center"/>
              </w:tcPr>
            </w:tcPrChange>
          </w:tcPr>
          <w:p w14:paraId="63C7E063" w14:textId="77777777" w:rsidR="0050339D" w:rsidRPr="00794CE2" w:rsidRDefault="0050339D" w:rsidP="002C15BF">
            <w:pPr>
              <w:pStyle w:val="Tabletext"/>
              <w:jc w:val="center"/>
              <w:rPr>
                <w:ins w:id="2939" w:author="USA - June 2025" w:date="2025-06-14T21:45:00Z"/>
                <w:rFonts w:eastAsiaTheme="minorEastAsia"/>
                <w:rPrChange w:id="2940" w:author="USA - June 2025" w:date="2025-06-16T16:10:00Z">
                  <w:rPr>
                    <w:ins w:id="2941" w:author="USA - June 2025" w:date="2025-06-14T21:45:00Z"/>
                    <w:highlight w:val="green"/>
                  </w:rPr>
                </w:rPrChange>
              </w:rPr>
            </w:pPr>
            <w:ins w:id="2942" w:author="USA - June 2025" w:date="2025-06-14T21:45:00Z">
              <w:r w:rsidRPr="00794CE2">
                <w:rPr>
                  <w:rFonts w:eastAsiaTheme="minorEastAsia"/>
                  <w:rPrChange w:id="2943" w:author="USA - June 2025" w:date="2025-06-16T16:10:00Z">
                    <w:rPr>
                      <w:highlight w:val="green"/>
                    </w:rPr>
                  </w:rPrChange>
                </w:rPr>
                <w:t>34.6</w:t>
              </w:r>
            </w:ins>
          </w:p>
        </w:tc>
      </w:tr>
      <w:tr w:rsidR="0050339D" w:rsidRPr="00794CE2" w14:paraId="63DC5B50" w14:textId="77777777" w:rsidTr="002C15BF">
        <w:trPr>
          <w:trHeight w:val="50"/>
          <w:ins w:id="2944" w:author="USA - June 2025" w:date="2025-06-14T21:45:00Z"/>
          <w:trPrChange w:id="2945"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946"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C4EB7CC" w14:textId="77777777" w:rsidR="0050339D" w:rsidRPr="00794CE2" w:rsidRDefault="0050339D" w:rsidP="002C15BF">
            <w:pPr>
              <w:pStyle w:val="Tabletext"/>
              <w:rPr>
                <w:ins w:id="2947" w:author="USA - June 2025" w:date="2025-06-14T21:45:00Z"/>
                <w:rFonts w:eastAsiaTheme="minorEastAsia"/>
                <w:rPrChange w:id="2948" w:author="USA - June 2025" w:date="2025-06-16T16:10:00Z">
                  <w:rPr>
                    <w:ins w:id="2949" w:author="USA - June 2025" w:date="2025-06-14T21:45:00Z"/>
                    <w:highlight w:val="green"/>
                  </w:rPr>
                </w:rPrChange>
              </w:rPr>
            </w:pPr>
            <w:ins w:id="2950" w:author="USA - June 2025" w:date="2025-06-14T21:45:00Z">
              <w:r w:rsidRPr="00794CE2">
                <w:rPr>
                  <w:rFonts w:eastAsiaTheme="minorEastAsia"/>
                  <w:rPrChange w:id="2951" w:author="USA - June 2025" w:date="2025-06-16T16:10:00Z">
                    <w:rPr>
                      <w:highlight w:val="green"/>
                    </w:rPr>
                  </w:rPrChange>
                </w:rPr>
                <w:t>Total Losses (dB)</w:t>
              </w:r>
            </w:ins>
          </w:p>
        </w:tc>
        <w:tc>
          <w:tcPr>
            <w:tcW w:w="1030" w:type="dxa"/>
            <w:tcBorders>
              <w:top w:val="nil"/>
              <w:left w:val="nil"/>
              <w:bottom w:val="single" w:sz="4" w:space="0" w:color="auto"/>
              <w:right w:val="single" w:sz="4" w:space="0" w:color="auto"/>
            </w:tcBorders>
            <w:vAlign w:val="center"/>
            <w:tcPrChange w:id="2952" w:author="USA - June 2025" w:date="2025-06-16T16:05:00Z">
              <w:tcPr>
                <w:tcW w:w="1360" w:type="dxa"/>
                <w:gridSpan w:val="2"/>
                <w:tcBorders>
                  <w:top w:val="nil"/>
                  <w:left w:val="nil"/>
                  <w:bottom w:val="single" w:sz="4" w:space="0" w:color="auto"/>
                  <w:right w:val="single" w:sz="4" w:space="0" w:color="auto"/>
                </w:tcBorders>
                <w:vAlign w:val="center"/>
              </w:tcPr>
            </w:tcPrChange>
          </w:tcPr>
          <w:p w14:paraId="12EDDAAA" w14:textId="77777777" w:rsidR="0050339D" w:rsidRPr="00794CE2" w:rsidRDefault="0050339D" w:rsidP="002C15BF">
            <w:pPr>
              <w:pStyle w:val="Tabletext"/>
              <w:jc w:val="center"/>
              <w:rPr>
                <w:ins w:id="2953" w:author="USA - June 2025" w:date="2025-06-14T21:45:00Z"/>
                <w:rFonts w:eastAsiaTheme="minorEastAsia"/>
                <w:rPrChange w:id="2954" w:author="USA - June 2025" w:date="2025-06-16T16:10:00Z">
                  <w:rPr>
                    <w:ins w:id="2955" w:author="USA - June 2025" w:date="2025-06-14T21:45:00Z"/>
                    <w:highlight w:val="green"/>
                  </w:rPr>
                </w:rPrChange>
              </w:rPr>
            </w:pPr>
            <w:ins w:id="2956" w:author="USA - June 2025" w:date="2025-06-14T21:45:00Z">
              <w:r w:rsidRPr="00794CE2">
                <w:rPr>
                  <w:rFonts w:eastAsiaTheme="minorEastAsia"/>
                  <w:rPrChange w:id="2957" w:author="USA - June 2025" w:date="2025-06-16T16:10:00Z">
                    <w:rPr>
                      <w:highlight w:val="green"/>
                    </w:rPr>
                  </w:rPrChange>
                </w:rPr>
                <w:t>163.7</w:t>
              </w:r>
            </w:ins>
          </w:p>
        </w:tc>
        <w:tc>
          <w:tcPr>
            <w:tcW w:w="1080" w:type="dxa"/>
            <w:tcBorders>
              <w:top w:val="nil"/>
              <w:left w:val="nil"/>
              <w:bottom w:val="single" w:sz="4" w:space="0" w:color="auto"/>
              <w:right w:val="single" w:sz="4" w:space="0" w:color="auto"/>
            </w:tcBorders>
            <w:vAlign w:val="center"/>
            <w:tcPrChange w:id="2958" w:author="USA - June 2025" w:date="2025-06-16T16:05:00Z">
              <w:tcPr>
                <w:tcW w:w="1080" w:type="dxa"/>
                <w:tcBorders>
                  <w:top w:val="nil"/>
                  <w:left w:val="nil"/>
                  <w:bottom w:val="single" w:sz="4" w:space="0" w:color="auto"/>
                  <w:right w:val="single" w:sz="4" w:space="0" w:color="auto"/>
                </w:tcBorders>
                <w:vAlign w:val="center"/>
              </w:tcPr>
            </w:tcPrChange>
          </w:tcPr>
          <w:p w14:paraId="49EA5F29" w14:textId="77777777" w:rsidR="0050339D" w:rsidRPr="00794CE2" w:rsidRDefault="0050339D" w:rsidP="002C15BF">
            <w:pPr>
              <w:pStyle w:val="Tabletext"/>
              <w:jc w:val="center"/>
              <w:rPr>
                <w:ins w:id="2959" w:author="USA - June 2025" w:date="2025-06-14T21:45:00Z"/>
                <w:rFonts w:eastAsiaTheme="minorEastAsia"/>
                <w:rPrChange w:id="2960" w:author="USA - June 2025" w:date="2025-06-16T16:10:00Z">
                  <w:rPr>
                    <w:ins w:id="2961" w:author="USA - June 2025" w:date="2025-06-14T21:45:00Z"/>
                    <w:highlight w:val="green"/>
                  </w:rPr>
                </w:rPrChange>
              </w:rPr>
            </w:pPr>
            <w:ins w:id="2962" w:author="USA - June 2025" w:date="2025-06-14T21:45:00Z">
              <w:r w:rsidRPr="00794CE2">
                <w:rPr>
                  <w:rFonts w:eastAsiaTheme="minorEastAsia"/>
                  <w:rPrChange w:id="2963" w:author="USA - June 2025" w:date="2025-06-16T16:10:00Z">
                    <w:rPr>
                      <w:highlight w:val="green"/>
                    </w:rPr>
                  </w:rPrChange>
                </w:rPr>
                <w:t>166.9</w:t>
              </w:r>
            </w:ins>
          </w:p>
        </w:tc>
        <w:tc>
          <w:tcPr>
            <w:tcW w:w="1080" w:type="dxa"/>
            <w:tcBorders>
              <w:top w:val="nil"/>
              <w:left w:val="nil"/>
              <w:bottom w:val="single" w:sz="4" w:space="0" w:color="auto"/>
              <w:right w:val="single" w:sz="4" w:space="0" w:color="auto"/>
            </w:tcBorders>
            <w:vAlign w:val="center"/>
            <w:tcPrChange w:id="2964" w:author="USA - June 2025" w:date="2025-06-16T16:05:00Z">
              <w:tcPr>
                <w:tcW w:w="1080" w:type="dxa"/>
                <w:tcBorders>
                  <w:top w:val="nil"/>
                  <w:left w:val="nil"/>
                  <w:bottom w:val="single" w:sz="4" w:space="0" w:color="auto"/>
                  <w:right w:val="single" w:sz="4" w:space="0" w:color="auto"/>
                </w:tcBorders>
                <w:vAlign w:val="center"/>
              </w:tcPr>
            </w:tcPrChange>
          </w:tcPr>
          <w:p w14:paraId="3F517299" w14:textId="77777777" w:rsidR="0050339D" w:rsidRPr="00794CE2" w:rsidRDefault="0050339D" w:rsidP="002C15BF">
            <w:pPr>
              <w:pStyle w:val="Tabletext"/>
              <w:jc w:val="center"/>
              <w:rPr>
                <w:ins w:id="2965" w:author="USA - June 2025" w:date="2025-06-14T21:45:00Z"/>
                <w:rFonts w:eastAsiaTheme="minorEastAsia"/>
                <w:rPrChange w:id="2966" w:author="USA - June 2025" w:date="2025-06-16T16:10:00Z">
                  <w:rPr>
                    <w:ins w:id="2967" w:author="USA - June 2025" w:date="2025-06-14T21:45:00Z"/>
                    <w:highlight w:val="green"/>
                  </w:rPr>
                </w:rPrChange>
              </w:rPr>
            </w:pPr>
            <w:ins w:id="2968" w:author="USA - June 2025" w:date="2025-06-14T21:45:00Z">
              <w:r w:rsidRPr="00794CE2">
                <w:rPr>
                  <w:rFonts w:eastAsiaTheme="minorEastAsia"/>
                  <w:rPrChange w:id="2969" w:author="USA - June 2025" w:date="2025-06-16T16:10:00Z">
                    <w:rPr>
                      <w:highlight w:val="green"/>
                    </w:rPr>
                  </w:rPrChange>
                </w:rPr>
                <w:t>175.1</w:t>
              </w:r>
            </w:ins>
          </w:p>
        </w:tc>
        <w:tc>
          <w:tcPr>
            <w:tcW w:w="1040" w:type="dxa"/>
            <w:tcBorders>
              <w:top w:val="nil"/>
              <w:left w:val="nil"/>
              <w:bottom w:val="single" w:sz="4" w:space="0" w:color="auto"/>
              <w:right w:val="single" w:sz="4" w:space="0" w:color="auto"/>
            </w:tcBorders>
            <w:vAlign w:val="center"/>
            <w:tcPrChange w:id="2970" w:author="USA - June 2025" w:date="2025-06-16T16:05:00Z">
              <w:tcPr>
                <w:tcW w:w="1040" w:type="dxa"/>
                <w:tcBorders>
                  <w:top w:val="nil"/>
                  <w:left w:val="nil"/>
                  <w:bottom w:val="single" w:sz="4" w:space="0" w:color="auto"/>
                  <w:right w:val="single" w:sz="4" w:space="0" w:color="auto"/>
                </w:tcBorders>
                <w:vAlign w:val="center"/>
              </w:tcPr>
            </w:tcPrChange>
          </w:tcPr>
          <w:p w14:paraId="32A63518" w14:textId="77777777" w:rsidR="0050339D" w:rsidRPr="00794CE2" w:rsidRDefault="0050339D" w:rsidP="002C15BF">
            <w:pPr>
              <w:pStyle w:val="Tabletext"/>
              <w:jc w:val="center"/>
              <w:rPr>
                <w:ins w:id="2971" w:author="USA - June 2025" w:date="2025-06-14T21:45:00Z"/>
                <w:rFonts w:eastAsiaTheme="minorEastAsia"/>
                <w:rPrChange w:id="2972" w:author="USA - June 2025" w:date="2025-06-16T16:10:00Z">
                  <w:rPr>
                    <w:ins w:id="2973" w:author="USA - June 2025" w:date="2025-06-14T21:45:00Z"/>
                    <w:highlight w:val="green"/>
                  </w:rPr>
                </w:rPrChange>
              </w:rPr>
            </w:pPr>
            <w:ins w:id="2974" w:author="USA - June 2025" w:date="2025-06-14T21:45:00Z">
              <w:r w:rsidRPr="00794CE2">
                <w:rPr>
                  <w:rFonts w:eastAsiaTheme="minorEastAsia"/>
                  <w:rPrChange w:id="2975" w:author="USA - June 2025" w:date="2025-06-16T16:10:00Z">
                    <w:rPr>
                      <w:highlight w:val="green"/>
                    </w:rPr>
                  </w:rPrChange>
                </w:rPr>
                <w:t>192.5</w:t>
              </w:r>
            </w:ins>
          </w:p>
        </w:tc>
        <w:tc>
          <w:tcPr>
            <w:tcW w:w="1040" w:type="dxa"/>
            <w:tcBorders>
              <w:top w:val="nil"/>
              <w:left w:val="nil"/>
              <w:bottom w:val="single" w:sz="4" w:space="0" w:color="auto"/>
              <w:right w:val="single" w:sz="4" w:space="0" w:color="auto"/>
            </w:tcBorders>
            <w:vAlign w:val="center"/>
            <w:tcPrChange w:id="2976" w:author="USA - June 2025" w:date="2025-06-16T16:05:00Z">
              <w:tcPr>
                <w:tcW w:w="1040" w:type="dxa"/>
                <w:tcBorders>
                  <w:top w:val="nil"/>
                  <w:left w:val="nil"/>
                  <w:bottom w:val="single" w:sz="4" w:space="0" w:color="auto"/>
                  <w:right w:val="single" w:sz="4" w:space="0" w:color="auto"/>
                </w:tcBorders>
                <w:vAlign w:val="center"/>
              </w:tcPr>
            </w:tcPrChange>
          </w:tcPr>
          <w:p w14:paraId="2D4FA792" w14:textId="77777777" w:rsidR="0050339D" w:rsidRPr="00794CE2" w:rsidRDefault="0050339D" w:rsidP="002C15BF">
            <w:pPr>
              <w:pStyle w:val="Tabletext"/>
              <w:jc w:val="center"/>
              <w:rPr>
                <w:ins w:id="2977" w:author="USA - June 2025" w:date="2025-06-14T21:45:00Z"/>
                <w:rFonts w:eastAsiaTheme="minorEastAsia"/>
                <w:rPrChange w:id="2978" w:author="USA - June 2025" w:date="2025-06-16T16:10:00Z">
                  <w:rPr>
                    <w:ins w:id="2979" w:author="USA - June 2025" w:date="2025-06-14T21:45:00Z"/>
                    <w:highlight w:val="green"/>
                  </w:rPr>
                </w:rPrChange>
              </w:rPr>
            </w:pPr>
            <w:ins w:id="2980" w:author="USA - June 2025" w:date="2025-06-14T21:45:00Z">
              <w:r w:rsidRPr="00794CE2">
                <w:rPr>
                  <w:rFonts w:eastAsiaTheme="minorEastAsia"/>
                  <w:rPrChange w:id="2981" w:author="USA - June 2025" w:date="2025-06-16T16:10:00Z">
                    <w:rPr>
                      <w:highlight w:val="green"/>
                    </w:rPr>
                  </w:rPrChange>
                </w:rPr>
                <w:t>209.6</w:t>
              </w:r>
            </w:ins>
          </w:p>
        </w:tc>
      </w:tr>
      <w:tr w:rsidR="0050339D" w:rsidRPr="002C15BF" w14:paraId="202E54F4" w14:textId="77777777" w:rsidTr="00817CEE">
        <w:trPr>
          <w:trHeight w:val="50"/>
          <w:ins w:id="2982" w:author="USA - June 2025" w:date="2025-06-14T21:45:00Z"/>
          <w:trPrChange w:id="2983"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984"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17A7ECA6" w14:textId="77777777" w:rsidR="0050339D" w:rsidRPr="002C15BF" w:rsidRDefault="0050339D">
            <w:pPr>
              <w:pStyle w:val="Tabletext"/>
              <w:rPr>
                <w:ins w:id="2985" w:author="USA - June 2025" w:date="2025-06-14T21:45:00Z"/>
                <w:rFonts w:eastAsiaTheme="minorEastAsia"/>
                <w:b/>
                <w:bCs/>
                <w:rPrChange w:id="2986" w:author="USA - June 2025" w:date="2025-06-16T16:10:00Z">
                  <w:rPr>
                    <w:ins w:id="2987" w:author="USA - June 2025" w:date="2025-06-14T21:45:00Z"/>
                    <w:highlight w:val="green"/>
                  </w:rPr>
                </w:rPrChange>
              </w:rPr>
              <w:pPrChange w:id="2988" w:author="USA - June 2025" w:date="2025-06-16T16:26:00Z">
                <w:pPr>
                  <w:tabs>
                    <w:tab w:val="clear" w:pos="1134"/>
                    <w:tab w:val="clear" w:pos="1871"/>
                    <w:tab w:val="clear" w:pos="2268"/>
                  </w:tabs>
                  <w:overflowPunct/>
                  <w:autoSpaceDE/>
                  <w:autoSpaceDN/>
                  <w:adjustRightInd/>
                  <w:spacing w:before="0"/>
                  <w:jc w:val="center"/>
                  <w:textAlignment w:val="auto"/>
                </w:pPr>
              </w:pPrChange>
            </w:pPr>
            <w:ins w:id="2989" w:author="USA - June 2025" w:date="2025-06-14T21:45:00Z">
              <w:r w:rsidRPr="002C15BF">
                <w:rPr>
                  <w:rFonts w:eastAsiaTheme="minorEastAsia"/>
                  <w:b/>
                  <w:bCs/>
                  <w:rPrChange w:id="2990" w:author="USA - June 2025" w:date="2025-06-16T16:10:00Z">
                    <w:rPr>
                      <w:highlight w:val="green"/>
                    </w:rPr>
                  </w:rPrChange>
                </w:rPr>
                <w:t>Calculations</w:t>
              </w:r>
            </w:ins>
          </w:p>
        </w:tc>
      </w:tr>
      <w:tr w:rsidR="0050339D" w:rsidRPr="002C15BF" w14:paraId="724A635C" w14:textId="77777777" w:rsidTr="00817CEE">
        <w:trPr>
          <w:trHeight w:val="50"/>
          <w:ins w:id="2991" w:author="USA - June 2025" w:date="2025-06-14T21:45:00Z"/>
          <w:trPrChange w:id="2992" w:author="USA - June 2025" w:date="2025-06-16T16:05:00Z">
            <w:trPr>
              <w:trHeight w:val="50"/>
            </w:trPr>
          </w:trPrChange>
        </w:trPr>
        <w:tc>
          <w:tcPr>
            <w:tcW w:w="9660" w:type="dxa"/>
            <w:gridSpan w:val="6"/>
            <w:tcBorders>
              <w:top w:val="single" w:sz="4" w:space="0" w:color="auto"/>
              <w:left w:val="single" w:sz="4" w:space="0" w:color="auto"/>
              <w:bottom w:val="single" w:sz="4" w:space="0" w:color="auto"/>
              <w:right w:val="single" w:sz="4" w:space="0" w:color="auto"/>
            </w:tcBorders>
            <w:shd w:val="clear" w:color="auto" w:fill="FFEB9C"/>
            <w:vAlign w:val="center"/>
            <w:tcPrChange w:id="2993"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2C7DD468" w14:textId="77777777" w:rsidR="0050339D" w:rsidRPr="002C15BF" w:rsidRDefault="0050339D" w:rsidP="002C15BF">
            <w:pPr>
              <w:pStyle w:val="Tabletext"/>
              <w:rPr>
                <w:ins w:id="2994" w:author="USA - June 2025" w:date="2025-06-14T21:45:00Z"/>
                <w:rFonts w:eastAsiaTheme="minorEastAsia"/>
                <w:b/>
                <w:bCs/>
                <w:rPrChange w:id="2995" w:author="USA - June 2025" w:date="2025-06-16T16:10:00Z">
                  <w:rPr>
                    <w:ins w:id="2996" w:author="USA - June 2025" w:date="2025-06-14T21:45:00Z"/>
                    <w:highlight w:val="green"/>
                  </w:rPr>
                </w:rPrChange>
              </w:rPr>
            </w:pPr>
            <w:ins w:id="2997" w:author="USA - June 2025" w:date="2025-06-14T21:45:00Z">
              <w:r w:rsidRPr="002C15BF">
                <w:rPr>
                  <w:rFonts w:eastAsiaTheme="minorEastAsia"/>
                  <w:b/>
                  <w:bCs/>
                  <w:rPrChange w:id="2998" w:author="USA - June 2025" w:date="2025-06-16T16:10:00Z">
                    <w:rPr>
                      <w:highlight w:val="green"/>
                    </w:rPr>
                  </w:rPrChange>
                </w:rPr>
                <w:lastRenderedPageBreak/>
                <w:t>Traditional Buildings</w:t>
              </w:r>
            </w:ins>
          </w:p>
        </w:tc>
      </w:tr>
      <w:tr w:rsidR="0050339D" w:rsidRPr="00794CE2" w14:paraId="2256691E" w14:textId="77777777" w:rsidTr="002C15BF">
        <w:trPr>
          <w:trHeight w:val="540"/>
          <w:ins w:id="2999" w:author="USA - June 2025" w:date="2025-06-14T21:45:00Z"/>
          <w:trPrChange w:id="3000" w:author="USA - June 2025" w:date="2025-06-16T16:05:00Z">
            <w:trPr>
              <w:trHeight w:val="540"/>
            </w:trPr>
          </w:trPrChange>
        </w:trPr>
        <w:tc>
          <w:tcPr>
            <w:tcW w:w="4390" w:type="dxa"/>
            <w:tcBorders>
              <w:top w:val="single" w:sz="4" w:space="0" w:color="auto"/>
              <w:left w:val="single" w:sz="4" w:space="0" w:color="auto"/>
              <w:bottom w:val="single" w:sz="4" w:space="0" w:color="auto"/>
              <w:right w:val="single" w:sz="4" w:space="0" w:color="auto"/>
            </w:tcBorders>
            <w:vAlign w:val="center"/>
            <w:tcPrChange w:id="3001"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AD2A880" w14:textId="77777777" w:rsidR="0050339D" w:rsidRPr="00794CE2" w:rsidRDefault="0050339D" w:rsidP="002C15BF">
            <w:pPr>
              <w:pStyle w:val="Tabletext"/>
              <w:rPr>
                <w:ins w:id="3002" w:author="USA - June 2025" w:date="2025-06-14T21:45:00Z"/>
                <w:rFonts w:eastAsiaTheme="minorEastAsia"/>
                <w:rPrChange w:id="3003" w:author="USA - June 2025" w:date="2025-06-16T16:10:00Z">
                  <w:rPr>
                    <w:ins w:id="3004" w:author="USA - June 2025" w:date="2025-06-14T21:45:00Z"/>
                    <w:highlight w:val="green"/>
                  </w:rPr>
                </w:rPrChange>
              </w:rPr>
            </w:pPr>
            <w:ins w:id="3005" w:author="USA - June 2025" w:date="2025-06-14T21:45:00Z">
              <w:r w:rsidRPr="00794CE2">
                <w:rPr>
                  <w:rFonts w:eastAsiaTheme="minorEastAsia"/>
                  <w:rPrChange w:id="3006" w:author="USA - June 2025" w:date="2025-06-16T16:10:00Z">
                    <w:rPr>
                      <w:highlight w:val="green"/>
                    </w:rPr>
                  </w:rPrChange>
                </w:rPr>
                <w:t>Single Interferer level at RAS Antenna dB(W/MHz) for Traditional Buildings</w:t>
              </w:r>
            </w:ins>
          </w:p>
        </w:tc>
        <w:tc>
          <w:tcPr>
            <w:tcW w:w="1030" w:type="dxa"/>
            <w:tcBorders>
              <w:top w:val="single" w:sz="4" w:space="0" w:color="auto"/>
              <w:left w:val="nil"/>
              <w:bottom w:val="single" w:sz="4" w:space="0" w:color="auto"/>
              <w:right w:val="single" w:sz="4" w:space="0" w:color="auto"/>
            </w:tcBorders>
            <w:vAlign w:val="center"/>
            <w:tcPrChange w:id="3007" w:author="USA - June 2025" w:date="2025-06-16T16:05:00Z">
              <w:tcPr>
                <w:tcW w:w="1360" w:type="dxa"/>
                <w:gridSpan w:val="2"/>
                <w:tcBorders>
                  <w:top w:val="nil"/>
                  <w:left w:val="nil"/>
                  <w:bottom w:val="single" w:sz="4" w:space="0" w:color="auto"/>
                  <w:right w:val="single" w:sz="4" w:space="0" w:color="auto"/>
                </w:tcBorders>
                <w:vAlign w:val="center"/>
              </w:tcPr>
            </w:tcPrChange>
          </w:tcPr>
          <w:p w14:paraId="6E96F583" w14:textId="25445F87" w:rsidR="0050339D" w:rsidRPr="00794CE2" w:rsidRDefault="002F31FB" w:rsidP="002C15BF">
            <w:pPr>
              <w:pStyle w:val="Tabletext"/>
              <w:jc w:val="center"/>
              <w:rPr>
                <w:ins w:id="3008" w:author="USA - June 2025" w:date="2025-06-14T21:45:00Z"/>
                <w:rFonts w:eastAsiaTheme="minorEastAsia"/>
                <w:rPrChange w:id="3009" w:author="USA - June 2025" w:date="2025-06-16T16:10:00Z">
                  <w:rPr>
                    <w:ins w:id="3010" w:author="USA - June 2025" w:date="2025-06-14T21:45:00Z"/>
                    <w:highlight w:val="green"/>
                  </w:rPr>
                </w:rPrChange>
              </w:rPr>
            </w:pPr>
            <w:ins w:id="3011" w:author="Fernandez Jimenez, Virginia" w:date="2025-06-18T11:26:00Z" w16du:dateUtc="2025-06-18T09:26:00Z">
              <w:r>
                <w:rPr>
                  <w:rFonts w:eastAsiaTheme="minorEastAsia"/>
                </w:rPr>
                <w:t>‒</w:t>
              </w:r>
            </w:ins>
            <w:ins w:id="3012" w:author="USA - June 2025" w:date="2025-06-14T21:45:00Z">
              <w:r w:rsidR="0050339D" w:rsidRPr="00794CE2">
                <w:rPr>
                  <w:rFonts w:eastAsiaTheme="minorEastAsia"/>
                  <w:rPrChange w:id="3013" w:author="USA - June 2025" w:date="2025-06-16T16:10:00Z">
                    <w:rPr>
                      <w:highlight w:val="green"/>
                    </w:rPr>
                  </w:rPrChange>
                </w:rPr>
                <w:t>221.0</w:t>
              </w:r>
            </w:ins>
          </w:p>
        </w:tc>
        <w:tc>
          <w:tcPr>
            <w:tcW w:w="1080" w:type="dxa"/>
            <w:tcBorders>
              <w:top w:val="single" w:sz="4" w:space="0" w:color="auto"/>
              <w:left w:val="nil"/>
              <w:bottom w:val="single" w:sz="4" w:space="0" w:color="auto"/>
              <w:right w:val="single" w:sz="4" w:space="0" w:color="auto"/>
            </w:tcBorders>
            <w:vAlign w:val="center"/>
            <w:tcPrChange w:id="3014" w:author="USA - June 2025" w:date="2025-06-16T16:05:00Z">
              <w:tcPr>
                <w:tcW w:w="1080" w:type="dxa"/>
                <w:tcBorders>
                  <w:top w:val="nil"/>
                  <w:left w:val="nil"/>
                  <w:bottom w:val="single" w:sz="4" w:space="0" w:color="auto"/>
                  <w:right w:val="single" w:sz="4" w:space="0" w:color="auto"/>
                </w:tcBorders>
                <w:vAlign w:val="center"/>
              </w:tcPr>
            </w:tcPrChange>
          </w:tcPr>
          <w:p w14:paraId="30559994" w14:textId="4E015C72" w:rsidR="0050339D" w:rsidRPr="00794CE2" w:rsidRDefault="002F31FB" w:rsidP="002C15BF">
            <w:pPr>
              <w:pStyle w:val="Tabletext"/>
              <w:jc w:val="center"/>
              <w:rPr>
                <w:ins w:id="3015" w:author="USA - June 2025" w:date="2025-06-14T21:45:00Z"/>
                <w:rFonts w:eastAsiaTheme="minorEastAsia"/>
                <w:rPrChange w:id="3016" w:author="USA - June 2025" w:date="2025-06-16T16:10:00Z">
                  <w:rPr>
                    <w:ins w:id="3017" w:author="USA - June 2025" w:date="2025-06-14T21:45:00Z"/>
                    <w:highlight w:val="green"/>
                  </w:rPr>
                </w:rPrChange>
              </w:rPr>
            </w:pPr>
            <w:ins w:id="3018" w:author="Fernandez Jimenez, Virginia" w:date="2025-06-18T11:26:00Z" w16du:dateUtc="2025-06-18T09:26:00Z">
              <w:r>
                <w:rPr>
                  <w:rFonts w:eastAsiaTheme="minorEastAsia"/>
                </w:rPr>
                <w:t>‒</w:t>
              </w:r>
            </w:ins>
            <w:ins w:id="3019" w:author="USA - June 2025" w:date="2025-06-14T21:45:00Z">
              <w:r w:rsidR="0050339D" w:rsidRPr="00794CE2">
                <w:rPr>
                  <w:rFonts w:eastAsiaTheme="minorEastAsia"/>
                  <w:rPrChange w:id="3020" w:author="USA - June 2025" w:date="2025-06-16T16:10:00Z">
                    <w:rPr>
                      <w:highlight w:val="green"/>
                    </w:rPr>
                  </w:rPrChange>
                </w:rPr>
                <w:t>224.1</w:t>
              </w:r>
            </w:ins>
          </w:p>
        </w:tc>
        <w:tc>
          <w:tcPr>
            <w:tcW w:w="1080" w:type="dxa"/>
            <w:tcBorders>
              <w:top w:val="single" w:sz="4" w:space="0" w:color="auto"/>
              <w:left w:val="nil"/>
              <w:bottom w:val="single" w:sz="4" w:space="0" w:color="auto"/>
              <w:right w:val="single" w:sz="4" w:space="0" w:color="auto"/>
            </w:tcBorders>
            <w:vAlign w:val="center"/>
            <w:tcPrChange w:id="3021" w:author="USA - June 2025" w:date="2025-06-16T16:05:00Z">
              <w:tcPr>
                <w:tcW w:w="1080" w:type="dxa"/>
                <w:tcBorders>
                  <w:top w:val="nil"/>
                  <w:left w:val="nil"/>
                  <w:bottom w:val="single" w:sz="4" w:space="0" w:color="auto"/>
                  <w:right w:val="single" w:sz="4" w:space="0" w:color="auto"/>
                </w:tcBorders>
                <w:vAlign w:val="center"/>
              </w:tcPr>
            </w:tcPrChange>
          </w:tcPr>
          <w:p w14:paraId="5EF18753" w14:textId="312E084E" w:rsidR="0050339D" w:rsidRPr="00794CE2" w:rsidRDefault="002F31FB" w:rsidP="002C15BF">
            <w:pPr>
              <w:pStyle w:val="Tabletext"/>
              <w:jc w:val="center"/>
              <w:rPr>
                <w:ins w:id="3022" w:author="USA - June 2025" w:date="2025-06-14T21:45:00Z"/>
                <w:rFonts w:eastAsiaTheme="minorEastAsia"/>
                <w:rPrChange w:id="3023" w:author="USA - June 2025" w:date="2025-06-16T16:10:00Z">
                  <w:rPr>
                    <w:ins w:id="3024" w:author="USA - June 2025" w:date="2025-06-14T21:45:00Z"/>
                    <w:highlight w:val="green"/>
                  </w:rPr>
                </w:rPrChange>
              </w:rPr>
            </w:pPr>
            <w:ins w:id="3025" w:author="Fernandez Jimenez, Virginia" w:date="2025-06-18T11:26:00Z" w16du:dateUtc="2025-06-18T09:26:00Z">
              <w:r>
                <w:rPr>
                  <w:rFonts w:eastAsiaTheme="minorEastAsia"/>
                </w:rPr>
                <w:t>‒</w:t>
              </w:r>
            </w:ins>
            <w:ins w:id="3026" w:author="USA - June 2025" w:date="2025-06-14T21:45:00Z">
              <w:r w:rsidR="0050339D" w:rsidRPr="00794CE2">
                <w:rPr>
                  <w:rFonts w:eastAsiaTheme="minorEastAsia"/>
                  <w:rPrChange w:id="3027" w:author="USA - June 2025" w:date="2025-06-16T16:10:00Z">
                    <w:rPr>
                      <w:highlight w:val="green"/>
                    </w:rPr>
                  </w:rPrChange>
                </w:rPr>
                <w:t>232.3</w:t>
              </w:r>
            </w:ins>
          </w:p>
        </w:tc>
        <w:tc>
          <w:tcPr>
            <w:tcW w:w="1040" w:type="dxa"/>
            <w:tcBorders>
              <w:top w:val="single" w:sz="4" w:space="0" w:color="auto"/>
              <w:left w:val="nil"/>
              <w:bottom w:val="single" w:sz="4" w:space="0" w:color="auto"/>
              <w:right w:val="single" w:sz="4" w:space="0" w:color="auto"/>
            </w:tcBorders>
            <w:vAlign w:val="center"/>
            <w:tcPrChange w:id="3028" w:author="USA - June 2025" w:date="2025-06-16T16:05:00Z">
              <w:tcPr>
                <w:tcW w:w="1040" w:type="dxa"/>
                <w:tcBorders>
                  <w:top w:val="nil"/>
                  <w:left w:val="nil"/>
                  <w:bottom w:val="single" w:sz="4" w:space="0" w:color="auto"/>
                  <w:right w:val="single" w:sz="4" w:space="0" w:color="auto"/>
                </w:tcBorders>
                <w:vAlign w:val="center"/>
              </w:tcPr>
            </w:tcPrChange>
          </w:tcPr>
          <w:p w14:paraId="72E15CB5" w14:textId="61CDD9EB" w:rsidR="0050339D" w:rsidRPr="00794CE2" w:rsidRDefault="002F31FB" w:rsidP="002C15BF">
            <w:pPr>
              <w:pStyle w:val="Tabletext"/>
              <w:jc w:val="center"/>
              <w:rPr>
                <w:ins w:id="3029" w:author="USA - June 2025" w:date="2025-06-14T21:45:00Z"/>
                <w:rFonts w:eastAsiaTheme="minorEastAsia"/>
                <w:rPrChange w:id="3030" w:author="USA - June 2025" w:date="2025-06-16T16:10:00Z">
                  <w:rPr>
                    <w:ins w:id="3031" w:author="USA - June 2025" w:date="2025-06-14T21:45:00Z"/>
                    <w:highlight w:val="green"/>
                  </w:rPr>
                </w:rPrChange>
              </w:rPr>
            </w:pPr>
            <w:ins w:id="3032" w:author="Fernandez Jimenez, Virginia" w:date="2025-06-18T11:26:00Z" w16du:dateUtc="2025-06-18T09:26:00Z">
              <w:r>
                <w:rPr>
                  <w:rFonts w:eastAsiaTheme="minorEastAsia"/>
                </w:rPr>
                <w:t>‒</w:t>
              </w:r>
            </w:ins>
            <w:ins w:id="3033" w:author="USA - June 2025" w:date="2025-06-16T16:06:00Z">
              <w:r w:rsidR="00266C35" w:rsidRPr="00794CE2">
                <w:rPr>
                  <w:rFonts w:eastAsiaTheme="minorEastAsia"/>
                </w:rPr>
                <w:t>249.8</w:t>
              </w:r>
            </w:ins>
          </w:p>
        </w:tc>
        <w:tc>
          <w:tcPr>
            <w:tcW w:w="1040" w:type="dxa"/>
            <w:tcBorders>
              <w:top w:val="single" w:sz="4" w:space="0" w:color="auto"/>
              <w:left w:val="nil"/>
              <w:bottom w:val="single" w:sz="4" w:space="0" w:color="auto"/>
              <w:right w:val="single" w:sz="4" w:space="0" w:color="auto"/>
            </w:tcBorders>
            <w:vAlign w:val="center"/>
            <w:tcPrChange w:id="3034" w:author="USA - June 2025" w:date="2025-06-16T16:05:00Z">
              <w:tcPr>
                <w:tcW w:w="1040" w:type="dxa"/>
                <w:tcBorders>
                  <w:top w:val="nil"/>
                  <w:left w:val="nil"/>
                  <w:bottom w:val="single" w:sz="4" w:space="0" w:color="auto"/>
                  <w:right w:val="single" w:sz="4" w:space="0" w:color="auto"/>
                </w:tcBorders>
                <w:vAlign w:val="center"/>
              </w:tcPr>
            </w:tcPrChange>
          </w:tcPr>
          <w:p w14:paraId="4AAE78A0" w14:textId="101D201A" w:rsidR="0050339D" w:rsidRPr="00794CE2" w:rsidRDefault="002F31FB" w:rsidP="002C15BF">
            <w:pPr>
              <w:pStyle w:val="Tabletext"/>
              <w:jc w:val="center"/>
              <w:rPr>
                <w:ins w:id="3035" w:author="USA - June 2025" w:date="2025-06-14T21:45:00Z"/>
                <w:rFonts w:eastAsiaTheme="minorEastAsia"/>
                <w:rPrChange w:id="3036" w:author="USA - June 2025" w:date="2025-06-16T16:10:00Z">
                  <w:rPr>
                    <w:ins w:id="3037" w:author="USA - June 2025" w:date="2025-06-14T21:45:00Z"/>
                    <w:highlight w:val="green"/>
                  </w:rPr>
                </w:rPrChange>
              </w:rPr>
            </w:pPr>
            <w:ins w:id="3038" w:author="Fernandez Jimenez, Virginia" w:date="2025-06-18T11:26:00Z" w16du:dateUtc="2025-06-18T09:26:00Z">
              <w:r>
                <w:rPr>
                  <w:rFonts w:eastAsiaTheme="minorEastAsia"/>
                </w:rPr>
                <w:t>‒</w:t>
              </w:r>
            </w:ins>
            <w:ins w:id="3039" w:author="USA - June 2025" w:date="2025-06-14T21:45:00Z">
              <w:r w:rsidR="0050339D" w:rsidRPr="00794CE2">
                <w:rPr>
                  <w:rFonts w:eastAsiaTheme="minorEastAsia"/>
                  <w:rPrChange w:id="3040" w:author="USA - June 2025" w:date="2025-06-16T16:10:00Z">
                    <w:rPr>
                      <w:highlight w:val="green"/>
                    </w:rPr>
                  </w:rPrChange>
                </w:rPr>
                <w:t>266.9</w:t>
              </w:r>
            </w:ins>
          </w:p>
        </w:tc>
      </w:tr>
      <w:tr w:rsidR="0050339D" w:rsidRPr="00794CE2" w14:paraId="3C8496AA" w14:textId="77777777" w:rsidTr="002C15BF">
        <w:trPr>
          <w:trHeight w:val="50"/>
          <w:ins w:id="3041" w:author="USA - June 2025" w:date="2025-06-14T21:45:00Z"/>
          <w:trPrChange w:id="3042"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3043"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0B7951" w14:textId="77777777" w:rsidR="0050339D" w:rsidRPr="00794CE2" w:rsidRDefault="0050339D" w:rsidP="002C15BF">
            <w:pPr>
              <w:pStyle w:val="Tabletext"/>
              <w:rPr>
                <w:ins w:id="3044" w:author="USA - June 2025" w:date="2025-06-14T21:45:00Z"/>
                <w:rFonts w:eastAsiaTheme="minorEastAsia"/>
                <w:rPrChange w:id="3045" w:author="USA - June 2025" w:date="2025-06-16T16:10:00Z">
                  <w:rPr>
                    <w:ins w:id="3046" w:author="USA - June 2025" w:date="2025-06-14T21:45:00Z"/>
                    <w:highlight w:val="green"/>
                  </w:rPr>
                </w:rPrChange>
              </w:rPr>
            </w:pPr>
            <w:ins w:id="3047" w:author="USA - June 2025" w:date="2025-06-14T21:45:00Z">
              <w:r w:rsidRPr="00794CE2">
                <w:rPr>
                  <w:rFonts w:eastAsiaTheme="minorEastAsia"/>
                  <w:rPrChange w:id="3048" w:author="USA - June 2025" w:date="2025-06-16T16:10:00Z">
                    <w:rPr>
                      <w:highlight w:val="green"/>
                    </w:rPr>
                  </w:rPrChange>
                </w:rPr>
                <w:t xml:space="preserve">Margin for Traditional </w:t>
              </w:r>
              <w:proofErr w:type="spellStart"/>
              <w:r w:rsidRPr="00794CE2">
                <w:rPr>
                  <w:rFonts w:eastAsiaTheme="minorEastAsia"/>
                  <w:rPrChange w:id="3049" w:author="USA - June 2025" w:date="2025-06-16T16:10:00Z">
                    <w:rPr>
                      <w:highlight w:val="green"/>
                    </w:rPr>
                  </w:rPrChange>
                </w:rPr>
                <w:t>Bldgs</w:t>
              </w:r>
              <w:proofErr w:type="spellEnd"/>
              <w:r w:rsidRPr="00794CE2">
                <w:rPr>
                  <w:rFonts w:eastAsiaTheme="minorEastAsia"/>
                  <w:rPrChange w:id="3050" w:author="USA - June 2025" w:date="2025-06-16T16:10:00Z">
                    <w:rPr>
                      <w:highlight w:val="green"/>
                    </w:rPr>
                  </w:rPrChange>
                </w:rPr>
                <w:t xml:space="preserve"> (dB)</w:t>
              </w:r>
            </w:ins>
          </w:p>
        </w:tc>
        <w:tc>
          <w:tcPr>
            <w:tcW w:w="1030" w:type="dxa"/>
            <w:tcBorders>
              <w:top w:val="nil"/>
              <w:left w:val="nil"/>
              <w:bottom w:val="single" w:sz="4" w:space="0" w:color="auto"/>
              <w:right w:val="single" w:sz="4" w:space="0" w:color="auto"/>
            </w:tcBorders>
            <w:vAlign w:val="center"/>
            <w:tcPrChange w:id="3051" w:author="USA - June 2025" w:date="2025-06-16T16:05:00Z">
              <w:tcPr>
                <w:tcW w:w="1360" w:type="dxa"/>
                <w:gridSpan w:val="2"/>
                <w:tcBorders>
                  <w:top w:val="nil"/>
                  <w:left w:val="nil"/>
                  <w:bottom w:val="single" w:sz="4" w:space="0" w:color="auto"/>
                  <w:right w:val="single" w:sz="4" w:space="0" w:color="auto"/>
                </w:tcBorders>
                <w:vAlign w:val="center"/>
              </w:tcPr>
            </w:tcPrChange>
          </w:tcPr>
          <w:p w14:paraId="1B39F4F7" w14:textId="77777777" w:rsidR="0050339D" w:rsidRPr="00794CE2" w:rsidRDefault="0050339D" w:rsidP="002C15BF">
            <w:pPr>
              <w:pStyle w:val="Tabletext"/>
              <w:jc w:val="center"/>
              <w:rPr>
                <w:ins w:id="3052" w:author="USA - June 2025" w:date="2025-06-14T21:45:00Z"/>
                <w:rFonts w:eastAsiaTheme="minorEastAsia"/>
                <w:rPrChange w:id="3053" w:author="USA - June 2025" w:date="2025-06-16T16:10:00Z">
                  <w:rPr>
                    <w:ins w:id="3054" w:author="USA - June 2025" w:date="2025-06-14T21:45:00Z"/>
                    <w:highlight w:val="green"/>
                  </w:rPr>
                </w:rPrChange>
              </w:rPr>
            </w:pPr>
            <w:ins w:id="3055" w:author="USA - June 2025" w:date="2025-06-14T21:45:00Z">
              <w:r w:rsidRPr="00794CE2">
                <w:rPr>
                  <w:rFonts w:eastAsiaTheme="minorEastAsia"/>
                  <w:rPrChange w:id="3056"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3057" w:author="USA - June 2025" w:date="2025-06-16T16:05:00Z">
              <w:tcPr>
                <w:tcW w:w="1080" w:type="dxa"/>
                <w:tcBorders>
                  <w:top w:val="nil"/>
                  <w:left w:val="nil"/>
                  <w:bottom w:val="single" w:sz="4" w:space="0" w:color="auto"/>
                  <w:right w:val="single" w:sz="4" w:space="0" w:color="auto"/>
                </w:tcBorders>
                <w:vAlign w:val="center"/>
              </w:tcPr>
            </w:tcPrChange>
          </w:tcPr>
          <w:p w14:paraId="197767B9" w14:textId="77777777" w:rsidR="0050339D" w:rsidRPr="00794CE2" w:rsidRDefault="0050339D" w:rsidP="002C15BF">
            <w:pPr>
              <w:pStyle w:val="Tabletext"/>
              <w:jc w:val="center"/>
              <w:rPr>
                <w:ins w:id="3058" w:author="USA - June 2025" w:date="2025-06-14T21:45:00Z"/>
                <w:rFonts w:eastAsiaTheme="minorEastAsia"/>
                <w:rPrChange w:id="3059" w:author="USA - June 2025" w:date="2025-06-16T16:10:00Z">
                  <w:rPr>
                    <w:ins w:id="3060" w:author="USA - June 2025" w:date="2025-06-14T21:45:00Z"/>
                    <w:highlight w:val="green"/>
                  </w:rPr>
                </w:rPrChange>
              </w:rPr>
            </w:pPr>
            <w:ins w:id="3061" w:author="USA - June 2025" w:date="2025-06-14T21:45:00Z">
              <w:r w:rsidRPr="00794CE2">
                <w:rPr>
                  <w:rFonts w:eastAsiaTheme="minorEastAsia"/>
                  <w:rPrChange w:id="3062" w:author="USA - June 2025" w:date="2025-06-16T16:10:00Z">
                    <w:rPr>
                      <w:highlight w:val="green"/>
                    </w:rPr>
                  </w:rPrChange>
                </w:rPr>
                <w:t>3.1</w:t>
              </w:r>
            </w:ins>
          </w:p>
        </w:tc>
        <w:tc>
          <w:tcPr>
            <w:tcW w:w="1080" w:type="dxa"/>
            <w:tcBorders>
              <w:top w:val="nil"/>
              <w:left w:val="nil"/>
              <w:bottom w:val="single" w:sz="4" w:space="0" w:color="auto"/>
              <w:right w:val="single" w:sz="4" w:space="0" w:color="auto"/>
            </w:tcBorders>
            <w:vAlign w:val="center"/>
            <w:tcPrChange w:id="3063" w:author="USA - June 2025" w:date="2025-06-16T16:05:00Z">
              <w:tcPr>
                <w:tcW w:w="1080" w:type="dxa"/>
                <w:tcBorders>
                  <w:top w:val="nil"/>
                  <w:left w:val="nil"/>
                  <w:bottom w:val="single" w:sz="4" w:space="0" w:color="auto"/>
                  <w:right w:val="single" w:sz="4" w:space="0" w:color="auto"/>
                </w:tcBorders>
                <w:vAlign w:val="center"/>
              </w:tcPr>
            </w:tcPrChange>
          </w:tcPr>
          <w:p w14:paraId="14D2DC55" w14:textId="77777777" w:rsidR="0050339D" w:rsidRPr="00794CE2" w:rsidRDefault="0050339D" w:rsidP="002C15BF">
            <w:pPr>
              <w:pStyle w:val="Tabletext"/>
              <w:jc w:val="center"/>
              <w:rPr>
                <w:ins w:id="3064" w:author="USA - June 2025" w:date="2025-06-14T21:45:00Z"/>
                <w:rFonts w:eastAsiaTheme="minorEastAsia"/>
                <w:rPrChange w:id="3065" w:author="USA - June 2025" w:date="2025-06-16T16:10:00Z">
                  <w:rPr>
                    <w:ins w:id="3066" w:author="USA - June 2025" w:date="2025-06-14T21:45:00Z"/>
                    <w:highlight w:val="green"/>
                  </w:rPr>
                </w:rPrChange>
              </w:rPr>
            </w:pPr>
            <w:ins w:id="3067" w:author="USA - June 2025" w:date="2025-06-14T21:45:00Z">
              <w:r w:rsidRPr="00794CE2">
                <w:rPr>
                  <w:rFonts w:eastAsiaTheme="minorEastAsia"/>
                  <w:rPrChange w:id="3068" w:author="USA - June 2025" w:date="2025-06-16T16:10:00Z">
                    <w:rPr>
                      <w:highlight w:val="green"/>
                    </w:rPr>
                  </w:rPrChange>
                </w:rPr>
                <w:t>11.3</w:t>
              </w:r>
            </w:ins>
          </w:p>
        </w:tc>
        <w:tc>
          <w:tcPr>
            <w:tcW w:w="1040" w:type="dxa"/>
            <w:tcBorders>
              <w:top w:val="nil"/>
              <w:left w:val="nil"/>
              <w:bottom w:val="single" w:sz="4" w:space="0" w:color="auto"/>
              <w:right w:val="single" w:sz="4" w:space="0" w:color="auto"/>
            </w:tcBorders>
            <w:vAlign w:val="center"/>
            <w:tcPrChange w:id="3069" w:author="USA - June 2025" w:date="2025-06-16T16:05:00Z">
              <w:tcPr>
                <w:tcW w:w="1040" w:type="dxa"/>
                <w:tcBorders>
                  <w:top w:val="nil"/>
                  <w:left w:val="nil"/>
                  <w:bottom w:val="single" w:sz="4" w:space="0" w:color="auto"/>
                  <w:right w:val="single" w:sz="4" w:space="0" w:color="auto"/>
                </w:tcBorders>
                <w:vAlign w:val="center"/>
              </w:tcPr>
            </w:tcPrChange>
          </w:tcPr>
          <w:p w14:paraId="785B5E3A" w14:textId="7F013B73" w:rsidR="0050339D" w:rsidRPr="00794CE2" w:rsidRDefault="00266C35" w:rsidP="002C15BF">
            <w:pPr>
              <w:pStyle w:val="Tabletext"/>
              <w:jc w:val="center"/>
              <w:rPr>
                <w:ins w:id="3070" w:author="USA - June 2025" w:date="2025-06-14T21:45:00Z"/>
                <w:rFonts w:eastAsiaTheme="minorEastAsia"/>
                <w:rPrChange w:id="3071" w:author="USA - June 2025" w:date="2025-06-16T16:10:00Z">
                  <w:rPr>
                    <w:ins w:id="3072" w:author="USA - June 2025" w:date="2025-06-14T21:45:00Z"/>
                    <w:highlight w:val="green"/>
                  </w:rPr>
                </w:rPrChange>
              </w:rPr>
            </w:pPr>
            <w:ins w:id="3073" w:author="USA - June 2025" w:date="2025-06-16T16:06:00Z">
              <w:r w:rsidRPr="00794CE2">
                <w:rPr>
                  <w:rFonts w:eastAsiaTheme="minorEastAsia"/>
                </w:rPr>
                <w:t>28.8</w:t>
              </w:r>
            </w:ins>
          </w:p>
        </w:tc>
        <w:tc>
          <w:tcPr>
            <w:tcW w:w="1040" w:type="dxa"/>
            <w:tcBorders>
              <w:top w:val="nil"/>
              <w:left w:val="nil"/>
              <w:bottom w:val="single" w:sz="4" w:space="0" w:color="auto"/>
              <w:right w:val="single" w:sz="4" w:space="0" w:color="auto"/>
            </w:tcBorders>
            <w:vAlign w:val="center"/>
            <w:tcPrChange w:id="3074" w:author="USA - June 2025" w:date="2025-06-16T16:05:00Z">
              <w:tcPr>
                <w:tcW w:w="1040" w:type="dxa"/>
                <w:tcBorders>
                  <w:top w:val="nil"/>
                  <w:left w:val="nil"/>
                  <w:bottom w:val="single" w:sz="4" w:space="0" w:color="auto"/>
                  <w:right w:val="single" w:sz="4" w:space="0" w:color="auto"/>
                </w:tcBorders>
                <w:vAlign w:val="center"/>
              </w:tcPr>
            </w:tcPrChange>
          </w:tcPr>
          <w:p w14:paraId="643ABD7F" w14:textId="77777777" w:rsidR="0050339D" w:rsidRPr="00794CE2" w:rsidRDefault="0050339D" w:rsidP="002C15BF">
            <w:pPr>
              <w:pStyle w:val="Tabletext"/>
              <w:jc w:val="center"/>
              <w:rPr>
                <w:ins w:id="3075" w:author="USA - June 2025" w:date="2025-06-14T21:45:00Z"/>
                <w:rFonts w:eastAsiaTheme="minorEastAsia"/>
                <w:rPrChange w:id="3076" w:author="USA - June 2025" w:date="2025-06-16T16:10:00Z">
                  <w:rPr>
                    <w:ins w:id="3077" w:author="USA - June 2025" w:date="2025-06-14T21:45:00Z"/>
                    <w:highlight w:val="green"/>
                  </w:rPr>
                </w:rPrChange>
              </w:rPr>
            </w:pPr>
            <w:ins w:id="3078" w:author="USA - June 2025" w:date="2025-06-14T21:45:00Z">
              <w:r w:rsidRPr="00794CE2">
                <w:rPr>
                  <w:rFonts w:eastAsiaTheme="minorEastAsia"/>
                  <w:rPrChange w:id="3079" w:author="USA - June 2025" w:date="2025-06-16T16:10:00Z">
                    <w:rPr>
                      <w:highlight w:val="green"/>
                    </w:rPr>
                  </w:rPrChange>
                </w:rPr>
                <w:t>45.9</w:t>
              </w:r>
            </w:ins>
          </w:p>
        </w:tc>
      </w:tr>
      <w:tr w:rsidR="0050339D" w:rsidRPr="00794CE2" w14:paraId="7C4019EA" w14:textId="77777777" w:rsidTr="002C15BF">
        <w:trPr>
          <w:trHeight w:val="50"/>
          <w:ins w:id="3080" w:author="USA - June 2025" w:date="2025-06-14T21:45:00Z"/>
          <w:trPrChange w:id="3081"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308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594D651" w14:textId="77777777" w:rsidR="0050339D" w:rsidRPr="00794CE2" w:rsidRDefault="0050339D" w:rsidP="002C15BF">
            <w:pPr>
              <w:pStyle w:val="Tabletext"/>
              <w:rPr>
                <w:ins w:id="3083" w:author="USA - June 2025" w:date="2025-06-14T21:45:00Z"/>
                <w:rFonts w:eastAsiaTheme="minorEastAsia"/>
                <w:rPrChange w:id="3084" w:author="USA - June 2025" w:date="2025-06-16T16:10:00Z">
                  <w:rPr>
                    <w:ins w:id="3085" w:author="USA - June 2025" w:date="2025-06-14T21:45:00Z"/>
                    <w:highlight w:val="green"/>
                  </w:rPr>
                </w:rPrChange>
              </w:rPr>
            </w:pPr>
            <w:ins w:id="3086" w:author="USA - June 2025" w:date="2025-06-14T21:45:00Z">
              <w:r w:rsidRPr="00794CE2">
                <w:rPr>
                  <w:rFonts w:eastAsiaTheme="minorEastAsia"/>
                  <w:rPrChange w:id="3087" w:author="USA - June 2025" w:date="2025-06-16T16:10:00Z">
                    <w:rPr>
                      <w:highlight w:val="green"/>
                    </w:rPr>
                  </w:rPrChange>
                </w:rPr>
                <w:t>Distance from RAS Antenna (Km)</w:t>
              </w:r>
            </w:ins>
          </w:p>
        </w:tc>
        <w:tc>
          <w:tcPr>
            <w:tcW w:w="1030" w:type="dxa"/>
            <w:tcBorders>
              <w:top w:val="nil"/>
              <w:left w:val="nil"/>
              <w:bottom w:val="single" w:sz="4" w:space="0" w:color="auto"/>
              <w:right w:val="single" w:sz="4" w:space="0" w:color="auto"/>
            </w:tcBorders>
            <w:vAlign w:val="center"/>
            <w:tcPrChange w:id="3088" w:author="USA - June 2025" w:date="2025-06-16T16:05:00Z">
              <w:tcPr>
                <w:tcW w:w="1360" w:type="dxa"/>
                <w:gridSpan w:val="2"/>
                <w:tcBorders>
                  <w:top w:val="nil"/>
                  <w:left w:val="nil"/>
                  <w:bottom w:val="single" w:sz="4" w:space="0" w:color="auto"/>
                  <w:right w:val="single" w:sz="4" w:space="0" w:color="auto"/>
                </w:tcBorders>
                <w:vAlign w:val="center"/>
              </w:tcPr>
            </w:tcPrChange>
          </w:tcPr>
          <w:p w14:paraId="79EEC41A" w14:textId="77777777" w:rsidR="0050339D" w:rsidRPr="00794CE2" w:rsidRDefault="0050339D" w:rsidP="002C15BF">
            <w:pPr>
              <w:pStyle w:val="Tabletext"/>
              <w:jc w:val="center"/>
              <w:rPr>
                <w:ins w:id="3089" w:author="USA - June 2025" w:date="2025-06-14T21:45:00Z"/>
                <w:rFonts w:eastAsiaTheme="minorEastAsia"/>
                <w:rPrChange w:id="3090" w:author="USA - June 2025" w:date="2025-06-16T16:10:00Z">
                  <w:rPr>
                    <w:ins w:id="3091" w:author="USA - June 2025" w:date="2025-06-14T21:45:00Z"/>
                    <w:highlight w:val="green"/>
                  </w:rPr>
                </w:rPrChange>
              </w:rPr>
            </w:pPr>
            <w:ins w:id="3092" w:author="USA - June 2025" w:date="2025-06-14T21:45:00Z">
              <w:r w:rsidRPr="00794CE2">
                <w:rPr>
                  <w:rFonts w:eastAsiaTheme="minorEastAsia"/>
                  <w:rPrChange w:id="3093" w:author="USA - June 2025" w:date="2025-06-16T16:10:00Z">
                    <w:rPr>
                      <w:highlight w:val="green"/>
                    </w:rPr>
                  </w:rPrChange>
                </w:rPr>
                <w:t>7</w:t>
              </w:r>
            </w:ins>
          </w:p>
        </w:tc>
        <w:tc>
          <w:tcPr>
            <w:tcW w:w="1080" w:type="dxa"/>
            <w:tcBorders>
              <w:top w:val="nil"/>
              <w:left w:val="nil"/>
              <w:bottom w:val="single" w:sz="4" w:space="0" w:color="auto"/>
              <w:right w:val="single" w:sz="4" w:space="0" w:color="auto"/>
            </w:tcBorders>
            <w:vAlign w:val="center"/>
            <w:tcPrChange w:id="3094" w:author="USA - June 2025" w:date="2025-06-16T16:05:00Z">
              <w:tcPr>
                <w:tcW w:w="1080" w:type="dxa"/>
                <w:tcBorders>
                  <w:top w:val="nil"/>
                  <w:left w:val="nil"/>
                  <w:bottom w:val="single" w:sz="4" w:space="0" w:color="auto"/>
                  <w:right w:val="single" w:sz="4" w:space="0" w:color="auto"/>
                </w:tcBorders>
                <w:vAlign w:val="center"/>
              </w:tcPr>
            </w:tcPrChange>
          </w:tcPr>
          <w:p w14:paraId="57E6221D" w14:textId="77777777" w:rsidR="0050339D" w:rsidRPr="00794CE2" w:rsidRDefault="0050339D" w:rsidP="002C15BF">
            <w:pPr>
              <w:pStyle w:val="Tabletext"/>
              <w:jc w:val="center"/>
              <w:rPr>
                <w:ins w:id="3095" w:author="USA - June 2025" w:date="2025-06-14T21:45:00Z"/>
                <w:rFonts w:eastAsiaTheme="minorEastAsia"/>
                <w:rPrChange w:id="3096" w:author="USA - June 2025" w:date="2025-06-16T16:10:00Z">
                  <w:rPr>
                    <w:ins w:id="3097" w:author="USA - June 2025" w:date="2025-06-14T21:45:00Z"/>
                    <w:highlight w:val="green"/>
                  </w:rPr>
                </w:rPrChange>
              </w:rPr>
            </w:pPr>
            <w:ins w:id="3098" w:author="USA - June 2025" w:date="2025-06-14T21:45:00Z">
              <w:r w:rsidRPr="00794CE2">
                <w:rPr>
                  <w:rFonts w:eastAsiaTheme="minorEastAsia"/>
                  <w:rPrChange w:id="3099" w:author="USA - June 2025" w:date="2025-06-16T16:10:00Z">
                    <w:rPr>
                      <w:highlight w:val="green"/>
                    </w:rPr>
                  </w:rPrChange>
                </w:rPr>
                <w:t>10</w:t>
              </w:r>
            </w:ins>
          </w:p>
        </w:tc>
        <w:tc>
          <w:tcPr>
            <w:tcW w:w="1080" w:type="dxa"/>
            <w:tcBorders>
              <w:top w:val="nil"/>
              <w:left w:val="nil"/>
              <w:bottom w:val="single" w:sz="4" w:space="0" w:color="auto"/>
              <w:right w:val="single" w:sz="4" w:space="0" w:color="auto"/>
            </w:tcBorders>
            <w:vAlign w:val="center"/>
            <w:tcPrChange w:id="3100" w:author="USA - June 2025" w:date="2025-06-16T16:05:00Z">
              <w:tcPr>
                <w:tcW w:w="1080" w:type="dxa"/>
                <w:tcBorders>
                  <w:top w:val="nil"/>
                  <w:left w:val="nil"/>
                  <w:bottom w:val="single" w:sz="4" w:space="0" w:color="auto"/>
                  <w:right w:val="single" w:sz="4" w:space="0" w:color="auto"/>
                </w:tcBorders>
                <w:vAlign w:val="center"/>
              </w:tcPr>
            </w:tcPrChange>
          </w:tcPr>
          <w:p w14:paraId="32B7985D" w14:textId="77777777" w:rsidR="0050339D" w:rsidRPr="00794CE2" w:rsidRDefault="0050339D" w:rsidP="002C15BF">
            <w:pPr>
              <w:pStyle w:val="Tabletext"/>
              <w:jc w:val="center"/>
              <w:rPr>
                <w:ins w:id="3101" w:author="USA - June 2025" w:date="2025-06-14T21:45:00Z"/>
                <w:rFonts w:eastAsiaTheme="minorEastAsia"/>
                <w:rPrChange w:id="3102" w:author="USA - June 2025" w:date="2025-06-16T16:10:00Z">
                  <w:rPr>
                    <w:ins w:id="3103" w:author="USA - June 2025" w:date="2025-06-14T21:45:00Z"/>
                    <w:highlight w:val="green"/>
                  </w:rPr>
                </w:rPrChange>
              </w:rPr>
            </w:pPr>
            <w:ins w:id="3104" w:author="USA - June 2025" w:date="2025-06-14T21:45:00Z">
              <w:r w:rsidRPr="00794CE2">
                <w:rPr>
                  <w:rFonts w:eastAsiaTheme="minorEastAsia"/>
                  <w:rPrChange w:id="3105" w:author="USA - June 2025" w:date="2025-06-16T16:10:00Z">
                    <w:rPr>
                      <w:highlight w:val="green"/>
                    </w:rPr>
                  </w:rPrChange>
                </w:rPr>
                <w:t>15</w:t>
              </w:r>
            </w:ins>
          </w:p>
        </w:tc>
        <w:tc>
          <w:tcPr>
            <w:tcW w:w="1040" w:type="dxa"/>
            <w:tcBorders>
              <w:top w:val="nil"/>
              <w:left w:val="nil"/>
              <w:bottom w:val="single" w:sz="4" w:space="0" w:color="auto"/>
              <w:right w:val="single" w:sz="4" w:space="0" w:color="auto"/>
            </w:tcBorders>
            <w:vAlign w:val="center"/>
            <w:tcPrChange w:id="3106" w:author="USA - June 2025" w:date="2025-06-16T16:05:00Z">
              <w:tcPr>
                <w:tcW w:w="1040" w:type="dxa"/>
                <w:tcBorders>
                  <w:top w:val="nil"/>
                  <w:left w:val="nil"/>
                  <w:bottom w:val="single" w:sz="4" w:space="0" w:color="auto"/>
                  <w:right w:val="single" w:sz="4" w:space="0" w:color="auto"/>
                </w:tcBorders>
                <w:vAlign w:val="center"/>
              </w:tcPr>
            </w:tcPrChange>
          </w:tcPr>
          <w:p w14:paraId="485CFBDB" w14:textId="77777777" w:rsidR="0050339D" w:rsidRPr="00794CE2" w:rsidRDefault="0050339D" w:rsidP="002C15BF">
            <w:pPr>
              <w:pStyle w:val="Tabletext"/>
              <w:jc w:val="center"/>
              <w:rPr>
                <w:ins w:id="3107" w:author="USA - June 2025" w:date="2025-06-14T21:45:00Z"/>
                <w:rFonts w:eastAsiaTheme="minorEastAsia"/>
                <w:rPrChange w:id="3108" w:author="USA - June 2025" w:date="2025-06-16T16:10:00Z">
                  <w:rPr>
                    <w:ins w:id="3109" w:author="USA - June 2025" w:date="2025-06-14T21:45:00Z"/>
                    <w:highlight w:val="green"/>
                  </w:rPr>
                </w:rPrChange>
              </w:rPr>
            </w:pPr>
            <w:ins w:id="3110" w:author="USA - June 2025" w:date="2025-06-14T21:45:00Z">
              <w:r w:rsidRPr="00794CE2">
                <w:rPr>
                  <w:rFonts w:eastAsiaTheme="minorEastAsia"/>
                  <w:rPrChange w:id="3111" w:author="USA - June 2025" w:date="2025-06-16T16:10:00Z">
                    <w:rPr>
                      <w:highlight w:val="green"/>
                    </w:rPr>
                  </w:rPrChange>
                </w:rPr>
                <w:t>20</w:t>
              </w:r>
            </w:ins>
          </w:p>
        </w:tc>
        <w:tc>
          <w:tcPr>
            <w:tcW w:w="1040" w:type="dxa"/>
            <w:tcBorders>
              <w:top w:val="nil"/>
              <w:left w:val="nil"/>
              <w:bottom w:val="single" w:sz="4" w:space="0" w:color="auto"/>
              <w:right w:val="single" w:sz="4" w:space="0" w:color="auto"/>
            </w:tcBorders>
            <w:vAlign w:val="center"/>
            <w:tcPrChange w:id="3112" w:author="USA - June 2025" w:date="2025-06-16T16:05:00Z">
              <w:tcPr>
                <w:tcW w:w="1040" w:type="dxa"/>
                <w:tcBorders>
                  <w:top w:val="nil"/>
                  <w:left w:val="nil"/>
                  <w:bottom w:val="single" w:sz="4" w:space="0" w:color="auto"/>
                  <w:right w:val="single" w:sz="4" w:space="0" w:color="auto"/>
                </w:tcBorders>
                <w:vAlign w:val="center"/>
              </w:tcPr>
            </w:tcPrChange>
          </w:tcPr>
          <w:p w14:paraId="3236D2C2" w14:textId="77777777" w:rsidR="0050339D" w:rsidRPr="00794CE2" w:rsidRDefault="0050339D" w:rsidP="002C15BF">
            <w:pPr>
              <w:pStyle w:val="Tabletext"/>
              <w:jc w:val="center"/>
              <w:rPr>
                <w:ins w:id="3113" w:author="USA - June 2025" w:date="2025-06-14T21:45:00Z"/>
                <w:rFonts w:eastAsiaTheme="minorEastAsia"/>
                <w:rPrChange w:id="3114" w:author="USA - June 2025" w:date="2025-06-16T16:10:00Z">
                  <w:rPr>
                    <w:ins w:id="3115" w:author="USA - June 2025" w:date="2025-06-14T21:45:00Z"/>
                    <w:highlight w:val="green"/>
                  </w:rPr>
                </w:rPrChange>
              </w:rPr>
            </w:pPr>
            <w:ins w:id="3116" w:author="USA - June 2025" w:date="2025-06-14T21:45:00Z">
              <w:r w:rsidRPr="00794CE2">
                <w:rPr>
                  <w:rFonts w:eastAsiaTheme="minorEastAsia"/>
                  <w:rPrChange w:id="3117" w:author="USA - June 2025" w:date="2025-06-16T16:10:00Z">
                    <w:rPr>
                      <w:highlight w:val="green"/>
                    </w:rPr>
                  </w:rPrChange>
                </w:rPr>
                <w:t>25</w:t>
              </w:r>
            </w:ins>
          </w:p>
        </w:tc>
      </w:tr>
      <w:tr w:rsidR="0050339D" w:rsidRPr="00794CE2" w14:paraId="25A8E21A" w14:textId="77777777" w:rsidTr="002C15BF">
        <w:trPr>
          <w:trHeight w:val="540"/>
          <w:ins w:id="3118" w:author="USA - June 2025" w:date="2025-06-14T21:45:00Z"/>
          <w:trPrChange w:id="3119"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3120"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22F241D" w14:textId="77777777" w:rsidR="0050339D" w:rsidRPr="00794CE2" w:rsidRDefault="0050339D" w:rsidP="002C15BF">
            <w:pPr>
              <w:pStyle w:val="Tabletext"/>
              <w:rPr>
                <w:ins w:id="3121" w:author="USA - June 2025" w:date="2025-06-14T21:45:00Z"/>
                <w:rFonts w:eastAsiaTheme="minorEastAsia"/>
                <w:rPrChange w:id="3122" w:author="USA - June 2025" w:date="2025-06-16T16:10:00Z">
                  <w:rPr>
                    <w:ins w:id="3123" w:author="USA - June 2025" w:date="2025-06-14T21:45:00Z"/>
                    <w:highlight w:val="green"/>
                  </w:rPr>
                </w:rPrChange>
              </w:rPr>
            </w:pPr>
            <w:ins w:id="3124" w:author="USA - June 2025" w:date="2025-06-14T21:45:00Z">
              <w:r w:rsidRPr="00794CE2">
                <w:rPr>
                  <w:rFonts w:eastAsiaTheme="minorEastAsia"/>
                  <w:rPrChange w:id="3125" w:author="USA - June 2025" w:date="2025-06-16T16:10:00Z">
                    <w:rPr>
                      <w:highlight w:val="green"/>
                    </w:rPr>
                  </w:rPrChange>
                </w:rPr>
                <w:t xml:space="preserve">Number of Devices for Traditional </w:t>
              </w:r>
              <w:proofErr w:type="spellStart"/>
              <w:r w:rsidRPr="00794CE2">
                <w:rPr>
                  <w:rFonts w:eastAsiaTheme="minorEastAsia"/>
                  <w:rPrChange w:id="3126" w:author="USA - June 2025" w:date="2025-06-16T16:10:00Z">
                    <w:rPr>
                      <w:highlight w:val="green"/>
                    </w:rPr>
                  </w:rPrChange>
                </w:rPr>
                <w:t>Bldgs</w:t>
              </w:r>
              <w:proofErr w:type="spellEnd"/>
              <w:r w:rsidRPr="00794CE2">
                <w:rPr>
                  <w:rFonts w:eastAsiaTheme="minorEastAsia"/>
                  <w:rPrChange w:id="3127" w:author="USA - June 2025" w:date="2025-06-16T16:10:00Z">
                    <w:rPr>
                      <w:highlight w:val="green"/>
                    </w:rPr>
                  </w:rPrChange>
                </w:rPr>
                <w:t xml:space="preserve"> (dB) BEFORE exceeding RAS protection criteria</w:t>
              </w:r>
            </w:ins>
          </w:p>
        </w:tc>
        <w:tc>
          <w:tcPr>
            <w:tcW w:w="1030" w:type="dxa"/>
            <w:tcBorders>
              <w:top w:val="nil"/>
              <w:left w:val="nil"/>
              <w:bottom w:val="single" w:sz="4" w:space="0" w:color="auto"/>
              <w:right w:val="single" w:sz="4" w:space="0" w:color="auto"/>
            </w:tcBorders>
            <w:vAlign w:val="center"/>
            <w:tcPrChange w:id="3128" w:author="USA - June 2025" w:date="2025-06-16T16:05:00Z">
              <w:tcPr>
                <w:tcW w:w="1360" w:type="dxa"/>
                <w:gridSpan w:val="2"/>
                <w:tcBorders>
                  <w:top w:val="nil"/>
                  <w:left w:val="nil"/>
                  <w:bottom w:val="single" w:sz="4" w:space="0" w:color="auto"/>
                  <w:right w:val="single" w:sz="4" w:space="0" w:color="auto"/>
                </w:tcBorders>
                <w:vAlign w:val="center"/>
              </w:tcPr>
            </w:tcPrChange>
          </w:tcPr>
          <w:p w14:paraId="25893AFD" w14:textId="77777777" w:rsidR="0050339D" w:rsidRPr="00794CE2" w:rsidRDefault="0050339D" w:rsidP="002C15BF">
            <w:pPr>
              <w:pStyle w:val="Tabletext"/>
              <w:jc w:val="center"/>
              <w:rPr>
                <w:ins w:id="3129" w:author="USA - June 2025" w:date="2025-06-14T21:45:00Z"/>
                <w:rFonts w:eastAsiaTheme="minorEastAsia"/>
                <w:rPrChange w:id="3130" w:author="USA - June 2025" w:date="2025-06-16T16:10:00Z">
                  <w:rPr>
                    <w:ins w:id="3131" w:author="USA - June 2025" w:date="2025-06-14T21:45:00Z"/>
                    <w:highlight w:val="green"/>
                  </w:rPr>
                </w:rPrChange>
              </w:rPr>
            </w:pPr>
            <w:ins w:id="3132" w:author="USA - June 2025" w:date="2025-06-14T21:45:00Z">
              <w:r w:rsidRPr="00794CE2">
                <w:rPr>
                  <w:rFonts w:eastAsiaTheme="minorEastAsia"/>
                  <w:rPrChange w:id="3133" w:author="USA - June 2025" w:date="2025-06-16T16:10:00Z">
                    <w:rPr>
                      <w:highlight w:val="green"/>
                    </w:rPr>
                  </w:rPrChange>
                </w:rPr>
                <w:t>1</w:t>
              </w:r>
            </w:ins>
          </w:p>
        </w:tc>
        <w:tc>
          <w:tcPr>
            <w:tcW w:w="1080" w:type="dxa"/>
            <w:tcBorders>
              <w:top w:val="nil"/>
              <w:left w:val="nil"/>
              <w:bottom w:val="single" w:sz="4" w:space="0" w:color="auto"/>
              <w:right w:val="single" w:sz="4" w:space="0" w:color="auto"/>
            </w:tcBorders>
            <w:vAlign w:val="center"/>
            <w:tcPrChange w:id="3134" w:author="USA - June 2025" w:date="2025-06-16T16:05:00Z">
              <w:tcPr>
                <w:tcW w:w="1080" w:type="dxa"/>
                <w:tcBorders>
                  <w:top w:val="nil"/>
                  <w:left w:val="nil"/>
                  <w:bottom w:val="single" w:sz="4" w:space="0" w:color="auto"/>
                  <w:right w:val="single" w:sz="4" w:space="0" w:color="auto"/>
                </w:tcBorders>
                <w:vAlign w:val="center"/>
              </w:tcPr>
            </w:tcPrChange>
          </w:tcPr>
          <w:p w14:paraId="1CA8B635" w14:textId="77777777" w:rsidR="0050339D" w:rsidRPr="00794CE2" w:rsidRDefault="0050339D" w:rsidP="002C15BF">
            <w:pPr>
              <w:pStyle w:val="Tabletext"/>
              <w:jc w:val="center"/>
              <w:rPr>
                <w:ins w:id="3135" w:author="USA - June 2025" w:date="2025-06-14T21:45:00Z"/>
                <w:rFonts w:eastAsiaTheme="minorEastAsia"/>
                <w:rPrChange w:id="3136" w:author="USA - June 2025" w:date="2025-06-16T16:10:00Z">
                  <w:rPr>
                    <w:ins w:id="3137" w:author="USA - June 2025" w:date="2025-06-14T21:45:00Z"/>
                    <w:highlight w:val="green"/>
                  </w:rPr>
                </w:rPrChange>
              </w:rPr>
            </w:pPr>
            <w:ins w:id="3138" w:author="USA - June 2025" w:date="2025-06-14T21:45:00Z">
              <w:r w:rsidRPr="00794CE2">
                <w:rPr>
                  <w:rFonts w:eastAsiaTheme="minorEastAsia"/>
                  <w:rPrChange w:id="3139" w:author="USA - June 2025" w:date="2025-06-16T16:10:00Z">
                    <w:rPr>
                      <w:highlight w:val="green"/>
                    </w:rPr>
                  </w:rPrChange>
                </w:rPr>
                <w:t>2</w:t>
              </w:r>
            </w:ins>
          </w:p>
        </w:tc>
        <w:tc>
          <w:tcPr>
            <w:tcW w:w="1080" w:type="dxa"/>
            <w:tcBorders>
              <w:top w:val="nil"/>
              <w:left w:val="nil"/>
              <w:bottom w:val="single" w:sz="4" w:space="0" w:color="auto"/>
              <w:right w:val="single" w:sz="4" w:space="0" w:color="auto"/>
            </w:tcBorders>
            <w:vAlign w:val="center"/>
            <w:tcPrChange w:id="3140" w:author="USA - June 2025" w:date="2025-06-16T16:05:00Z">
              <w:tcPr>
                <w:tcW w:w="1080" w:type="dxa"/>
                <w:tcBorders>
                  <w:top w:val="nil"/>
                  <w:left w:val="nil"/>
                  <w:bottom w:val="single" w:sz="4" w:space="0" w:color="auto"/>
                  <w:right w:val="single" w:sz="4" w:space="0" w:color="auto"/>
                </w:tcBorders>
                <w:vAlign w:val="center"/>
              </w:tcPr>
            </w:tcPrChange>
          </w:tcPr>
          <w:p w14:paraId="0F62CEDF" w14:textId="77777777" w:rsidR="0050339D" w:rsidRPr="00794CE2" w:rsidRDefault="0050339D" w:rsidP="002C15BF">
            <w:pPr>
              <w:pStyle w:val="Tabletext"/>
              <w:jc w:val="center"/>
              <w:rPr>
                <w:ins w:id="3141" w:author="USA - June 2025" w:date="2025-06-14T21:45:00Z"/>
                <w:rFonts w:eastAsiaTheme="minorEastAsia"/>
                <w:rPrChange w:id="3142" w:author="USA - June 2025" w:date="2025-06-16T16:10:00Z">
                  <w:rPr>
                    <w:ins w:id="3143" w:author="USA - June 2025" w:date="2025-06-14T21:45:00Z"/>
                    <w:highlight w:val="green"/>
                  </w:rPr>
                </w:rPrChange>
              </w:rPr>
            </w:pPr>
            <w:ins w:id="3144" w:author="USA - June 2025" w:date="2025-06-14T21:45:00Z">
              <w:r w:rsidRPr="00794CE2">
                <w:rPr>
                  <w:rFonts w:eastAsiaTheme="minorEastAsia"/>
                  <w:rPrChange w:id="3145" w:author="USA - June 2025" w:date="2025-06-16T16:10:00Z">
                    <w:rPr>
                      <w:highlight w:val="green"/>
                    </w:rPr>
                  </w:rPrChange>
                </w:rPr>
                <w:t>14</w:t>
              </w:r>
            </w:ins>
          </w:p>
        </w:tc>
        <w:tc>
          <w:tcPr>
            <w:tcW w:w="1040" w:type="dxa"/>
            <w:tcBorders>
              <w:top w:val="nil"/>
              <w:left w:val="nil"/>
              <w:bottom w:val="single" w:sz="4" w:space="0" w:color="auto"/>
              <w:right w:val="single" w:sz="4" w:space="0" w:color="auto"/>
            </w:tcBorders>
            <w:vAlign w:val="center"/>
            <w:tcPrChange w:id="3146" w:author="USA - June 2025" w:date="2025-06-16T16:05:00Z">
              <w:tcPr>
                <w:tcW w:w="1040" w:type="dxa"/>
                <w:tcBorders>
                  <w:top w:val="nil"/>
                  <w:left w:val="nil"/>
                  <w:bottom w:val="single" w:sz="4" w:space="0" w:color="auto"/>
                  <w:right w:val="single" w:sz="4" w:space="0" w:color="auto"/>
                </w:tcBorders>
                <w:vAlign w:val="center"/>
              </w:tcPr>
            </w:tcPrChange>
          </w:tcPr>
          <w:p w14:paraId="5CA6FCA7" w14:textId="7C65E830" w:rsidR="0050339D" w:rsidRPr="00794CE2" w:rsidRDefault="00266C35" w:rsidP="002C15BF">
            <w:pPr>
              <w:pStyle w:val="Tabletext"/>
              <w:jc w:val="center"/>
              <w:rPr>
                <w:ins w:id="3147" w:author="USA - June 2025" w:date="2025-06-14T21:45:00Z"/>
                <w:rFonts w:eastAsiaTheme="minorEastAsia"/>
                <w:rPrChange w:id="3148" w:author="USA - June 2025" w:date="2025-06-16T16:10:00Z">
                  <w:rPr>
                    <w:ins w:id="3149" w:author="USA - June 2025" w:date="2025-06-14T21:45:00Z"/>
                    <w:highlight w:val="green"/>
                  </w:rPr>
                </w:rPrChange>
              </w:rPr>
            </w:pPr>
            <w:ins w:id="3150" w:author="USA - June 2025" w:date="2025-06-16T16:06:00Z">
              <w:r w:rsidRPr="00950089">
                <w:rPr>
                  <w:rFonts w:eastAsiaTheme="minorEastAsia"/>
                </w:rPr>
                <w:t>755</w:t>
              </w:r>
            </w:ins>
          </w:p>
        </w:tc>
        <w:tc>
          <w:tcPr>
            <w:tcW w:w="1040" w:type="dxa"/>
            <w:tcBorders>
              <w:top w:val="nil"/>
              <w:left w:val="nil"/>
              <w:bottom w:val="single" w:sz="4" w:space="0" w:color="auto"/>
              <w:right w:val="single" w:sz="4" w:space="0" w:color="auto"/>
            </w:tcBorders>
            <w:vAlign w:val="center"/>
            <w:tcPrChange w:id="3151" w:author="USA - June 2025" w:date="2025-06-16T16:05:00Z">
              <w:tcPr>
                <w:tcW w:w="1040" w:type="dxa"/>
                <w:tcBorders>
                  <w:top w:val="nil"/>
                  <w:left w:val="nil"/>
                  <w:bottom w:val="single" w:sz="4" w:space="0" w:color="auto"/>
                  <w:right w:val="single" w:sz="4" w:space="0" w:color="auto"/>
                </w:tcBorders>
                <w:vAlign w:val="center"/>
              </w:tcPr>
            </w:tcPrChange>
          </w:tcPr>
          <w:p w14:paraId="0D3782FD" w14:textId="77777777" w:rsidR="0050339D" w:rsidRPr="00794CE2" w:rsidRDefault="0050339D" w:rsidP="002C15BF">
            <w:pPr>
              <w:pStyle w:val="Tabletext"/>
              <w:jc w:val="center"/>
              <w:rPr>
                <w:ins w:id="3152" w:author="USA - June 2025" w:date="2025-06-14T21:45:00Z"/>
                <w:rFonts w:eastAsiaTheme="minorEastAsia"/>
                <w:rPrChange w:id="3153" w:author="USA - June 2025" w:date="2025-06-16T16:10:00Z">
                  <w:rPr>
                    <w:ins w:id="3154" w:author="USA - June 2025" w:date="2025-06-14T21:45:00Z"/>
                    <w:highlight w:val="green"/>
                  </w:rPr>
                </w:rPrChange>
              </w:rPr>
            </w:pPr>
            <w:ins w:id="3155" w:author="USA - June 2025" w:date="2025-06-14T21:45:00Z">
              <w:r w:rsidRPr="00794CE2">
                <w:rPr>
                  <w:rFonts w:eastAsiaTheme="minorEastAsia"/>
                  <w:rPrChange w:id="3156" w:author="USA - June 2025" w:date="2025-06-16T16:10:00Z">
                    <w:rPr>
                      <w:highlight w:val="green"/>
                    </w:rPr>
                  </w:rPrChange>
                </w:rPr>
                <w:t>38,801</w:t>
              </w:r>
            </w:ins>
          </w:p>
        </w:tc>
      </w:tr>
    </w:tbl>
    <w:p w14:paraId="5AF6D024" w14:textId="77777777" w:rsidR="00E71259" w:rsidRPr="00794CE2" w:rsidRDefault="00E71259" w:rsidP="006C23EF">
      <w:pPr>
        <w:pStyle w:val="Tablefin"/>
        <w:rPr>
          <w:ins w:id="3157" w:author="USA - June 2025" w:date="2025-06-14T21:45:00Z"/>
        </w:rPr>
      </w:pPr>
    </w:p>
    <w:p w14:paraId="00DA83F4" w14:textId="154393FA" w:rsidR="00E71259" w:rsidRDefault="00E71259" w:rsidP="00AD0722">
      <w:pPr>
        <w:rPr>
          <w:ins w:id="3158" w:author="USA - June 2025" w:date="2025-06-14T21:44:00Z"/>
        </w:rPr>
      </w:pPr>
      <w:ins w:id="3159" w:author="USA - June 2025" w:date="2025-06-14T21:45:00Z">
        <w:r w:rsidRPr="00794CE2">
          <w:rPr>
            <w:rPrChange w:id="3160" w:author="USA - June 2025" w:date="2025-06-16T14:42:00Z">
              <w:rPr>
                <w:highlight w:val="green"/>
              </w:rPr>
            </w:rPrChange>
          </w:rPr>
          <w:t xml:space="preserve">This table shows that at </w:t>
        </w:r>
        <w:proofErr w:type="gramStart"/>
        <w:r w:rsidRPr="00794CE2">
          <w:rPr>
            <w:rPrChange w:id="3161" w:author="USA - June 2025" w:date="2025-06-16T14:42:00Z">
              <w:rPr>
                <w:highlight w:val="green"/>
              </w:rPr>
            </w:rPrChange>
          </w:rPr>
          <w:t>a distance of 20</w:t>
        </w:r>
        <w:proofErr w:type="gramEnd"/>
        <w:r w:rsidRPr="00794CE2">
          <w:rPr>
            <w:rPrChange w:id="3162" w:author="USA - June 2025" w:date="2025-06-16T14:42:00Z">
              <w:rPr>
                <w:highlight w:val="green"/>
              </w:rPr>
            </w:rPrChange>
          </w:rPr>
          <w:t xml:space="preserve"> km from the radio astronomy facility more than </w:t>
        </w:r>
      </w:ins>
      <w:ins w:id="3163" w:author="USA - June 2025" w:date="2025-06-16T16:07:00Z">
        <w:r w:rsidR="0045134B" w:rsidRPr="00794CE2">
          <w:t>seven hundred and fifty</w:t>
        </w:r>
      </w:ins>
      <w:ins w:id="3164" w:author="USA - June 2025" w:date="2025-06-14T21:45:00Z">
        <w:r w:rsidRPr="00794CE2">
          <w:rPr>
            <w:rPrChange w:id="3165" w:author="USA - June 2025" w:date="2025-06-16T14:42:00Z">
              <w:rPr>
                <w:highlight w:val="green"/>
              </w:rPr>
            </w:rPrChange>
          </w:rPr>
          <w:t xml:space="preserve"> indoor WPT Beam devices would have to be in place to result in harmful interference </w:t>
        </w:r>
      </w:ins>
      <w:ins w:id="3166" w:author="USA - June 2025" w:date="2025-06-16T16:09:00Z">
        <w:r w:rsidR="00A93503" w:rsidRPr="00794CE2">
          <w:t>at the</w:t>
        </w:r>
      </w:ins>
      <w:ins w:id="3167" w:author="USA - June 2025" w:date="2025-06-14T21:45:00Z">
        <w:r w:rsidRPr="00794CE2">
          <w:rPr>
            <w:rPrChange w:id="3168" w:author="USA - June 2025" w:date="2025-06-16T14:42:00Z">
              <w:rPr>
                <w:highlight w:val="green"/>
              </w:rPr>
            </w:rPrChange>
          </w:rPr>
          <w:t xml:space="preserve"> facility.</w:t>
        </w:r>
      </w:ins>
    </w:p>
    <w:p w14:paraId="048D8C25" w14:textId="4855062B" w:rsidR="00AD0722" w:rsidRPr="00BE29DD" w:rsidRDefault="00AD0722" w:rsidP="00AD0722">
      <w:pPr>
        <w:rPr>
          <w:ins w:id="3169" w:author="USA" w:date="2024-05-09T11:46:00Z"/>
        </w:rPr>
      </w:pPr>
      <w:ins w:id="3170" w:author="USA" w:date="2024-05-09T11:46:00Z">
        <w:r w:rsidRPr="00BE29DD">
          <w:t xml:space="preserve">Due to this potential of harmful RAS interference, administrations that authorize the use of 24 GHz Beam WPT need to limit use of this technology near all 24 GHz RAS facilities </w:t>
        </w:r>
        <w:proofErr w:type="gramStart"/>
        <w:r w:rsidRPr="00BE29DD">
          <w:t>similar to</w:t>
        </w:r>
        <w:proofErr w:type="gramEnd"/>
        <w:r w:rsidRPr="00BE29DD">
          <w:t xml:space="preserve"> the way that they are limited in quiet zones. The exact distances of the necessary limitations depend greatly on the specific topography around the RAS facility since path loss at this frequency depends greatly on how obstructed the path is. For distances under 10 km, the propagation by diffraction given in P.526-15 can be ignored, but for greater distances it should be considered and has a large impact in preventing interference that might be predicted in a theoretical free space propagation environment.</w:t>
        </w:r>
      </w:ins>
    </w:p>
    <w:p w14:paraId="45462A6D" w14:textId="067E49CF" w:rsidR="00AD0722" w:rsidRPr="00BE29DD" w:rsidRDefault="00AD0722" w:rsidP="00AD0722">
      <w:pPr>
        <w:rPr>
          <w:ins w:id="3171" w:author="USA" w:date="2024-05-09T11:46:00Z"/>
          <w:b/>
        </w:rPr>
      </w:pPr>
      <w:ins w:id="3172" w:author="USA" w:date="2024-05-09T11:46:00Z">
        <w:r w:rsidRPr="00BE29DD">
          <w:t>Radio telescopes at 24 GHz are limited in number and usually in rural locations. Table A2.4 gives the estimated numbers on each continent. They are often sited in places where terrain blockage lessens their potential interference from intentional and unintentional emitters. While a few Beam WPT devices could in theory, result in interference to RAS observations within a few km in locations without terrain blockage, this can be avoided by administration that decide to permit 24</w:t>
        </w:r>
      </w:ins>
      <w:ins w:id="3173" w:author="Fernandez Jimenez, Virginia" w:date="2025-06-18T11:27:00Z" w16du:dateUtc="2025-06-18T09:27:00Z">
        <w:r w:rsidR="002F31FB">
          <w:t> </w:t>
        </w:r>
      </w:ins>
      <w:ins w:id="3174" w:author="USA" w:date="2024-05-09T11:46:00Z">
        <w:r w:rsidRPr="00BE29DD">
          <w:t xml:space="preserve">GHz Beam WPT under the provisions of </w:t>
        </w:r>
      </w:ins>
      <w:ins w:id="3175" w:author="Chamova, Alisa" w:date="2025-05-26T10:54:00Z">
        <w:r w:rsidR="005D25D7" w:rsidRPr="00BE29DD">
          <w:t xml:space="preserve">RR No. </w:t>
        </w:r>
      </w:ins>
      <w:ins w:id="3176" w:author="USA" w:date="2024-05-09T11:46:00Z">
        <w:r w:rsidRPr="00BE29DD">
          <w:rPr>
            <w:b/>
            <w:bCs/>
            <w:rPrChange w:id="3177" w:author="Chamova, Alisa" w:date="2025-05-26T10:54:00Z">
              <w:rPr/>
            </w:rPrChange>
          </w:rPr>
          <w:t>15.13</w:t>
        </w:r>
        <w:r w:rsidRPr="00BE29DD">
          <w:t xml:space="preserve"> by forbidding use of the technology in area within a few km of 24 GHz radio telescopes and taking account of actual terrain.</w:t>
        </w:r>
      </w:ins>
    </w:p>
    <w:p w14:paraId="2FD68046" w14:textId="77777777" w:rsidR="00AD0722" w:rsidRPr="00BE29DD" w:rsidRDefault="00AD0722" w:rsidP="00AD0722">
      <w:pPr>
        <w:pStyle w:val="TableNo"/>
        <w:rPr>
          <w:ins w:id="3178" w:author="USA" w:date="2024-05-09T11:46:00Z"/>
          <w:szCs w:val="24"/>
        </w:rPr>
      </w:pPr>
      <w:ins w:id="3179" w:author="USA" w:date="2024-05-09T11:46:00Z">
        <w:r w:rsidRPr="00BE29DD">
          <w:rPr>
            <w:szCs w:val="24"/>
          </w:rPr>
          <w:t>TABLE A2.4</w:t>
        </w:r>
      </w:ins>
    </w:p>
    <w:p w14:paraId="5303CDC1" w14:textId="77777777" w:rsidR="00AD0722" w:rsidRPr="00BE29DD" w:rsidRDefault="00AD0722" w:rsidP="00AD0722">
      <w:pPr>
        <w:pStyle w:val="Tabletitle"/>
        <w:rPr>
          <w:ins w:id="3180" w:author="USA" w:date="2024-05-09T11:46:00Z"/>
        </w:rPr>
      </w:pPr>
      <w:ins w:id="3181" w:author="USA" w:date="2024-05-09T11:46:00Z">
        <w:r w:rsidRPr="00BE29DD">
          <w:t>Summary of 24 GHz Radio Telescope Locations</w:t>
        </w:r>
      </w:ins>
    </w:p>
    <w:tbl>
      <w:tblPr>
        <w:tblStyle w:val="TableGrid"/>
        <w:tblW w:w="5670" w:type="dxa"/>
        <w:jc w:val="center"/>
        <w:tblLook w:val="04A0" w:firstRow="1" w:lastRow="0" w:firstColumn="1" w:lastColumn="0" w:noHBand="0" w:noVBand="1"/>
      </w:tblPr>
      <w:tblGrid>
        <w:gridCol w:w="2263"/>
        <w:gridCol w:w="3407"/>
      </w:tblGrid>
      <w:tr w:rsidR="00AD0722" w:rsidRPr="00BE29DD" w14:paraId="2B68F92B" w14:textId="77777777" w:rsidTr="006C23EF">
        <w:trPr>
          <w:tblHeader/>
          <w:jc w:val="center"/>
          <w:ins w:id="3182" w:author="USA" w:date="2024-05-09T11:46:00Z"/>
        </w:trPr>
        <w:tc>
          <w:tcPr>
            <w:tcW w:w="2263" w:type="dxa"/>
          </w:tcPr>
          <w:p w14:paraId="1A52FAF0" w14:textId="77777777" w:rsidR="00AD0722" w:rsidRPr="00BE29DD" w:rsidRDefault="00AD0722">
            <w:pPr>
              <w:pStyle w:val="Tablehead"/>
              <w:rPr>
                <w:ins w:id="3183" w:author="USA" w:date="2024-05-09T11:46:00Z"/>
              </w:rPr>
            </w:pPr>
            <w:ins w:id="3184" w:author="USA" w:date="2024-05-09T11:46:00Z">
              <w:r w:rsidRPr="00BE29DD">
                <w:t>Continent</w:t>
              </w:r>
            </w:ins>
          </w:p>
        </w:tc>
        <w:tc>
          <w:tcPr>
            <w:tcW w:w="3407" w:type="dxa"/>
          </w:tcPr>
          <w:p w14:paraId="7C718E31" w14:textId="77777777" w:rsidR="00AD0722" w:rsidRPr="00BE29DD" w:rsidRDefault="00AD0722">
            <w:pPr>
              <w:pStyle w:val="Tablehead"/>
              <w:rPr>
                <w:ins w:id="3185" w:author="USA" w:date="2024-05-09T11:46:00Z"/>
              </w:rPr>
            </w:pPr>
            <w:ins w:id="3186" w:author="USA" w:date="2024-05-09T11:46:00Z">
              <w:r w:rsidRPr="00BE29DD">
                <w:t>Number of 24 GHz Radio Telescopes</w:t>
              </w:r>
            </w:ins>
          </w:p>
        </w:tc>
      </w:tr>
      <w:tr w:rsidR="00AD0722" w:rsidRPr="00BE29DD" w14:paraId="4B6857FB" w14:textId="77777777" w:rsidTr="006C23EF">
        <w:trPr>
          <w:jc w:val="center"/>
          <w:ins w:id="3187" w:author="USA" w:date="2024-05-09T11:46:00Z"/>
        </w:trPr>
        <w:tc>
          <w:tcPr>
            <w:tcW w:w="2263" w:type="dxa"/>
          </w:tcPr>
          <w:p w14:paraId="752BBAC3" w14:textId="77777777" w:rsidR="00AD0722" w:rsidRPr="00BE29DD" w:rsidRDefault="00AD0722">
            <w:pPr>
              <w:pStyle w:val="Tabletext"/>
              <w:jc w:val="center"/>
              <w:rPr>
                <w:ins w:id="3188" w:author="USA" w:date="2024-05-09T11:46:00Z"/>
              </w:rPr>
            </w:pPr>
            <w:ins w:id="3189" w:author="USA" w:date="2024-05-09T11:46:00Z">
              <w:r w:rsidRPr="00BE29DD">
                <w:t>North America</w:t>
              </w:r>
            </w:ins>
          </w:p>
        </w:tc>
        <w:tc>
          <w:tcPr>
            <w:tcW w:w="3407" w:type="dxa"/>
          </w:tcPr>
          <w:p w14:paraId="29A8CA5F" w14:textId="77777777" w:rsidR="00AD0722" w:rsidRPr="00BE29DD" w:rsidRDefault="00AD0722">
            <w:pPr>
              <w:pStyle w:val="Tabletext"/>
              <w:jc w:val="center"/>
              <w:rPr>
                <w:ins w:id="3190" w:author="USA" w:date="2024-05-09T11:46:00Z"/>
              </w:rPr>
            </w:pPr>
            <w:ins w:id="3191" w:author="USA" w:date="2024-05-09T11:46:00Z">
              <w:r w:rsidRPr="00BE29DD">
                <w:t>14</w:t>
              </w:r>
            </w:ins>
          </w:p>
        </w:tc>
      </w:tr>
      <w:tr w:rsidR="00AD0722" w:rsidRPr="00BE29DD" w14:paraId="46A48DD6" w14:textId="77777777" w:rsidTr="006C23EF">
        <w:trPr>
          <w:jc w:val="center"/>
          <w:ins w:id="3192" w:author="USA" w:date="2024-05-09T11:46:00Z"/>
        </w:trPr>
        <w:tc>
          <w:tcPr>
            <w:tcW w:w="2263" w:type="dxa"/>
          </w:tcPr>
          <w:p w14:paraId="7D041E3C" w14:textId="77777777" w:rsidR="00AD0722" w:rsidRPr="00BE29DD" w:rsidRDefault="00AD0722">
            <w:pPr>
              <w:pStyle w:val="Tabletext"/>
              <w:jc w:val="center"/>
              <w:rPr>
                <w:ins w:id="3193" w:author="USA" w:date="2024-05-09T11:46:00Z"/>
              </w:rPr>
            </w:pPr>
            <w:ins w:id="3194" w:author="USA" w:date="2024-05-09T11:46:00Z">
              <w:r w:rsidRPr="00BE29DD">
                <w:t>South America</w:t>
              </w:r>
            </w:ins>
          </w:p>
        </w:tc>
        <w:tc>
          <w:tcPr>
            <w:tcW w:w="3407" w:type="dxa"/>
          </w:tcPr>
          <w:p w14:paraId="2208CCC6" w14:textId="77777777" w:rsidR="00AD0722" w:rsidRPr="00BE29DD" w:rsidRDefault="00AD0722">
            <w:pPr>
              <w:pStyle w:val="Tabletext"/>
              <w:jc w:val="center"/>
              <w:rPr>
                <w:ins w:id="3195" w:author="USA" w:date="2024-05-09T11:46:00Z"/>
              </w:rPr>
            </w:pPr>
            <w:ins w:id="3196" w:author="USA" w:date="2024-05-09T11:46:00Z">
              <w:r w:rsidRPr="00BE29DD">
                <w:t>0</w:t>
              </w:r>
            </w:ins>
          </w:p>
        </w:tc>
      </w:tr>
      <w:tr w:rsidR="00AD0722" w:rsidRPr="00BE29DD" w14:paraId="79D9F682" w14:textId="77777777" w:rsidTr="006C23EF">
        <w:trPr>
          <w:jc w:val="center"/>
          <w:ins w:id="3197" w:author="USA" w:date="2024-05-09T11:46:00Z"/>
        </w:trPr>
        <w:tc>
          <w:tcPr>
            <w:tcW w:w="2263" w:type="dxa"/>
          </w:tcPr>
          <w:p w14:paraId="31E236A4" w14:textId="77777777" w:rsidR="00AD0722" w:rsidRPr="00BE29DD" w:rsidRDefault="00AD0722">
            <w:pPr>
              <w:pStyle w:val="Tabletext"/>
              <w:jc w:val="center"/>
              <w:rPr>
                <w:ins w:id="3198" w:author="USA" w:date="2024-05-09T11:46:00Z"/>
              </w:rPr>
            </w:pPr>
            <w:ins w:id="3199" w:author="USA" w:date="2024-05-09T11:46:00Z">
              <w:r w:rsidRPr="00BE29DD">
                <w:t>Africa</w:t>
              </w:r>
            </w:ins>
          </w:p>
        </w:tc>
        <w:tc>
          <w:tcPr>
            <w:tcW w:w="3407" w:type="dxa"/>
          </w:tcPr>
          <w:p w14:paraId="4E56FAA2" w14:textId="77777777" w:rsidR="00AD0722" w:rsidRPr="00BE29DD" w:rsidRDefault="00AD0722">
            <w:pPr>
              <w:pStyle w:val="Tabletext"/>
              <w:jc w:val="center"/>
              <w:rPr>
                <w:ins w:id="3200" w:author="USA" w:date="2024-05-09T11:46:00Z"/>
              </w:rPr>
            </w:pPr>
            <w:ins w:id="3201" w:author="USA" w:date="2024-05-09T11:46:00Z">
              <w:r w:rsidRPr="00BE29DD">
                <w:t>1</w:t>
              </w:r>
            </w:ins>
          </w:p>
        </w:tc>
      </w:tr>
      <w:tr w:rsidR="00AD0722" w:rsidRPr="00BE29DD" w14:paraId="79231B44" w14:textId="77777777" w:rsidTr="006C23EF">
        <w:trPr>
          <w:jc w:val="center"/>
          <w:ins w:id="3202" w:author="USA" w:date="2024-05-09T11:46:00Z"/>
        </w:trPr>
        <w:tc>
          <w:tcPr>
            <w:tcW w:w="2263" w:type="dxa"/>
          </w:tcPr>
          <w:p w14:paraId="39D2DB61" w14:textId="77777777" w:rsidR="00AD0722" w:rsidRPr="00BE29DD" w:rsidRDefault="00AD0722">
            <w:pPr>
              <w:pStyle w:val="Tabletext"/>
              <w:jc w:val="center"/>
              <w:rPr>
                <w:ins w:id="3203" w:author="USA" w:date="2024-05-09T11:46:00Z"/>
              </w:rPr>
            </w:pPr>
            <w:ins w:id="3204" w:author="USA" w:date="2024-05-09T11:46:00Z">
              <w:r w:rsidRPr="00BE29DD">
                <w:t>Europe</w:t>
              </w:r>
            </w:ins>
          </w:p>
        </w:tc>
        <w:tc>
          <w:tcPr>
            <w:tcW w:w="3407" w:type="dxa"/>
          </w:tcPr>
          <w:p w14:paraId="6936DF58" w14:textId="77777777" w:rsidR="00AD0722" w:rsidRPr="00BE29DD" w:rsidRDefault="00AD0722">
            <w:pPr>
              <w:pStyle w:val="Tabletext"/>
              <w:jc w:val="center"/>
              <w:rPr>
                <w:ins w:id="3205" w:author="USA" w:date="2024-05-09T11:46:00Z"/>
              </w:rPr>
            </w:pPr>
            <w:ins w:id="3206" w:author="USA" w:date="2024-05-09T11:46:00Z">
              <w:r w:rsidRPr="00BE29DD">
                <w:t>17</w:t>
              </w:r>
            </w:ins>
          </w:p>
        </w:tc>
      </w:tr>
      <w:tr w:rsidR="00AD0722" w:rsidRPr="00BE29DD" w14:paraId="55068AA6" w14:textId="77777777" w:rsidTr="006C23EF">
        <w:trPr>
          <w:jc w:val="center"/>
          <w:ins w:id="3207" w:author="USA" w:date="2024-05-09T11:46:00Z"/>
        </w:trPr>
        <w:tc>
          <w:tcPr>
            <w:tcW w:w="2263" w:type="dxa"/>
          </w:tcPr>
          <w:p w14:paraId="52D9F9E9" w14:textId="77777777" w:rsidR="00AD0722" w:rsidRPr="00BE29DD" w:rsidRDefault="00AD0722">
            <w:pPr>
              <w:pStyle w:val="Tabletext"/>
              <w:jc w:val="center"/>
              <w:rPr>
                <w:ins w:id="3208" w:author="USA" w:date="2024-05-09T11:46:00Z"/>
              </w:rPr>
            </w:pPr>
            <w:ins w:id="3209" w:author="USA" w:date="2024-05-09T11:46:00Z">
              <w:r w:rsidRPr="00BE29DD">
                <w:t>Asia</w:t>
              </w:r>
            </w:ins>
          </w:p>
        </w:tc>
        <w:tc>
          <w:tcPr>
            <w:tcW w:w="3407" w:type="dxa"/>
          </w:tcPr>
          <w:p w14:paraId="0F554361" w14:textId="77777777" w:rsidR="00AD0722" w:rsidRPr="00BE29DD" w:rsidRDefault="00AD0722">
            <w:pPr>
              <w:pStyle w:val="Tabletext"/>
              <w:jc w:val="center"/>
              <w:rPr>
                <w:ins w:id="3210" w:author="USA" w:date="2024-05-09T11:46:00Z"/>
              </w:rPr>
            </w:pPr>
            <w:ins w:id="3211" w:author="USA" w:date="2024-05-09T11:46:00Z">
              <w:r w:rsidRPr="00BE29DD">
                <w:t>16</w:t>
              </w:r>
            </w:ins>
          </w:p>
        </w:tc>
      </w:tr>
      <w:tr w:rsidR="00AD0722" w:rsidRPr="00BE29DD" w14:paraId="67782DA3" w14:textId="77777777" w:rsidTr="006C23EF">
        <w:trPr>
          <w:jc w:val="center"/>
          <w:ins w:id="3212" w:author="USA" w:date="2024-05-09T11:46:00Z"/>
        </w:trPr>
        <w:tc>
          <w:tcPr>
            <w:tcW w:w="2263" w:type="dxa"/>
          </w:tcPr>
          <w:p w14:paraId="7701D4CC" w14:textId="77777777" w:rsidR="00AD0722" w:rsidRPr="00BE29DD" w:rsidRDefault="00AD0722">
            <w:pPr>
              <w:pStyle w:val="Tabletext"/>
              <w:jc w:val="center"/>
              <w:rPr>
                <w:ins w:id="3213" w:author="USA" w:date="2024-05-09T11:46:00Z"/>
              </w:rPr>
            </w:pPr>
            <w:ins w:id="3214" w:author="USA" w:date="2024-05-09T11:46:00Z">
              <w:r w:rsidRPr="00BE29DD">
                <w:t>Australia</w:t>
              </w:r>
            </w:ins>
          </w:p>
        </w:tc>
        <w:tc>
          <w:tcPr>
            <w:tcW w:w="3407" w:type="dxa"/>
          </w:tcPr>
          <w:p w14:paraId="1C4D95CA" w14:textId="77777777" w:rsidR="00AD0722" w:rsidRPr="00BE29DD" w:rsidRDefault="00AD0722">
            <w:pPr>
              <w:pStyle w:val="Tabletext"/>
              <w:jc w:val="center"/>
              <w:rPr>
                <w:ins w:id="3215" w:author="USA" w:date="2024-05-09T11:46:00Z"/>
              </w:rPr>
            </w:pPr>
            <w:ins w:id="3216" w:author="USA" w:date="2024-05-09T11:46:00Z">
              <w:r w:rsidRPr="00BE29DD">
                <w:t>8</w:t>
              </w:r>
            </w:ins>
          </w:p>
        </w:tc>
      </w:tr>
      <w:tr w:rsidR="00AD0722" w:rsidRPr="00BE29DD" w14:paraId="36C0526E" w14:textId="77777777" w:rsidTr="006C23EF">
        <w:trPr>
          <w:jc w:val="center"/>
          <w:ins w:id="3217" w:author="USA" w:date="2024-05-09T11:46:00Z"/>
        </w:trPr>
        <w:tc>
          <w:tcPr>
            <w:tcW w:w="2263" w:type="dxa"/>
          </w:tcPr>
          <w:p w14:paraId="087BBC75" w14:textId="77777777" w:rsidR="00AD0722" w:rsidRPr="00BE29DD" w:rsidRDefault="00AD0722">
            <w:pPr>
              <w:pStyle w:val="Tabletext"/>
              <w:jc w:val="center"/>
              <w:rPr>
                <w:ins w:id="3218" w:author="USA" w:date="2024-05-09T11:46:00Z"/>
              </w:rPr>
            </w:pPr>
            <w:ins w:id="3219" w:author="USA" w:date="2024-05-09T11:46:00Z">
              <w:r w:rsidRPr="00BE29DD">
                <w:t>Antarctica</w:t>
              </w:r>
            </w:ins>
          </w:p>
        </w:tc>
        <w:tc>
          <w:tcPr>
            <w:tcW w:w="3407" w:type="dxa"/>
          </w:tcPr>
          <w:p w14:paraId="0DF979BF" w14:textId="77777777" w:rsidR="00AD0722" w:rsidRPr="00BE29DD" w:rsidRDefault="00AD0722">
            <w:pPr>
              <w:pStyle w:val="Tabletext"/>
              <w:jc w:val="center"/>
              <w:rPr>
                <w:ins w:id="3220" w:author="USA" w:date="2024-05-09T11:46:00Z"/>
              </w:rPr>
            </w:pPr>
            <w:ins w:id="3221" w:author="USA" w:date="2024-05-09T11:46:00Z">
              <w:r w:rsidRPr="00BE29DD">
                <w:t>0</w:t>
              </w:r>
            </w:ins>
          </w:p>
        </w:tc>
      </w:tr>
      <w:tr w:rsidR="00AD0722" w:rsidRPr="00BE29DD" w14:paraId="08427783" w14:textId="77777777" w:rsidTr="006C23EF">
        <w:trPr>
          <w:jc w:val="center"/>
          <w:ins w:id="3222" w:author="USA" w:date="2024-05-09T11:46:00Z"/>
        </w:trPr>
        <w:tc>
          <w:tcPr>
            <w:tcW w:w="2263" w:type="dxa"/>
          </w:tcPr>
          <w:p w14:paraId="0B2708BA" w14:textId="77777777" w:rsidR="00AD0722" w:rsidRPr="00BE29DD" w:rsidRDefault="00AD0722">
            <w:pPr>
              <w:pStyle w:val="Tabletext"/>
              <w:jc w:val="center"/>
              <w:rPr>
                <w:ins w:id="3223" w:author="USA" w:date="2024-05-09T11:46:00Z"/>
                <w:b/>
                <w:bCs/>
              </w:rPr>
            </w:pPr>
            <w:ins w:id="3224" w:author="USA" w:date="2024-05-09T11:46:00Z">
              <w:r w:rsidRPr="00BE29DD">
                <w:rPr>
                  <w:b/>
                  <w:bCs/>
                </w:rPr>
                <w:t>Total</w:t>
              </w:r>
            </w:ins>
          </w:p>
        </w:tc>
        <w:tc>
          <w:tcPr>
            <w:tcW w:w="3407" w:type="dxa"/>
          </w:tcPr>
          <w:p w14:paraId="738674F9" w14:textId="77777777" w:rsidR="00AD0722" w:rsidRPr="00BE29DD" w:rsidRDefault="00AD0722">
            <w:pPr>
              <w:pStyle w:val="Tabletext"/>
              <w:jc w:val="center"/>
              <w:rPr>
                <w:ins w:id="3225" w:author="USA" w:date="2024-05-09T11:46:00Z"/>
                <w:b/>
                <w:bCs/>
              </w:rPr>
            </w:pPr>
            <w:ins w:id="3226" w:author="USA" w:date="2024-05-09T11:46:00Z">
              <w:r w:rsidRPr="00BE29DD">
                <w:rPr>
                  <w:b/>
                  <w:bCs/>
                </w:rPr>
                <w:t>56</w:t>
              </w:r>
            </w:ins>
          </w:p>
        </w:tc>
      </w:tr>
    </w:tbl>
    <w:p w14:paraId="17B08249" w14:textId="77777777" w:rsidR="00AD0722" w:rsidRPr="00BE29DD" w:rsidRDefault="00AD0722" w:rsidP="00AD0722">
      <w:pPr>
        <w:pStyle w:val="Heading2"/>
        <w:rPr>
          <w:ins w:id="3227" w:author="USA" w:date="2024-05-09T11:46:00Z"/>
          <w:b w:val="0"/>
          <w:bCs/>
        </w:rPr>
      </w:pPr>
      <w:bookmarkStart w:id="3228" w:name="_Toc201221127"/>
      <w:ins w:id="3229" w:author="USA" w:date="2024-05-09T11:46:00Z">
        <w:r w:rsidRPr="00BE29DD">
          <w:t>A</w:t>
        </w:r>
      </w:ins>
      <w:ins w:id="3230" w:author="USA_2025" w:date="2025-03-12T13:49:00Z">
        <w:r w:rsidRPr="00BE29DD">
          <w:t xml:space="preserve"> </w:t>
        </w:r>
      </w:ins>
      <w:ins w:id="3231" w:author="USA" w:date="2024-05-09T11:46:00Z">
        <w:r w:rsidRPr="00BE29DD">
          <w:t>2.4</w:t>
        </w:r>
      </w:ins>
      <w:ins w:id="3232" w:author="Chamova, Alisa" w:date="2024-05-31T10:52:00Z">
        <w:r w:rsidRPr="00BE29DD">
          <w:tab/>
        </w:r>
      </w:ins>
      <w:ins w:id="3233" w:author="USA" w:date="2024-05-09T11:46:00Z">
        <w:r w:rsidRPr="00BE29DD">
          <w:t>Terrestrial Component of IMT (24.25-27.5 GHz)</w:t>
        </w:r>
        <w:bookmarkEnd w:id="3228"/>
      </w:ins>
    </w:p>
    <w:p w14:paraId="4A3AD746" w14:textId="7380814A" w:rsidR="00AD0722" w:rsidRPr="00AC669D" w:rsidDel="007E375A" w:rsidRDefault="00AD0722" w:rsidP="004027F6">
      <w:pPr>
        <w:rPr>
          <w:ins w:id="3234" w:author="USA_2025" w:date="2025-03-09T16:58:00Z"/>
          <w:del w:id="3235" w:author="USA - June 2025" w:date="2025-06-16T15:41:00Z"/>
        </w:rPr>
      </w:pPr>
      <w:ins w:id="3236" w:author="USA" w:date="2024-05-09T11:46:00Z">
        <w:r w:rsidRPr="00AC669D">
          <w:rPr>
            <w:lang w:eastAsia="zh-CN"/>
          </w:rPr>
          <w:t xml:space="preserve">The frequency band </w:t>
        </w:r>
        <w:r w:rsidRPr="00AC669D">
          <w:t xml:space="preserve">24.25-27.5 GHz is identified by </w:t>
        </w:r>
      </w:ins>
      <w:ins w:id="3237" w:author="Chamova, Alisa" w:date="2025-05-26T11:02:00Z">
        <w:r w:rsidR="004B2D16" w:rsidRPr="00AC669D">
          <w:t>RR No.</w:t>
        </w:r>
      </w:ins>
      <w:ins w:id="3238" w:author="USA" w:date="2024-05-09T14:05:00Z">
        <w:r w:rsidRPr="00AC669D">
          <w:t xml:space="preserve"> </w:t>
        </w:r>
        <w:r w:rsidRPr="00AC669D">
          <w:rPr>
            <w:b/>
            <w:bCs/>
            <w:rPrChange w:id="3239" w:author="USA" w:date="2024-05-09T14:06:00Z">
              <w:rPr/>
            </w:rPrChange>
          </w:rPr>
          <w:t>5.532A</w:t>
        </w:r>
      </w:ins>
      <w:ins w:id="3240" w:author="USA" w:date="2024-05-09T14:06:00Z">
        <w:r w:rsidRPr="00AC669D">
          <w:rPr>
            <w:b/>
            <w:bCs/>
            <w:rPrChange w:id="3241" w:author="USA" w:date="2024-05-09T14:06:00Z">
              <w:rPr/>
            </w:rPrChange>
          </w:rPr>
          <w:t>B</w:t>
        </w:r>
      </w:ins>
      <w:ins w:id="3242" w:author="USA" w:date="2024-05-09T11:46:00Z">
        <w:r w:rsidRPr="00AC669D">
          <w:t xml:space="preserve"> for the use of IMT worldwide and allocated to the mobile service on a primary basis. </w:t>
        </w:r>
      </w:ins>
      <w:ins w:id="3243" w:author="USA_2025" w:date="2025-03-09T16:54:00Z">
        <w:r w:rsidRPr="00AC669D">
          <w:t xml:space="preserve">A </w:t>
        </w:r>
        <w:proofErr w:type="gramStart"/>
        <w:r w:rsidR="00621A55" w:rsidRPr="00AC669D">
          <w:t>reply</w:t>
        </w:r>
        <w:proofErr w:type="gramEnd"/>
        <w:r w:rsidR="00621A55" w:rsidRPr="00AC669D">
          <w:t xml:space="preserve"> liai</w:t>
        </w:r>
      </w:ins>
      <w:ins w:id="3244" w:author="USA_2025" w:date="2025-03-09T16:55:00Z">
        <w:r w:rsidR="00621A55" w:rsidRPr="00AC669D">
          <w:t xml:space="preserve">son statement </w:t>
        </w:r>
        <w:r w:rsidRPr="00AC669D">
          <w:t>from WP</w:t>
        </w:r>
      </w:ins>
      <w:ins w:id="3245" w:author="USA_2025" w:date="2025-04-17T16:56:00Z">
        <w:r w:rsidRPr="00AC669D">
          <w:t xml:space="preserve"> </w:t>
        </w:r>
      </w:ins>
      <w:ins w:id="3246" w:author="USA_2025" w:date="2025-03-09T16:55:00Z">
        <w:r w:rsidRPr="00AC669D">
          <w:t>5D to WP</w:t>
        </w:r>
      </w:ins>
      <w:ins w:id="3247" w:author="USA_2025" w:date="2025-04-17T16:56:00Z">
        <w:r w:rsidRPr="00AC669D">
          <w:t xml:space="preserve"> </w:t>
        </w:r>
      </w:ins>
      <w:ins w:id="3248" w:author="USA_2025" w:date="2025-03-09T16:55:00Z">
        <w:r w:rsidRPr="00AC669D">
          <w:t xml:space="preserve">1A </w:t>
        </w:r>
      </w:ins>
      <w:ins w:id="3249" w:author="USA_2025" w:date="2025-03-09T16:56:00Z">
        <w:r w:rsidRPr="00AC669D">
          <w:t xml:space="preserve">stated that </w:t>
        </w:r>
        <w:r w:rsidRPr="00AC669D">
          <w:rPr>
            <w:lang w:eastAsia="zh-CN"/>
          </w:rPr>
          <w:t xml:space="preserve">there was a need to assess the impact of Beam WPT on IMT stations </w:t>
        </w:r>
        <w:r w:rsidRPr="00AC669D">
          <w:rPr>
            <w:lang w:eastAsia="zh-CN"/>
          </w:rPr>
          <w:lastRenderedPageBreak/>
          <w:t xml:space="preserve">in </w:t>
        </w:r>
      </w:ins>
      <w:ins w:id="3250" w:author="USA - June 2025" w:date="2025-06-16T15:42:00Z">
        <w:r w:rsidR="006961A3" w:rsidRPr="00AC669D">
          <w:rPr>
            <w:lang w:eastAsia="zh-CN"/>
            <w:rPrChange w:id="3251" w:author="USA - June 2025" w:date="2025-06-16T15:42:00Z">
              <w:rPr>
                <w:highlight w:val="cyan"/>
                <w:lang w:eastAsia="zh-CN"/>
              </w:rPr>
            </w:rPrChange>
          </w:rPr>
          <w:t>this band</w:t>
        </w:r>
      </w:ins>
      <w:ins w:id="3252" w:author="USA - June 2025" w:date="2025-06-16T15:40:00Z">
        <w:r w:rsidR="0065324A" w:rsidRPr="00AC669D">
          <w:rPr>
            <w:lang w:eastAsia="zh-CN"/>
            <w:rPrChange w:id="3253" w:author="USA - June 2025" w:date="2025-06-16T15:42:00Z">
              <w:rPr>
                <w:highlight w:val="cyan"/>
                <w:lang w:eastAsia="zh-CN"/>
              </w:rPr>
            </w:rPrChange>
          </w:rPr>
          <w:t>.</w:t>
        </w:r>
      </w:ins>
      <w:ins w:id="3254" w:author="USA_2025" w:date="2025-03-09T16:57:00Z">
        <w:r w:rsidRPr="00AC669D">
          <w:t xml:space="preserve"> </w:t>
        </w:r>
      </w:ins>
      <w:ins w:id="3255" w:author="USA" w:date="2024-05-09T11:46:00Z">
        <w:r w:rsidRPr="00AC669D">
          <w:t xml:space="preserve">A </w:t>
        </w:r>
      </w:ins>
      <w:ins w:id="3256" w:author="USA - June 2025" w:date="2025-06-16T15:40:00Z">
        <w:r w:rsidR="0065324A" w:rsidRPr="00AC669D">
          <w:t>sensitivity</w:t>
        </w:r>
      </w:ins>
      <w:ins w:id="3257" w:author="USA" w:date="2024-05-09T11:46:00Z">
        <w:r w:rsidRPr="00AC669D">
          <w:t xml:space="preserve"> level of </w:t>
        </w:r>
      </w:ins>
      <w:ins w:id="3258" w:author="USA - June 2025" w:date="2025-06-16T15:40:00Z">
        <w:r w:rsidR="007E375A" w:rsidRPr="00AC669D">
          <w:t>97</w:t>
        </w:r>
      </w:ins>
      <w:ins w:id="3259" w:author="USA" w:date="2024-05-09T11:46:00Z">
        <w:r w:rsidRPr="00AC669D">
          <w:t xml:space="preserve"> dBm / 50 MHz</w:t>
        </w:r>
        <w:r w:rsidRPr="00AC669D">
          <w:rPr>
            <w:rStyle w:val="FootnoteReference"/>
          </w:rPr>
          <w:footnoteReference w:id="3"/>
        </w:r>
        <w:r w:rsidRPr="00AC669D">
          <w:t xml:space="preserve"> for BS and </w:t>
        </w:r>
      </w:ins>
      <w:ins w:id="3262" w:author="USA - June 2025" w:date="2025-06-16T15:41:00Z">
        <w:r w:rsidR="007E375A" w:rsidRPr="00AC669D">
          <w:t>88.3</w:t>
        </w:r>
      </w:ins>
      <w:ins w:id="3263" w:author="USA" w:date="2024-05-09T11:46:00Z">
        <w:r w:rsidRPr="00AC669D">
          <w:t xml:space="preserve"> dBm / 50 MHz</w:t>
        </w:r>
        <w:r w:rsidRPr="00AC669D">
          <w:rPr>
            <w:rStyle w:val="FootnoteReference"/>
          </w:rPr>
          <w:footnoteReference w:id="4"/>
        </w:r>
        <w:r w:rsidRPr="00AC669D">
          <w:t xml:space="preserve"> for UE can be used to assess the impact on IMT stations </w:t>
        </w:r>
        <w:r w:rsidRPr="00AC669D">
          <w:rPr>
            <w:lang w:eastAsia="zh-CN"/>
          </w:rPr>
          <w:t xml:space="preserve">in the frequency band </w:t>
        </w:r>
        <w:r w:rsidRPr="00AC669D">
          <w:t xml:space="preserve">24.25-27.5 GHz. </w:t>
        </w:r>
      </w:ins>
    </w:p>
    <w:p w14:paraId="0E4C5181" w14:textId="613EA030" w:rsidR="00AD0722" w:rsidRPr="00BE29DD" w:rsidRDefault="007E375A" w:rsidP="006961A3">
      <w:pPr>
        <w:rPr>
          <w:ins w:id="3266" w:author="USA_2025" w:date="2025-03-12T13:31:00Z"/>
        </w:rPr>
      </w:pPr>
      <w:ins w:id="3267" w:author="USA - June 2025" w:date="2025-06-16T15:41:00Z">
        <w:r w:rsidRPr="00AC669D">
          <w:t xml:space="preserve"> </w:t>
        </w:r>
      </w:ins>
      <w:ins w:id="3268" w:author="USA_2025" w:date="2025-03-12T13:29:00Z">
        <w:r w:rsidR="00AD0722" w:rsidRPr="00AC669D">
          <w:t>For UE case, there are several situation</w:t>
        </w:r>
      </w:ins>
      <w:ins w:id="3269" w:author="USA_2025" w:date="2025-04-17T16:56:00Z">
        <w:r w:rsidR="00AD0722" w:rsidRPr="00AC669D">
          <w:t>s</w:t>
        </w:r>
      </w:ins>
      <w:ins w:id="3270" w:author="USA_2025" w:date="2025-03-12T13:29:00Z">
        <w:r w:rsidR="00AD0722" w:rsidRPr="00AC669D">
          <w:t xml:space="preserve"> that should be considered: 1) UE in the same room as the WPT beam device, 2) UE</w:t>
        </w:r>
      </w:ins>
      <w:ins w:id="3271" w:author="USA_2025" w:date="2025-03-12T13:30:00Z">
        <w:r w:rsidR="00AD0722" w:rsidRPr="00AC669D">
          <w:t xml:space="preserve"> in the same building but on a lower floor in the case of </w:t>
        </w:r>
        <w:proofErr w:type="spellStart"/>
        <w:r w:rsidR="00AD0722" w:rsidRPr="00AC669D">
          <w:t>multistory</w:t>
        </w:r>
        <w:proofErr w:type="spellEnd"/>
        <w:r w:rsidR="00AD0722" w:rsidRPr="00AC669D">
          <w:t xml:space="preserve"> </w:t>
        </w:r>
      </w:ins>
      <w:ins w:id="3272" w:author="USA_2025" w:date="2025-03-12T13:31:00Z">
        <w:r w:rsidR="00AD0722" w:rsidRPr="00AC669D">
          <w:t xml:space="preserve">building, and 3) UE outside the building where there is attenuation by the outer wall of the building. </w:t>
        </w:r>
      </w:ins>
      <w:ins w:id="3273" w:author="USA_2025" w:date="2025-03-12T13:33:00Z">
        <w:r w:rsidR="00AD0722" w:rsidRPr="00AC669D">
          <w:t xml:space="preserve"> The table considers WPT beam device to UE distances for distances of 10</w:t>
        </w:r>
      </w:ins>
      <w:ins w:id="3274" w:author="Chamova, Alisa" w:date="2025-05-26T11:02:00Z">
        <w:r w:rsidR="004B2D16" w:rsidRPr="00AC669D">
          <w:t xml:space="preserve"> </w:t>
        </w:r>
      </w:ins>
      <w:ins w:id="3275" w:author="USA_2025" w:date="2025-03-12T13:34:00Z">
        <w:r w:rsidR="00AD0722" w:rsidRPr="00AC669D">
          <w:t xml:space="preserve">m, </w:t>
        </w:r>
      </w:ins>
      <w:ins w:id="3276" w:author="USA_2025" w:date="2025-03-12T13:33:00Z">
        <w:r w:rsidR="00AD0722" w:rsidRPr="00AC669D">
          <w:t>50</w:t>
        </w:r>
      </w:ins>
      <w:ins w:id="3277" w:author="Chamova, Alisa" w:date="2025-05-26T11:02:00Z">
        <w:r w:rsidR="004B2D16" w:rsidRPr="00AC669D">
          <w:t xml:space="preserve"> </w:t>
        </w:r>
      </w:ins>
      <w:ins w:id="3278" w:author="USA_2025" w:date="2025-03-12T13:34:00Z">
        <w:r w:rsidR="00AD0722" w:rsidRPr="00AC669D">
          <w:t>m, 1</w:t>
        </w:r>
      </w:ins>
      <w:ins w:id="3279" w:author="USA_2025" w:date="2025-03-12T13:33:00Z">
        <w:r w:rsidR="00AD0722" w:rsidRPr="00AC669D">
          <w:t>00</w:t>
        </w:r>
      </w:ins>
      <w:ins w:id="3280" w:author="Chamova, Alisa" w:date="2025-05-26T11:02:00Z">
        <w:r w:rsidR="004B2D16" w:rsidRPr="00AC669D">
          <w:t xml:space="preserve"> </w:t>
        </w:r>
      </w:ins>
      <w:ins w:id="3281" w:author="USA_2025" w:date="2025-03-12T13:34:00Z">
        <w:r w:rsidR="00AD0722" w:rsidRPr="00AC669D">
          <w:t xml:space="preserve">m and </w:t>
        </w:r>
      </w:ins>
      <w:ins w:id="3282" w:author="USA_2025" w:date="2025-03-12T13:33:00Z">
        <w:r w:rsidR="00AD0722" w:rsidRPr="00AC669D">
          <w:t>200</w:t>
        </w:r>
      </w:ins>
      <w:ins w:id="3283" w:author="Chamova, Alisa" w:date="2025-05-26T11:02:00Z">
        <w:r w:rsidR="004B2D16" w:rsidRPr="00AC669D">
          <w:t> </w:t>
        </w:r>
      </w:ins>
      <w:ins w:id="3284" w:author="USA_2025" w:date="2025-03-12T13:34:00Z">
        <w:r w:rsidR="00AD0722" w:rsidRPr="00AC669D">
          <w:t xml:space="preserve">m. The </w:t>
        </w:r>
      </w:ins>
      <w:ins w:id="3285" w:author="USA_2025" w:date="2025-03-12T13:35:00Z">
        <w:r w:rsidR="00AD0722" w:rsidRPr="00AC669D">
          <w:t xml:space="preserve">calculations for 10m </w:t>
        </w:r>
      </w:ins>
      <w:ins w:id="3286" w:author="USA_2025" w:date="2025-04-17T16:57:00Z">
        <w:r w:rsidR="00AD0722" w:rsidRPr="00AC669D">
          <w:t>are</w:t>
        </w:r>
      </w:ins>
      <w:ins w:id="3287" w:author="USA_2025" w:date="2025-03-12T13:36:00Z">
        <w:r w:rsidR="00AD0722" w:rsidRPr="00AC669D">
          <w:t xml:space="preserve"> </w:t>
        </w:r>
      </w:ins>
      <w:ins w:id="3288" w:author="USA_2025" w:date="2025-03-12T13:35:00Z">
        <w:r w:rsidR="00AD0722" w:rsidRPr="00AC669D">
          <w:t>based on free space loss</w:t>
        </w:r>
      </w:ins>
      <w:ins w:id="3289" w:author="USA_2025" w:date="2025-03-12T13:37:00Z">
        <w:r w:rsidR="00AD0722" w:rsidRPr="00AC669D">
          <w:t>/minimum path loss</w:t>
        </w:r>
      </w:ins>
      <w:ins w:id="3290" w:author="USA_2025" w:date="2025-03-12T13:35:00Z">
        <w:r w:rsidR="00AD0722" w:rsidRPr="00AC669D">
          <w:t xml:space="preserve"> only</w:t>
        </w:r>
      </w:ins>
      <w:ins w:id="3291" w:author="USA_2025" w:date="2025-03-12T13:36:00Z">
        <w:r w:rsidR="00AD0722" w:rsidRPr="00AC669D">
          <w:t xml:space="preserve">. </w:t>
        </w:r>
      </w:ins>
      <w:ins w:id="3292" w:author="USA_2025" w:date="2025-03-12T13:38:00Z">
        <w:del w:id="3293" w:author="USA - June 2026" w:date="2026-03-05T15:20:00Z" w16du:dateUtc="2026-03-05T23:20:00Z">
          <w:r w:rsidR="00AD0722" w:rsidRPr="00AC669D" w:rsidDel="00B262D9">
            <w:delText xml:space="preserve">The </w:delText>
          </w:r>
        </w:del>
      </w:ins>
      <w:ins w:id="3294" w:author="USA_2025" w:date="2025-03-12T13:39:00Z">
        <w:del w:id="3295" w:author="USA - June 2026" w:date="2026-03-05T15:20:00Z" w16du:dateUtc="2026-03-05T23:20:00Z">
          <w:r w:rsidR="00AD0722" w:rsidRPr="00AC669D" w:rsidDel="00B262D9">
            <w:delText xml:space="preserve">calculation for 50 m </w:delText>
          </w:r>
        </w:del>
      </w:ins>
      <w:ins w:id="3296" w:author="USA_2025" w:date="2025-03-12T13:38:00Z">
        <w:del w:id="3297" w:author="USA - June 2026" w:date="2026-03-05T15:20:00Z" w16du:dateUtc="2026-03-05T23:20:00Z">
          <w:r w:rsidR="00AD0722" w:rsidRPr="00AC669D" w:rsidDel="00B262D9">
            <w:delText xml:space="preserve">distance considers clutter loss in </w:delText>
          </w:r>
        </w:del>
      </w:ins>
      <w:ins w:id="3298" w:author="USA_2025" w:date="2025-03-12T13:39:00Z">
        <w:del w:id="3299" w:author="USA - June 2026" w:date="2026-03-05T15:20:00Z" w16du:dateUtc="2026-03-05T23:20:00Z">
          <w:r w:rsidR="00AD0722" w:rsidRPr="00AC669D" w:rsidDel="00B262D9">
            <w:delText>addition</w:delText>
          </w:r>
        </w:del>
      </w:ins>
      <w:ins w:id="3300" w:author="USA_2025" w:date="2025-03-12T13:38:00Z">
        <w:del w:id="3301" w:author="USA - June 2026" w:date="2026-03-05T15:20:00Z" w16du:dateUtc="2026-03-05T23:20:00Z">
          <w:r w:rsidR="00AD0722" w:rsidRPr="00AC669D" w:rsidDel="00B262D9">
            <w:delText xml:space="preserve"> </w:delText>
          </w:r>
        </w:del>
      </w:ins>
      <w:ins w:id="3302" w:author="USA_2025" w:date="2025-03-12T13:39:00Z">
        <w:del w:id="3303" w:author="USA - June 2026" w:date="2026-03-05T15:20:00Z" w16du:dateUtc="2026-03-05T23:20:00Z">
          <w:r w:rsidR="00AD0722" w:rsidRPr="00AC669D" w:rsidDel="00B262D9">
            <w:delText>to free space loss</w:delText>
          </w:r>
        </w:del>
      </w:ins>
      <w:ins w:id="3304" w:author="USA_2025" w:date="2025-03-12T13:40:00Z">
        <w:del w:id="3305" w:author="USA - June 2026" w:date="2026-03-05T15:20:00Z" w16du:dateUtc="2026-03-05T23:20:00Z">
          <w:r w:rsidR="00AD0722" w:rsidRPr="00AC669D" w:rsidDel="00B262D9">
            <w:delText xml:space="preserve">. </w:delText>
          </w:r>
        </w:del>
        <w:r w:rsidR="00AD0722" w:rsidRPr="00AC669D">
          <w:t>The calculations</w:t>
        </w:r>
      </w:ins>
      <w:ins w:id="3306" w:author="USA_2025" w:date="2025-04-17T16:58:00Z">
        <w:r w:rsidR="00AD0722" w:rsidRPr="00AC669D">
          <w:t>’</w:t>
        </w:r>
      </w:ins>
      <w:ins w:id="3307" w:author="USA_2025" w:date="2025-03-12T13:40:00Z">
        <w:r w:rsidR="00AD0722" w:rsidRPr="00AC669D">
          <w:t xml:space="preserve"> distances of </w:t>
        </w:r>
      </w:ins>
      <w:ins w:id="3308" w:author="USA - June 2026" w:date="2026-03-05T15:21:00Z" w16du:dateUtc="2026-03-05T23:21:00Z">
        <w:r w:rsidR="00B262D9">
          <w:t xml:space="preserve">50 m, </w:t>
        </w:r>
      </w:ins>
      <w:ins w:id="3309" w:author="USA_2025" w:date="2025-03-12T13:40:00Z">
        <w:r w:rsidR="00AD0722" w:rsidRPr="00AC669D">
          <w:t>100</w:t>
        </w:r>
      </w:ins>
      <w:ins w:id="3310" w:author="Chamova, Alisa" w:date="2025-05-26T11:03:00Z">
        <w:r w:rsidR="004B2D16" w:rsidRPr="00AC669D">
          <w:t xml:space="preserve"> </w:t>
        </w:r>
      </w:ins>
      <w:ins w:id="3311" w:author="USA_2025" w:date="2025-03-12T13:40:00Z">
        <w:r w:rsidR="00AD0722" w:rsidRPr="00AC669D">
          <w:t>m</w:t>
        </w:r>
      </w:ins>
      <w:ins w:id="3312" w:author="USA - June 2026" w:date="2026-03-05T15:21:00Z" w16du:dateUtc="2026-03-05T23:21:00Z">
        <w:r w:rsidR="00B262D9">
          <w:t>,</w:t>
        </w:r>
      </w:ins>
      <w:ins w:id="3313" w:author="USA_2025" w:date="2025-03-12T13:40:00Z">
        <w:r w:rsidR="00AD0722" w:rsidRPr="00AC669D">
          <w:t xml:space="preserve"> and 200</w:t>
        </w:r>
      </w:ins>
      <w:ins w:id="3314" w:author="Chamova, Alisa" w:date="2025-05-26T11:03:00Z">
        <w:r w:rsidR="004B2D16" w:rsidRPr="00AC669D">
          <w:t xml:space="preserve"> </w:t>
        </w:r>
      </w:ins>
      <w:ins w:id="3315" w:author="USA_2025" w:date="2025-03-12T13:40:00Z">
        <w:r w:rsidR="00AD0722" w:rsidRPr="00AC669D">
          <w:t>m</w:t>
        </w:r>
      </w:ins>
      <w:ins w:id="3316" w:author="USA_2025" w:date="2025-03-12T13:39:00Z">
        <w:r w:rsidR="00AD0722" w:rsidRPr="00AC669D">
          <w:t xml:space="preserve"> </w:t>
        </w:r>
      </w:ins>
      <w:ins w:id="3317" w:author="USA_2025" w:date="2025-03-12T13:40:00Z">
        <w:r w:rsidR="00AD0722" w:rsidRPr="00AC669D">
          <w:t>use these loss</w:t>
        </w:r>
      </w:ins>
      <w:ins w:id="3318" w:author="USA_2025" w:date="2025-04-17T16:58:00Z">
        <w:r w:rsidR="00AD0722" w:rsidRPr="00AC669D">
          <w:t>es</w:t>
        </w:r>
      </w:ins>
      <w:ins w:id="3319" w:author="USA_2025" w:date="2025-03-12T13:40:00Z">
        <w:r w:rsidR="00AD0722" w:rsidRPr="00AC669D">
          <w:t xml:space="preserve"> plus</w:t>
        </w:r>
      </w:ins>
      <w:ins w:id="3320" w:author="Fernandez Jimenez, Virginia" w:date="2025-06-18T11:27:00Z" w16du:dateUtc="2025-06-18T09:27:00Z">
        <w:r w:rsidR="00621A55">
          <w:t xml:space="preserve"> Recommendation ITU-R</w:t>
        </w:r>
      </w:ins>
      <w:ins w:id="3321" w:author="USA_2025" w:date="2025-03-12T13:40:00Z">
        <w:r w:rsidR="00AD0722" w:rsidRPr="00AC669D">
          <w:t xml:space="preserve"> </w:t>
        </w:r>
      </w:ins>
      <w:ins w:id="3322" w:author="USA_2025" w:date="2025-03-12T13:41:00Z">
        <w:r w:rsidR="00AD0722" w:rsidRPr="00AC669D">
          <w:t>P.2109 Building Entry Loss and model the impact on UE outside the building.</w:t>
        </w:r>
      </w:ins>
    </w:p>
    <w:p w14:paraId="39D5E30F" w14:textId="28C8D4FE" w:rsidR="00AD0722" w:rsidRPr="00BE29DD" w:rsidRDefault="00AD0722" w:rsidP="00AD0722">
      <w:pPr>
        <w:rPr>
          <w:ins w:id="3323" w:author="USA" w:date="2024-05-09T11:46:00Z"/>
        </w:rPr>
      </w:pPr>
      <w:ins w:id="3324" w:author="USA" w:date="2024-05-09T11:46:00Z">
        <w:r w:rsidRPr="005216F3">
          <w:t>Table A2.5 shows the impact of 24.1-24.15 GHz Beam WPT on IMT UE in the 24 GHz IMT band. It can be seen</w:t>
        </w:r>
      </w:ins>
      <w:ins w:id="3325" w:author="USA - June 2025" w:date="2025-06-16T15:14:00Z">
        <w:r w:rsidR="00042DE8" w:rsidRPr="005216F3">
          <w:t>,</w:t>
        </w:r>
      </w:ins>
      <w:ins w:id="3326" w:author="USA" w:date="2024-05-09T11:46:00Z">
        <w:r w:rsidRPr="005216F3">
          <w:t xml:space="preserve"> that even at 10m separation with free space propagation in the same room there is no adverse out-of-band impact on the UE performance</w:t>
        </w:r>
      </w:ins>
      <w:ins w:id="3327" w:author="USA_2025" w:date="2025-03-09T17:01:00Z">
        <w:r w:rsidRPr="005216F3">
          <w:t xml:space="preserve"> as more than </w:t>
        </w:r>
      </w:ins>
      <w:ins w:id="3328" w:author="USA - June 2025" w:date="2025-06-16T15:13:00Z">
        <w:r w:rsidR="009F7B63" w:rsidRPr="005216F3">
          <w:t>2</w:t>
        </w:r>
      </w:ins>
      <w:ins w:id="3329" w:author="USA_2025" w:date="2025-03-09T17:01:00Z">
        <w:r w:rsidRPr="005216F3">
          <w:t xml:space="preserve"> </w:t>
        </w:r>
      </w:ins>
      <w:ins w:id="3330" w:author="USA_2025" w:date="2025-03-12T13:28:00Z">
        <w:r w:rsidRPr="005216F3">
          <w:t>W</w:t>
        </w:r>
      </w:ins>
      <w:ins w:id="3331" w:author="USA_2025" w:date="2025-03-09T17:01:00Z">
        <w:r w:rsidRPr="005216F3">
          <w:t>PT beam transmitters would need to be present</w:t>
        </w:r>
      </w:ins>
      <w:ins w:id="3332" w:author="USA_2025" w:date="2025-03-09T17:02:00Z">
        <w:r w:rsidRPr="005216F3">
          <w:t xml:space="preserve"> </w:t>
        </w:r>
      </w:ins>
      <w:ins w:id="3333" w:author="USA_2025" w:date="2025-03-12T13:28:00Z">
        <w:r w:rsidRPr="005216F3">
          <w:t xml:space="preserve">at that distance </w:t>
        </w:r>
      </w:ins>
      <w:ins w:id="3334" w:author="USA_2025" w:date="2025-03-09T17:02:00Z">
        <w:r w:rsidRPr="005216F3">
          <w:t xml:space="preserve">before the </w:t>
        </w:r>
      </w:ins>
      <w:ins w:id="3335" w:author="USA - June 2025" w:date="2025-06-16T15:42:00Z">
        <w:r w:rsidR="002F5F45" w:rsidRPr="005216F3">
          <w:rPr>
            <w:rPrChange w:id="3336" w:author="USA - June 2025" w:date="2025-06-16T15:42:00Z">
              <w:rPr>
                <w:b/>
                <w:bCs/>
                <w:color w:val="EE0000"/>
                <w:highlight w:val="cyan"/>
              </w:rPr>
            </w:rPrChange>
          </w:rPr>
          <w:t>interference</w:t>
        </w:r>
      </w:ins>
      <w:ins w:id="3337" w:author="USA_2025" w:date="2025-03-09T17:02:00Z">
        <w:r w:rsidRPr="005216F3">
          <w:t xml:space="preserve"> level would be met</w:t>
        </w:r>
      </w:ins>
      <w:ins w:id="3338" w:author="USA_2025" w:date="2025-03-09T17:03:00Z">
        <w:r w:rsidRPr="005216F3">
          <w:t>.</w:t>
        </w:r>
      </w:ins>
    </w:p>
    <w:p w14:paraId="5D7491DC" w14:textId="77777777" w:rsidR="00AD0722" w:rsidRPr="00BE29DD" w:rsidRDefault="00AD0722" w:rsidP="00AD0722">
      <w:pPr>
        <w:pStyle w:val="TableNo"/>
        <w:rPr>
          <w:ins w:id="3339" w:author="USA" w:date="2024-05-09T11:46:00Z"/>
          <w:szCs w:val="24"/>
        </w:rPr>
      </w:pPr>
      <w:ins w:id="3340" w:author="USA" w:date="2024-05-09T11:46:00Z">
        <w:r w:rsidRPr="00BE29DD">
          <w:rPr>
            <w:szCs w:val="24"/>
          </w:rPr>
          <w:t>TABLE A2.5</w:t>
        </w:r>
      </w:ins>
    </w:p>
    <w:p w14:paraId="5C0C95D6" w14:textId="77777777" w:rsidR="00AD0722" w:rsidRPr="00AA0583" w:rsidRDefault="00AD0722" w:rsidP="00AD0722">
      <w:pPr>
        <w:pStyle w:val="Tabletitle"/>
        <w:rPr>
          <w:ins w:id="3341" w:author="USA - June 2025" w:date="2025-06-16T14:50:00Z"/>
        </w:rPr>
      </w:pPr>
      <w:ins w:id="3342" w:author="USA" w:date="2024-05-09T11:46:00Z">
        <w:r w:rsidRPr="00AA0583">
          <w:t>Power budget for 24.25-27.5 IMT UE Impact</w:t>
        </w:r>
      </w:ins>
    </w:p>
    <w:tbl>
      <w:tblPr>
        <w:tblW w:w="10000" w:type="dxa"/>
        <w:tblLook w:val="04A0" w:firstRow="1" w:lastRow="0" w:firstColumn="1" w:lastColumn="0" w:noHBand="0" w:noVBand="1"/>
        <w:tblPrChange w:id="3343" w:author="USA - June 2025" w:date="2025-06-16T14:57:00Z">
          <w:tblPr>
            <w:tblW w:w="10000" w:type="dxa"/>
            <w:tblLook w:val="04A0" w:firstRow="1" w:lastRow="0" w:firstColumn="1" w:lastColumn="0" w:noHBand="0" w:noVBand="1"/>
          </w:tblPr>
        </w:tblPrChange>
      </w:tblPr>
      <w:tblGrid>
        <w:gridCol w:w="4531"/>
        <w:gridCol w:w="1276"/>
        <w:gridCol w:w="1276"/>
        <w:gridCol w:w="1417"/>
        <w:gridCol w:w="1500"/>
        <w:tblGridChange w:id="3344">
          <w:tblGrid>
            <w:gridCol w:w="3900"/>
            <w:gridCol w:w="631"/>
            <w:gridCol w:w="969"/>
            <w:gridCol w:w="307"/>
            <w:gridCol w:w="1173"/>
            <w:gridCol w:w="103"/>
            <w:gridCol w:w="1357"/>
            <w:gridCol w:w="60"/>
            <w:gridCol w:w="1500"/>
          </w:tblGrid>
        </w:tblGridChange>
      </w:tblGrid>
      <w:tr w:rsidR="000B5796" w:rsidRPr="00AA0583" w14:paraId="6E581A97" w14:textId="77777777" w:rsidTr="002C15BF">
        <w:trPr>
          <w:trHeight w:val="70"/>
          <w:tblHeader/>
          <w:ins w:id="3345" w:author="USA - June 2025" w:date="2025-06-16T14:52:00Z"/>
          <w:trPrChange w:id="3346" w:author="USA - June 2025" w:date="2025-06-16T14:57:00Z">
            <w:trPr>
              <w:trHeight w:val="7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347" w:author="USA - June 2025" w:date="2025-06-16T14:57:00Z">
              <w:tcPr>
                <w:tcW w:w="3900" w:type="dxa"/>
                <w:tcBorders>
                  <w:top w:val="single" w:sz="4" w:space="0" w:color="auto"/>
                  <w:left w:val="single" w:sz="4" w:space="0" w:color="auto"/>
                  <w:bottom w:val="single" w:sz="4" w:space="0" w:color="auto"/>
                  <w:right w:val="single" w:sz="4" w:space="0" w:color="auto"/>
                </w:tcBorders>
                <w:vAlign w:val="bottom"/>
              </w:tcPr>
            </w:tcPrChange>
          </w:tcPr>
          <w:p w14:paraId="1E66B1E3" w14:textId="44DC4053" w:rsidR="000B5796" w:rsidRPr="00950089" w:rsidRDefault="000B5796" w:rsidP="002C15BF">
            <w:pPr>
              <w:pStyle w:val="Tablehead"/>
              <w:rPr>
                <w:ins w:id="3348" w:author="USA - June 2025" w:date="2025-06-16T14:52:00Z"/>
                <w:rFonts w:eastAsiaTheme="minorEastAsia"/>
              </w:rPr>
            </w:pPr>
            <w:ins w:id="3349" w:author="USA - June 2025" w:date="2025-06-16T14:52:00Z">
              <w:r w:rsidRPr="00950089">
                <w:rPr>
                  <w:rFonts w:eastAsiaTheme="minorEastAsia"/>
                </w:rPr>
                <w:t>Distance from IMT UE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50" w:author="USA - June 2025" w:date="2025-06-16T14:57:00Z">
              <w:tcPr>
                <w:tcW w:w="1600" w:type="dxa"/>
                <w:gridSpan w:val="2"/>
                <w:tcBorders>
                  <w:top w:val="single" w:sz="4" w:space="0" w:color="auto"/>
                  <w:left w:val="nil"/>
                  <w:bottom w:val="single" w:sz="4" w:space="0" w:color="auto"/>
                  <w:right w:val="single" w:sz="4" w:space="0" w:color="auto"/>
                </w:tcBorders>
                <w:vAlign w:val="center"/>
              </w:tcPr>
            </w:tcPrChange>
          </w:tcPr>
          <w:p w14:paraId="64C31772" w14:textId="509C7E27" w:rsidR="000B5796" w:rsidRPr="002F31FB" w:rsidRDefault="000B5796" w:rsidP="002C15BF">
            <w:pPr>
              <w:pStyle w:val="Tablehead"/>
              <w:rPr>
                <w:ins w:id="3351" w:author="USA - June 2025" w:date="2025-06-16T14:52:00Z"/>
                <w:rFonts w:eastAsiaTheme="minorEastAsia"/>
              </w:rPr>
            </w:pPr>
            <w:ins w:id="3352" w:author="USA - June 2025" w:date="2025-06-16T14:52:00Z">
              <w:r w:rsidRPr="002F31FB">
                <w:rPr>
                  <w:rFonts w:eastAsiaTheme="minorEastAsia"/>
                </w:rPr>
                <w:t>10.00</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53" w:author="USA - June 2025" w:date="2025-06-16T14:57:00Z">
              <w:tcPr>
                <w:tcW w:w="1480" w:type="dxa"/>
                <w:gridSpan w:val="2"/>
                <w:tcBorders>
                  <w:top w:val="single" w:sz="4" w:space="0" w:color="auto"/>
                  <w:left w:val="nil"/>
                  <w:bottom w:val="single" w:sz="4" w:space="0" w:color="auto"/>
                  <w:right w:val="single" w:sz="4" w:space="0" w:color="auto"/>
                </w:tcBorders>
                <w:vAlign w:val="center"/>
              </w:tcPr>
            </w:tcPrChange>
          </w:tcPr>
          <w:p w14:paraId="2B676348" w14:textId="1EA07B62" w:rsidR="000B5796" w:rsidRPr="002F31FB" w:rsidRDefault="000B5796" w:rsidP="002C15BF">
            <w:pPr>
              <w:pStyle w:val="Tablehead"/>
              <w:rPr>
                <w:ins w:id="3354" w:author="USA - June 2025" w:date="2025-06-16T14:52:00Z"/>
                <w:rFonts w:eastAsiaTheme="minorEastAsia"/>
              </w:rPr>
            </w:pPr>
            <w:ins w:id="3355" w:author="USA - June 2025" w:date="2025-06-16T14:52:00Z">
              <w:r w:rsidRPr="002F31FB">
                <w:rPr>
                  <w:rFonts w:eastAsiaTheme="minorEastAsia"/>
                </w:rPr>
                <w:t>50.00</w:t>
              </w:r>
            </w:ins>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56" w:author="USA - June 2025" w:date="2025-06-16T14:57:00Z">
              <w:tcPr>
                <w:tcW w:w="1460" w:type="dxa"/>
                <w:gridSpan w:val="2"/>
                <w:tcBorders>
                  <w:top w:val="single" w:sz="4" w:space="0" w:color="auto"/>
                  <w:left w:val="nil"/>
                  <w:bottom w:val="single" w:sz="4" w:space="0" w:color="auto"/>
                  <w:right w:val="single" w:sz="4" w:space="0" w:color="auto"/>
                </w:tcBorders>
                <w:vAlign w:val="center"/>
              </w:tcPr>
            </w:tcPrChange>
          </w:tcPr>
          <w:p w14:paraId="38588617" w14:textId="0DAA1095" w:rsidR="000B5796" w:rsidRPr="002F31FB" w:rsidRDefault="000B5796" w:rsidP="002C15BF">
            <w:pPr>
              <w:pStyle w:val="Tablehead"/>
              <w:rPr>
                <w:ins w:id="3357" w:author="USA - June 2025" w:date="2025-06-16T14:52:00Z"/>
                <w:rFonts w:eastAsiaTheme="minorEastAsia"/>
              </w:rPr>
            </w:pPr>
            <w:ins w:id="3358" w:author="USA - June 2025" w:date="2025-06-16T14:52:00Z">
              <w:r w:rsidRPr="002F31FB">
                <w:rPr>
                  <w:rFonts w:eastAsiaTheme="minorEastAsia"/>
                </w:rPr>
                <w:t>100.00</w:t>
              </w:r>
            </w:ins>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59" w:author="USA - June 2025" w:date="2025-06-16T14:57:00Z">
              <w:tcPr>
                <w:tcW w:w="1560" w:type="dxa"/>
                <w:gridSpan w:val="2"/>
                <w:tcBorders>
                  <w:top w:val="single" w:sz="4" w:space="0" w:color="auto"/>
                  <w:left w:val="nil"/>
                  <w:bottom w:val="single" w:sz="4" w:space="0" w:color="auto"/>
                  <w:right w:val="single" w:sz="4" w:space="0" w:color="auto"/>
                </w:tcBorders>
                <w:vAlign w:val="center"/>
              </w:tcPr>
            </w:tcPrChange>
          </w:tcPr>
          <w:p w14:paraId="371CFE64" w14:textId="504ADD86" w:rsidR="000B5796" w:rsidRPr="002F31FB" w:rsidRDefault="000B5796" w:rsidP="002C15BF">
            <w:pPr>
              <w:pStyle w:val="Tablehead"/>
              <w:rPr>
                <w:ins w:id="3360" w:author="USA - June 2025" w:date="2025-06-16T14:52:00Z"/>
                <w:rFonts w:eastAsiaTheme="minorEastAsia"/>
              </w:rPr>
            </w:pPr>
            <w:ins w:id="3361" w:author="USA - June 2025" w:date="2025-06-16T14:52:00Z">
              <w:r w:rsidRPr="002F31FB">
                <w:rPr>
                  <w:rFonts w:eastAsiaTheme="minorEastAsia"/>
                </w:rPr>
                <w:t>200.00</w:t>
              </w:r>
            </w:ins>
          </w:p>
        </w:tc>
      </w:tr>
      <w:tr w:rsidR="00387BBC" w:rsidRPr="00AA0583" w14:paraId="509398E6" w14:textId="77777777" w:rsidTr="002C15BF">
        <w:trPr>
          <w:trHeight w:val="70"/>
          <w:ins w:id="3362"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59902CF1" w14:textId="77777777" w:rsidR="00387BBC" w:rsidRPr="00AA0583" w:rsidRDefault="00387BBC" w:rsidP="002C15BF">
            <w:pPr>
              <w:pStyle w:val="Tabletext"/>
              <w:rPr>
                <w:ins w:id="3363" w:author="USA - June 2025" w:date="2025-06-16T14:45:00Z"/>
                <w:rFonts w:eastAsiaTheme="minorEastAsia"/>
                <w:rPrChange w:id="3364" w:author="USA - June 2025" w:date="2025-06-16T16:10:00Z">
                  <w:rPr>
                    <w:ins w:id="3365" w:author="USA - June 2025" w:date="2025-06-16T14:45:00Z"/>
                    <w:b/>
                    <w:bCs/>
                    <w:color w:val="000000"/>
                    <w:highlight w:val="cyan"/>
                  </w:rPr>
                </w:rPrChange>
              </w:rPr>
            </w:pPr>
            <w:ins w:id="3366" w:author="USA - June 2025" w:date="2025-06-16T14:45:00Z">
              <w:r w:rsidRPr="00AA0583">
                <w:rPr>
                  <w:rFonts w:eastAsiaTheme="minorEastAsia"/>
                  <w:rPrChange w:id="3367" w:author="USA - June 2025" w:date="2025-06-16T16:10:00Z">
                    <w:rPr>
                      <w:b/>
                      <w:bCs/>
                      <w:color w:val="000000"/>
                      <w:highlight w:val="cyan"/>
                    </w:rPr>
                  </w:rPrChange>
                </w:rPr>
                <w:t>Atmosphere conditions</w:t>
              </w:r>
            </w:ins>
          </w:p>
        </w:tc>
        <w:tc>
          <w:tcPr>
            <w:tcW w:w="5469" w:type="dxa"/>
            <w:gridSpan w:val="4"/>
            <w:tcBorders>
              <w:top w:val="single" w:sz="4" w:space="0" w:color="auto"/>
              <w:left w:val="nil"/>
              <w:bottom w:val="single" w:sz="4" w:space="0" w:color="auto"/>
              <w:right w:val="single" w:sz="4" w:space="0" w:color="auto"/>
            </w:tcBorders>
            <w:vAlign w:val="center"/>
          </w:tcPr>
          <w:p w14:paraId="23175138" w14:textId="4E328A1C" w:rsidR="00387BBC" w:rsidRPr="00AA0583" w:rsidRDefault="00387BBC">
            <w:pPr>
              <w:pStyle w:val="Tabletext"/>
              <w:jc w:val="center"/>
              <w:rPr>
                <w:ins w:id="3368" w:author="USA - June 2025" w:date="2025-06-16T14:45:00Z"/>
                <w:rFonts w:eastAsiaTheme="minorEastAsia"/>
                <w:rPrChange w:id="3369" w:author="USA - June 2025" w:date="2025-06-16T16:10:00Z">
                  <w:rPr>
                    <w:ins w:id="3370" w:author="USA - June 2025" w:date="2025-06-16T14:45:00Z"/>
                    <w:b/>
                    <w:bCs/>
                    <w:color w:val="000000"/>
                    <w:highlight w:val="cyan"/>
                  </w:rPr>
                </w:rPrChange>
              </w:rPr>
              <w:pPrChange w:id="3371" w:author="USA - June 2025" w:date="2025-06-16T14:53:00Z">
                <w:pPr>
                  <w:tabs>
                    <w:tab w:val="clear" w:pos="1134"/>
                    <w:tab w:val="clear" w:pos="1871"/>
                    <w:tab w:val="clear" w:pos="2268"/>
                  </w:tabs>
                  <w:overflowPunct/>
                  <w:autoSpaceDE/>
                  <w:autoSpaceDN/>
                  <w:adjustRightInd/>
                  <w:spacing w:before="0"/>
                  <w:textAlignment w:val="auto"/>
                </w:pPr>
              </w:pPrChange>
            </w:pPr>
            <w:ins w:id="3372" w:author="USA - June 2025" w:date="2025-06-16T14:45:00Z">
              <w:r w:rsidRPr="00AA0583">
                <w:rPr>
                  <w:rFonts w:eastAsiaTheme="minorEastAsia"/>
                  <w:rPrChange w:id="3373" w:author="USA - June 2025" w:date="2025-06-16T16:10:00Z">
                    <w:rPr>
                      <w:b/>
                      <w:bCs/>
                      <w:color w:val="000000"/>
                      <w:highlight w:val="cyan"/>
                    </w:rPr>
                  </w:rPrChange>
                </w:rPr>
                <w:t>Dry</w:t>
              </w:r>
            </w:ins>
          </w:p>
        </w:tc>
      </w:tr>
      <w:tr w:rsidR="00387BBC" w:rsidRPr="00AA0583" w14:paraId="18FBAA05" w14:textId="77777777" w:rsidTr="002C15BF">
        <w:trPr>
          <w:trHeight w:val="70"/>
          <w:ins w:id="3374"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495D9B4D" w14:textId="77777777" w:rsidR="00387BBC" w:rsidRPr="00AA0583" w:rsidRDefault="00387BBC" w:rsidP="002C15BF">
            <w:pPr>
              <w:pStyle w:val="Tabletext"/>
              <w:rPr>
                <w:ins w:id="3375" w:author="USA - June 2025" w:date="2025-06-16T14:45:00Z"/>
                <w:rFonts w:eastAsiaTheme="minorEastAsia"/>
                <w:rPrChange w:id="3376" w:author="USA - June 2025" w:date="2025-06-16T16:10:00Z">
                  <w:rPr>
                    <w:ins w:id="3377" w:author="USA - June 2025" w:date="2025-06-16T14:45:00Z"/>
                    <w:b/>
                    <w:bCs/>
                    <w:color w:val="000000"/>
                    <w:highlight w:val="cyan"/>
                  </w:rPr>
                </w:rPrChange>
              </w:rPr>
            </w:pPr>
            <w:ins w:id="3378" w:author="USA - June 2025" w:date="2025-06-16T14:45:00Z">
              <w:r w:rsidRPr="00AA0583">
                <w:rPr>
                  <w:rFonts w:eastAsiaTheme="minorEastAsia"/>
                  <w:rPrChange w:id="3379" w:author="USA - June 2025" w:date="2025-06-16T16:10:00Z">
                    <w:rPr>
                      <w:b/>
                      <w:bCs/>
                      <w:color w:val="000000"/>
                      <w:highlight w:val="cyan"/>
                    </w:rPr>
                  </w:rPrChange>
                </w:rPr>
                <w:t>Threshold Input Power (dBm)</w:t>
              </w:r>
            </w:ins>
          </w:p>
        </w:tc>
        <w:tc>
          <w:tcPr>
            <w:tcW w:w="5469" w:type="dxa"/>
            <w:gridSpan w:val="4"/>
            <w:tcBorders>
              <w:top w:val="single" w:sz="4" w:space="0" w:color="auto"/>
              <w:left w:val="nil"/>
              <w:bottom w:val="single" w:sz="4" w:space="0" w:color="auto"/>
              <w:right w:val="single" w:sz="4" w:space="0" w:color="auto"/>
            </w:tcBorders>
            <w:vAlign w:val="center"/>
          </w:tcPr>
          <w:p w14:paraId="2F422E6C" w14:textId="025EB1CC" w:rsidR="00387BBC" w:rsidRPr="00AA0583" w:rsidRDefault="00621A55">
            <w:pPr>
              <w:pStyle w:val="Tabletext"/>
              <w:jc w:val="center"/>
              <w:rPr>
                <w:ins w:id="3380" w:author="USA - June 2025" w:date="2025-06-16T14:45:00Z"/>
                <w:rFonts w:eastAsiaTheme="minorEastAsia"/>
                <w:rPrChange w:id="3381" w:author="USA - June 2025" w:date="2025-06-16T16:10:00Z">
                  <w:rPr>
                    <w:ins w:id="3382" w:author="USA - June 2025" w:date="2025-06-16T14:45:00Z"/>
                    <w:b/>
                    <w:bCs/>
                    <w:color w:val="000000"/>
                    <w:highlight w:val="cyan"/>
                  </w:rPr>
                </w:rPrChange>
              </w:rPr>
              <w:pPrChange w:id="3383" w:author="USA - June 2025" w:date="2025-06-16T14:54:00Z">
                <w:pPr>
                  <w:tabs>
                    <w:tab w:val="clear" w:pos="1134"/>
                    <w:tab w:val="clear" w:pos="1871"/>
                    <w:tab w:val="clear" w:pos="2268"/>
                  </w:tabs>
                  <w:overflowPunct/>
                  <w:autoSpaceDE/>
                  <w:autoSpaceDN/>
                  <w:adjustRightInd/>
                  <w:spacing w:before="0"/>
                  <w:textAlignment w:val="auto"/>
                </w:pPr>
              </w:pPrChange>
            </w:pPr>
            <w:ins w:id="3384" w:author="Fernandez Jimenez, Virginia" w:date="2025-06-18T11:27:00Z" w16du:dateUtc="2025-06-18T09:27:00Z">
              <w:r>
                <w:rPr>
                  <w:rFonts w:eastAsiaTheme="minorEastAsia"/>
                </w:rPr>
                <w:t>‒</w:t>
              </w:r>
            </w:ins>
            <w:ins w:id="3385" w:author="USA - June 2025" w:date="2025-06-16T14:45:00Z">
              <w:r w:rsidR="00387BBC" w:rsidRPr="00AA0583">
                <w:rPr>
                  <w:rFonts w:eastAsiaTheme="minorEastAsia"/>
                  <w:rPrChange w:id="3386" w:author="USA - June 2025" w:date="2025-06-16T16:10:00Z">
                    <w:rPr>
                      <w:b/>
                      <w:bCs/>
                      <w:color w:val="000000"/>
                      <w:highlight w:val="cyan"/>
                    </w:rPr>
                  </w:rPrChange>
                </w:rPr>
                <w:t>88.3</w:t>
              </w:r>
            </w:ins>
          </w:p>
        </w:tc>
      </w:tr>
      <w:tr w:rsidR="00E2781E" w:rsidRPr="00AA0583" w14:paraId="76C035B2" w14:textId="77777777" w:rsidTr="004F23A3">
        <w:trPr>
          <w:trHeight w:val="70"/>
          <w:ins w:id="3387"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9B651EB" w14:textId="77777777" w:rsidR="00E2781E" w:rsidRPr="00AA0583" w:rsidRDefault="00E2781E" w:rsidP="002C15BF">
            <w:pPr>
              <w:pStyle w:val="Tabletext"/>
              <w:rPr>
                <w:ins w:id="3388" w:author="USA - June 2025" w:date="2025-06-16T14:45:00Z"/>
                <w:rFonts w:eastAsiaTheme="minorEastAsia"/>
                <w:rPrChange w:id="3389" w:author="USA - June 2025" w:date="2025-06-16T16:10:00Z">
                  <w:rPr>
                    <w:ins w:id="3390" w:author="USA - June 2025" w:date="2025-06-16T14:45:00Z"/>
                    <w:b/>
                    <w:bCs/>
                    <w:color w:val="000000"/>
                    <w:highlight w:val="cyan"/>
                  </w:rPr>
                </w:rPrChange>
              </w:rPr>
            </w:pPr>
            <w:ins w:id="3391" w:author="USA - June 2025" w:date="2025-06-16T14:45:00Z">
              <w:r w:rsidRPr="00AA0583">
                <w:rPr>
                  <w:rFonts w:eastAsiaTheme="minorEastAsia"/>
                  <w:rPrChange w:id="3392" w:author="USA - June 2025" w:date="2025-06-16T16:10:00Z">
                    <w:rPr>
                      <w:b/>
                      <w:bCs/>
                      <w:color w:val="000000"/>
                      <w:highlight w:val="cyan"/>
                    </w:rPr>
                  </w:rPrChange>
                </w:rPr>
                <w:t>IMT UE Antenna Gain at Horizontal (</w:t>
              </w:r>
              <w:proofErr w:type="spellStart"/>
              <w:r w:rsidRPr="00AA0583">
                <w:rPr>
                  <w:rFonts w:eastAsiaTheme="minorEastAsia"/>
                  <w:rPrChange w:id="3393" w:author="USA - June 2025" w:date="2025-06-16T16:10:00Z">
                    <w:rPr>
                      <w:b/>
                      <w:bCs/>
                      <w:color w:val="000000"/>
                      <w:highlight w:val="cyan"/>
                    </w:rPr>
                  </w:rPrChange>
                </w:rPr>
                <w:t>dBi</w:t>
              </w:r>
              <w:proofErr w:type="spellEnd"/>
              <w:r w:rsidRPr="00AA0583">
                <w:rPr>
                  <w:rFonts w:eastAsiaTheme="minorEastAsia"/>
                  <w:rPrChange w:id="3394" w:author="USA - June 2025" w:date="2025-06-16T16:10:00Z">
                    <w:rPr>
                      <w:b/>
                      <w:bCs/>
                      <w:color w:val="000000"/>
                      <w:highlight w:val="cyan"/>
                    </w:rPr>
                  </w:rPrChange>
                </w:rPr>
                <w:t>)</w:t>
              </w:r>
            </w:ins>
          </w:p>
        </w:tc>
        <w:tc>
          <w:tcPr>
            <w:tcW w:w="5469" w:type="dxa"/>
            <w:gridSpan w:val="4"/>
            <w:tcBorders>
              <w:top w:val="nil"/>
              <w:left w:val="nil"/>
              <w:bottom w:val="single" w:sz="4" w:space="0" w:color="auto"/>
              <w:right w:val="single" w:sz="4" w:space="0" w:color="auto"/>
            </w:tcBorders>
            <w:vAlign w:val="center"/>
          </w:tcPr>
          <w:p w14:paraId="43ED5B08" w14:textId="77777777" w:rsidR="00E2781E" w:rsidRPr="00E2781E" w:rsidRDefault="00E2781E">
            <w:pPr>
              <w:pStyle w:val="Tabletext"/>
              <w:jc w:val="center"/>
              <w:rPr>
                <w:ins w:id="3395" w:author="USA - June 2025" w:date="2025-06-16T14:45:00Z"/>
                <w:rFonts w:eastAsiaTheme="minorEastAsia"/>
              </w:rPr>
              <w:pPrChange w:id="3396" w:author="USA - June 2026" w:date="2026-03-09T10:42:00Z" w16du:dateUtc="2026-03-09T17:42:00Z">
                <w:pPr>
                  <w:pStyle w:val="Tabletext"/>
                </w:pPr>
              </w:pPrChange>
            </w:pPr>
            <w:ins w:id="3397" w:author="USA - June 2025" w:date="2025-06-16T14:45:00Z">
              <w:r w:rsidRPr="00AA0583">
                <w:rPr>
                  <w:rFonts w:eastAsiaTheme="minorEastAsia"/>
                  <w:rPrChange w:id="3398" w:author="USA - June 2025" w:date="2025-06-16T16:10:00Z">
                    <w:rPr>
                      <w:b/>
                      <w:bCs/>
                      <w:color w:val="000000"/>
                      <w:sz w:val="24"/>
                      <w:highlight w:val="cyan"/>
                    </w:rPr>
                  </w:rPrChange>
                </w:rPr>
                <w:t>0.00</w:t>
              </w:r>
            </w:ins>
          </w:p>
          <w:p w14:paraId="7F38A29E" w14:textId="3BD3B5AC" w:rsidR="00E2781E" w:rsidRPr="00E2781E" w:rsidRDefault="00E2781E" w:rsidP="009A0062">
            <w:pPr>
              <w:pStyle w:val="Tabletext"/>
              <w:jc w:val="center"/>
              <w:rPr>
                <w:ins w:id="3399" w:author="USA - June 2025" w:date="2025-06-16T14:45:00Z"/>
                <w:rFonts w:eastAsiaTheme="minorEastAsia"/>
              </w:rPr>
            </w:pPr>
            <w:ins w:id="3400" w:author="USA - June 2025" w:date="2025-06-16T14:45:00Z">
              <w:del w:id="3401" w:author="USA - June 2026" w:date="2026-03-09T10:42:00Z" w16du:dateUtc="2026-03-09T17:42:00Z">
                <w:r w:rsidRPr="00AA0583" w:rsidDel="00E2781E">
                  <w:rPr>
                    <w:rFonts w:eastAsiaTheme="minorEastAsia"/>
                    <w:rPrChange w:id="3402" w:author="USA - June 2025" w:date="2025-06-16T16:10:00Z">
                      <w:rPr>
                        <w:b/>
                        <w:bCs/>
                        <w:color w:val="000000"/>
                        <w:sz w:val="24"/>
                        <w:highlight w:val="cyan"/>
                      </w:rPr>
                    </w:rPrChange>
                  </w:rPr>
                  <w:delText>0.00</w:delText>
                </w:r>
              </w:del>
            </w:ins>
          </w:p>
          <w:p w14:paraId="7EAED059" w14:textId="3694A2DC" w:rsidR="00E2781E" w:rsidRPr="00E2781E" w:rsidRDefault="00E2781E">
            <w:pPr>
              <w:pStyle w:val="Tabletext"/>
              <w:jc w:val="center"/>
              <w:rPr>
                <w:ins w:id="3403" w:author="USA - June 2025" w:date="2025-06-16T14:45:00Z"/>
                <w:rFonts w:eastAsiaTheme="minorEastAsia"/>
              </w:rPr>
              <w:pPrChange w:id="3404" w:author="USA - June 2026" w:date="2026-03-09T10:42:00Z" w16du:dateUtc="2026-03-09T17:42:00Z">
                <w:pPr>
                  <w:pStyle w:val="Tabletext"/>
                </w:pPr>
              </w:pPrChange>
            </w:pPr>
            <w:ins w:id="3405" w:author="USA - June 2025" w:date="2025-06-16T14:45:00Z">
              <w:del w:id="3406" w:author="USA - June 2026" w:date="2026-03-09T10:42:00Z" w16du:dateUtc="2026-03-09T17:42:00Z">
                <w:r w:rsidRPr="00AA0583" w:rsidDel="00E2781E">
                  <w:rPr>
                    <w:rFonts w:eastAsiaTheme="minorEastAsia"/>
                    <w:rPrChange w:id="3407" w:author="USA - June 2025" w:date="2025-06-16T16:10:00Z">
                      <w:rPr>
                        <w:b/>
                        <w:bCs/>
                        <w:color w:val="000000"/>
                        <w:sz w:val="24"/>
                        <w:highlight w:val="cyan"/>
                      </w:rPr>
                    </w:rPrChange>
                  </w:rPr>
                  <w:delText>0.00</w:delText>
                </w:r>
              </w:del>
            </w:ins>
          </w:p>
          <w:p w14:paraId="18685CE3" w14:textId="4544E26A" w:rsidR="00E2781E" w:rsidRPr="00AA0583" w:rsidRDefault="00E2781E">
            <w:pPr>
              <w:pStyle w:val="Tabletext"/>
              <w:jc w:val="center"/>
              <w:rPr>
                <w:ins w:id="3408" w:author="USA - June 2025" w:date="2025-06-16T14:45:00Z"/>
                <w:rFonts w:eastAsiaTheme="minorEastAsia"/>
                <w:rPrChange w:id="3409" w:author="USA - June 2025" w:date="2025-06-16T16:10:00Z">
                  <w:rPr>
                    <w:ins w:id="3410" w:author="USA - June 2025" w:date="2025-06-16T14:45:00Z"/>
                    <w:b/>
                    <w:bCs/>
                    <w:color w:val="000000"/>
                    <w:highlight w:val="cyan"/>
                  </w:rPr>
                </w:rPrChange>
              </w:rPr>
              <w:pPrChange w:id="3411" w:author="USA - June 2026" w:date="2026-03-09T10:42:00Z" w16du:dateUtc="2026-03-09T17:42:00Z">
                <w:pPr>
                  <w:tabs>
                    <w:tab w:val="clear" w:pos="1134"/>
                    <w:tab w:val="clear" w:pos="1871"/>
                    <w:tab w:val="clear" w:pos="2268"/>
                  </w:tabs>
                  <w:overflowPunct/>
                  <w:autoSpaceDE/>
                  <w:autoSpaceDN/>
                  <w:adjustRightInd/>
                  <w:spacing w:before="0"/>
                  <w:textAlignment w:val="auto"/>
                </w:pPr>
              </w:pPrChange>
            </w:pPr>
            <w:ins w:id="3412" w:author="USA - June 2025" w:date="2025-06-16T14:45:00Z">
              <w:del w:id="3413" w:author="USA - June 2026" w:date="2026-03-09T10:42:00Z" w16du:dateUtc="2026-03-09T17:42:00Z">
                <w:r w:rsidRPr="00AA0583" w:rsidDel="00E2781E">
                  <w:rPr>
                    <w:rFonts w:eastAsiaTheme="minorEastAsia"/>
                    <w:rPrChange w:id="3414" w:author="USA - June 2025" w:date="2025-06-16T16:10:00Z">
                      <w:rPr>
                        <w:b/>
                        <w:bCs/>
                        <w:color w:val="000000"/>
                        <w:highlight w:val="cyan"/>
                      </w:rPr>
                    </w:rPrChange>
                  </w:rPr>
                  <w:delText>4.00</w:delText>
                </w:r>
              </w:del>
            </w:ins>
          </w:p>
        </w:tc>
      </w:tr>
      <w:tr w:rsidR="00C12D5F" w:rsidRPr="00AA0583" w14:paraId="12D616C3" w14:textId="77777777" w:rsidTr="002C15BF">
        <w:trPr>
          <w:trHeight w:val="70"/>
          <w:ins w:id="3415"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46D8E793" w14:textId="77777777" w:rsidR="00C12D5F" w:rsidRPr="00AA0583" w:rsidRDefault="00C12D5F" w:rsidP="002C15BF">
            <w:pPr>
              <w:pStyle w:val="Tabletext"/>
              <w:rPr>
                <w:ins w:id="3416" w:author="USA - June 2025" w:date="2025-06-16T14:45:00Z"/>
                <w:rFonts w:eastAsiaTheme="minorEastAsia"/>
                <w:rPrChange w:id="3417" w:author="USA - June 2025" w:date="2025-06-16T16:10:00Z">
                  <w:rPr>
                    <w:ins w:id="3418" w:author="USA - June 2025" w:date="2025-06-16T14:45:00Z"/>
                    <w:b/>
                    <w:bCs/>
                    <w:color w:val="000000"/>
                    <w:highlight w:val="cyan"/>
                  </w:rPr>
                </w:rPrChange>
              </w:rPr>
            </w:pPr>
            <w:ins w:id="3419" w:author="USA - June 2025" w:date="2025-06-16T14:45:00Z">
              <w:r w:rsidRPr="00AA0583">
                <w:rPr>
                  <w:rFonts w:eastAsiaTheme="minorEastAsia"/>
                  <w:rPrChange w:id="3420" w:author="USA - June 2025" w:date="2025-06-16T16:10:00Z">
                    <w:rPr>
                      <w:b/>
                      <w:bCs/>
                      <w:color w:val="000000"/>
                      <w:highlight w:val="cyan"/>
                    </w:rPr>
                  </w:rPrChange>
                </w:rPr>
                <w:t>Observation Bandwidth (MHz)</w:t>
              </w:r>
            </w:ins>
          </w:p>
        </w:tc>
        <w:tc>
          <w:tcPr>
            <w:tcW w:w="5469" w:type="dxa"/>
            <w:gridSpan w:val="4"/>
            <w:tcBorders>
              <w:top w:val="nil"/>
              <w:left w:val="nil"/>
              <w:bottom w:val="single" w:sz="4" w:space="0" w:color="auto"/>
              <w:right w:val="single" w:sz="4" w:space="0" w:color="auto"/>
            </w:tcBorders>
            <w:vAlign w:val="center"/>
          </w:tcPr>
          <w:p w14:paraId="10687826" w14:textId="2432035E" w:rsidR="00C12D5F" w:rsidRPr="00AA0583" w:rsidRDefault="00C12D5F">
            <w:pPr>
              <w:pStyle w:val="Tabletext"/>
              <w:jc w:val="center"/>
              <w:rPr>
                <w:ins w:id="3421" w:author="USA - June 2025" w:date="2025-06-16T14:45:00Z"/>
                <w:rFonts w:eastAsiaTheme="minorEastAsia"/>
                <w:rPrChange w:id="3422" w:author="USA - June 2025" w:date="2025-06-16T16:10:00Z">
                  <w:rPr>
                    <w:ins w:id="3423" w:author="USA - June 2025" w:date="2025-06-16T14:45:00Z"/>
                    <w:b/>
                    <w:bCs/>
                    <w:color w:val="000000"/>
                    <w:highlight w:val="cyan"/>
                  </w:rPr>
                </w:rPrChange>
              </w:rPr>
              <w:pPrChange w:id="3424" w:author="USA - June 2025" w:date="2025-06-16T14:54:00Z">
                <w:pPr>
                  <w:tabs>
                    <w:tab w:val="clear" w:pos="1134"/>
                    <w:tab w:val="clear" w:pos="1871"/>
                    <w:tab w:val="clear" w:pos="2268"/>
                  </w:tabs>
                  <w:overflowPunct/>
                  <w:autoSpaceDE/>
                  <w:autoSpaceDN/>
                  <w:adjustRightInd/>
                  <w:spacing w:before="0"/>
                  <w:textAlignment w:val="auto"/>
                </w:pPr>
              </w:pPrChange>
            </w:pPr>
            <w:ins w:id="3425" w:author="USA - June 2025" w:date="2025-06-16T14:45:00Z">
              <w:r w:rsidRPr="00AA0583">
                <w:rPr>
                  <w:rFonts w:eastAsiaTheme="minorEastAsia"/>
                  <w:rPrChange w:id="3426" w:author="USA - June 2025" w:date="2025-06-16T16:10:00Z">
                    <w:rPr>
                      <w:b/>
                      <w:bCs/>
                      <w:color w:val="000000"/>
                      <w:highlight w:val="cyan"/>
                    </w:rPr>
                  </w:rPrChange>
                </w:rPr>
                <w:t>50.0</w:t>
              </w:r>
            </w:ins>
          </w:p>
        </w:tc>
      </w:tr>
      <w:tr w:rsidR="00C12D5F" w:rsidRPr="00AA0583" w14:paraId="55FE92D0" w14:textId="77777777" w:rsidTr="002C15BF">
        <w:trPr>
          <w:trHeight w:val="70"/>
          <w:ins w:id="3427"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3A33E45C" w14:textId="77777777" w:rsidR="00C12D5F" w:rsidRPr="00AA0583" w:rsidRDefault="00C12D5F" w:rsidP="002C15BF">
            <w:pPr>
              <w:pStyle w:val="Tabletext"/>
              <w:rPr>
                <w:ins w:id="3428" w:author="USA - June 2025" w:date="2025-06-16T14:45:00Z"/>
                <w:rFonts w:eastAsiaTheme="minorEastAsia"/>
                <w:rPrChange w:id="3429" w:author="USA - June 2025" w:date="2025-06-16T16:10:00Z">
                  <w:rPr>
                    <w:ins w:id="3430" w:author="USA - June 2025" w:date="2025-06-16T14:45:00Z"/>
                    <w:b/>
                    <w:bCs/>
                    <w:color w:val="000000"/>
                    <w:highlight w:val="cyan"/>
                  </w:rPr>
                </w:rPrChange>
              </w:rPr>
            </w:pPr>
            <w:ins w:id="3431" w:author="USA - June 2025" w:date="2025-06-16T14:45:00Z">
              <w:r w:rsidRPr="00AA0583">
                <w:rPr>
                  <w:rFonts w:eastAsiaTheme="minorEastAsia"/>
                  <w:rPrChange w:id="3432" w:author="USA - June 2025" w:date="2025-06-16T16:10:00Z">
                    <w:rPr>
                      <w:b/>
                      <w:bCs/>
                      <w:color w:val="000000"/>
                      <w:highlight w:val="cyan"/>
                    </w:rPr>
                  </w:rPrChange>
                </w:rPr>
                <w:t>Threshold Input Spectral Power (</w:t>
              </w:r>
              <w:proofErr w:type="spellStart"/>
              <w:r w:rsidRPr="00AA0583">
                <w:rPr>
                  <w:rFonts w:eastAsiaTheme="minorEastAsia"/>
                  <w:rPrChange w:id="3433" w:author="USA - June 2025" w:date="2025-06-16T16:10:00Z">
                    <w:rPr>
                      <w:b/>
                      <w:bCs/>
                      <w:color w:val="000000"/>
                      <w:highlight w:val="cyan"/>
                    </w:rPr>
                  </w:rPrChange>
                </w:rPr>
                <w:t>dBW</w:t>
              </w:r>
              <w:proofErr w:type="spellEnd"/>
              <w:r w:rsidRPr="00AA0583">
                <w:rPr>
                  <w:rFonts w:eastAsiaTheme="minorEastAsia"/>
                  <w:rPrChange w:id="3434" w:author="USA - June 2025" w:date="2025-06-16T16:10:00Z">
                    <w:rPr>
                      <w:b/>
                      <w:bCs/>
                      <w:color w:val="000000"/>
                      <w:highlight w:val="cyan"/>
                    </w:rPr>
                  </w:rPrChange>
                </w:rPr>
                <w:t>/MHz)</w:t>
              </w:r>
            </w:ins>
          </w:p>
        </w:tc>
        <w:tc>
          <w:tcPr>
            <w:tcW w:w="5469" w:type="dxa"/>
            <w:gridSpan w:val="4"/>
            <w:tcBorders>
              <w:top w:val="nil"/>
              <w:left w:val="nil"/>
              <w:bottom w:val="single" w:sz="4" w:space="0" w:color="auto"/>
              <w:right w:val="single" w:sz="4" w:space="0" w:color="auto"/>
            </w:tcBorders>
            <w:vAlign w:val="center"/>
          </w:tcPr>
          <w:p w14:paraId="3AD344AE" w14:textId="29EDEF61" w:rsidR="00C12D5F" w:rsidRPr="00AA0583" w:rsidRDefault="00621A55">
            <w:pPr>
              <w:pStyle w:val="Tabletext"/>
              <w:jc w:val="center"/>
              <w:rPr>
                <w:ins w:id="3435" w:author="USA - June 2025" w:date="2025-06-16T14:45:00Z"/>
                <w:rFonts w:eastAsiaTheme="minorEastAsia"/>
                <w:rPrChange w:id="3436" w:author="USA - June 2025" w:date="2025-06-16T16:10:00Z">
                  <w:rPr>
                    <w:ins w:id="3437" w:author="USA - June 2025" w:date="2025-06-16T14:45:00Z"/>
                    <w:b/>
                    <w:bCs/>
                    <w:color w:val="000000"/>
                    <w:highlight w:val="cyan"/>
                  </w:rPr>
                </w:rPrChange>
              </w:rPr>
              <w:pPrChange w:id="3438" w:author="USA - June 2025" w:date="2025-06-16T14:54:00Z">
                <w:pPr>
                  <w:tabs>
                    <w:tab w:val="clear" w:pos="1134"/>
                    <w:tab w:val="clear" w:pos="1871"/>
                    <w:tab w:val="clear" w:pos="2268"/>
                  </w:tabs>
                  <w:overflowPunct/>
                  <w:autoSpaceDE/>
                  <w:autoSpaceDN/>
                  <w:adjustRightInd/>
                  <w:spacing w:before="0"/>
                  <w:textAlignment w:val="auto"/>
                </w:pPr>
              </w:pPrChange>
            </w:pPr>
            <w:ins w:id="3439" w:author="Fernandez Jimenez, Virginia" w:date="2025-06-18T11:27:00Z" w16du:dateUtc="2025-06-18T09:27:00Z">
              <w:r>
                <w:rPr>
                  <w:rFonts w:eastAsiaTheme="minorEastAsia"/>
                </w:rPr>
                <w:t>‒</w:t>
              </w:r>
            </w:ins>
            <w:ins w:id="3440" w:author="USA - June 2025" w:date="2025-06-16T14:45:00Z">
              <w:r w:rsidR="00C12D5F" w:rsidRPr="00AA0583">
                <w:rPr>
                  <w:rFonts w:eastAsiaTheme="minorEastAsia"/>
                  <w:rPrChange w:id="3441" w:author="USA - June 2025" w:date="2025-06-16T16:10:00Z">
                    <w:rPr>
                      <w:b/>
                      <w:bCs/>
                      <w:color w:val="000000"/>
                      <w:highlight w:val="cyan"/>
                    </w:rPr>
                  </w:rPrChange>
                </w:rPr>
                <w:t>135</w:t>
              </w:r>
            </w:ins>
          </w:p>
        </w:tc>
      </w:tr>
      <w:tr w:rsidR="00312375" w:rsidRPr="002C15BF" w14:paraId="4CF2D2D2" w14:textId="77777777" w:rsidTr="002659C1">
        <w:trPr>
          <w:trHeight w:val="70"/>
          <w:ins w:id="3442" w:author="USA - June 2025" w:date="2025-06-16T14:45:00Z"/>
          <w:trPrChange w:id="3443" w:author="USA - June 2025" w:date="2025-06-16T15:53:00Z">
            <w:trPr>
              <w:trHeight w:val="70"/>
            </w:trPr>
          </w:trPrChange>
        </w:trPr>
        <w:tc>
          <w:tcPr>
            <w:tcW w:w="10000" w:type="dxa"/>
            <w:gridSpan w:val="5"/>
            <w:tcBorders>
              <w:top w:val="nil"/>
              <w:left w:val="single" w:sz="4" w:space="0" w:color="auto"/>
              <w:bottom w:val="single" w:sz="4" w:space="0" w:color="auto"/>
              <w:right w:val="single" w:sz="4" w:space="0" w:color="auto"/>
            </w:tcBorders>
            <w:shd w:val="clear" w:color="auto" w:fill="FFEB9C"/>
            <w:vAlign w:val="bottom"/>
            <w:tcPrChange w:id="3444" w:author="USA - June 2025" w:date="2025-06-16T15:53:00Z">
              <w:tcPr>
                <w:tcW w:w="10000" w:type="dxa"/>
                <w:gridSpan w:val="9"/>
                <w:tcBorders>
                  <w:top w:val="nil"/>
                  <w:left w:val="single" w:sz="4" w:space="0" w:color="auto"/>
                  <w:bottom w:val="single" w:sz="4" w:space="0" w:color="auto"/>
                  <w:right w:val="single" w:sz="4" w:space="0" w:color="auto"/>
                </w:tcBorders>
                <w:shd w:val="clear" w:color="000000" w:fill="FFEB9C"/>
                <w:vAlign w:val="bottom"/>
              </w:tcPr>
            </w:tcPrChange>
          </w:tcPr>
          <w:p w14:paraId="1EFF8DE2" w14:textId="5A27EF9B" w:rsidR="00312375" w:rsidRPr="002C15BF" w:rsidRDefault="00312375" w:rsidP="002C15BF">
            <w:pPr>
              <w:pStyle w:val="Tabletext"/>
              <w:rPr>
                <w:ins w:id="3445" w:author="USA - June 2025" w:date="2025-06-16T14:45:00Z"/>
                <w:rFonts w:eastAsiaTheme="minorEastAsia"/>
                <w:b/>
                <w:bCs/>
                <w:rPrChange w:id="3446" w:author="USA - June 2025" w:date="2025-06-16T16:10:00Z">
                  <w:rPr>
                    <w:ins w:id="3447" w:author="USA - June 2025" w:date="2025-06-16T14:45:00Z"/>
                    <w:b/>
                    <w:bCs/>
                    <w:color w:val="000000"/>
                    <w:highlight w:val="cyan"/>
                  </w:rPr>
                </w:rPrChange>
              </w:rPr>
            </w:pPr>
            <w:ins w:id="3448" w:author="USA - June 2025" w:date="2025-06-16T14:45:00Z">
              <w:r w:rsidRPr="002C15BF">
                <w:rPr>
                  <w:rFonts w:eastAsiaTheme="minorEastAsia"/>
                  <w:b/>
                  <w:bCs/>
                  <w:rPrChange w:id="3449" w:author="USA - June 2025" w:date="2025-06-16T16:10:00Z">
                    <w:rPr>
                      <w:b/>
                      <w:bCs/>
                      <w:color w:val="000000"/>
                      <w:highlight w:val="cyan"/>
                    </w:rPr>
                  </w:rPrChange>
                </w:rPr>
                <w:t>ISM out of band EIRP</w:t>
              </w:r>
            </w:ins>
          </w:p>
        </w:tc>
      </w:tr>
      <w:tr w:rsidR="00ED7384" w:rsidRPr="00AA0583" w14:paraId="05EFA1B1" w14:textId="77777777" w:rsidTr="002C15BF">
        <w:trPr>
          <w:trHeight w:val="600"/>
          <w:ins w:id="3450"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1A8E9337" w14:textId="77777777" w:rsidR="00ED7384" w:rsidRPr="00AA0583" w:rsidRDefault="00ED7384" w:rsidP="002C15BF">
            <w:pPr>
              <w:pStyle w:val="Tabletext"/>
              <w:rPr>
                <w:ins w:id="3451" w:author="USA - June 2025" w:date="2025-06-16T14:45:00Z"/>
                <w:rFonts w:eastAsiaTheme="minorEastAsia"/>
                <w:rPrChange w:id="3452" w:author="USA - June 2025" w:date="2025-06-16T16:10:00Z">
                  <w:rPr>
                    <w:ins w:id="3453" w:author="USA - June 2025" w:date="2025-06-16T14:45:00Z"/>
                    <w:b/>
                    <w:bCs/>
                    <w:color w:val="000000"/>
                    <w:highlight w:val="cyan"/>
                  </w:rPr>
                </w:rPrChange>
              </w:rPr>
            </w:pPr>
            <w:ins w:id="3454" w:author="USA - June 2025" w:date="2025-06-16T14:45:00Z">
              <w:r w:rsidRPr="00AA0583">
                <w:rPr>
                  <w:rFonts w:eastAsiaTheme="minorEastAsia"/>
                  <w:rPrChange w:id="3455" w:author="USA - June 2025" w:date="2025-06-16T16:10:00Z">
                    <w:rPr>
                      <w:b/>
                      <w:bCs/>
                      <w:color w:val="000000"/>
                      <w:highlight w:val="cyan"/>
                    </w:rPr>
                  </w:rPrChange>
                </w:rPr>
                <w:t>The field strength levels of emissions which lie outside the 24 GHz band.  Field strength limit (</w:t>
              </w:r>
              <w:proofErr w:type="spellStart"/>
              <w:r w:rsidRPr="00AA0583">
                <w:rPr>
                  <w:rFonts w:eastAsiaTheme="minorEastAsia"/>
                  <w:rPrChange w:id="3456" w:author="USA - June 2025" w:date="2025-06-16T16:10:00Z">
                    <w:rPr>
                      <w:b/>
                      <w:bCs/>
                      <w:color w:val="000000"/>
                      <w:highlight w:val="cyan"/>
                    </w:rPr>
                  </w:rPrChange>
                </w:rPr>
                <w:t>uV</w:t>
              </w:r>
              <w:proofErr w:type="spellEnd"/>
              <w:r w:rsidRPr="00AA0583">
                <w:rPr>
                  <w:rFonts w:eastAsiaTheme="minorEastAsia"/>
                  <w:rPrChange w:id="3457" w:author="USA - June 2025" w:date="2025-06-16T16:10:00Z">
                    <w:rPr>
                      <w:b/>
                      <w:bCs/>
                      <w:color w:val="000000"/>
                      <w:highlight w:val="cyan"/>
                    </w:rPr>
                  </w:rPrChange>
                </w:rPr>
                <w:t>/m) FCC 18.305 Field Strength Limits</w:t>
              </w:r>
            </w:ins>
          </w:p>
        </w:tc>
        <w:tc>
          <w:tcPr>
            <w:tcW w:w="5469" w:type="dxa"/>
            <w:gridSpan w:val="4"/>
            <w:tcBorders>
              <w:top w:val="nil"/>
              <w:left w:val="nil"/>
              <w:bottom w:val="single" w:sz="4" w:space="0" w:color="auto"/>
              <w:right w:val="single" w:sz="4" w:space="0" w:color="auto"/>
            </w:tcBorders>
            <w:vAlign w:val="center"/>
          </w:tcPr>
          <w:p w14:paraId="476EEFBB" w14:textId="6A78DD2F" w:rsidR="00ED7384" w:rsidRPr="00AA0583" w:rsidRDefault="00ED7384">
            <w:pPr>
              <w:pStyle w:val="Tabletext"/>
              <w:jc w:val="center"/>
              <w:rPr>
                <w:ins w:id="3458" w:author="USA - June 2025" w:date="2025-06-16T14:45:00Z"/>
                <w:rFonts w:eastAsiaTheme="minorEastAsia"/>
                <w:rPrChange w:id="3459" w:author="USA - June 2025" w:date="2025-06-16T16:10:00Z">
                  <w:rPr>
                    <w:ins w:id="3460" w:author="USA - June 2025" w:date="2025-06-16T14:45:00Z"/>
                    <w:b/>
                    <w:bCs/>
                    <w:color w:val="000000"/>
                    <w:highlight w:val="cyan"/>
                  </w:rPr>
                </w:rPrChange>
              </w:rPr>
              <w:pPrChange w:id="3461" w:author="USA - June 2025" w:date="2025-06-16T14:54:00Z">
                <w:pPr>
                  <w:tabs>
                    <w:tab w:val="clear" w:pos="1134"/>
                    <w:tab w:val="clear" w:pos="1871"/>
                    <w:tab w:val="clear" w:pos="2268"/>
                  </w:tabs>
                  <w:overflowPunct/>
                  <w:autoSpaceDE/>
                  <w:autoSpaceDN/>
                  <w:adjustRightInd/>
                  <w:spacing w:before="0"/>
                  <w:textAlignment w:val="auto"/>
                </w:pPr>
              </w:pPrChange>
            </w:pPr>
            <w:ins w:id="3462" w:author="USA - June 2025" w:date="2025-06-16T14:45:00Z">
              <w:r w:rsidRPr="00AA0583">
                <w:rPr>
                  <w:rFonts w:eastAsiaTheme="minorEastAsia"/>
                  <w:rPrChange w:id="3463" w:author="USA - June 2025" w:date="2025-06-16T16:10:00Z">
                    <w:rPr>
                      <w:b/>
                      <w:bCs/>
                      <w:color w:val="000000"/>
                      <w:highlight w:val="cyan"/>
                    </w:rPr>
                  </w:rPrChange>
                </w:rPr>
                <w:t>2</w:t>
              </w:r>
            </w:ins>
            <w:ins w:id="3464" w:author="USA - June 2025" w:date="2025-06-16T14:54:00Z">
              <w:r w:rsidRPr="00AA0583">
                <w:rPr>
                  <w:rFonts w:eastAsiaTheme="minorEastAsia"/>
                </w:rPr>
                <w:t>5</w:t>
              </w:r>
            </w:ins>
          </w:p>
        </w:tc>
      </w:tr>
      <w:tr w:rsidR="00ED7384" w:rsidRPr="00AA0583" w14:paraId="0BDF3A5E" w14:textId="77777777" w:rsidTr="002C15BF">
        <w:trPr>
          <w:trHeight w:val="70"/>
          <w:ins w:id="3465"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551AC516" w14:textId="77777777" w:rsidR="00ED7384" w:rsidRPr="00AA0583" w:rsidRDefault="00ED7384" w:rsidP="002C15BF">
            <w:pPr>
              <w:pStyle w:val="Tabletext"/>
              <w:rPr>
                <w:ins w:id="3466" w:author="USA - June 2025" w:date="2025-06-16T14:45:00Z"/>
                <w:rFonts w:eastAsiaTheme="minorEastAsia"/>
                <w:rPrChange w:id="3467" w:author="USA - June 2025" w:date="2025-06-16T16:10:00Z">
                  <w:rPr>
                    <w:ins w:id="3468" w:author="USA - June 2025" w:date="2025-06-16T14:45:00Z"/>
                    <w:b/>
                    <w:bCs/>
                    <w:color w:val="000000"/>
                    <w:highlight w:val="cyan"/>
                  </w:rPr>
                </w:rPrChange>
              </w:rPr>
            </w:pPr>
            <w:ins w:id="3469" w:author="USA - June 2025" w:date="2025-06-16T14:45:00Z">
              <w:r w:rsidRPr="00AA0583">
                <w:rPr>
                  <w:rFonts w:eastAsiaTheme="minorEastAsia"/>
                  <w:rPrChange w:id="3470" w:author="USA - June 2025" w:date="2025-06-16T16:10:00Z">
                    <w:rPr>
                      <w:b/>
                      <w:bCs/>
                      <w:color w:val="000000"/>
                      <w:highlight w:val="cyan"/>
                    </w:rPr>
                  </w:rPrChange>
                </w:rPr>
                <w:t>Distance of Field strength limit (m)</w:t>
              </w:r>
            </w:ins>
          </w:p>
        </w:tc>
        <w:tc>
          <w:tcPr>
            <w:tcW w:w="5469" w:type="dxa"/>
            <w:gridSpan w:val="4"/>
            <w:tcBorders>
              <w:top w:val="nil"/>
              <w:left w:val="nil"/>
              <w:bottom w:val="single" w:sz="4" w:space="0" w:color="auto"/>
              <w:right w:val="single" w:sz="4" w:space="0" w:color="auto"/>
            </w:tcBorders>
            <w:vAlign w:val="center"/>
          </w:tcPr>
          <w:p w14:paraId="310E47A4" w14:textId="58D2EB00" w:rsidR="00ED7384" w:rsidRPr="00AA0583" w:rsidRDefault="00ED7384">
            <w:pPr>
              <w:pStyle w:val="Tabletext"/>
              <w:jc w:val="center"/>
              <w:rPr>
                <w:ins w:id="3471" w:author="USA - June 2025" w:date="2025-06-16T14:45:00Z"/>
                <w:rFonts w:eastAsiaTheme="minorEastAsia"/>
                <w:rPrChange w:id="3472" w:author="USA - June 2025" w:date="2025-06-16T16:10:00Z">
                  <w:rPr>
                    <w:ins w:id="3473" w:author="USA - June 2025" w:date="2025-06-16T14:45:00Z"/>
                    <w:b/>
                    <w:bCs/>
                    <w:color w:val="000000"/>
                    <w:highlight w:val="cyan"/>
                  </w:rPr>
                </w:rPrChange>
              </w:rPr>
              <w:pPrChange w:id="3474" w:author="USA - June 2025" w:date="2025-06-16T14:51:00Z">
                <w:pPr>
                  <w:tabs>
                    <w:tab w:val="clear" w:pos="1134"/>
                    <w:tab w:val="clear" w:pos="1871"/>
                    <w:tab w:val="clear" w:pos="2268"/>
                  </w:tabs>
                  <w:overflowPunct/>
                  <w:autoSpaceDE/>
                  <w:autoSpaceDN/>
                  <w:adjustRightInd/>
                  <w:spacing w:before="0"/>
                  <w:textAlignment w:val="auto"/>
                </w:pPr>
              </w:pPrChange>
            </w:pPr>
            <w:ins w:id="3475" w:author="USA - June 2025" w:date="2025-06-16T14:45:00Z">
              <w:r w:rsidRPr="00AA0583">
                <w:rPr>
                  <w:rFonts w:eastAsiaTheme="minorEastAsia"/>
                  <w:rPrChange w:id="3476" w:author="USA - June 2025" w:date="2025-06-16T16:10:00Z">
                    <w:rPr>
                      <w:b/>
                      <w:bCs/>
                      <w:color w:val="000000"/>
                      <w:highlight w:val="cyan"/>
                    </w:rPr>
                  </w:rPrChange>
                </w:rPr>
                <w:t>300</w:t>
              </w:r>
            </w:ins>
          </w:p>
        </w:tc>
      </w:tr>
      <w:tr w:rsidR="00ED7384" w:rsidRPr="00AA0583" w14:paraId="4628FEB6" w14:textId="77777777" w:rsidTr="002C15BF">
        <w:trPr>
          <w:trHeight w:val="600"/>
          <w:ins w:id="3477"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DCEEF2F" w14:textId="77777777" w:rsidR="00ED7384" w:rsidRPr="00AA0583" w:rsidRDefault="00ED7384" w:rsidP="002C15BF">
            <w:pPr>
              <w:pStyle w:val="Tabletext"/>
              <w:rPr>
                <w:ins w:id="3478" w:author="USA - June 2025" w:date="2025-06-16T14:45:00Z"/>
                <w:rFonts w:eastAsiaTheme="minorEastAsia"/>
                <w:rPrChange w:id="3479" w:author="USA - June 2025" w:date="2025-06-16T16:10:00Z">
                  <w:rPr>
                    <w:ins w:id="3480" w:author="USA - June 2025" w:date="2025-06-16T14:45:00Z"/>
                    <w:b/>
                    <w:bCs/>
                    <w:color w:val="000000"/>
                    <w:highlight w:val="cyan"/>
                  </w:rPr>
                </w:rPrChange>
              </w:rPr>
            </w:pPr>
            <w:ins w:id="3481" w:author="USA - June 2025" w:date="2025-06-16T14:45:00Z">
              <w:r w:rsidRPr="00AA0583">
                <w:rPr>
                  <w:rFonts w:eastAsiaTheme="minorEastAsia"/>
                  <w:rPrChange w:id="3482" w:author="USA - June 2025" w:date="2025-06-16T16:10:00Z">
                    <w:rPr>
                      <w:b/>
                      <w:bCs/>
                      <w:color w:val="000000"/>
                      <w:highlight w:val="cyan"/>
                    </w:rPr>
                  </w:rPrChange>
                </w:rPr>
                <w:t>EIRP (dBm) out of band per 1 MHz = 10*log10(4*pi*E^2*distance^2 / 0.377).  Also see NTIA Technical Memorandum TM-10-469 Eq-59</w:t>
              </w:r>
            </w:ins>
          </w:p>
        </w:tc>
        <w:tc>
          <w:tcPr>
            <w:tcW w:w="5469" w:type="dxa"/>
            <w:gridSpan w:val="4"/>
            <w:tcBorders>
              <w:top w:val="nil"/>
              <w:left w:val="nil"/>
              <w:bottom w:val="single" w:sz="4" w:space="0" w:color="auto"/>
              <w:right w:val="single" w:sz="4" w:space="0" w:color="auto"/>
            </w:tcBorders>
            <w:vAlign w:val="center"/>
          </w:tcPr>
          <w:p w14:paraId="268E8FA2" w14:textId="7E9BBA2C" w:rsidR="00ED7384" w:rsidRPr="00AA0583" w:rsidRDefault="00621A55">
            <w:pPr>
              <w:pStyle w:val="Tabletext"/>
              <w:jc w:val="center"/>
              <w:rPr>
                <w:ins w:id="3483" w:author="USA - June 2025" w:date="2025-06-16T14:45:00Z"/>
                <w:rFonts w:eastAsiaTheme="minorEastAsia"/>
                <w:rPrChange w:id="3484" w:author="USA - June 2025" w:date="2025-06-16T16:10:00Z">
                  <w:rPr>
                    <w:ins w:id="3485" w:author="USA - June 2025" w:date="2025-06-16T14:45:00Z"/>
                    <w:b/>
                    <w:bCs/>
                    <w:color w:val="000000"/>
                    <w:highlight w:val="cyan"/>
                  </w:rPr>
                </w:rPrChange>
              </w:rPr>
              <w:pPrChange w:id="3486" w:author="USA - June 2025" w:date="2025-06-16T14:51:00Z">
                <w:pPr>
                  <w:tabs>
                    <w:tab w:val="clear" w:pos="1134"/>
                    <w:tab w:val="clear" w:pos="1871"/>
                    <w:tab w:val="clear" w:pos="2268"/>
                  </w:tabs>
                  <w:overflowPunct/>
                  <w:autoSpaceDE/>
                  <w:autoSpaceDN/>
                  <w:adjustRightInd/>
                  <w:spacing w:before="0"/>
                  <w:textAlignment w:val="auto"/>
                </w:pPr>
              </w:pPrChange>
            </w:pPr>
            <w:ins w:id="3487" w:author="Fernandez Jimenez, Virginia" w:date="2025-06-18T11:28:00Z" w16du:dateUtc="2025-06-18T09:28:00Z">
              <w:r>
                <w:rPr>
                  <w:rFonts w:eastAsiaTheme="minorEastAsia"/>
                </w:rPr>
                <w:t>‒</w:t>
              </w:r>
            </w:ins>
            <w:ins w:id="3488" w:author="USA - June 2025" w:date="2025-06-16T14:45:00Z">
              <w:r w:rsidR="00ED7384" w:rsidRPr="00AA0583">
                <w:rPr>
                  <w:rFonts w:eastAsiaTheme="minorEastAsia"/>
                  <w:rPrChange w:id="3489" w:author="USA - June 2025" w:date="2025-06-16T16:10:00Z">
                    <w:rPr>
                      <w:b/>
                      <w:bCs/>
                      <w:color w:val="000000"/>
                      <w:highlight w:val="cyan"/>
                    </w:rPr>
                  </w:rPrChange>
                </w:rPr>
                <w:t>27.27</w:t>
              </w:r>
            </w:ins>
          </w:p>
        </w:tc>
      </w:tr>
      <w:tr w:rsidR="000737B7" w:rsidRPr="00AA0583" w14:paraId="0E189949" w14:textId="77777777" w:rsidTr="002C15BF">
        <w:trPr>
          <w:trHeight w:val="70"/>
          <w:ins w:id="3490"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C0632F" w14:textId="77777777" w:rsidR="000737B7" w:rsidRPr="00AA0583" w:rsidRDefault="000737B7" w:rsidP="002C15BF">
            <w:pPr>
              <w:pStyle w:val="Tabletext"/>
              <w:rPr>
                <w:ins w:id="3491" w:author="USA - June 2025" w:date="2025-06-16T14:45:00Z"/>
                <w:rFonts w:eastAsiaTheme="minorEastAsia"/>
                <w:rPrChange w:id="3492" w:author="USA - June 2025" w:date="2025-06-16T16:10:00Z">
                  <w:rPr>
                    <w:ins w:id="3493" w:author="USA - June 2025" w:date="2025-06-16T14:45:00Z"/>
                    <w:b/>
                    <w:bCs/>
                    <w:color w:val="000000"/>
                    <w:highlight w:val="cyan"/>
                  </w:rPr>
                </w:rPrChange>
              </w:rPr>
            </w:pPr>
            <w:ins w:id="3494" w:author="USA - June 2025" w:date="2025-06-16T14:45:00Z">
              <w:r w:rsidRPr="00AA0583">
                <w:rPr>
                  <w:rFonts w:eastAsiaTheme="minorEastAsia"/>
                  <w:rPrChange w:id="3495" w:author="USA - June 2025" w:date="2025-06-16T16:10:00Z">
                    <w:rPr>
                      <w:b/>
                      <w:bCs/>
                      <w:color w:val="000000"/>
                      <w:highlight w:val="cyan"/>
                    </w:rPr>
                  </w:rPrChange>
                </w:rPr>
                <w:t>Device EIRP (dB(W/MHz)</w:t>
              </w:r>
            </w:ins>
          </w:p>
        </w:tc>
        <w:tc>
          <w:tcPr>
            <w:tcW w:w="5469" w:type="dxa"/>
            <w:gridSpan w:val="4"/>
            <w:tcBorders>
              <w:top w:val="nil"/>
              <w:left w:val="nil"/>
              <w:bottom w:val="single" w:sz="4" w:space="0" w:color="auto"/>
              <w:right w:val="single" w:sz="4" w:space="0" w:color="auto"/>
            </w:tcBorders>
            <w:vAlign w:val="center"/>
          </w:tcPr>
          <w:p w14:paraId="1F4DFE11" w14:textId="4E8D655F" w:rsidR="000737B7" w:rsidRPr="00AA0583" w:rsidRDefault="00621A55">
            <w:pPr>
              <w:pStyle w:val="Tabletext"/>
              <w:jc w:val="center"/>
              <w:rPr>
                <w:ins w:id="3496" w:author="USA - June 2025" w:date="2025-06-16T14:45:00Z"/>
                <w:rFonts w:eastAsiaTheme="minorEastAsia"/>
                <w:rPrChange w:id="3497" w:author="USA - June 2025" w:date="2025-06-16T16:10:00Z">
                  <w:rPr>
                    <w:ins w:id="3498" w:author="USA - June 2025" w:date="2025-06-16T14:45:00Z"/>
                    <w:b/>
                    <w:bCs/>
                    <w:color w:val="000000"/>
                    <w:highlight w:val="cyan"/>
                  </w:rPr>
                </w:rPrChange>
              </w:rPr>
              <w:pPrChange w:id="3499" w:author="USA - June 2025" w:date="2025-06-16T14:55:00Z">
                <w:pPr>
                  <w:tabs>
                    <w:tab w:val="clear" w:pos="1134"/>
                    <w:tab w:val="clear" w:pos="1871"/>
                    <w:tab w:val="clear" w:pos="2268"/>
                  </w:tabs>
                  <w:overflowPunct/>
                  <w:autoSpaceDE/>
                  <w:autoSpaceDN/>
                  <w:adjustRightInd/>
                  <w:spacing w:before="0"/>
                  <w:textAlignment w:val="auto"/>
                </w:pPr>
              </w:pPrChange>
            </w:pPr>
            <w:ins w:id="3500" w:author="Fernandez Jimenez, Virginia" w:date="2025-06-18T11:28:00Z" w16du:dateUtc="2025-06-18T09:28:00Z">
              <w:r>
                <w:rPr>
                  <w:rFonts w:eastAsiaTheme="minorEastAsia"/>
                </w:rPr>
                <w:t>‒</w:t>
              </w:r>
            </w:ins>
            <w:ins w:id="3501" w:author="USA - June 2025" w:date="2025-06-16T14:45:00Z">
              <w:r w:rsidR="000737B7" w:rsidRPr="00AA0583">
                <w:rPr>
                  <w:rFonts w:eastAsiaTheme="minorEastAsia"/>
                  <w:rPrChange w:id="3502" w:author="USA - June 2025" w:date="2025-06-16T16:10:00Z">
                    <w:rPr>
                      <w:b/>
                      <w:bCs/>
                      <w:color w:val="000000"/>
                      <w:highlight w:val="cyan"/>
                    </w:rPr>
                  </w:rPrChange>
                </w:rPr>
                <w:t>57.27</w:t>
              </w:r>
            </w:ins>
          </w:p>
        </w:tc>
      </w:tr>
      <w:tr w:rsidR="00565F7D" w:rsidRPr="002C15BF" w14:paraId="73CF6E05" w14:textId="77777777">
        <w:trPr>
          <w:trHeight w:val="70"/>
          <w:ins w:id="3503"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4360CE19" w14:textId="27212FD2" w:rsidR="00565F7D" w:rsidRPr="002C15BF" w:rsidRDefault="00565F7D" w:rsidP="002C15BF">
            <w:pPr>
              <w:pStyle w:val="Tabletext"/>
              <w:rPr>
                <w:ins w:id="3504" w:author="USA - June 2025" w:date="2025-06-16T14:45:00Z"/>
                <w:rFonts w:eastAsiaTheme="minorEastAsia"/>
                <w:b/>
                <w:bCs/>
                <w:rPrChange w:id="3505" w:author="USA - June 2025" w:date="2025-06-16T16:10:00Z">
                  <w:rPr>
                    <w:ins w:id="3506" w:author="USA - June 2025" w:date="2025-06-16T14:45:00Z"/>
                    <w:b/>
                    <w:bCs/>
                    <w:color w:val="000000"/>
                    <w:highlight w:val="cyan"/>
                  </w:rPr>
                </w:rPrChange>
              </w:rPr>
            </w:pPr>
            <w:ins w:id="3507" w:author="USA - June 2025" w:date="2025-06-16T14:45:00Z">
              <w:r w:rsidRPr="002C15BF">
                <w:rPr>
                  <w:rFonts w:eastAsiaTheme="minorEastAsia"/>
                  <w:b/>
                  <w:bCs/>
                  <w:rPrChange w:id="3508" w:author="USA - June 2025" w:date="2025-06-16T16:10:00Z">
                    <w:rPr>
                      <w:b/>
                      <w:bCs/>
                      <w:color w:val="000000"/>
                      <w:highlight w:val="cyan"/>
                    </w:rPr>
                  </w:rPrChange>
                </w:rPr>
                <w:t>Losses</w:t>
              </w:r>
            </w:ins>
          </w:p>
        </w:tc>
      </w:tr>
      <w:tr w:rsidR="000737B7" w:rsidRPr="00AA0583" w14:paraId="016B5A20" w14:textId="77777777" w:rsidTr="002C15BF">
        <w:trPr>
          <w:trHeight w:val="600"/>
          <w:ins w:id="3509"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77BCA6F4" w14:textId="77777777" w:rsidR="000737B7" w:rsidRPr="00AA0583" w:rsidRDefault="000737B7" w:rsidP="002C15BF">
            <w:pPr>
              <w:pStyle w:val="Tabletext"/>
              <w:rPr>
                <w:ins w:id="3510" w:author="USA - June 2025" w:date="2025-06-16T14:45:00Z"/>
                <w:rFonts w:eastAsiaTheme="minorEastAsia"/>
                <w:rPrChange w:id="3511" w:author="USA - June 2025" w:date="2025-06-16T16:10:00Z">
                  <w:rPr>
                    <w:ins w:id="3512" w:author="USA - June 2025" w:date="2025-06-16T14:45:00Z"/>
                    <w:b/>
                    <w:bCs/>
                    <w:color w:val="000000"/>
                    <w:highlight w:val="cyan"/>
                  </w:rPr>
                </w:rPrChange>
              </w:rPr>
            </w:pPr>
            <w:ins w:id="3513" w:author="USA - June 2025" w:date="2025-06-16T14:45:00Z">
              <w:r w:rsidRPr="00AA0583">
                <w:rPr>
                  <w:rFonts w:eastAsiaTheme="minorEastAsia"/>
                  <w:rPrChange w:id="3514" w:author="USA - June 2025" w:date="2025-06-16T16:10:00Z">
                    <w:rPr>
                      <w:b/>
                      <w:bCs/>
                      <w:color w:val="000000"/>
                      <w:highlight w:val="cyan"/>
                    </w:rPr>
                  </w:rPrChange>
                </w:rPr>
                <w:t xml:space="preserve">Normalized Antenna Gain at Horizontal (Note that the device is ceiling </w:t>
              </w:r>
              <w:proofErr w:type="spellStart"/>
              <w:r w:rsidRPr="00AA0583">
                <w:rPr>
                  <w:rFonts w:eastAsiaTheme="minorEastAsia"/>
                  <w:rPrChange w:id="3515" w:author="USA - June 2025" w:date="2025-06-16T16:10:00Z">
                    <w:rPr>
                      <w:b/>
                      <w:bCs/>
                      <w:color w:val="000000"/>
                      <w:highlight w:val="cyan"/>
                    </w:rPr>
                  </w:rPrChange>
                </w:rPr>
                <w:t>monted</w:t>
              </w:r>
              <w:proofErr w:type="spellEnd"/>
              <w:r w:rsidRPr="00AA0583">
                <w:rPr>
                  <w:rFonts w:eastAsiaTheme="minorEastAsia"/>
                  <w:rPrChange w:id="3516" w:author="USA - June 2025" w:date="2025-06-16T16:10:00Z">
                    <w:rPr>
                      <w:b/>
                      <w:bCs/>
                      <w:color w:val="000000"/>
                      <w:highlight w:val="cyan"/>
                    </w:rPr>
                  </w:rPrChange>
                </w:rPr>
                <w:t xml:space="preserve"> and points downward)</w:t>
              </w:r>
            </w:ins>
          </w:p>
        </w:tc>
        <w:tc>
          <w:tcPr>
            <w:tcW w:w="5469" w:type="dxa"/>
            <w:gridSpan w:val="4"/>
            <w:tcBorders>
              <w:top w:val="nil"/>
              <w:left w:val="nil"/>
              <w:bottom w:val="single" w:sz="4" w:space="0" w:color="auto"/>
              <w:right w:val="single" w:sz="4" w:space="0" w:color="auto"/>
            </w:tcBorders>
            <w:vAlign w:val="center"/>
          </w:tcPr>
          <w:p w14:paraId="4A56DD0F" w14:textId="79EF58A4" w:rsidR="000737B7" w:rsidRPr="00AA0583" w:rsidRDefault="000737B7">
            <w:pPr>
              <w:pStyle w:val="Tabletext"/>
              <w:jc w:val="center"/>
              <w:rPr>
                <w:ins w:id="3517" w:author="USA - June 2025" w:date="2025-06-16T14:45:00Z"/>
                <w:rFonts w:eastAsiaTheme="minorEastAsia"/>
                <w:rPrChange w:id="3518" w:author="USA - June 2025" w:date="2025-06-16T16:10:00Z">
                  <w:rPr>
                    <w:ins w:id="3519" w:author="USA - June 2025" w:date="2025-06-16T14:45:00Z"/>
                    <w:b/>
                    <w:bCs/>
                    <w:color w:val="000000"/>
                    <w:highlight w:val="cyan"/>
                  </w:rPr>
                </w:rPrChange>
              </w:rPr>
              <w:pPrChange w:id="3520" w:author="USA - June 2025" w:date="2025-06-16T14:56:00Z">
                <w:pPr>
                  <w:tabs>
                    <w:tab w:val="clear" w:pos="1134"/>
                    <w:tab w:val="clear" w:pos="1871"/>
                    <w:tab w:val="clear" w:pos="2268"/>
                  </w:tabs>
                  <w:overflowPunct/>
                  <w:autoSpaceDE/>
                  <w:autoSpaceDN/>
                  <w:adjustRightInd/>
                  <w:spacing w:before="0"/>
                  <w:textAlignment w:val="auto"/>
                </w:pPr>
              </w:pPrChange>
            </w:pPr>
            <w:ins w:id="3521" w:author="USA - June 2025" w:date="2025-06-16T14:45:00Z">
              <w:r w:rsidRPr="00AA0583">
                <w:rPr>
                  <w:rFonts w:eastAsiaTheme="minorEastAsia"/>
                  <w:rPrChange w:id="3522" w:author="USA - June 2025" w:date="2025-06-16T16:10:00Z">
                    <w:rPr>
                      <w:b/>
                      <w:bCs/>
                      <w:color w:val="000000"/>
                      <w:highlight w:val="cyan"/>
                    </w:rPr>
                  </w:rPrChange>
                </w:rPr>
                <w:t>-4</w:t>
              </w:r>
            </w:ins>
          </w:p>
        </w:tc>
      </w:tr>
      <w:tr w:rsidR="000B5796" w:rsidRPr="00AA0583" w14:paraId="6A0897D3" w14:textId="77777777" w:rsidTr="002C15BF">
        <w:trPr>
          <w:trHeight w:val="70"/>
          <w:ins w:id="3523" w:author="USA - June 2025" w:date="2025-06-16T14:45:00Z"/>
          <w:trPrChange w:id="3524"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525"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0E6D30A8" w14:textId="77777777" w:rsidR="000B5796" w:rsidRPr="00AA0583" w:rsidRDefault="000B5796" w:rsidP="002C15BF">
            <w:pPr>
              <w:pStyle w:val="Tabletext"/>
              <w:rPr>
                <w:ins w:id="3526" w:author="USA - June 2025" w:date="2025-06-16T14:45:00Z"/>
                <w:rFonts w:eastAsiaTheme="minorEastAsia"/>
                <w:rPrChange w:id="3527" w:author="USA - June 2025" w:date="2025-06-16T16:10:00Z">
                  <w:rPr>
                    <w:ins w:id="3528" w:author="USA - June 2025" w:date="2025-06-16T14:45:00Z"/>
                    <w:b/>
                    <w:bCs/>
                    <w:color w:val="000000"/>
                    <w:highlight w:val="cyan"/>
                  </w:rPr>
                </w:rPrChange>
              </w:rPr>
            </w:pPr>
            <w:ins w:id="3529" w:author="USA - June 2025" w:date="2025-06-16T14:45:00Z">
              <w:r w:rsidRPr="00AA0583">
                <w:rPr>
                  <w:rFonts w:eastAsiaTheme="minorEastAsia"/>
                  <w:rPrChange w:id="3530" w:author="USA - June 2025" w:date="2025-06-16T16:10:00Z">
                    <w:rPr>
                      <w:b/>
                      <w:bCs/>
                      <w:color w:val="000000"/>
                      <w:highlight w:val="cyan"/>
                    </w:rPr>
                  </w:rPrChange>
                </w:rPr>
                <w:t>Free Space Loss (dB)</w:t>
              </w:r>
            </w:ins>
          </w:p>
        </w:tc>
        <w:tc>
          <w:tcPr>
            <w:tcW w:w="1276" w:type="dxa"/>
            <w:tcBorders>
              <w:top w:val="nil"/>
              <w:left w:val="nil"/>
              <w:bottom w:val="single" w:sz="4" w:space="0" w:color="auto"/>
              <w:right w:val="single" w:sz="4" w:space="0" w:color="auto"/>
            </w:tcBorders>
            <w:vAlign w:val="center"/>
            <w:tcPrChange w:id="3531" w:author="USA - June 2025" w:date="2025-06-16T14:52:00Z">
              <w:tcPr>
                <w:tcW w:w="1600" w:type="dxa"/>
                <w:gridSpan w:val="2"/>
                <w:tcBorders>
                  <w:top w:val="nil"/>
                  <w:left w:val="nil"/>
                  <w:bottom w:val="single" w:sz="4" w:space="0" w:color="auto"/>
                  <w:right w:val="single" w:sz="4" w:space="0" w:color="auto"/>
                </w:tcBorders>
                <w:vAlign w:val="center"/>
              </w:tcPr>
            </w:tcPrChange>
          </w:tcPr>
          <w:p w14:paraId="0DF044E6" w14:textId="77777777" w:rsidR="000B5796" w:rsidRPr="00AA0583" w:rsidRDefault="000B5796">
            <w:pPr>
              <w:pStyle w:val="Tabletext"/>
              <w:jc w:val="center"/>
              <w:rPr>
                <w:ins w:id="3532" w:author="USA - June 2025" w:date="2025-06-16T14:45:00Z"/>
                <w:rFonts w:eastAsiaTheme="minorEastAsia"/>
                <w:rPrChange w:id="3533" w:author="USA - June 2025" w:date="2025-06-16T16:10:00Z">
                  <w:rPr>
                    <w:ins w:id="3534" w:author="USA - June 2025" w:date="2025-06-16T14:45:00Z"/>
                    <w:b/>
                    <w:bCs/>
                    <w:color w:val="000000"/>
                    <w:highlight w:val="cyan"/>
                  </w:rPr>
                </w:rPrChange>
              </w:rPr>
              <w:pPrChange w:id="3535" w:author="USA - June 2025" w:date="2025-06-16T14:51:00Z">
                <w:pPr>
                  <w:tabs>
                    <w:tab w:val="clear" w:pos="1134"/>
                    <w:tab w:val="clear" w:pos="1871"/>
                    <w:tab w:val="clear" w:pos="2268"/>
                  </w:tabs>
                  <w:overflowPunct/>
                  <w:autoSpaceDE/>
                  <w:autoSpaceDN/>
                  <w:adjustRightInd/>
                  <w:spacing w:before="0"/>
                  <w:textAlignment w:val="auto"/>
                </w:pPr>
              </w:pPrChange>
            </w:pPr>
            <w:ins w:id="3536" w:author="USA - June 2025" w:date="2025-06-16T14:45:00Z">
              <w:r w:rsidRPr="00AA0583">
                <w:rPr>
                  <w:rFonts w:eastAsiaTheme="minorEastAsia"/>
                  <w:rPrChange w:id="3537" w:author="USA - June 2025" w:date="2025-06-16T16:10:00Z">
                    <w:rPr>
                      <w:b/>
                      <w:bCs/>
                      <w:color w:val="000000"/>
                      <w:highlight w:val="cyan"/>
                    </w:rPr>
                  </w:rPrChange>
                </w:rPr>
                <w:t>79.98</w:t>
              </w:r>
            </w:ins>
          </w:p>
        </w:tc>
        <w:tc>
          <w:tcPr>
            <w:tcW w:w="1276" w:type="dxa"/>
            <w:tcBorders>
              <w:top w:val="nil"/>
              <w:left w:val="nil"/>
              <w:bottom w:val="single" w:sz="4" w:space="0" w:color="auto"/>
              <w:right w:val="single" w:sz="4" w:space="0" w:color="auto"/>
            </w:tcBorders>
            <w:vAlign w:val="center"/>
            <w:tcPrChange w:id="3538" w:author="USA - June 2025" w:date="2025-06-16T14:52:00Z">
              <w:tcPr>
                <w:tcW w:w="1480" w:type="dxa"/>
                <w:gridSpan w:val="2"/>
                <w:tcBorders>
                  <w:top w:val="nil"/>
                  <w:left w:val="nil"/>
                  <w:bottom w:val="single" w:sz="4" w:space="0" w:color="auto"/>
                  <w:right w:val="single" w:sz="4" w:space="0" w:color="auto"/>
                </w:tcBorders>
                <w:vAlign w:val="center"/>
              </w:tcPr>
            </w:tcPrChange>
          </w:tcPr>
          <w:p w14:paraId="558FDC72" w14:textId="77777777" w:rsidR="000B5796" w:rsidRPr="00AA0583" w:rsidRDefault="000B5796">
            <w:pPr>
              <w:pStyle w:val="Tabletext"/>
              <w:jc w:val="center"/>
              <w:rPr>
                <w:ins w:id="3539" w:author="USA - June 2025" w:date="2025-06-16T14:45:00Z"/>
                <w:rFonts w:eastAsiaTheme="minorEastAsia"/>
                <w:rPrChange w:id="3540" w:author="USA - June 2025" w:date="2025-06-16T16:10:00Z">
                  <w:rPr>
                    <w:ins w:id="3541" w:author="USA - June 2025" w:date="2025-06-16T14:45:00Z"/>
                    <w:b/>
                    <w:bCs/>
                    <w:color w:val="000000"/>
                    <w:highlight w:val="cyan"/>
                  </w:rPr>
                </w:rPrChange>
              </w:rPr>
              <w:pPrChange w:id="3542" w:author="USA - June 2025" w:date="2025-06-16T14:51:00Z">
                <w:pPr>
                  <w:tabs>
                    <w:tab w:val="clear" w:pos="1134"/>
                    <w:tab w:val="clear" w:pos="1871"/>
                    <w:tab w:val="clear" w:pos="2268"/>
                  </w:tabs>
                  <w:overflowPunct/>
                  <w:autoSpaceDE/>
                  <w:autoSpaceDN/>
                  <w:adjustRightInd/>
                  <w:spacing w:before="0"/>
                  <w:textAlignment w:val="auto"/>
                </w:pPr>
              </w:pPrChange>
            </w:pPr>
            <w:ins w:id="3543" w:author="USA - June 2025" w:date="2025-06-16T14:45:00Z">
              <w:r w:rsidRPr="00AA0583">
                <w:rPr>
                  <w:rFonts w:eastAsiaTheme="minorEastAsia"/>
                  <w:rPrChange w:id="3544" w:author="USA - June 2025" w:date="2025-06-16T16:10:00Z">
                    <w:rPr>
                      <w:b/>
                      <w:bCs/>
                      <w:color w:val="000000"/>
                      <w:highlight w:val="cyan"/>
                    </w:rPr>
                  </w:rPrChange>
                </w:rPr>
                <w:t>93.96</w:t>
              </w:r>
            </w:ins>
          </w:p>
        </w:tc>
        <w:tc>
          <w:tcPr>
            <w:tcW w:w="1417" w:type="dxa"/>
            <w:tcBorders>
              <w:top w:val="nil"/>
              <w:left w:val="nil"/>
              <w:bottom w:val="single" w:sz="4" w:space="0" w:color="auto"/>
              <w:right w:val="single" w:sz="4" w:space="0" w:color="auto"/>
            </w:tcBorders>
            <w:vAlign w:val="center"/>
            <w:tcPrChange w:id="3545" w:author="USA - June 2025" w:date="2025-06-16T14:52:00Z">
              <w:tcPr>
                <w:tcW w:w="1460" w:type="dxa"/>
                <w:gridSpan w:val="2"/>
                <w:tcBorders>
                  <w:top w:val="nil"/>
                  <w:left w:val="nil"/>
                  <w:bottom w:val="single" w:sz="4" w:space="0" w:color="auto"/>
                  <w:right w:val="single" w:sz="4" w:space="0" w:color="auto"/>
                </w:tcBorders>
                <w:vAlign w:val="center"/>
              </w:tcPr>
            </w:tcPrChange>
          </w:tcPr>
          <w:p w14:paraId="0B08DC0B" w14:textId="77777777" w:rsidR="000B5796" w:rsidRPr="00AA0583" w:rsidRDefault="000B5796">
            <w:pPr>
              <w:pStyle w:val="Tabletext"/>
              <w:jc w:val="center"/>
              <w:rPr>
                <w:ins w:id="3546" w:author="USA - June 2025" w:date="2025-06-16T14:45:00Z"/>
                <w:rFonts w:eastAsiaTheme="minorEastAsia"/>
                <w:rPrChange w:id="3547" w:author="USA - June 2025" w:date="2025-06-16T16:10:00Z">
                  <w:rPr>
                    <w:ins w:id="3548" w:author="USA - June 2025" w:date="2025-06-16T14:45:00Z"/>
                    <w:b/>
                    <w:bCs/>
                    <w:color w:val="000000"/>
                    <w:highlight w:val="cyan"/>
                  </w:rPr>
                </w:rPrChange>
              </w:rPr>
              <w:pPrChange w:id="3549" w:author="USA - June 2025" w:date="2025-06-16T14:51:00Z">
                <w:pPr>
                  <w:tabs>
                    <w:tab w:val="clear" w:pos="1134"/>
                    <w:tab w:val="clear" w:pos="1871"/>
                    <w:tab w:val="clear" w:pos="2268"/>
                  </w:tabs>
                  <w:overflowPunct/>
                  <w:autoSpaceDE/>
                  <w:autoSpaceDN/>
                  <w:adjustRightInd/>
                  <w:spacing w:before="0"/>
                  <w:textAlignment w:val="auto"/>
                </w:pPr>
              </w:pPrChange>
            </w:pPr>
            <w:ins w:id="3550" w:author="USA - June 2025" w:date="2025-06-16T14:45:00Z">
              <w:r w:rsidRPr="00AA0583">
                <w:rPr>
                  <w:rFonts w:eastAsiaTheme="minorEastAsia"/>
                  <w:rPrChange w:id="3551" w:author="USA - June 2025" w:date="2025-06-16T16:10:00Z">
                    <w:rPr>
                      <w:b/>
                      <w:bCs/>
                      <w:color w:val="000000"/>
                      <w:highlight w:val="cyan"/>
                    </w:rPr>
                  </w:rPrChange>
                </w:rPr>
                <w:t>99.98</w:t>
              </w:r>
            </w:ins>
          </w:p>
        </w:tc>
        <w:tc>
          <w:tcPr>
            <w:tcW w:w="1500" w:type="dxa"/>
            <w:tcBorders>
              <w:top w:val="nil"/>
              <w:left w:val="nil"/>
              <w:bottom w:val="single" w:sz="4" w:space="0" w:color="auto"/>
              <w:right w:val="single" w:sz="4" w:space="0" w:color="auto"/>
            </w:tcBorders>
            <w:vAlign w:val="center"/>
            <w:tcPrChange w:id="3552" w:author="USA - June 2025" w:date="2025-06-16T14:52:00Z">
              <w:tcPr>
                <w:tcW w:w="1560" w:type="dxa"/>
                <w:gridSpan w:val="2"/>
                <w:tcBorders>
                  <w:top w:val="nil"/>
                  <w:left w:val="nil"/>
                  <w:bottom w:val="single" w:sz="4" w:space="0" w:color="auto"/>
                  <w:right w:val="single" w:sz="4" w:space="0" w:color="auto"/>
                </w:tcBorders>
                <w:vAlign w:val="center"/>
              </w:tcPr>
            </w:tcPrChange>
          </w:tcPr>
          <w:p w14:paraId="6DEE4CE3" w14:textId="77777777" w:rsidR="000B5796" w:rsidRPr="00AA0583" w:rsidRDefault="000B5796">
            <w:pPr>
              <w:pStyle w:val="Tabletext"/>
              <w:jc w:val="center"/>
              <w:rPr>
                <w:ins w:id="3553" w:author="USA - June 2025" w:date="2025-06-16T14:45:00Z"/>
                <w:rFonts w:eastAsiaTheme="minorEastAsia"/>
                <w:rPrChange w:id="3554" w:author="USA - June 2025" w:date="2025-06-16T16:10:00Z">
                  <w:rPr>
                    <w:ins w:id="3555" w:author="USA - June 2025" w:date="2025-06-16T14:45:00Z"/>
                    <w:b/>
                    <w:bCs/>
                    <w:color w:val="000000"/>
                    <w:highlight w:val="cyan"/>
                  </w:rPr>
                </w:rPrChange>
              </w:rPr>
              <w:pPrChange w:id="3556" w:author="USA - June 2025" w:date="2025-06-16T14:51:00Z">
                <w:pPr>
                  <w:tabs>
                    <w:tab w:val="clear" w:pos="1134"/>
                    <w:tab w:val="clear" w:pos="1871"/>
                    <w:tab w:val="clear" w:pos="2268"/>
                  </w:tabs>
                  <w:overflowPunct/>
                  <w:autoSpaceDE/>
                  <w:autoSpaceDN/>
                  <w:adjustRightInd/>
                  <w:spacing w:before="0"/>
                  <w:textAlignment w:val="auto"/>
                </w:pPr>
              </w:pPrChange>
            </w:pPr>
            <w:ins w:id="3557" w:author="USA - June 2025" w:date="2025-06-16T14:45:00Z">
              <w:r w:rsidRPr="00AA0583">
                <w:rPr>
                  <w:rFonts w:eastAsiaTheme="minorEastAsia"/>
                  <w:rPrChange w:id="3558" w:author="USA - June 2025" w:date="2025-06-16T16:10:00Z">
                    <w:rPr>
                      <w:b/>
                      <w:bCs/>
                      <w:color w:val="000000"/>
                      <w:highlight w:val="cyan"/>
                    </w:rPr>
                  </w:rPrChange>
                </w:rPr>
                <w:t>106.00</w:t>
              </w:r>
            </w:ins>
          </w:p>
        </w:tc>
      </w:tr>
      <w:tr w:rsidR="000737B7" w:rsidRPr="00AA0583" w14:paraId="52E8195E" w14:textId="77777777" w:rsidTr="002C15BF">
        <w:trPr>
          <w:trHeight w:val="70"/>
          <w:ins w:id="3559"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66B56120" w14:textId="77777777" w:rsidR="000737B7" w:rsidRPr="00AA0583" w:rsidRDefault="000737B7" w:rsidP="002C15BF">
            <w:pPr>
              <w:pStyle w:val="Tabletext"/>
              <w:rPr>
                <w:ins w:id="3560" w:author="USA - June 2025" w:date="2025-06-16T14:45:00Z"/>
                <w:rFonts w:eastAsiaTheme="minorEastAsia"/>
                <w:rPrChange w:id="3561" w:author="USA - June 2025" w:date="2025-06-16T16:10:00Z">
                  <w:rPr>
                    <w:ins w:id="3562" w:author="USA - June 2025" w:date="2025-06-16T14:45:00Z"/>
                    <w:b/>
                    <w:bCs/>
                    <w:color w:val="000000"/>
                    <w:highlight w:val="cyan"/>
                  </w:rPr>
                </w:rPrChange>
              </w:rPr>
            </w:pPr>
            <w:ins w:id="3563" w:author="USA - June 2025" w:date="2025-06-16T14:45:00Z">
              <w:r w:rsidRPr="00AA0583">
                <w:rPr>
                  <w:rFonts w:eastAsiaTheme="minorEastAsia"/>
                  <w:rPrChange w:id="3564" w:author="USA - June 2025" w:date="2025-06-16T16:10:00Z">
                    <w:rPr>
                      <w:b/>
                      <w:bCs/>
                      <w:color w:val="000000"/>
                      <w:highlight w:val="cyan"/>
                    </w:rPr>
                  </w:rPrChange>
                </w:rPr>
                <w:lastRenderedPageBreak/>
                <w:t>Gaseous Loss (dB)</w:t>
              </w:r>
            </w:ins>
          </w:p>
        </w:tc>
        <w:tc>
          <w:tcPr>
            <w:tcW w:w="5469" w:type="dxa"/>
            <w:gridSpan w:val="4"/>
            <w:tcBorders>
              <w:top w:val="nil"/>
              <w:left w:val="nil"/>
              <w:bottom w:val="single" w:sz="4" w:space="0" w:color="auto"/>
              <w:right w:val="single" w:sz="4" w:space="0" w:color="auto"/>
            </w:tcBorders>
            <w:vAlign w:val="center"/>
          </w:tcPr>
          <w:p w14:paraId="240E47E0" w14:textId="06FB7729" w:rsidR="000737B7" w:rsidRPr="00AA0583" w:rsidRDefault="000737B7">
            <w:pPr>
              <w:pStyle w:val="Tabletext"/>
              <w:jc w:val="center"/>
              <w:rPr>
                <w:ins w:id="3565" w:author="USA - June 2025" w:date="2025-06-16T14:45:00Z"/>
                <w:rFonts w:eastAsiaTheme="minorEastAsia"/>
                <w:rPrChange w:id="3566" w:author="USA - June 2025" w:date="2025-06-16T16:10:00Z">
                  <w:rPr>
                    <w:ins w:id="3567" w:author="USA - June 2025" w:date="2025-06-16T14:45:00Z"/>
                    <w:b/>
                    <w:bCs/>
                    <w:color w:val="000000"/>
                    <w:highlight w:val="cyan"/>
                  </w:rPr>
                </w:rPrChange>
              </w:rPr>
              <w:pPrChange w:id="3568" w:author="USA - June 2025" w:date="2025-06-16T14:56:00Z">
                <w:pPr>
                  <w:tabs>
                    <w:tab w:val="clear" w:pos="1134"/>
                    <w:tab w:val="clear" w:pos="1871"/>
                    <w:tab w:val="clear" w:pos="2268"/>
                  </w:tabs>
                  <w:overflowPunct/>
                  <w:autoSpaceDE/>
                  <w:autoSpaceDN/>
                  <w:adjustRightInd/>
                  <w:spacing w:before="0"/>
                  <w:textAlignment w:val="auto"/>
                </w:pPr>
              </w:pPrChange>
            </w:pPr>
            <w:ins w:id="3569" w:author="USA - June 2025" w:date="2025-06-16T14:45:00Z">
              <w:r w:rsidRPr="00AA0583">
                <w:rPr>
                  <w:rFonts w:eastAsiaTheme="minorEastAsia"/>
                  <w:rPrChange w:id="3570" w:author="USA - June 2025" w:date="2025-06-16T16:10:00Z">
                    <w:rPr>
                      <w:b/>
                      <w:bCs/>
                      <w:color w:val="000000"/>
                      <w:highlight w:val="cyan"/>
                    </w:rPr>
                  </w:rPrChange>
                </w:rPr>
                <w:t>0.00</w:t>
              </w:r>
            </w:ins>
          </w:p>
        </w:tc>
      </w:tr>
      <w:tr w:rsidR="000737B7" w:rsidRPr="00AA0583" w14:paraId="54EB0826" w14:textId="77777777" w:rsidTr="002C15BF">
        <w:trPr>
          <w:trHeight w:val="70"/>
          <w:ins w:id="3571"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21FF72" w14:textId="77777777" w:rsidR="000737B7" w:rsidRPr="00AA0583" w:rsidRDefault="000737B7" w:rsidP="002C15BF">
            <w:pPr>
              <w:pStyle w:val="Tabletext"/>
              <w:rPr>
                <w:ins w:id="3572" w:author="USA - June 2025" w:date="2025-06-16T14:45:00Z"/>
                <w:rFonts w:eastAsiaTheme="minorEastAsia"/>
                <w:rPrChange w:id="3573" w:author="USA - June 2025" w:date="2025-06-16T16:10:00Z">
                  <w:rPr>
                    <w:ins w:id="3574" w:author="USA - June 2025" w:date="2025-06-16T14:45:00Z"/>
                    <w:b/>
                    <w:bCs/>
                    <w:color w:val="000000"/>
                    <w:highlight w:val="cyan"/>
                  </w:rPr>
                </w:rPrChange>
              </w:rPr>
            </w:pPr>
            <w:ins w:id="3575" w:author="USA - June 2025" w:date="2025-06-16T14:45:00Z">
              <w:r w:rsidRPr="00AA0583">
                <w:rPr>
                  <w:rFonts w:eastAsiaTheme="minorEastAsia"/>
                  <w:rPrChange w:id="3576" w:author="USA - June 2025" w:date="2025-06-16T16:10:00Z">
                    <w:rPr>
                      <w:b/>
                      <w:bCs/>
                      <w:color w:val="000000"/>
                      <w:highlight w:val="cyan"/>
                    </w:rPr>
                  </w:rPrChange>
                </w:rPr>
                <w:t>Polarization mismatch loss (dB)</w:t>
              </w:r>
            </w:ins>
          </w:p>
        </w:tc>
        <w:tc>
          <w:tcPr>
            <w:tcW w:w="5469" w:type="dxa"/>
            <w:gridSpan w:val="4"/>
            <w:tcBorders>
              <w:top w:val="nil"/>
              <w:left w:val="nil"/>
              <w:bottom w:val="single" w:sz="4" w:space="0" w:color="auto"/>
              <w:right w:val="single" w:sz="4" w:space="0" w:color="auto"/>
            </w:tcBorders>
            <w:vAlign w:val="center"/>
          </w:tcPr>
          <w:p w14:paraId="14BDEAF2" w14:textId="65F53156" w:rsidR="000737B7" w:rsidRPr="00AA0583" w:rsidRDefault="000737B7">
            <w:pPr>
              <w:pStyle w:val="Tabletext"/>
              <w:jc w:val="center"/>
              <w:rPr>
                <w:ins w:id="3577" w:author="USA - June 2025" w:date="2025-06-16T14:45:00Z"/>
                <w:rFonts w:eastAsiaTheme="minorEastAsia"/>
                <w:rPrChange w:id="3578" w:author="USA - June 2025" w:date="2025-06-16T16:10:00Z">
                  <w:rPr>
                    <w:ins w:id="3579" w:author="USA - June 2025" w:date="2025-06-16T14:45:00Z"/>
                    <w:b/>
                    <w:bCs/>
                    <w:color w:val="000000"/>
                    <w:highlight w:val="cyan"/>
                  </w:rPr>
                </w:rPrChange>
              </w:rPr>
              <w:pPrChange w:id="3580" w:author="USA - June 2025" w:date="2025-06-16T14:56:00Z">
                <w:pPr>
                  <w:tabs>
                    <w:tab w:val="clear" w:pos="1134"/>
                    <w:tab w:val="clear" w:pos="1871"/>
                    <w:tab w:val="clear" w:pos="2268"/>
                  </w:tabs>
                  <w:overflowPunct/>
                  <w:autoSpaceDE/>
                  <w:autoSpaceDN/>
                  <w:adjustRightInd/>
                  <w:spacing w:before="0"/>
                  <w:textAlignment w:val="auto"/>
                </w:pPr>
              </w:pPrChange>
            </w:pPr>
            <w:ins w:id="3581" w:author="USA - June 2025" w:date="2025-06-16T14:45:00Z">
              <w:r w:rsidRPr="00AA0583">
                <w:rPr>
                  <w:rFonts w:eastAsiaTheme="minorEastAsia"/>
                  <w:rPrChange w:id="3582" w:author="USA - June 2025" w:date="2025-06-16T16:10:00Z">
                    <w:rPr>
                      <w:b/>
                      <w:bCs/>
                      <w:color w:val="000000"/>
                      <w:highlight w:val="cyan"/>
                    </w:rPr>
                  </w:rPrChange>
                </w:rPr>
                <w:t>3.0</w:t>
              </w:r>
            </w:ins>
          </w:p>
        </w:tc>
      </w:tr>
      <w:tr w:rsidR="000B5796" w:rsidRPr="00AA0583" w14:paraId="59528170" w14:textId="77777777" w:rsidTr="002C15BF">
        <w:trPr>
          <w:trHeight w:val="70"/>
          <w:ins w:id="3583" w:author="USA - June 2025" w:date="2025-06-16T14:45:00Z"/>
          <w:trPrChange w:id="3584"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585"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7A48986" w14:textId="77777777" w:rsidR="000B5796" w:rsidRPr="00AA0583" w:rsidRDefault="000B5796" w:rsidP="002C15BF">
            <w:pPr>
              <w:pStyle w:val="Tabletext"/>
              <w:rPr>
                <w:ins w:id="3586" w:author="USA - June 2025" w:date="2025-06-16T14:45:00Z"/>
                <w:rFonts w:eastAsiaTheme="minorEastAsia"/>
                <w:rPrChange w:id="3587" w:author="USA - June 2025" w:date="2025-06-16T16:10:00Z">
                  <w:rPr>
                    <w:ins w:id="3588" w:author="USA - June 2025" w:date="2025-06-16T14:45:00Z"/>
                    <w:b/>
                    <w:bCs/>
                    <w:color w:val="000000"/>
                    <w:highlight w:val="cyan"/>
                  </w:rPr>
                </w:rPrChange>
              </w:rPr>
            </w:pPr>
            <w:ins w:id="3589" w:author="USA - June 2025" w:date="2025-06-16T14:45:00Z">
              <w:r w:rsidRPr="00AA0583">
                <w:rPr>
                  <w:rFonts w:eastAsiaTheme="minorEastAsia"/>
                  <w:rPrChange w:id="3590" w:author="USA - June 2025" w:date="2025-06-16T16:10:00Z">
                    <w:rPr>
                      <w:b/>
                      <w:bCs/>
                      <w:color w:val="000000"/>
                      <w:highlight w:val="cyan"/>
                    </w:rPr>
                  </w:rPrChange>
                </w:rPr>
                <w:t>Building Entry Loss P.2109 (P=50%) - Traditional Buildings (dB)</w:t>
              </w:r>
            </w:ins>
          </w:p>
        </w:tc>
        <w:tc>
          <w:tcPr>
            <w:tcW w:w="1276" w:type="dxa"/>
            <w:tcBorders>
              <w:top w:val="nil"/>
              <w:left w:val="nil"/>
              <w:bottom w:val="single" w:sz="4" w:space="0" w:color="auto"/>
              <w:right w:val="single" w:sz="4" w:space="0" w:color="auto"/>
            </w:tcBorders>
            <w:vAlign w:val="center"/>
            <w:tcPrChange w:id="3591" w:author="USA - June 2025" w:date="2025-06-16T14:52:00Z">
              <w:tcPr>
                <w:tcW w:w="1600" w:type="dxa"/>
                <w:gridSpan w:val="2"/>
                <w:tcBorders>
                  <w:top w:val="nil"/>
                  <w:left w:val="nil"/>
                  <w:bottom w:val="single" w:sz="4" w:space="0" w:color="auto"/>
                  <w:right w:val="single" w:sz="4" w:space="0" w:color="auto"/>
                </w:tcBorders>
                <w:vAlign w:val="center"/>
              </w:tcPr>
            </w:tcPrChange>
          </w:tcPr>
          <w:p w14:paraId="5E3CACD9" w14:textId="77777777" w:rsidR="000B5796" w:rsidRPr="00AA0583" w:rsidRDefault="000B5796">
            <w:pPr>
              <w:pStyle w:val="Tabletext"/>
              <w:jc w:val="center"/>
              <w:rPr>
                <w:ins w:id="3592" w:author="USA - June 2025" w:date="2025-06-16T14:45:00Z"/>
                <w:rFonts w:eastAsiaTheme="minorEastAsia"/>
                <w:rPrChange w:id="3593" w:author="USA - June 2025" w:date="2025-06-16T16:10:00Z">
                  <w:rPr>
                    <w:ins w:id="3594" w:author="USA - June 2025" w:date="2025-06-16T14:45:00Z"/>
                    <w:b/>
                    <w:bCs/>
                    <w:color w:val="000000"/>
                    <w:highlight w:val="cyan"/>
                  </w:rPr>
                </w:rPrChange>
              </w:rPr>
              <w:pPrChange w:id="3595" w:author="USA - June 2025" w:date="2025-06-16T14:51:00Z">
                <w:pPr>
                  <w:tabs>
                    <w:tab w:val="clear" w:pos="1134"/>
                    <w:tab w:val="clear" w:pos="1871"/>
                    <w:tab w:val="clear" w:pos="2268"/>
                  </w:tabs>
                  <w:overflowPunct/>
                  <w:autoSpaceDE/>
                  <w:autoSpaceDN/>
                  <w:adjustRightInd/>
                  <w:spacing w:before="0"/>
                  <w:textAlignment w:val="auto"/>
                </w:pPr>
              </w:pPrChange>
            </w:pPr>
            <w:ins w:id="3596" w:author="USA - June 2025" w:date="2025-06-16T14:45:00Z">
              <w:r w:rsidRPr="00AA0583">
                <w:rPr>
                  <w:rFonts w:eastAsiaTheme="minorEastAsia"/>
                  <w:rPrChange w:id="3597" w:author="USA - June 2025" w:date="2025-06-16T16:10:00Z">
                    <w:rPr>
                      <w:b/>
                      <w:bCs/>
                      <w:color w:val="000000"/>
                      <w:highlight w:val="cyan"/>
                    </w:rPr>
                  </w:rPrChange>
                </w:rPr>
                <w:t>0.0</w:t>
              </w:r>
            </w:ins>
          </w:p>
        </w:tc>
        <w:tc>
          <w:tcPr>
            <w:tcW w:w="1276" w:type="dxa"/>
            <w:tcBorders>
              <w:top w:val="nil"/>
              <w:left w:val="nil"/>
              <w:bottom w:val="single" w:sz="4" w:space="0" w:color="auto"/>
              <w:right w:val="single" w:sz="4" w:space="0" w:color="auto"/>
            </w:tcBorders>
            <w:vAlign w:val="center"/>
            <w:tcPrChange w:id="3598" w:author="USA - June 2025" w:date="2025-06-16T14:52:00Z">
              <w:tcPr>
                <w:tcW w:w="1480" w:type="dxa"/>
                <w:gridSpan w:val="2"/>
                <w:tcBorders>
                  <w:top w:val="nil"/>
                  <w:left w:val="nil"/>
                  <w:bottom w:val="single" w:sz="4" w:space="0" w:color="auto"/>
                  <w:right w:val="single" w:sz="4" w:space="0" w:color="auto"/>
                </w:tcBorders>
                <w:vAlign w:val="center"/>
              </w:tcPr>
            </w:tcPrChange>
          </w:tcPr>
          <w:p w14:paraId="58BFF27F" w14:textId="77777777" w:rsidR="000B5796" w:rsidRPr="00AA0583" w:rsidRDefault="000B5796">
            <w:pPr>
              <w:pStyle w:val="Tabletext"/>
              <w:jc w:val="center"/>
              <w:rPr>
                <w:ins w:id="3599" w:author="USA - June 2025" w:date="2025-06-16T14:45:00Z"/>
                <w:rFonts w:eastAsiaTheme="minorEastAsia"/>
                <w:rPrChange w:id="3600" w:author="USA - June 2025" w:date="2025-06-16T16:10:00Z">
                  <w:rPr>
                    <w:ins w:id="3601" w:author="USA - June 2025" w:date="2025-06-16T14:45:00Z"/>
                    <w:b/>
                    <w:bCs/>
                    <w:color w:val="000000"/>
                    <w:highlight w:val="cyan"/>
                  </w:rPr>
                </w:rPrChange>
              </w:rPr>
              <w:pPrChange w:id="3602" w:author="USA - June 2025" w:date="2025-06-16T14:51:00Z">
                <w:pPr>
                  <w:tabs>
                    <w:tab w:val="clear" w:pos="1134"/>
                    <w:tab w:val="clear" w:pos="1871"/>
                    <w:tab w:val="clear" w:pos="2268"/>
                  </w:tabs>
                  <w:overflowPunct/>
                  <w:autoSpaceDE/>
                  <w:autoSpaceDN/>
                  <w:adjustRightInd/>
                  <w:spacing w:before="0"/>
                  <w:textAlignment w:val="auto"/>
                </w:pPr>
              </w:pPrChange>
            </w:pPr>
            <w:ins w:id="3603" w:author="USA - June 2025" w:date="2025-06-16T14:45:00Z">
              <w:r w:rsidRPr="00AA0583">
                <w:rPr>
                  <w:rFonts w:eastAsiaTheme="minorEastAsia"/>
                  <w:rPrChange w:id="3604" w:author="USA - June 2025" w:date="2025-06-16T16:10:00Z">
                    <w:rPr>
                      <w:b/>
                      <w:bCs/>
                      <w:color w:val="000000"/>
                      <w:highlight w:val="cyan"/>
                    </w:rPr>
                  </w:rPrChange>
                </w:rPr>
                <w:t>19.8</w:t>
              </w:r>
            </w:ins>
          </w:p>
        </w:tc>
        <w:tc>
          <w:tcPr>
            <w:tcW w:w="1417" w:type="dxa"/>
            <w:tcBorders>
              <w:top w:val="nil"/>
              <w:left w:val="nil"/>
              <w:bottom w:val="single" w:sz="4" w:space="0" w:color="auto"/>
              <w:right w:val="single" w:sz="4" w:space="0" w:color="auto"/>
            </w:tcBorders>
            <w:vAlign w:val="center"/>
            <w:tcPrChange w:id="3605" w:author="USA - June 2025" w:date="2025-06-16T14:52:00Z">
              <w:tcPr>
                <w:tcW w:w="1460" w:type="dxa"/>
                <w:gridSpan w:val="2"/>
                <w:tcBorders>
                  <w:top w:val="nil"/>
                  <w:left w:val="nil"/>
                  <w:bottom w:val="single" w:sz="4" w:space="0" w:color="auto"/>
                  <w:right w:val="single" w:sz="4" w:space="0" w:color="auto"/>
                </w:tcBorders>
                <w:vAlign w:val="center"/>
              </w:tcPr>
            </w:tcPrChange>
          </w:tcPr>
          <w:p w14:paraId="56C6E108" w14:textId="77777777" w:rsidR="000B5796" w:rsidRPr="00AA0583" w:rsidRDefault="000B5796">
            <w:pPr>
              <w:pStyle w:val="Tabletext"/>
              <w:jc w:val="center"/>
              <w:rPr>
                <w:ins w:id="3606" w:author="USA - June 2025" w:date="2025-06-16T14:45:00Z"/>
                <w:rFonts w:eastAsiaTheme="minorEastAsia"/>
                <w:rPrChange w:id="3607" w:author="USA - June 2025" w:date="2025-06-16T16:10:00Z">
                  <w:rPr>
                    <w:ins w:id="3608" w:author="USA - June 2025" w:date="2025-06-16T14:45:00Z"/>
                    <w:b/>
                    <w:bCs/>
                    <w:color w:val="000000"/>
                    <w:highlight w:val="cyan"/>
                  </w:rPr>
                </w:rPrChange>
              </w:rPr>
              <w:pPrChange w:id="3609" w:author="USA - June 2025" w:date="2025-06-16T14:51:00Z">
                <w:pPr>
                  <w:tabs>
                    <w:tab w:val="clear" w:pos="1134"/>
                    <w:tab w:val="clear" w:pos="1871"/>
                    <w:tab w:val="clear" w:pos="2268"/>
                  </w:tabs>
                  <w:overflowPunct/>
                  <w:autoSpaceDE/>
                  <w:autoSpaceDN/>
                  <w:adjustRightInd/>
                  <w:spacing w:before="0"/>
                  <w:textAlignment w:val="auto"/>
                </w:pPr>
              </w:pPrChange>
            </w:pPr>
            <w:ins w:id="3610" w:author="USA - June 2025" w:date="2025-06-16T14:45:00Z">
              <w:r w:rsidRPr="00AA0583">
                <w:rPr>
                  <w:rFonts w:eastAsiaTheme="minorEastAsia"/>
                  <w:rPrChange w:id="3611" w:author="USA - June 2025" w:date="2025-06-16T16:10:00Z">
                    <w:rPr>
                      <w:b/>
                      <w:bCs/>
                      <w:color w:val="000000"/>
                      <w:highlight w:val="cyan"/>
                    </w:rPr>
                  </w:rPrChange>
                </w:rPr>
                <w:t>19.8</w:t>
              </w:r>
            </w:ins>
          </w:p>
        </w:tc>
        <w:tc>
          <w:tcPr>
            <w:tcW w:w="1500" w:type="dxa"/>
            <w:tcBorders>
              <w:top w:val="nil"/>
              <w:left w:val="nil"/>
              <w:bottom w:val="single" w:sz="4" w:space="0" w:color="auto"/>
              <w:right w:val="single" w:sz="4" w:space="0" w:color="auto"/>
            </w:tcBorders>
            <w:vAlign w:val="center"/>
            <w:tcPrChange w:id="3612" w:author="USA - June 2025" w:date="2025-06-16T14:52:00Z">
              <w:tcPr>
                <w:tcW w:w="1560" w:type="dxa"/>
                <w:gridSpan w:val="2"/>
                <w:tcBorders>
                  <w:top w:val="nil"/>
                  <w:left w:val="nil"/>
                  <w:bottom w:val="single" w:sz="4" w:space="0" w:color="auto"/>
                  <w:right w:val="single" w:sz="4" w:space="0" w:color="auto"/>
                </w:tcBorders>
                <w:vAlign w:val="center"/>
              </w:tcPr>
            </w:tcPrChange>
          </w:tcPr>
          <w:p w14:paraId="26B3C327" w14:textId="77777777" w:rsidR="000B5796" w:rsidRPr="00AA0583" w:rsidRDefault="000B5796">
            <w:pPr>
              <w:pStyle w:val="Tabletext"/>
              <w:jc w:val="center"/>
              <w:rPr>
                <w:ins w:id="3613" w:author="USA - June 2025" w:date="2025-06-16T14:45:00Z"/>
                <w:rFonts w:eastAsiaTheme="minorEastAsia"/>
                <w:rPrChange w:id="3614" w:author="USA - June 2025" w:date="2025-06-16T16:10:00Z">
                  <w:rPr>
                    <w:ins w:id="3615" w:author="USA - June 2025" w:date="2025-06-16T14:45:00Z"/>
                    <w:b/>
                    <w:bCs/>
                    <w:color w:val="000000"/>
                    <w:highlight w:val="cyan"/>
                  </w:rPr>
                </w:rPrChange>
              </w:rPr>
              <w:pPrChange w:id="3616" w:author="USA - June 2025" w:date="2025-06-16T14:51:00Z">
                <w:pPr>
                  <w:tabs>
                    <w:tab w:val="clear" w:pos="1134"/>
                    <w:tab w:val="clear" w:pos="1871"/>
                    <w:tab w:val="clear" w:pos="2268"/>
                  </w:tabs>
                  <w:overflowPunct/>
                  <w:autoSpaceDE/>
                  <w:autoSpaceDN/>
                  <w:adjustRightInd/>
                  <w:spacing w:before="0"/>
                  <w:textAlignment w:val="auto"/>
                </w:pPr>
              </w:pPrChange>
            </w:pPr>
            <w:ins w:id="3617" w:author="USA - June 2025" w:date="2025-06-16T14:45:00Z">
              <w:r w:rsidRPr="00AA0583">
                <w:rPr>
                  <w:rFonts w:eastAsiaTheme="minorEastAsia"/>
                  <w:rPrChange w:id="3618" w:author="USA - June 2025" w:date="2025-06-16T16:10:00Z">
                    <w:rPr>
                      <w:b/>
                      <w:bCs/>
                      <w:color w:val="000000"/>
                      <w:highlight w:val="cyan"/>
                    </w:rPr>
                  </w:rPrChange>
                </w:rPr>
                <w:t>16.8</w:t>
              </w:r>
            </w:ins>
          </w:p>
        </w:tc>
      </w:tr>
      <w:tr w:rsidR="000B5796" w:rsidRPr="00AA0583" w14:paraId="2B0E39EB" w14:textId="77777777" w:rsidTr="002C15BF">
        <w:trPr>
          <w:trHeight w:val="70"/>
          <w:ins w:id="3619" w:author="USA - June 2025" w:date="2025-06-16T14:45:00Z"/>
          <w:trPrChange w:id="3620"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621"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4D3C9076" w14:textId="77777777" w:rsidR="000B5796" w:rsidRPr="00AA0583" w:rsidRDefault="000B5796" w:rsidP="002C15BF">
            <w:pPr>
              <w:pStyle w:val="Tabletext"/>
              <w:rPr>
                <w:ins w:id="3622" w:author="USA - June 2025" w:date="2025-06-16T14:45:00Z"/>
                <w:rFonts w:eastAsiaTheme="minorEastAsia"/>
                <w:rPrChange w:id="3623" w:author="USA - June 2025" w:date="2025-06-16T16:10:00Z">
                  <w:rPr>
                    <w:ins w:id="3624" w:author="USA - June 2025" w:date="2025-06-16T14:45:00Z"/>
                    <w:b/>
                    <w:bCs/>
                    <w:color w:val="000000"/>
                    <w:highlight w:val="cyan"/>
                  </w:rPr>
                </w:rPrChange>
              </w:rPr>
            </w:pPr>
            <w:ins w:id="3625" w:author="USA - June 2025" w:date="2025-06-16T14:45:00Z">
              <w:r w:rsidRPr="00AA0583">
                <w:rPr>
                  <w:rFonts w:eastAsiaTheme="minorEastAsia"/>
                  <w:rPrChange w:id="3626" w:author="USA - June 2025" w:date="2025-06-16T16:10:00Z">
                    <w:rPr>
                      <w:b/>
                      <w:bCs/>
                      <w:color w:val="000000"/>
                      <w:highlight w:val="cyan"/>
                    </w:rPr>
                  </w:rPrChange>
                </w:rPr>
                <w:t>Clutter loss (P.2108 at 50%) (dB)</w:t>
              </w:r>
            </w:ins>
          </w:p>
        </w:tc>
        <w:tc>
          <w:tcPr>
            <w:tcW w:w="1276" w:type="dxa"/>
            <w:tcBorders>
              <w:top w:val="nil"/>
              <w:left w:val="nil"/>
              <w:bottom w:val="single" w:sz="4" w:space="0" w:color="auto"/>
              <w:right w:val="single" w:sz="4" w:space="0" w:color="auto"/>
            </w:tcBorders>
            <w:vAlign w:val="center"/>
            <w:tcPrChange w:id="3627" w:author="USA - June 2025" w:date="2025-06-16T14:52:00Z">
              <w:tcPr>
                <w:tcW w:w="1600" w:type="dxa"/>
                <w:gridSpan w:val="2"/>
                <w:tcBorders>
                  <w:top w:val="nil"/>
                  <w:left w:val="nil"/>
                  <w:bottom w:val="single" w:sz="4" w:space="0" w:color="auto"/>
                  <w:right w:val="single" w:sz="4" w:space="0" w:color="auto"/>
                </w:tcBorders>
                <w:vAlign w:val="center"/>
              </w:tcPr>
            </w:tcPrChange>
          </w:tcPr>
          <w:p w14:paraId="277ED27D" w14:textId="77777777" w:rsidR="000B5796" w:rsidRPr="00AA0583" w:rsidRDefault="000B5796">
            <w:pPr>
              <w:pStyle w:val="Tabletext"/>
              <w:jc w:val="center"/>
              <w:rPr>
                <w:ins w:id="3628" w:author="USA - June 2025" w:date="2025-06-16T14:45:00Z"/>
                <w:rFonts w:eastAsiaTheme="minorEastAsia"/>
                <w:rPrChange w:id="3629" w:author="USA - June 2025" w:date="2025-06-16T16:10:00Z">
                  <w:rPr>
                    <w:ins w:id="3630" w:author="USA - June 2025" w:date="2025-06-16T14:45:00Z"/>
                    <w:b/>
                    <w:bCs/>
                    <w:color w:val="000000"/>
                    <w:highlight w:val="cyan"/>
                  </w:rPr>
                </w:rPrChange>
              </w:rPr>
              <w:pPrChange w:id="3631" w:author="USA - June 2025" w:date="2025-06-16T14:51:00Z">
                <w:pPr>
                  <w:tabs>
                    <w:tab w:val="clear" w:pos="1134"/>
                    <w:tab w:val="clear" w:pos="1871"/>
                    <w:tab w:val="clear" w:pos="2268"/>
                  </w:tabs>
                  <w:overflowPunct/>
                  <w:autoSpaceDE/>
                  <w:autoSpaceDN/>
                  <w:adjustRightInd/>
                  <w:spacing w:before="0"/>
                  <w:textAlignment w:val="auto"/>
                </w:pPr>
              </w:pPrChange>
            </w:pPr>
            <w:ins w:id="3632" w:author="USA - June 2025" w:date="2025-06-16T14:45:00Z">
              <w:r w:rsidRPr="00AA0583">
                <w:rPr>
                  <w:rFonts w:eastAsiaTheme="minorEastAsia"/>
                  <w:rPrChange w:id="3633" w:author="USA - June 2025" w:date="2025-06-16T16:10:00Z">
                    <w:rPr>
                      <w:b/>
                      <w:bCs/>
                      <w:color w:val="000000"/>
                      <w:highlight w:val="cyan"/>
                    </w:rPr>
                  </w:rPrChange>
                </w:rPr>
                <w:t>0.00</w:t>
              </w:r>
            </w:ins>
          </w:p>
        </w:tc>
        <w:tc>
          <w:tcPr>
            <w:tcW w:w="1276" w:type="dxa"/>
            <w:tcBorders>
              <w:top w:val="nil"/>
              <w:left w:val="nil"/>
              <w:bottom w:val="single" w:sz="4" w:space="0" w:color="auto"/>
              <w:right w:val="single" w:sz="4" w:space="0" w:color="auto"/>
            </w:tcBorders>
            <w:vAlign w:val="center"/>
            <w:tcPrChange w:id="3634" w:author="USA - June 2025" w:date="2025-06-16T14:52:00Z">
              <w:tcPr>
                <w:tcW w:w="1480" w:type="dxa"/>
                <w:gridSpan w:val="2"/>
                <w:tcBorders>
                  <w:top w:val="nil"/>
                  <w:left w:val="nil"/>
                  <w:bottom w:val="single" w:sz="4" w:space="0" w:color="auto"/>
                  <w:right w:val="single" w:sz="4" w:space="0" w:color="auto"/>
                </w:tcBorders>
                <w:vAlign w:val="center"/>
              </w:tcPr>
            </w:tcPrChange>
          </w:tcPr>
          <w:p w14:paraId="475DD429" w14:textId="77777777" w:rsidR="000B5796" w:rsidRPr="00AA0583" w:rsidRDefault="000B5796">
            <w:pPr>
              <w:pStyle w:val="Tabletext"/>
              <w:jc w:val="center"/>
              <w:rPr>
                <w:ins w:id="3635" w:author="USA - June 2025" w:date="2025-06-16T14:45:00Z"/>
                <w:rFonts w:eastAsiaTheme="minorEastAsia"/>
                <w:rPrChange w:id="3636" w:author="USA - June 2025" w:date="2025-06-16T16:10:00Z">
                  <w:rPr>
                    <w:ins w:id="3637" w:author="USA - June 2025" w:date="2025-06-16T14:45:00Z"/>
                    <w:b/>
                    <w:bCs/>
                    <w:color w:val="000000"/>
                    <w:highlight w:val="cyan"/>
                  </w:rPr>
                </w:rPrChange>
              </w:rPr>
              <w:pPrChange w:id="3638" w:author="USA - June 2025" w:date="2025-06-16T14:51:00Z">
                <w:pPr>
                  <w:tabs>
                    <w:tab w:val="clear" w:pos="1134"/>
                    <w:tab w:val="clear" w:pos="1871"/>
                    <w:tab w:val="clear" w:pos="2268"/>
                  </w:tabs>
                  <w:overflowPunct/>
                  <w:autoSpaceDE/>
                  <w:autoSpaceDN/>
                  <w:adjustRightInd/>
                  <w:spacing w:before="0"/>
                  <w:textAlignment w:val="auto"/>
                </w:pPr>
              </w:pPrChange>
            </w:pPr>
            <w:ins w:id="3639" w:author="USA - June 2025" w:date="2025-06-16T14:45:00Z">
              <w:r w:rsidRPr="00AA0583">
                <w:rPr>
                  <w:rFonts w:eastAsiaTheme="minorEastAsia"/>
                  <w:rPrChange w:id="3640" w:author="USA - June 2025" w:date="2025-06-16T16:10:00Z">
                    <w:rPr>
                      <w:b/>
                      <w:bCs/>
                      <w:color w:val="000000"/>
                      <w:highlight w:val="cyan"/>
                    </w:rPr>
                  </w:rPrChange>
                </w:rPr>
                <w:t>6.01</w:t>
              </w:r>
            </w:ins>
          </w:p>
        </w:tc>
        <w:tc>
          <w:tcPr>
            <w:tcW w:w="1417" w:type="dxa"/>
            <w:tcBorders>
              <w:top w:val="nil"/>
              <w:left w:val="nil"/>
              <w:bottom w:val="single" w:sz="4" w:space="0" w:color="auto"/>
              <w:right w:val="single" w:sz="4" w:space="0" w:color="auto"/>
            </w:tcBorders>
            <w:vAlign w:val="center"/>
            <w:tcPrChange w:id="3641" w:author="USA - June 2025" w:date="2025-06-16T14:52:00Z">
              <w:tcPr>
                <w:tcW w:w="1460" w:type="dxa"/>
                <w:gridSpan w:val="2"/>
                <w:tcBorders>
                  <w:top w:val="nil"/>
                  <w:left w:val="nil"/>
                  <w:bottom w:val="single" w:sz="4" w:space="0" w:color="auto"/>
                  <w:right w:val="single" w:sz="4" w:space="0" w:color="auto"/>
                </w:tcBorders>
                <w:vAlign w:val="center"/>
              </w:tcPr>
            </w:tcPrChange>
          </w:tcPr>
          <w:p w14:paraId="75A0FF0F" w14:textId="77777777" w:rsidR="000B5796" w:rsidRPr="00AA0583" w:rsidRDefault="000B5796">
            <w:pPr>
              <w:pStyle w:val="Tabletext"/>
              <w:jc w:val="center"/>
              <w:rPr>
                <w:ins w:id="3642" w:author="USA - June 2025" w:date="2025-06-16T14:45:00Z"/>
                <w:rFonts w:eastAsiaTheme="minorEastAsia"/>
                <w:rPrChange w:id="3643" w:author="USA - June 2025" w:date="2025-06-16T16:10:00Z">
                  <w:rPr>
                    <w:ins w:id="3644" w:author="USA - June 2025" w:date="2025-06-16T14:45:00Z"/>
                    <w:b/>
                    <w:bCs/>
                    <w:color w:val="000000"/>
                    <w:highlight w:val="cyan"/>
                  </w:rPr>
                </w:rPrChange>
              </w:rPr>
              <w:pPrChange w:id="3645" w:author="USA - June 2025" w:date="2025-06-16T14:51:00Z">
                <w:pPr>
                  <w:tabs>
                    <w:tab w:val="clear" w:pos="1134"/>
                    <w:tab w:val="clear" w:pos="1871"/>
                    <w:tab w:val="clear" w:pos="2268"/>
                  </w:tabs>
                  <w:overflowPunct/>
                  <w:autoSpaceDE/>
                  <w:autoSpaceDN/>
                  <w:adjustRightInd/>
                  <w:spacing w:before="0"/>
                  <w:textAlignment w:val="auto"/>
                </w:pPr>
              </w:pPrChange>
            </w:pPr>
            <w:ins w:id="3646" w:author="USA - June 2025" w:date="2025-06-16T14:45:00Z">
              <w:r w:rsidRPr="00AA0583">
                <w:rPr>
                  <w:rFonts w:eastAsiaTheme="minorEastAsia"/>
                  <w:rPrChange w:id="3647" w:author="USA - June 2025" w:date="2025-06-16T16:10:00Z">
                    <w:rPr>
                      <w:b/>
                      <w:bCs/>
                      <w:color w:val="000000"/>
                      <w:highlight w:val="cyan"/>
                    </w:rPr>
                  </w:rPrChange>
                </w:rPr>
                <w:t>13.21</w:t>
              </w:r>
            </w:ins>
          </w:p>
        </w:tc>
        <w:tc>
          <w:tcPr>
            <w:tcW w:w="1500" w:type="dxa"/>
            <w:tcBorders>
              <w:top w:val="nil"/>
              <w:left w:val="nil"/>
              <w:bottom w:val="single" w:sz="4" w:space="0" w:color="auto"/>
              <w:right w:val="single" w:sz="4" w:space="0" w:color="auto"/>
            </w:tcBorders>
            <w:vAlign w:val="center"/>
            <w:tcPrChange w:id="3648" w:author="USA - June 2025" w:date="2025-06-16T14:52:00Z">
              <w:tcPr>
                <w:tcW w:w="1560" w:type="dxa"/>
                <w:gridSpan w:val="2"/>
                <w:tcBorders>
                  <w:top w:val="nil"/>
                  <w:left w:val="nil"/>
                  <w:bottom w:val="single" w:sz="4" w:space="0" w:color="auto"/>
                  <w:right w:val="single" w:sz="4" w:space="0" w:color="auto"/>
                </w:tcBorders>
                <w:vAlign w:val="center"/>
              </w:tcPr>
            </w:tcPrChange>
          </w:tcPr>
          <w:p w14:paraId="3C65DE4E" w14:textId="77777777" w:rsidR="000B5796" w:rsidRPr="00AA0583" w:rsidRDefault="000B5796">
            <w:pPr>
              <w:pStyle w:val="Tabletext"/>
              <w:jc w:val="center"/>
              <w:rPr>
                <w:ins w:id="3649" w:author="USA - June 2025" w:date="2025-06-16T14:45:00Z"/>
                <w:rFonts w:eastAsiaTheme="minorEastAsia"/>
                <w:rPrChange w:id="3650" w:author="USA - June 2025" w:date="2025-06-16T16:10:00Z">
                  <w:rPr>
                    <w:ins w:id="3651" w:author="USA - June 2025" w:date="2025-06-16T14:45:00Z"/>
                    <w:b/>
                    <w:bCs/>
                    <w:color w:val="000000"/>
                    <w:highlight w:val="cyan"/>
                  </w:rPr>
                </w:rPrChange>
              </w:rPr>
              <w:pPrChange w:id="3652" w:author="USA - June 2025" w:date="2025-06-16T14:51:00Z">
                <w:pPr>
                  <w:tabs>
                    <w:tab w:val="clear" w:pos="1134"/>
                    <w:tab w:val="clear" w:pos="1871"/>
                    <w:tab w:val="clear" w:pos="2268"/>
                  </w:tabs>
                  <w:overflowPunct/>
                  <w:autoSpaceDE/>
                  <w:autoSpaceDN/>
                  <w:adjustRightInd/>
                  <w:spacing w:before="0"/>
                  <w:textAlignment w:val="auto"/>
                </w:pPr>
              </w:pPrChange>
            </w:pPr>
            <w:ins w:id="3653" w:author="USA - June 2025" w:date="2025-06-16T14:45:00Z">
              <w:r w:rsidRPr="00AA0583">
                <w:rPr>
                  <w:rFonts w:eastAsiaTheme="minorEastAsia"/>
                  <w:rPrChange w:id="3654" w:author="USA - June 2025" w:date="2025-06-16T16:10:00Z">
                    <w:rPr>
                      <w:b/>
                      <w:bCs/>
                      <w:color w:val="000000"/>
                      <w:highlight w:val="cyan"/>
                    </w:rPr>
                  </w:rPrChange>
                </w:rPr>
                <w:t>20.40</w:t>
              </w:r>
            </w:ins>
          </w:p>
        </w:tc>
      </w:tr>
      <w:tr w:rsidR="000B5796" w:rsidRPr="00AA0583" w14:paraId="27D1B481" w14:textId="77777777" w:rsidTr="002C15BF">
        <w:trPr>
          <w:trHeight w:val="70"/>
          <w:ins w:id="3655" w:author="USA - June 2025" w:date="2025-06-16T14:45:00Z"/>
          <w:trPrChange w:id="3656"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657"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BD0AF35" w14:textId="77777777" w:rsidR="000B5796" w:rsidRPr="00AA0583" w:rsidRDefault="000B5796" w:rsidP="002C15BF">
            <w:pPr>
              <w:pStyle w:val="Tabletext"/>
              <w:rPr>
                <w:ins w:id="3658" w:author="USA - June 2025" w:date="2025-06-16T14:45:00Z"/>
                <w:rFonts w:eastAsiaTheme="minorEastAsia"/>
                <w:rPrChange w:id="3659" w:author="USA - June 2025" w:date="2025-06-16T16:10:00Z">
                  <w:rPr>
                    <w:ins w:id="3660" w:author="USA - June 2025" w:date="2025-06-16T14:45:00Z"/>
                    <w:b/>
                    <w:bCs/>
                    <w:color w:val="000000"/>
                    <w:highlight w:val="cyan"/>
                  </w:rPr>
                </w:rPrChange>
              </w:rPr>
            </w:pPr>
            <w:ins w:id="3661" w:author="USA - June 2025" w:date="2025-06-16T14:45:00Z">
              <w:r w:rsidRPr="00AA0583">
                <w:rPr>
                  <w:rFonts w:eastAsiaTheme="minorEastAsia"/>
                  <w:rPrChange w:id="3662"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3663" w:author="USA - June 2025" w:date="2025-06-16T14:52:00Z">
              <w:tcPr>
                <w:tcW w:w="1600" w:type="dxa"/>
                <w:gridSpan w:val="2"/>
                <w:tcBorders>
                  <w:top w:val="nil"/>
                  <w:left w:val="nil"/>
                  <w:bottom w:val="single" w:sz="4" w:space="0" w:color="auto"/>
                  <w:right w:val="single" w:sz="4" w:space="0" w:color="auto"/>
                </w:tcBorders>
                <w:vAlign w:val="center"/>
              </w:tcPr>
            </w:tcPrChange>
          </w:tcPr>
          <w:p w14:paraId="6FDE5EFD" w14:textId="77777777" w:rsidR="000B5796" w:rsidRPr="00AA0583" w:rsidRDefault="000B5796">
            <w:pPr>
              <w:pStyle w:val="Tabletext"/>
              <w:jc w:val="center"/>
              <w:rPr>
                <w:ins w:id="3664" w:author="USA - June 2025" w:date="2025-06-16T14:45:00Z"/>
                <w:rFonts w:eastAsiaTheme="minorEastAsia"/>
                <w:rPrChange w:id="3665" w:author="USA - June 2025" w:date="2025-06-16T16:10:00Z">
                  <w:rPr>
                    <w:ins w:id="3666" w:author="USA - June 2025" w:date="2025-06-16T14:45:00Z"/>
                    <w:b/>
                    <w:bCs/>
                    <w:color w:val="000000"/>
                    <w:highlight w:val="cyan"/>
                  </w:rPr>
                </w:rPrChange>
              </w:rPr>
              <w:pPrChange w:id="3667" w:author="USA - June 2025" w:date="2025-06-16T14:51:00Z">
                <w:pPr>
                  <w:tabs>
                    <w:tab w:val="clear" w:pos="1134"/>
                    <w:tab w:val="clear" w:pos="1871"/>
                    <w:tab w:val="clear" w:pos="2268"/>
                  </w:tabs>
                  <w:overflowPunct/>
                  <w:autoSpaceDE/>
                  <w:autoSpaceDN/>
                  <w:adjustRightInd/>
                  <w:spacing w:before="0"/>
                  <w:textAlignment w:val="auto"/>
                </w:pPr>
              </w:pPrChange>
            </w:pPr>
            <w:ins w:id="3668" w:author="USA - June 2025" w:date="2025-06-16T14:45:00Z">
              <w:r w:rsidRPr="00AA0583">
                <w:rPr>
                  <w:rFonts w:eastAsiaTheme="minorEastAsia"/>
                  <w:rPrChange w:id="3669" w:author="USA - June 2025" w:date="2025-06-16T16:10:00Z">
                    <w:rPr>
                      <w:b/>
                      <w:bCs/>
                      <w:color w:val="000000"/>
                      <w:highlight w:val="cyan"/>
                    </w:rPr>
                  </w:rPrChange>
                </w:rPr>
                <w:t>87.0</w:t>
              </w:r>
            </w:ins>
          </w:p>
        </w:tc>
        <w:tc>
          <w:tcPr>
            <w:tcW w:w="1276" w:type="dxa"/>
            <w:tcBorders>
              <w:top w:val="nil"/>
              <w:left w:val="nil"/>
              <w:bottom w:val="single" w:sz="4" w:space="0" w:color="auto"/>
              <w:right w:val="single" w:sz="4" w:space="0" w:color="auto"/>
            </w:tcBorders>
            <w:vAlign w:val="center"/>
            <w:tcPrChange w:id="3670" w:author="USA - June 2025" w:date="2025-06-16T14:52:00Z">
              <w:tcPr>
                <w:tcW w:w="1480" w:type="dxa"/>
                <w:gridSpan w:val="2"/>
                <w:tcBorders>
                  <w:top w:val="nil"/>
                  <w:left w:val="nil"/>
                  <w:bottom w:val="single" w:sz="4" w:space="0" w:color="auto"/>
                  <w:right w:val="single" w:sz="4" w:space="0" w:color="auto"/>
                </w:tcBorders>
                <w:vAlign w:val="center"/>
              </w:tcPr>
            </w:tcPrChange>
          </w:tcPr>
          <w:p w14:paraId="40EF0ED7" w14:textId="77777777" w:rsidR="000B5796" w:rsidRPr="00AA0583" w:rsidRDefault="000B5796">
            <w:pPr>
              <w:pStyle w:val="Tabletext"/>
              <w:jc w:val="center"/>
              <w:rPr>
                <w:ins w:id="3671" w:author="USA - June 2025" w:date="2025-06-16T14:45:00Z"/>
                <w:rFonts w:eastAsiaTheme="minorEastAsia"/>
                <w:rPrChange w:id="3672" w:author="USA - June 2025" w:date="2025-06-16T16:10:00Z">
                  <w:rPr>
                    <w:ins w:id="3673" w:author="USA - June 2025" w:date="2025-06-16T14:45:00Z"/>
                    <w:b/>
                    <w:bCs/>
                    <w:color w:val="000000"/>
                    <w:highlight w:val="cyan"/>
                  </w:rPr>
                </w:rPrChange>
              </w:rPr>
              <w:pPrChange w:id="3674" w:author="USA - June 2025" w:date="2025-06-16T14:51:00Z">
                <w:pPr>
                  <w:tabs>
                    <w:tab w:val="clear" w:pos="1134"/>
                    <w:tab w:val="clear" w:pos="1871"/>
                    <w:tab w:val="clear" w:pos="2268"/>
                  </w:tabs>
                  <w:overflowPunct/>
                  <w:autoSpaceDE/>
                  <w:autoSpaceDN/>
                  <w:adjustRightInd/>
                  <w:spacing w:before="0"/>
                  <w:textAlignment w:val="auto"/>
                </w:pPr>
              </w:pPrChange>
            </w:pPr>
            <w:ins w:id="3675" w:author="USA - June 2025" w:date="2025-06-16T14:45:00Z">
              <w:r w:rsidRPr="00AA0583">
                <w:rPr>
                  <w:rFonts w:eastAsiaTheme="minorEastAsia"/>
                  <w:rPrChange w:id="3676" w:author="USA - June 2025" w:date="2025-06-16T16:10:00Z">
                    <w:rPr>
                      <w:b/>
                      <w:bCs/>
                      <w:color w:val="000000"/>
                      <w:highlight w:val="cyan"/>
                    </w:rPr>
                  </w:rPrChange>
                </w:rPr>
                <w:t>126.7</w:t>
              </w:r>
            </w:ins>
          </w:p>
        </w:tc>
        <w:tc>
          <w:tcPr>
            <w:tcW w:w="1417" w:type="dxa"/>
            <w:tcBorders>
              <w:top w:val="nil"/>
              <w:left w:val="nil"/>
              <w:bottom w:val="single" w:sz="4" w:space="0" w:color="auto"/>
              <w:right w:val="single" w:sz="4" w:space="0" w:color="auto"/>
            </w:tcBorders>
            <w:vAlign w:val="center"/>
            <w:tcPrChange w:id="3677" w:author="USA - June 2025" w:date="2025-06-16T14:52:00Z">
              <w:tcPr>
                <w:tcW w:w="1460" w:type="dxa"/>
                <w:gridSpan w:val="2"/>
                <w:tcBorders>
                  <w:top w:val="nil"/>
                  <w:left w:val="nil"/>
                  <w:bottom w:val="single" w:sz="4" w:space="0" w:color="auto"/>
                  <w:right w:val="single" w:sz="4" w:space="0" w:color="auto"/>
                </w:tcBorders>
                <w:vAlign w:val="center"/>
              </w:tcPr>
            </w:tcPrChange>
          </w:tcPr>
          <w:p w14:paraId="2E191C8F" w14:textId="77777777" w:rsidR="000B5796" w:rsidRPr="00AA0583" w:rsidRDefault="000B5796">
            <w:pPr>
              <w:pStyle w:val="Tabletext"/>
              <w:jc w:val="center"/>
              <w:rPr>
                <w:ins w:id="3678" w:author="USA - June 2025" w:date="2025-06-16T14:45:00Z"/>
                <w:rFonts w:eastAsiaTheme="minorEastAsia"/>
                <w:rPrChange w:id="3679" w:author="USA - June 2025" w:date="2025-06-16T16:10:00Z">
                  <w:rPr>
                    <w:ins w:id="3680" w:author="USA - June 2025" w:date="2025-06-16T14:45:00Z"/>
                    <w:b/>
                    <w:bCs/>
                    <w:color w:val="000000"/>
                    <w:highlight w:val="cyan"/>
                  </w:rPr>
                </w:rPrChange>
              </w:rPr>
              <w:pPrChange w:id="3681" w:author="USA - June 2025" w:date="2025-06-16T14:51:00Z">
                <w:pPr>
                  <w:tabs>
                    <w:tab w:val="clear" w:pos="1134"/>
                    <w:tab w:val="clear" w:pos="1871"/>
                    <w:tab w:val="clear" w:pos="2268"/>
                  </w:tabs>
                  <w:overflowPunct/>
                  <w:autoSpaceDE/>
                  <w:autoSpaceDN/>
                  <w:adjustRightInd/>
                  <w:spacing w:before="0"/>
                  <w:textAlignment w:val="auto"/>
                </w:pPr>
              </w:pPrChange>
            </w:pPr>
            <w:ins w:id="3682" w:author="USA - June 2025" w:date="2025-06-16T14:45:00Z">
              <w:r w:rsidRPr="00AA0583">
                <w:rPr>
                  <w:rFonts w:eastAsiaTheme="minorEastAsia"/>
                  <w:rPrChange w:id="3683" w:author="USA - June 2025" w:date="2025-06-16T16:10:00Z">
                    <w:rPr>
                      <w:b/>
                      <w:bCs/>
                      <w:color w:val="000000"/>
                      <w:highlight w:val="cyan"/>
                    </w:rPr>
                  </w:rPrChange>
                </w:rPr>
                <w:t>139.9</w:t>
              </w:r>
            </w:ins>
          </w:p>
        </w:tc>
        <w:tc>
          <w:tcPr>
            <w:tcW w:w="1500" w:type="dxa"/>
            <w:tcBorders>
              <w:top w:val="nil"/>
              <w:left w:val="nil"/>
              <w:bottom w:val="single" w:sz="4" w:space="0" w:color="auto"/>
              <w:right w:val="single" w:sz="4" w:space="0" w:color="auto"/>
            </w:tcBorders>
            <w:vAlign w:val="center"/>
            <w:tcPrChange w:id="3684" w:author="USA - June 2025" w:date="2025-06-16T14:52:00Z">
              <w:tcPr>
                <w:tcW w:w="1560" w:type="dxa"/>
                <w:gridSpan w:val="2"/>
                <w:tcBorders>
                  <w:top w:val="nil"/>
                  <w:left w:val="nil"/>
                  <w:bottom w:val="single" w:sz="4" w:space="0" w:color="auto"/>
                  <w:right w:val="single" w:sz="4" w:space="0" w:color="auto"/>
                </w:tcBorders>
                <w:vAlign w:val="center"/>
              </w:tcPr>
            </w:tcPrChange>
          </w:tcPr>
          <w:p w14:paraId="1469543F" w14:textId="77777777" w:rsidR="000B5796" w:rsidRPr="00AA0583" w:rsidRDefault="000B5796">
            <w:pPr>
              <w:pStyle w:val="Tabletext"/>
              <w:jc w:val="center"/>
              <w:rPr>
                <w:ins w:id="3685" w:author="USA - June 2025" w:date="2025-06-16T14:45:00Z"/>
                <w:rFonts w:eastAsiaTheme="minorEastAsia"/>
                <w:rPrChange w:id="3686" w:author="USA - June 2025" w:date="2025-06-16T16:10:00Z">
                  <w:rPr>
                    <w:ins w:id="3687" w:author="USA - June 2025" w:date="2025-06-16T14:45:00Z"/>
                    <w:b/>
                    <w:bCs/>
                    <w:color w:val="000000"/>
                    <w:highlight w:val="cyan"/>
                  </w:rPr>
                </w:rPrChange>
              </w:rPr>
              <w:pPrChange w:id="3688" w:author="USA - June 2025" w:date="2025-06-16T14:51:00Z">
                <w:pPr>
                  <w:tabs>
                    <w:tab w:val="clear" w:pos="1134"/>
                    <w:tab w:val="clear" w:pos="1871"/>
                    <w:tab w:val="clear" w:pos="2268"/>
                  </w:tabs>
                  <w:overflowPunct/>
                  <w:autoSpaceDE/>
                  <w:autoSpaceDN/>
                  <w:adjustRightInd/>
                  <w:spacing w:before="0"/>
                  <w:textAlignment w:val="auto"/>
                </w:pPr>
              </w:pPrChange>
            </w:pPr>
            <w:ins w:id="3689" w:author="USA - June 2025" w:date="2025-06-16T14:45:00Z">
              <w:r w:rsidRPr="00AA0583">
                <w:rPr>
                  <w:rFonts w:eastAsiaTheme="minorEastAsia"/>
                  <w:rPrChange w:id="3690" w:author="USA - June 2025" w:date="2025-06-16T16:10:00Z">
                    <w:rPr>
                      <w:b/>
                      <w:bCs/>
                      <w:color w:val="000000"/>
                      <w:highlight w:val="cyan"/>
                    </w:rPr>
                  </w:rPrChange>
                </w:rPr>
                <w:t>153.2</w:t>
              </w:r>
            </w:ins>
          </w:p>
        </w:tc>
      </w:tr>
      <w:tr w:rsidR="00565F7D" w:rsidRPr="002C15BF" w14:paraId="5F8AA259" w14:textId="77777777">
        <w:trPr>
          <w:trHeight w:val="70"/>
          <w:ins w:id="3691"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0F0575F3" w14:textId="3217A315" w:rsidR="00565F7D" w:rsidRPr="002C15BF" w:rsidRDefault="00565F7D" w:rsidP="002C15BF">
            <w:pPr>
              <w:pStyle w:val="Tabletext"/>
              <w:rPr>
                <w:ins w:id="3692" w:author="USA - June 2025" w:date="2025-06-16T14:45:00Z"/>
                <w:rFonts w:eastAsiaTheme="minorEastAsia"/>
                <w:b/>
                <w:bCs/>
                <w:rPrChange w:id="3693" w:author="USA - June 2025" w:date="2025-06-16T16:10:00Z">
                  <w:rPr>
                    <w:ins w:id="3694" w:author="USA - June 2025" w:date="2025-06-16T14:45:00Z"/>
                    <w:b/>
                    <w:bCs/>
                    <w:color w:val="000000"/>
                    <w:highlight w:val="cyan"/>
                  </w:rPr>
                </w:rPrChange>
              </w:rPr>
            </w:pPr>
            <w:ins w:id="3695" w:author="USA - June 2025" w:date="2025-06-16T14:45:00Z">
              <w:r w:rsidRPr="002C15BF">
                <w:rPr>
                  <w:rFonts w:eastAsiaTheme="minorEastAsia"/>
                  <w:b/>
                  <w:bCs/>
                  <w:rPrChange w:id="3696" w:author="USA - June 2025" w:date="2025-06-16T16:10:00Z">
                    <w:rPr>
                      <w:b/>
                      <w:bCs/>
                      <w:color w:val="000000"/>
                      <w:highlight w:val="cyan"/>
                    </w:rPr>
                  </w:rPrChange>
                </w:rPr>
                <w:t>Calculations</w:t>
              </w:r>
            </w:ins>
          </w:p>
        </w:tc>
      </w:tr>
      <w:tr w:rsidR="000B5796" w:rsidRPr="00AA0583" w14:paraId="7B827795" w14:textId="77777777" w:rsidTr="002C15BF">
        <w:trPr>
          <w:trHeight w:val="600"/>
          <w:ins w:id="3697" w:author="USA - June 2025" w:date="2025-06-16T14:45:00Z"/>
          <w:trPrChange w:id="3698"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699"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64831D93" w14:textId="77777777" w:rsidR="000B5796" w:rsidRPr="00AA0583" w:rsidRDefault="000B5796" w:rsidP="002C15BF">
            <w:pPr>
              <w:pStyle w:val="Tabletext"/>
              <w:rPr>
                <w:ins w:id="3700" w:author="USA - June 2025" w:date="2025-06-16T14:45:00Z"/>
                <w:rFonts w:eastAsiaTheme="minorEastAsia"/>
                <w:rPrChange w:id="3701" w:author="USA - June 2025" w:date="2025-06-16T16:10:00Z">
                  <w:rPr>
                    <w:ins w:id="3702" w:author="USA - June 2025" w:date="2025-06-16T14:45:00Z"/>
                    <w:b/>
                    <w:bCs/>
                    <w:color w:val="000000"/>
                    <w:highlight w:val="cyan"/>
                  </w:rPr>
                </w:rPrChange>
              </w:rPr>
            </w:pPr>
            <w:ins w:id="3703" w:author="USA - June 2025" w:date="2025-06-16T14:45:00Z">
              <w:r w:rsidRPr="00AA0583">
                <w:rPr>
                  <w:rFonts w:eastAsiaTheme="minorEastAsia"/>
                  <w:rPrChange w:id="3704" w:author="USA - June 2025" w:date="2025-06-16T16:10:00Z">
                    <w:rPr>
                      <w:b/>
                      <w:bCs/>
                      <w:color w:val="000000"/>
                      <w:highlight w:val="cyan"/>
                    </w:rPr>
                  </w:rPrChange>
                </w:rPr>
                <w:t xml:space="preserve">Single Interferer level at IMT UE Antenna dB(W/MHz) for </w:t>
              </w:r>
            </w:ins>
          </w:p>
        </w:tc>
        <w:tc>
          <w:tcPr>
            <w:tcW w:w="1276" w:type="dxa"/>
            <w:tcBorders>
              <w:top w:val="nil"/>
              <w:left w:val="nil"/>
              <w:bottom w:val="single" w:sz="4" w:space="0" w:color="auto"/>
              <w:right w:val="single" w:sz="4" w:space="0" w:color="auto"/>
            </w:tcBorders>
            <w:vAlign w:val="center"/>
            <w:tcPrChange w:id="3705" w:author="USA - June 2025" w:date="2025-06-16T14:52:00Z">
              <w:tcPr>
                <w:tcW w:w="1600" w:type="dxa"/>
                <w:gridSpan w:val="2"/>
                <w:tcBorders>
                  <w:top w:val="nil"/>
                  <w:left w:val="nil"/>
                  <w:bottom w:val="single" w:sz="4" w:space="0" w:color="auto"/>
                  <w:right w:val="single" w:sz="4" w:space="0" w:color="auto"/>
                </w:tcBorders>
                <w:vAlign w:val="center"/>
              </w:tcPr>
            </w:tcPrChange>
          </w:tcPr>
          <w:p w14:paraId="15128A2A" w14:textId="3B6A6896" w:rsidR="000B5796" w:rsidRPr="00AA0583" w:rsidRDefault="00621A55">
            <w:pPr>
              <w:pStyle w:val="Tabletext"/>
              <w:jc w:val="center"/>
              <w:rPr>
                <w:ins w:id="3706" w:author="USA - June 2025" w:date="2025-06-16T14:45:00Z"/>
                <w:rFonts w:eastAsiaTheme="minorEastAsia"/>
                <w:rPrChange w:id="3707" w:author="USA - June 2025" w:date="2025-06-16T16:10:00Z">
                  <w:rPr>
                    <w:ins w:id="3708" w:author="USA - June 2025" w:date="2025-06-16T14:45:00Z"/>
                    <w:b/>
                    <w:bCs/>
                    <w:color w:val="000000"/>
                    <w:highlight w:val="cyan"/>
                  </w:rPr>
                </w:rPrChange>
              </w:rPr>
              <w:pPrChange w:id="3709" w:author="USA - June 2025" w:date="2025-06-16T14:51:00Z">
                <w:pPr>
                  <w:tabs>
                    <w:tab w:val="clear" w:pos="1134"/>
                    <w:tab w:val="clear" w:pos="1871"/>
                    <w:tab w:val="clear" w:pos="2268"/>
                  </w:tabs>
                  <w:overflowPunct/>
                  <w:autoSpaceDE/>
                  <w:autoSpaceDN/>
                  <w:adjustRightInd/>
                  <w:spacing w:before="0"/>
                  <w:textAlignment w:val="auto"/>
                </w:pPr>
              </w:pPrChange>
            </w:pPr>
            <w:ins w:id="3710" w:author="Fernandez Jimenez, Virginia" w:date="2025-06-18T11:28:00Z" w16du:dateUtc="2025-06-18T09:28:00Z">
              <w:r>
                <w:rPr>
                  <w:rFonts w:eastAsiaTheme="minorEastAsia"/>
                </w:rPr>
                <w:t>‒</w:t>
              </w:r>
            </w:ins>
            <w:ins w:id="3711" w:author="USA - June 2025" w:date="2025-06-16T14:45:00Z">
              <w:r w:rsidR="000B5796" w:rsidRPr="00AA0583">
                <w:rPr>
                  <w:rFonts w:eastAsiaTheme="minorEastAsia"/>
                  <w:rPrChange w:id="3712" w:author="USA - June 2025" w:date="2025-06-16T16:10:00Z">
                    <w:rPr>
                      <w:b/>
                      <w:bCs/>
                      <w:color w:val="000000"/>
                      <w:highlight w:val="cyan"/>
                    </w:rPr>
                  </w:rPrChange>
                </w:rPr>
                <w:t>144.2</w:t>
              </w:r>
            </w:ins>
          </w:p>
        </w:tc>
        <w:tc>
          <w:tcPr>
            <w:tcW w:w="1276" w:type="dxa"/>
            <w:tcBorders>
              <w:top w:val="nil"/>
              <w:left w:val="nil"/>
              <w:bottom w:val="single" w:sz="4" w:space="0" w:color="auto"/>
              <w:right w:val="single" w:sz="4" w:space="0" w:color="auto"/>
            </w:tcBorders>
            <w:vAlign w:val="center"/>
            <w:tcPrChange w:id="3713" w:author="USA - June 2025" w:date="2025-06-16T14:52:00Z">
              <w:tcPr>
                <w:tcW w:w="1480" w:type="dxa"/>
                <w:gridSpan w:val="2"/>
                <w:tcBorders>
                  <w:top w:val="nil"/>
                  <w:left w:val="nil"/>
                  <w:bottom w:val="single" w:sz="4" w:space="0" w:color="auto"/>
                  <w:right w:val="single" w:sz="4" w:space="0" w:color="auto"/>
                </w:tcBorders>
                <w:vAlign w:val="center"/>
              </w:tcPr>
            </w:tcPrChange>
          </w:tcPr>
          <w:p w14:paraId="034B271B" w14:textId="27218CA1" w:rsidR="000B5796" w:rsidRPr="00AA0583" w:rsidRDefault="00621A55">
            <w:pPr>
              <w:pStyle w:val="Tabletext"/>
              <w:jc w:val="center"/>
              <w:rPr>
                <w:ins w:id="3714" w:author="USA - June 2025" w:date="2025-06-16T14:45:00Z"/>
                <w:rFonts w:eastAsiaTheme="minorEastAsia"/>
                <w:rPrChange w:id="3715" w:author="USA - June 2025" w:date="2025-06-16T16:10:00Z">
                  <w:rPr>
                    <w:ins w:id="3716" w:author="USA - June 2025" w:date="2025-06-16T14:45:00Z"/>
                    <w:b/>
                    <w:bCs/>
                    <w:color w:val="000000"/>
                    <w:highlight w:val="cyan"/>
                  </w:rPr>
                </w:rPrChange>
              </w:rPr>
              <w:pPrChange w:id="3717" w:author="USA - June 2025" w:date="2025-06-16T14:51:00Z">
                <w:pPr>
                  <w:tabs>
                    <w:tab w:val="clear" w:pos="1134"/>
                    <w:tab w:val="clear" w:pos="1871"/>
                    <w:tab w:val="clear" w:pos="2268"/>
                  </w:tabs>
                  <w:overflowPunct/>
                  <w:autoSpaceDE/>
                  <w:autoSpaceDN/>
                  <w:adjustRightInd/>
                  <w:spacing w:before="0"/>
                  <w:textAlignment w:val="auto"/>
                </w:pPr>
              </w:pPrChange>
            </w:pPr>
            <w:ins w:id="3718" w:author="Fernandez Jimenez, Virginia" w:date="2025-06-18T11:28:00Z" w16du:dateUtc="2025-06-18T09:28:00Z">
              <w:r>
                <w:rPr>
                  <w:rFonts w:eastAsiaTheme="minorEastAsia"/>
                </w:rPr>
                <w:t>‒</w:t>
              </w:r>
            </w:ins>
            <w:ins w:id="3719" w:author="USA - June 2025" w:date="2025-06-16T14:45:00Z">
              <w:r w:rsidR="000B5796" w:rsidRPr="00AA0583">
                <w:rPr>
                  <w:rFonts w:eastAsiaTheme="minorEastAsia"/>
                  <w:rPrChange w:id="3720" w:author="USA - June 2025" w:date="2025-06-16T16:10:00Z">
                    <w:rPr>
                      <w:b/>
                      <w:bCs/>
                      <w:color w:val="000000"/>
                      <w:highlight w:val="cyan"/>
                    </w:rPr>
                  </w:rPrChange>
                </w:rPr>
                <w:t>184.0</w:t>
              </w:r>
            </w:ins>
          </w:p>
        </w:tc>
        <w:tc>
          <w:tcPr>
            <w:tcW w:w="1417" w:type="dxa"/>
            <w:tcBorders>
              <w:top w:val="nil"/>
              <w:left w:val="nil"/>
              <w:bottom w:val="single" w:sz="4" w:space="0" w:color="auto"/>
              <w:right w:val="single" w:sz="4" w:space="0" w:color="auto"/>
            </w:tcBorders>
            <w:vAlign w:val="center"/>
            <w:tcPrChange w:id="3721" w:author="USA - June 2025" w:date="2025-06-16T14:52:00Z">
              <w:tcPr>
                <w:tcW w:w="1460" w:type="dxa"/>
                <w:gridSpan w:val="2"/>
                <w:tcBorders>
                  <w:top w:val="nil"/>
                  <w:left w:val="nil"/>
                  <w:bottom w:val="single" w:sz="4" w:space="0" w:color="auto"/>
                  <w:right w:val="single" w:sz="4" w:space="0" w:color="auto"/>
                </w:tcBorders>
                <w:vAlign w:val="center"/>
              </w:tcPr>
            </w:tcPrChange>
          </w:tcPr>
          <w:p w14:paraId="7527F2F9" w14:textId="05C3B14B" w:rsidR="000B5796" w:rsidRPr="00AA0583" w:rsidRDefault="00621A55">
            <w:pPr>
              <w:pStyle w:val="Tabletext"/>
              <w:jc w:val="center"/>
              <w:rPr>
                <w:ins w:id="3722" w:author="USA - June 2025" w:date="2025-06-16T14:45:00Z"/>
                <w:rFonts w:eastAsiaTheme="minorEastAsia"/>
                <w:rPrChange w:id="3723" w:author="USA - June 2025" w:date="2025-06-16T16:10:00Z">
                  <w:rPr>
                    <w:ins w:id="3724" w:author="USA - June 2025" w:date="2025-06-16T14:45:00Z"/>
                    <w:b/>
                    <w:bCs/>
                    <w:color w:val="000000"/>
                    <w:highlight w:val="cyan"/>
                  </w:rPr>
                </w:rPrChange>
              </w:rPr>
              <w:pPrChange w:id="3725" w:author="USA - June 2025" w:date="2025-06-16T14:51:00Z">
                <w:pPr>
                  <w:tabs>
                    <w:tab w:val="clear" w:pos="1134"/>
                    <w:tab w:val="clear" w:pos="1871"/>
                    <w:tab w:val="clear" w:pos="2268"/>
                  </w:tabs>
                  <w:overflowPunct/>
                  <w:autoSpaceDE/>
                  <w:autoSpaceDN/>
                  <w:adjustRightInd/>
                  <w:spacing w:before="0"/>
                  <w:textAlignment w:val="auto"/>
                </w:pPr>
              </w:pPrChange>
            </w:pPr>
            <w:ins w:id="3726" w:author="Fernandez Jimenez, Virginia" w:date="2025-06-18T11:28:00Z" w16du:dateUtc="2025-06-18T09:28:00Z">
              <w:r>
                <w:rPr>
                  <w:rFonts w:eastAsiaTheme="minorEastAsia"/>
                </w:rPr>
                <w:t>‒</w:t>
              </w:r>
            </w:ins>
            <w:ins w:id="3727" w:author="USA - June 2025" w:date="2025-06-16T14:45:00Z">
              <w:r w:rsidR="000B5796" w:rsidRPr="00AA0583">
                <w:rPr>
                  <w:rFonts w:eastAsiaTheme="minorEastAsia"/>
                  <w:rPrChange w:id="3728" w:author="USA - June 2025" w:date="2025-06-16T16:10:00Z">
                    <w:rPr>
                      <w:b/>
                      <w:bCs/>
                      <w:color w:val="000000"/>
                      <w:highlight w:val="cyan"/>
                    </w:rPr>
                  </w:rPrChange>
                </w:rPr>
                <w:t>197.2</w:t>
              </w:r>
            </w:ins>
          </w:p>
        </w:tc>
        <w:tc>
          <w:tcPr>
            <w:tcW w:w="1500" w:type="dxa"/>
            <w:tcBorders>
              <w:top w:val="nil"/>
              <w:left w:val="nil"/>
              <w:bottom w:val="single" w:sz="4" w:space="0" w:color="auto"/>
              <w:right w:val="single" w:sz="4" w:space="0" w:color="auto"/>
            </w:tcBorders>
            <w:vAlign w:val="center"/>
            <w:tcPrChange w:id="3729" w:author="USA - June 2025" w:date="2025-06-16T14:52:00Z">
              <w:tcPr>
                <w:tcW w:w="1560" w:type="dxa"/>
                <w:gridSpan w:val="2"/>
                <w:tcBorders>
                  <w:top w:val="nil"/>
                  <w:left w:val="nil"/>
                  <w:bottom w:val="single" w:sz="4" w:space="0" w:color="auto"/>
                  <w:right w:val="single" w:sz="4" w:space="0" w:color="auto"/>
                </w:tcBorders>
                <w:vAlign w:val="center"/>
              </w:tcPr>
            </w:tcPrChange>
          </w:tcPr>
          <w:p w14:paraId="18A13532" w14:textId="7D142149" w:rsidR="000B5796" w:rsidRPr="00AA0583" w:rsidRDefault="00621A55">
            <w:pPr>
              <w:pStyle w:val="Tabletext"/>
              <w:jc w:val="center"/>
              <w:rPr>
                <w:ins w:id="3730" w:author="USA - June 2025" w:date="2025-06-16T14:45:00Z"/>
                <w:rFonts w:eastAsiaTheme="minorEastAsia"/>
                <w:rPrChange w:id="3731" w:author="USA - June 2025" w:date="2025-06-16T16:10:00Z">
                  <w:rPr>
                    <w:ins w:id="3732" w:author="USA - June 2025" w:date="2025-06-16T14:45:00Z"/>
                    <w:b/>
                    <w:bCs/>
                    <w:color w:val="000000"/>
                    <w:highlight w:val="cyan"/>
                  </w:rPr>
                </w:rPrChange>
              </w:rPr>
              <w:pPrChange w:id="3733" w:author="USA - June 2025" w:date="2025-06-16T14:51:00Z">
                <w:pPr>
                  <w:tabs>
                    <w:tab w:val="clear" w:pos="1134"/>
                    <w:tab w:val="clear" w:pos="1871"/>
                    <w:tab w:val="clear" w:pos="2268"/>
                  </w:tabs>
                  <w:overflowPunct/>
                  <w:autoSpaceDE/>
                  <w:autoSpaceDN/>
                  <w:adjustRightInd/>
                  <w:spacing w:before="0"/>
                  <w:textAlignment w:val="auto"/>
                </w:pPr>
              </w:pPrChange>
            </w:pPr>
            <w:ins w:id="3734" w:author="Fernandez Jimenez, Virginia" w:date="2025-06-18T11:28:00Z" w16du:dateUtc="2025-06-18T09:28:00Z">
              <w:r>
                <w:rPr>
                  <w:rFonts w:eastAsiaTheme="minorEastAsia"/>
                </w:rPr>
                <w:t>‒</w:t>
              </w:r>
            </w:ins>
            <w:ins w:id="3735" w:author="USA - June 2025" w:date="2025-06-16T14:45:00Z">
              <w:r w:rsidR="000B5796" w:rsidRPr="00AA0583">
                <w:rPr>
                  <w:rFonts w:eastAsiaTheme="minorEastAsia"/>
                  <w:rPrChange w:id="3736" w:author="USA - June 2025" w:date="2025-06-16T16:10:00Z">
                    <w:rPr>
                      <w:b/>
                      <w:bCs/>
                      <w:color w:val="000000"/>
                      <w:highlight w:val="cyan"/>
                    </w:rPr>
                  </w:rPrChange>
                </w:rPr>
                <w:t>206.4</w:t>
              </w:r>
            </w:ins>
          </w:p>
        </w:tc>
      </w:tr>
      <w:tr w:rsidR="000B5796" w:rsidRPr="00AA0583" w14:paraId="33430475" w14:textId="77777777" w:rsidTr="002C15BF">
        <w:trPr>
          <w:trHeight w:val="70"/>
          <w:ins w:id="3737" w:author="USA - June 2025" w:date="2025-06-16T14:45:00Z"/>
          <w:trPrChange w:id="3738"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39"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73286B7" w14:textId="77777777" w:rsidR="000B5796" w:rsidRPr="00AA0583" w:rsidRDefault="000B5796" w:rsidP="002C15BF">
            <w:pPr>
              <w:pStyle w:val="Tabletext"/>
              <w:rPr>
                <w:ins w:id="3740" w:author="USA - June 2025" w:date="2025-06-16T14:45:00Z"/>
                <w:rFonts w:eastAsiaTheme="minorEastAsia"/>
                <w:rPrChange w:id="3741" w:author="USA - June 2025" w:date="2025-06-16T16:10:00Z">
                  <w:rPr>
                    <w:ins w:id="3742" w:author="USA - June 2025" w:date="2025-06-16T14:45:00Z"/>
                    <w:b/>
                    <w:bCs/>
                    <w:color w:val="000000"/>
                    <w:highlight w:val="cyan"/>
                  </w:rPr>
                </w:rPrChange>
              </w:rPr>
            </w:pPr>
            <w:ins w:id="3743" w:author="USA - June 2025" w:date="2025-06-16T14:45:00Z">
              <w:r w:rsidRPr="00AA0583">
                <w:rPr>
                  <w:rFonts w:eastAsiaTheme="minorEastAsia"/>
                  <w:rPrChange w:id="3744" w:author="USA - June 2025" w:date="2025-06-16T16:10:00Z">
                    <w:rPr>
                      <w:b/>
                      <w:bCs/>
                      <w:color w:val="000000"/>
                      <w:highlight w:val="cyan"/>
                    </w:rPr>
                  </w:rPrChange>
                </w:rPr>
                <w:t>Margin for (dB)</w:t>
              </w:r>
            </w:ins>
          </w:p>
        </w:tc>
        <w:tc>
          <w:tcPr>
            <w:tcW w:w="1276" w:type="dxa"/>
            <w:tcBorders>
              <w:top w:val="nil"/>
              <w:left w:val="nil"/>
              <w:bottom w:val="single" w:sz="4" w:space="0" w:color="auto"/>
              <w:right w:val="single" w:sz="4" w:space="0" w:color="auto"/>
            </w:tcBorders>
            <w:vAlign w:val="center"/>
            <w:tcPrChange w:id="3745" w:author="USA - June 2025" w:date="2025-06-16T14:52:00Z">
              <w:tcPr>
                <w:tcW w:w="1600" w:type="dxa"/>
                <w:gridSpan w:val="2"/>
                <w:tcBorders>
                  <w:top w:val="nil"/>
                  <w:left w:val="nil"/>
                  <w:bottom w:val="single" w:sz="4" w:space="0" w:color="auto"/>
                  <w:right w:val="single" w:sz="4" w:space="0" w:color="auto"/>
                </w:tcBorders>
                <w:vAlign w:val="center"/>
              </w:tcPr>
            </w:tcPrChange>
          </w:tcPr>
          <w:p w14:paraId="4866F06C" w14:textId="77777777" w:rsidR="000B5796" w:rsidRPr="00AA0583" w:rsidRDefault="000B5796">
            <w:pPr>
              <w:pStyle w:val="Tabletext"/>
              <w:jc w:val="center"/>
              <w:rPr>
                <w:ins w:id="3746" w:author="USA - June 2025" w:date="2025-06-16T14:45:00Z"/>
                <w:rFonts w:eastAsiaTheme="minorEastAsia"/>
                <w:rPrChange w:id="3747" w:author="USA - June 2025" w:date="2025-06-16T16:10:00Z">
                  <w:rPr>
                    <w:ins w:id="3748" w:author="USA - June 2025" w:date="2025-06-16T14:45:00Z"/>
                    <w:b/>
                    <w:bCs/>
                    <w:color w:val="000000"/>
                    <w:highlight w:val="cyan"/>
                  </w:rPr>
                </w:rPrChange>
              </w:rPr>
              <w:pPrChange w:id="3749" w:author="USA - June 2025" w:date="2025-06-16T14:51:00Z">
                <w:pPr>
                  <w:tabs>
                    <w:tab w:val="clear" w:pos="1134"/>
                    <w:tab w:val="clear" w:pos="1871"/>
                    <w:tab w:val="clear" w:pos="2268"/>
                  </w:tabs>
                  <w:overflowPunct/>
                  <w:autoSpaceDE/>
                  <w:autoSpaceDN/>
                  <w:adjustRightInd/>
                  <w:spacing w:before="0"/>
                  <w:textAlignment w:val="auto"/>
                </w:pPr>
              </w:pPrChange>
            </w:pPr>
            <w:ins w:id="3750" w:author="USA - June 2025" w:date="2025-06-16T14:45:00Z">
              <w:r w:rsidRPr="00AA0583">
                <w:rPr>
                  <w:rFonts w:eastAsiaTheme="minorEastAsia"/>
                  <w:rPrChange w:id="3751" w:author="USA - June 2025" w:date="2025-06-16T16:10:00Z">
                    <w:rPr>
                      <w:b/>
                      <w:bCs/>
                      <w:color w:val="000000"/>
                      <w:highlight w:val="cyan"/>
                    </w:rPr>
                  </w:rPrChange>
                </w:rPr>
                <w:t>9.0</w:t>
              </w:r>
            </w:ins>
          </w:p>
        </w:tc>
        <w:tc>
          <w:tcPr>
            <w:tcW w:w="1276" w:type="dxa"/>
            <w:tcBorders>
              <w:top w:val="nil"/>
              <w:left w:val="nil"/>
              <w:bottom w:val="single" w:sz="4" w:space="0" w:color="auto"/>
              <w:right w:val="single" w:sz="4" w:space="0" w:color="auto"/>
            </w:tcBorders>
            <w:vAlign w:val="center"/>
            <w:tcPrChange w:id="3752" w:author="USA - June 2025" w:date="2025-06-16T14:52:00Z">
              <w:tcPr>
                <w:tcW w:w="1480" w:type="dxa"/>
                <w:gridSpan w:val="2"/>
                <w:tcBorders>
                  <w:top w:val="nil"/>
                  <w:left w:val="nil"/>
                  <w:bottom w:val="single" w:sz="4" w:space="0" w:color="auto"/>
                  <w:right w:val="single" w:sz="4" w:space="0" w:color="auto"/>
                </w:tcBorders>
                <w:vAlign w:val="center"/>
              </w:tcPr>
            </w:tcPrChange>
          </w:tcPr>
          <w:p w14:paraId="30224630" w14:textId="77777777" w:rsidR="000B5796" w:rsidRPr="00AA0583" w:rsidRDefault="000B5796">
            <w:pPr>
              <w:pStyle w:val="Tabletext"/>
              <w:jc w:val="center"/>
              <w:rPr>
                <w:ins w:id="3753" w:author="USA - June 2025" w:date="2025-06-16T14:45:00Z"/>
                <w:rFonts w:eastAsiaTheme="minorEastAsia"/>
                <w:rPrChange w:id="3754" w:author="USA - June 2025" w:date="2025-06-16T16:10:00Z">
                  <w:rPr>
                    <w:ins w:id="3755" w:author="USA - June 2025" w:date="2025-06-16T14:45:00Z"/>
                    <w:b/>
                    <w:bCs/>
                    <w:color w:val="000000"/>
                    <w:highlight w:val="cyan"/>
                  </w:rPr>
                </w:rPrChange>
              </w:rPr>
              <w:pPrChange w:id="3756" w:author="USA - June 2025" w:date="2025-06-16T14:51:00Z">
                <w:pPr>
                  <w:tabs>
                    <w:tab w:val="clear" w:pos="1134"/>
                    <w:tab w:val="clear" w:pos="1871"/>
                    <w:tab w:val="clear" w:pos="2268"/>
                  </w:tabs>
                  <w:overflowPunct/>
                  <w:autoSpaceDE/>
                  <w:autoSpaceDN/>
                  <w:adjustRightInd/>
                  <w:spacing w:before="0"/>
                  <w:textAlignment w:val="auto"/>
                </w:pPr>
              </w:pPrChange>
            </w:pPr>
            <w:ins w:id="3757" w:author="USA - June 2025" w:date="2025-06-16T14:45:00Z">
              <w:r w:rsidRPr="00AA0583">
                <w:rPr>
                  <w:rFonts w:eastAsiaTheme="minorEastAsia"/>
                  <w:rPrChange w:id="3758" w:author="USA - June 2025" w:date="2025-06-16T16:10:00Z">
                    <w:rPr>
                      <w:b/>
                      <w:bCs/>
                      <w:color w:val="000000"/>
                      <w:highlight w:val="cyan"/>
                    </w:rPr>
                  </w:rPrChange>
                </w:rPr>
                <w:t>48.7</w:t>
              </w:r>
            </w:ins>
          </w:p>
        </w:tc>
        <w:tc>
          <w:tcPr>
            <w:tcW w:w="1417" w:type="dxa"/>
            <w:tcBorders>
              <w:top w:val="nil"/>
              <w:left w:val="nil"/>
              <w:bottom w:val="single" w:sz="4" w:space="0" w:color="auto"/>
              <w:right w:val="single" w:sz="4" w:space="0" w:color="auto"/>
            </w:tcBorders>
            <w:vAlign w:val="center"/>
            <w:tcPrChange w:id="3759" w:author="USA - June 2025" w:date="2025-06-16T14:52:00Z">
              <w:tcPr>
                <w:tcW w:w="1460" w:type="dxa"/>
                <w:gridSpan w:val="2"/>
                <w:tcBorders>
                  <w:top w:val="nil"/>
                  <w:left w:val="nil"/>
                  <w:bottom w:val="single" w:sz="4" w:space="0" w:color="auto"/>
                  <w:right w:val="single" w:sz="4" w:space="0" w:color="auto"/>
                </w:tcBorders>
                <w:vAlign w:val="center"/>
              </w:tcPr>
            </w:tcPrChange>
          </w:tcPr>
          <w:p w14:paraId="2DEB68F2" w14:textId="77777777" w:rsidR="000B5796" w:rsidRPr="00AA0583" w:rsidRDefault="000B5796">
            <w:pPr>
              <w:pStyle w:val="Tabletext"/>
              <w:jc w:val="center"/>
              <w:rPr>
                <w:ins w:id="3760" w:author="USA - June 2025" w:date="2025-06-16T14:45:00Z"/>
                <w:rFonts w:eastAsiaTheme="minorEastAsia"/>
                <w:rPrChange w:id="3761" w:author="USA - June 2025" w:date="2025-06-16T16:10:00Z">
                  <w:rPr>
                    <w:ins w:id="3762" w:author="USA - June 2025" w:date="2025-06-16T14:45:00Z"/>
                    <w:b/>
                    <w:bCs/>
                    <w:color w:val="000000"/>
                    <w:highlight w:val="cyan"/>
                  </w:rPr>
                </w:rPrChange>
              </w:rPr>
              <w:pPrChange w:id="3763" w:author="USA - June 2025" w:date="2025-06-16T14:51:00Z">
                <w:pPr>
                  <w:tabs>
                    <w:tab w:val="clear" w:pos="1134"/>
                    <w:tab w:val="clear" w:pos="1871"/>
                    <w:tab w:val="clear" w:pos="2268"/>
                  </w:tabs>
                  <w:overflowPunct/>
                  <w:autoSpaceDE/>
                  <w:autoSpaceDN/>
                  <w:adjustRightInd/>
                  <w:spacing w:before="0"/>
                  <w:textAlignment w:val="auto"/>
                </w:pPr>
              </w:pPrChange>
            </w:pPr>
            <w:ins w:id="3764" w:author="USA - June 2025" w:date="2025-06-16T14:45:00Z">
              <w:r w:rsidRPr="00AA0583">
                <w:rPr>
                  <w:rFonts w:eastAsiaTheme="minorEastAsia"/>
                  <w:rPrChange w:id="3765" w:author="USA - June 2025" w:date="2025-06-16T16:10:00Z">
                    <w:rPr>
                      <w:b/>
                      <w:bCs/>
                      <w:color w:val="000000"/>
                      <w:highlight w:val="cyan"/>
                    </w:rPr>
                  </w:rPrChange>
                </w:rPr>
                <w:t>61.9</w:t>
              </w:r>
            </w:ins>
          </w:p>
        </w:tc>
        <w:tc>
          <w:tcPr>
            <w:tcW w:w="1500" w:type="dxa"/>
            <w:tcBorders>
              <w:top w:val="nil"/>
              <w:left w:val="nil"/>
              <w:bottom w:val="single" w:sz="4" w:space="0" w:color="auto"/>
              <w:right w:val="single" w:sz="4" w:space="0" w:color="auto"/>
            </w:tcBorders>
            <w:vAlign w:val="center"/>
            <w:tcPrChange w:id="3766" w:author="USA - June 2025" w:date="2025-06-16T14:52:00Z">
              <w:tcPr>
                <w:tcW w:w="1560" w:type="dxa"/>
                <w:gridSpan w:val="2"/>
                <w:tcBorders>
                  <w:top w:val="nil"/>
                  <w:left w:val="nil"/>
                  <w:bottom w:val="single" w:sz="4" w:space="0" w:color="auto"/>
                  <w:right w:val="single" w:sz="4" w:space="0" w:color="auto"/>
                </w:tcBorders>
                <w:vAlign w:val="center"/>
              </w:tcPr>
            </w:tcPrChange>
          </w:tcPr>
          <w:p w14:paraId="3B25C6A9" w14:textId="77777777" w:rsidR="000B5796" w:rsidRPr="00AA0583" w:rsidRDefault="000B5796">
            <w:pPr>
              <w:pStyle w:val="Tabletext"/>
              <w:jc w:val="center"/>
              <w:rPr>
                <w:ins w:id="3767" w:author="USA - June 2025" w:date="2025-06-16T14:45:00Z"/>
                <w:rFonts w:eastAsiaTheme="minorEastAsia"/>
                <w:rPrChange w:id="3768" w:author="USA - June 2025" w:date="2025-06-16T16:10:00Z">
                  <w:rPr>
                    <w:ins w:id="3769" w:author="USA - June 2025" w:date="2025-06-16T14:45:00Z"/>
                    <w:b/>
                    <w:bCs/>
                    <w:color w:val="000000"/>
                    <w:highlight w:val="cyan"/>
                  </w:rPr>
                </w:rPrChange>
              </w:rPr>
              <w:pPrChange w:id="3770" w:author="USA - June 2025" w:date="2025-06-16T14:51:00Z">
                <w:pPr>
                  <w:tabs>
                    <w:tab w:val="clear" w:pos="1134"/>
                    <w:tab w:val="clear" w:pos="1871"/>
                    <w:tab w:val="clear" w:pos="2268"/>
                  </w:tabs>
                  <w:overflowPunct/>
                  <w:autoSpaceDE/>
                  <w:autoSpaceDN/>
                  <w:adjustRightInd/>
                  <w:spacing w:before="0"/>
                  <w:textAlignment w:val="auto"/>
                </w:pPr>
              </w:pPrChange>
            </w:pPr>
            <w:ins w:id="3771" w:author="USA - June 2025" w:date="2025-06-16T14:45:00Z">
              <w:r w:rsidRPr="00AA0583">
                <w:rPr>
                  <w:rFonts w:eastAsiaTheme="minorEastAsia"/>
                  <w:rPrChange w:id="3772" w:author="USA - June 2025" w:date="2025-06-16T16:10:00Z">
                    <w:rPr>
                      <w:b/>
                      <w:bCs/>
                      <w:color w:val="000000"/>
                      <w:highlight w:val="cyan"/>
                    </w:rPr>
                  </w:rPrChange>
                </w:rPr>
                <w:t>71.1</w:t>
              </w:r>
            </w:ins>
          </w:p>
        </w:tc>
      </w:tr>
      <w:tr w:rsidR="000B5796" w:rsidRPr="00AA0583" w14:paraId="01094227" w14:textId="77777777" w:rsidTr="002C15BF">
        <w:trPr>
          <w:trHeight w:val="70"/>
          <w:ins w:id="3773" w:author="USA - June 2025" w:date="2025-06-16T14:45:00Z"/>
          <w:trPrChange w:id="3774"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75"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2D0EC5C9" w14:textId="77777777" w:rsidR="000B5796" w:rsidRPr="00AA0583" w:rsidRDefault="000B5796" w:rsidP="002C15BF">
            <w:pPr>
              <w:pStyle w:val="Tabletext"/>
              <w:rPr>
                <w:ins w:id="3776" w:author="USA - June 2025" w:date="2025-06-16T14:45:00Z"/>
                <w:rFonts w:eastAsiaTheme="minorEastAsia"/>
                <w:rPrChange w:id="3777" w:author="USA - June 2025" w:date="2025-06-16T16:10:00Z">
                  <w:rPr>
                    <w:ins w:id="3778" w:author="USA - June 2025" w:date="2025-06-16T14:45:00Z"/>
                    <w:b/>
                    <w:bCs/>
                    <w:color w:val="000000"/>
                    <w:highlight w:val="cyan"/>
                  </w:rPr>
                </w:rPrChange>
              </w:rPr>
            </w:pPr>
            <w:ins w:id="3779" w:author="USA - June 2025" w:date="2025-06-16T14:45:00Z">
              <w:r w:rsidRPr="00AA0583">
                <w:rPr>
                  <w:rFonts w:eastAsiaTheme="minorEastAsia"/>
                  <w:rPrChange w:id="3780" w:author="USA - June 2025" w:date="2025-06-16T16:10:00Z">
                    <w:rPr>
                      <w:b/>
                      <w:bCs/>
                      <w:color w:val="000000"/>
                      <w:highlight w:val="cyan"/>
                    </w:rPr>
                  </w:rPrChange>
                </w:rPr>
                <w:t>Protection Margin (dB)</w:t>
              </w:r>
            </w:ins>
          </w:p>
        </w:tc>
        <w:tc>
          <w:tcPr>
            <w:tcW w:w="1276" w:type="dxa"/>
            <w:tcBorders>
              <w:top w:val="nil"/>
              <w:left w:val="nil"/>
              <w:bottom w:val="single" w:sz="4" w:space="0" w:color="auto"/>
              <w:right w:val="single" w:sz="4" w:space="0" w:color="auto"/>
            </w:tcBorders>
            <w:vAlign w:val="center"/>
            <w:tcPrChange w:id="3781" w:author="USA - June 2025" w:date="2025-06-16T14:52:00Z">
              <w:tcPr>
                <w:tcW w:w="1600" w:type="dxa"/>
                <w:gridSpan w:val="2"/>
                <w:tcBorders>
                  <w:top w:val="nil"/>
                  <w:left w:val="nil"/>
                  <w:bottom w:val="single" w:sz="4" w:space="0" w:color="auto"/>
                  <w:right w:val="single" w:sz="4" w:space="0" w:color="auto"/>
                </w:tcBorders>
                <w:vAlign w:val="center"/>
              </w:tcPr>
            </w:tcPrChange>
          </w:tcPr>
          <w:p w14:paraId="2AC67C39" w14:textId="77777777" w:rsidR="000B5796" w:rsidRPr="00AA0583" w:rsidRDefault="000B5796">
            <w:pPr>
              <w:pStyle w:val="Tabletext"/>
              <w:jc w:val="center"/>
              <w:rPr>
                <w:ins w:id="3782" w:author="USA - June 2025" w:date="2025-06-16T14:45:00Z"/>
                <w:rFonts w:eastAsiaTheme="minorEastAsia"/>
                <w:rPrChange w:id="3783" w:author="USA - June 2025" w:date="2025-06-16T16:10:00Z">
                  <w:rPr>
                    <w:ins w:id="3784" w:author="USA - June 2025" w:date="2025-06-16T14:45:00Z"/>
                    <w:b/>
                    <w:bCs/>
                    <w:color w:val="000000"/>
                    <w:highlight w:val="cyan"/>
                  </w:rPr>
                </w:rPrChange>
              </w:rPr>
              <w:pPrChange w:id="3785" w:author="USA - June 2025" w:date="2025-06-16T14:51:00Z">
                <w:pPr>
                  <w:tabs>
                    <w:tab w:val="clear" w:pos="1134"/>
                    <w:tab w:val="clear" w:pos="1871"/>
                    <w:tab w:val="clear" w:pos="2268"/>
                  </w:tabs>
                  <w:overflowPunct/>
                  <w:autoSpaceDE/>
                  <w:autoSpaceDN/>
                  <w:adjustRightInd/>
                  <w:spacing w:before="0"/>
                  <w:textAlignment w:val="auto"/>
                </w:pPr>
              </w:pPrChange>
            </w:pPr>
            <w:ins w:id="3786" w:author="USA - June 2025" w:date="2025-06-16T14:45:00Z">
              <w:r w:rsidRPr="00AA0583">
                <w:rPr>
                  <w:rFonts w:eastAsiaTheme="minorEastAsia"/>
                  <w:rPrChange w:id="3787" w:author="USA - June 2025" w:date="2025-06-16T16:10:00Z">
                    <w:rPr>
                      <w:b/>
                      <w:bCs/>
                      <w:color w:val="000000"/>
                      <w:highlight w:val="cyan"/>
                    </w:rPr>
                  </w:rPrChange>
                </w:rPr>
                <w:t>6.0</w:t>
              </w:r>
            </w:ins>
          </w:p>
        </w:tc>
        <w:tc>
          <w:tcPr>
            <w:tcW w:w="1276" w:type="dxa"/>
            <w:tcBorders>
              <w:top w:val="nil"/>
              <w:left w:val="nil"/>
              <w:bottom w:val="single" w:sz="4" w:space="0" w:color="auto"/>
              <w:right w:val="single" w:sz="4" w:space="0" w:color="auto"/>
            </w:tcBorders>
            <w:vAlign w:val="center"/>
            <w:tcPrChange w:id="3788" w:author="USA - June 2025" w:date="2025-06-16T14:52:00Z">
              <w:tcPr>
                <w:tcW w:w="1480" w:type="dxa"/>
                <w:gridSpan w:val="2"/>
                <w:tcBorders>
                  <w:top w:val="nil"/>
                  <w:left w:val="nil"/>
                  <w:bottom w:val="single" w:sz="4" w:space="0" w:color="auto"/>
                  <w:right w:val="single" w:sz="4" w:space="0" w:color="auto"/>
                </w:tcBorders>
                <w:vAlign w:val="center"/>
              </w:tcPr>
            </w:tcPrChange>
          </w:tcPr>
          <w:p w14:paraId="1B986622" w14:textId="77777777" w:rsidR="000B5796" w:rsidRPr="00AA0583" w:rsidRDefault="000B5796">
            <w:pPr>
              <w:pStyle w:val="Tabletext"/>
              <w:jc w:val="center"/>
              <w:rPr>
                <w:ins w:id="3789" w:author="USA - June 2025" w:date="2025-06-16T14:45:00Z"/>
                <w:rFonts w:eastAsiaTheme="minorEastAsia"/>
                <w:rPrChange w:id="3790" w:author="USA - June 2025" w:date="2025-06-16T16:10:00Z">
                  <w:rPr>
                    <w:ins w:id="3791" w:author="USA - June 2025" w:date="2025-06-16T14:45:00Z"/>
                    <w:b/>
                    <w:bCs/>
                    <w:color w:val="000000"/>
                    <w:highlight w:val="cyan"/>
                  </w:rPr>
                </w:rPrChange>
              </w:rPr>
              <w:pPrChange w:id="3792" w:author="USA - June 2025" w:date="2025-06-16T14:51:00Z">
                <w:pPr>
                  <w:tabs>
                    <w:tab w:val="clear" w:pos="1134"/>
                    <w:tab w:val="clear" w:pos="1871"/>
                    <w:tab w:val="clear" w:pos="2268"/>
                  </w:tabs>
                  <w:overflowPunct/>
                  <w:autoSpaceDE/>
                  <w:autoSpaceDN/>
                  <w:adjustRightInd/>
                  <w:spacing w:before="0"/>
                  <w:textAlignment w:val="auto"/>
                </w:pPr>
              </w:pPrChange>
            </w:pPr>
            <w:ins w:id="3793" w:author="USA - June 2025" w:date="2025-06-16T14:45:00Z">
              <w:r w:rsidRPr="00AA0583">
                <w:rPr>
                  <w:rFonts w:eastAsiaTheme="minorEastAsia"/>
                  <w:rPrChange w:id="3794" w:author="USA - June 2025" w:date="2025-06-16T16:10:00Z">
                    <w:rPr>
                      <w:b/>
                      <w:bCs/>
                      <w:color w:val="000000"/>
                      <w:highlight w:val="cyan"/>
                    </w:rPr>
                  </w:rPrChange>
                </w:rPr>
                <w:t>6.0</w:t>
              </w:r>
            </w:ins>
          </w:p>
        </w:tc>
        <w:tc>
          <w:tcPr>
            <w:tcW w:w="1417" w:type="dxa"/>
            <w:tcBorders>
              <w:top w:val="nil"/>
              <w:left w:val="nil"/>
              <w:bottom w:val="single" w:sz="4" w:space="0" w:color="auto"/>
              <w:right w:val="single" w:sz="4" w:space="0" w:color="auto"/>
            </w:tcBorders>
            <w:vAlign w:val="center"/>
            <w:tcPrChange w:id="3795" w:author="USA - June 2025" w:date="2025-06-16T14:52:00Z">
              <w:tcPr>
                <w:tcW w:w="1460" w:type="dxa"/>
                <w:gridSpan w:val="2"/>
                <w:tcBorders>
                  <w:top w:val="nil"/>
                  <w:left w:val="nil"/>
                  <w:bottom w:val="single" w:sz="4" w:space="0" w:color="auto"/>
                  <w:right w:val="single" w:sz="4" w:space="0" w:color="auto"/>
                </w:tcBorders>
                <w:vAlign w:val="center"/>
              </w:tcPr>
            </w:tcPrChange>
          </w:tcPr>
          <w:p w14:paraId="4092EE82" w14:textId="77777777" w:rsidR="000B5796" w:rsidRPr="00AA0583" w:rsidRDefault="000B5796">
            <w:pPr>
              <w:pStyle w:val="Tabletext"/>
              <w:jc w:val="center"/>
              <w:rPr>
                <w:ins w:id="3796" w:author="USA - June 2025" w:date="2025-06-16T14:45:00Z"/>
                <w:rFonts w:eastAsiaTheme="minorEastAsia"/>
                <w:rPrChange w:id="3797" w:author="USA - June 2025" w:date="2025-06-16T16:10:00Z">
                  <w:rPr>
                    <w:ins w:id="3798" w:author="USA - June 2025" w:date="2025-06-16T14:45:00Z"/>
                    <w:b/>
                    <w:bCs/>
                    <w:color w:val="000000"/>
                    <w:highlight w:val="cyan"/>
                  </w:rPr>
                </w:rPrChange>
              </w:rPr>
              <w:pPrChange w:id="3799" w:author="USA - June 2025" w:date="2025-06-16T14:51:00Z">
                <w:pPr>
                  <w:tabs>
                    <w:tab w:val="clear" w:pos="1134"/>
                    <w:tab w:val="clear" w:pos="1871"/>
                    <w:tab w:val="clear" w:pos="2268"/>
                  </w:tabs>
                  <w:overflowPunct/>
                  <w:autoSpaceDE/>
                  <w:autoSpaceDN/>
                  <w:adjustRightInd/>
                  <w:spacing w:before="0"/>
                  <w:textAlignment w:val="auto"/>
                </w:pPr>
              </w:pPrChange>
            </w:pPr>
            <w:ins w:id="3800" w:author="USA - June 2025" w:date="2025-06-16T14:45:00Z">
              <w:r w:rsidRPr="00AA0583">
                <w:rPr>
                  <w:rFonts w:eastAsiaTheme="minorEastAsia"/>
                  <w:rPrChange w:id="3801" w:author="USA - June 2025" w:date="2025-06-16T16:10:00Z">
                    <w:rPr>
                      <w:b/>
                      <w:bCs/>
                      <w:color w:val="000000"/>
                      <w:highlight w:val="cyan"/>
                    </w:rPr>
                  </w:rPrChange>
                </w:rPr>
                <w:t>6.0</w:t>
              </w:r>
            </w:ins>
          </w:p>
        </w:tc>
        <w:tc>
          <w:tcPr>
            <w:tcW w:w="1500" w:type="dxa"/>
            <w:tcBorders>
              <w:top w:val="nil"/>
              <w:left w:val="nil"/>
              <w:bottom w:val="single" w:sz="4" w:space="0" w:color="auto"/>
              <w:right w:val="single" w:sz="4" w:space="0" w:color="auto"/>
            </w:tcBorders>
            <w:vAlign w:val="center"/>
            <w:tcPrChange w:id="3802" w:author="USA - June 2025" w:date="2025-06-16T14:52:00Z">
              <w:tcPr>
                <w:tcW w:w="1560" w:type="dxa"/>
                <w:gridSpan w:val="2"/>
                <w:tcBorders>
                  <w:top w:val="nil"/>
                  <w:left w:val="nil"/>
                  <w:bottom w:val="single" w:sz="4" w:space="0" w:color="auto"/>
                  <w:right w:val="single" w:sz="4" w:space="0" w:color="auto"/>
                </w:tcBorders>
                <w:vAlign w:val="center"/>
              </w:tcPr>
            </w:tcPrChange>
          </w:tcPr>
          <w:p w14:paraId="5FD4C7FE" w14:textId="77777777" w:rsidR="000B5796" w:rsidRPr="00AA0583" w:rsidRDefault="000B5796">
            <w:pPr>
              <w:pStyle w:val="Tabletext"/>
              <w:jc w:val="center"/>
              <w:rPr>
                <w:ins w:id="3803" w:author="USA - June 2025" w:date="2025-06-16T14:45:00Z"/>
                <w:rFonts w:eastAsiaTheme="minorEastAsia"/>
                <w:rPrChange w:id="3804" w:author="USA - June 2025" w:date="2025-06-16T16:10:00Z">
                  <w:rPr>
                    <w:ins w:id="3805" w:author="USA - June 2025" w:date="2025-06-16T14:45:00Z"/>
                    <w:b/>
                    <w:bCs/>
                    <w:color w:val="000000"/>
                    <w:highlight w:val="cyan"/>
                  </w:rPr>
                </w:rPrChange>
              </w:rPr>
              <w:pPrChange w:id="3806" w:author="USA - June 2025" w:date="2025-06-16T14:51:00Z">
                <w:pPr>
                  <w:tabs>
                    <w:tab w:val="clear" w:pos="1134"/>
                    <w:tab w:val="clear" w:pos="1871"/>
                    <w:tab w:val="clear" w:pos="2268"/>
                  </w:tabs>
                  <w:overflowPunct/>
                  <w:autoSpaceDE/>
                  <w:autoSpaceDN/>
                  <w:adjustRightInd/>
                  <w:spacing w:before="0"/>
                  <w:textAlignment w:val="auto"/>
                </w:pPr>
              </w:pPrChange>
            </w:pPr>
            <w:ins w:id="3807" w:author="USA - June 2025" w:date="2025-06-16T14:45:00Z">
              <w:r w:rsidRPr="00AA0583">
                <w:rPr>
                  <w:rFonts w:eastAsiaTheme="minorEastAsia"/>
                  <w:rPrChange w:id="3808" w:author="USA - June 2025" w:date="2025-06-16T16:10:00Z">
                    <w:rPr>
                      <w:b/>
                      <w:bCs/>
                      <w:color w:val="000000"/>
                      <w:highlight w:val="cyan"/>
                    </w:rPr>
                  </w:rPrChange>
                </w:rPr>
                <w:t>6.0</w:t>
              </w:r>
            </w:ins>
          </w:p>
        </w:tc>
      </w:tr>
      <w:tr w:rsidR="000B5796" w:rsidRPr="000C4903" w14:paraId="15AE11B8" w14:textId="77777777" w:rsidTr="002C15BF">
        <w:trPr>
          <w:trHeight w:val="70"/>
          <w:ins w:id="3809" w:author="USA - June 2025" w:date="2025-06-16T14:45:00Z"/>
          <w:trPrChange w:id="3810"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811"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B3B94B4" w14:textId="77777777" w:rsidR="000B5796" w:rsidRPr="00AA0583" w:rsidRDefault="000B5796" w:rsidP="002C15BF">
            <w:pPr>
              <w:pStyle w:val="Tabletext"/>
              <w:rPr>
                <w:ins w:id="3812" w:author="USA - June 2025" w:date="2025-06-16T14:45:00Z"/>
                <w:rFonts w:eastAsiaTheme="minorEastAsia"/>
                <w:rPrChange w:id="3813" w:author="USA - June 2025" w:date="2025-06-16T16:10:00Z">
                  <w:rPr>
                    <w:ins w:id="3814" w:author="USA - June 2025" w:date="2025-06-16T14:45:00Z"/>
                    <w:b/>
                    <w:bCs/>
                    <w:color w:val="000000"/>
                    <w:highlight w:val="cyan"/>
                  </w:rPr>
                </w:rPrChange>
              </w:rPr>
            </w:pPr>
            <w:ins w:id="3815" w:author="USA - June 2025" w:date="2025-06-16T14:45:00Z">
              <w:r w:rsidRPr="00AA0583">
                <w:rPr>
                  <w:rFonts w:eastAsiaTheme="minorEastAsia"/>
                  <w:rPrChange w:id="3816" w:author="USA - June 2025" w:date="2025-06-16T16:10:00Z">
                    <w:rPr>
                      <w:b/>
                      <w:bCs/>
                      <w:color w:val="000000"/>
                      <w:highlight w:val="cyan"/>
                    </w:rPr>
                  </w:rPrChange>
                </w:rPr>
                <w:t>Number of Devices for (dB) BEFORE exceeding IMT UE RF Sensitivity</w:t>
              </w:r>
            </w:ins>
          </w:p>
        </w:tc>
        <w:tc>
          <w:tcPr>
            <w:tcW w:w="1276" w:type="dxa"/>
            <w:tcBorders>
              <w:top w:val="nil"/>
              <w:left w:val="nil"/>
              <w:bottom w:val="single" w:sz="4" w:space="0" w:color="auto"/>
              <w:right w:val="single" w:sz="4" w:space="0" w:color="auto"/>
            </w:tcBorders>
            <w:vAlign w:val="center"/>
            <w:tcPrChange w:id="3817" w:author="USA - June 2025" w:date="2025-06-16T14:52:00Z">
              <w:tcPr>
                <w:tcW w:w="1600" w:type="dxa"/>
                <w:gridSpan w:val="2"/>
                <w:tcBorders>
                  <w:top w:val="nil"/>
                  <w:left w:val="nil"/>
                  <w:bottom w:val="single" w:sz="4" w:space="0" w:color="auto"/>
                  <w:right w:val="single" w:sz="4" w:space="0" w:color="auto"/>
                </w:tcBorders>
                <w:vAlign w:val="center"/>
              </w:tcPr>
            </w:tcPrChange>
          </w:tcPr>
          <w:p w14:paraId="17C4A29F" w14:textId="0A091D43" w:rsidR="000B5796" w:rsidRPr="00AA0583" w:rsidRDefault="000B5796">
            <w:pPr>
              <w:pStyle w:val="Tabletext"/>
              <w:jc w:val="center"/>
              <w:rPr>
                <w:ins w:id="3818" w:author="USA - June 2025" w:date="2025-06-16T14:45:00Z"/>
                <w:rFonts w:eastAsiaTheme="minorEastAsia"/>
                <w:rPrChange w:id="3819" w:author="USA - June 2025" w:date="2025-06-16T16:10:00Z">
                  <w:rPr>
                    <w:ins w:id="3820" w:author="USA - June 2025" w:date="2025-06-16T14:45:00Z"/>
                    <w:b/>
                    <w:bCs/>
                    <w:color w:val="000000"/>
                    <w:highlight w:val="cyan"/>
                  </w:rPr>
                </w:rPrChange>
              </w:rPr>
              <w:pPrChange w:id="3821" w:author="USA - June 2025" w:date="2025-06-16T14:51:00Z">
                <w:pPr>
                  <w:tabs>
                    <w:tab w:val="clear" w:pos="1134"/>
                    <w:tab w:val="clear" w:pos="1871"/>
                    <w:tab w:val="clear" w:pos="2268"/>
                  </w:tabs>
                  <w:overflowPunct/>
                  <w:autoSpaceDE/>
                  <w:autoSpaceDN/>
                  <w:adjustRightInd/>
                  <w:spacing w:before="0"/>
                  <w:textAlignment w:val="auto"/>
                </w:pPr>
              </w:pPrChange>
            </w:pPr>
            <w:ins w:id="3822" w:author="USA - June 2025" w:date="2025-06-16T14:45:00Z">
              <w:r w:rsidRPr="00AA0583">
                <w:rPr>
                  <w:rFonts w:eastAsiaTheme="minorEastAsia"/>
                  <w:rPrChange w:id="3823" w:author="USA - June 2025" w:date="2025-06-16T16:10:00Z">
                    <w:rPr>
                      <w:b/>
                      <w:bCs/>
                      <w:color w:val="000000"/>
                      <w:highlight w:val="cyan"/>
                    </w:rPr>
                  </w:rPrChange>
                </w:rPr>
                <w:t>2</w:t>
              </w:r>
            </w:ins>
          </w:p>
        </w:tc>
        <w:tc>
          <w:tcPr>
            <w:tcW w:w="1276" w:type="dxa"/>
            <w:tcBorders>
              <w:top w:val="nil"/>
              <w:left w:val="nil"/>
              <w:bottom w:val="single" w:sz="4" w:space="0" w:color="auto"/>
              <w:right w:val="single" w:sz="4" w:space="0" w:color="auto"/>
            </w:tcBorders>
            <w:vAlign w:val="center"/>
            <w:tcPrChange w:id="3824" w:author="USA - June 2025" w:date="2025-06-16T14:52:00Z">
              <w:tcPr>
                <w:tcW w:w="1480" w:type="dxa"/>
                <w:gridSpan w:val="2"/>
                <w:tcBorders>
                  <w:top w:val="nil"/>
                  <w:left w:val="nil"/>
                  <w:bottom w:val="single" w:sz="4" w:space="0" w:color="auto"/>
                  <w:right w:val="single" w:sz="4" w:space="0" w:color="auto"/>
                </w:tcBorders>
                <w:vAlign w:val="center"/>
              </w:tcPr>
            </w:tcPrChange>
          </w:tcPr>
          <w:p w14:paraId="6D9F7BE9" w14:textId="138BB4E4" w:rsidR="000B5796" w:rsidRPr="00AA0583" w:rsidRDefault="000B5796">
            <w:pPr>
              <w:pStyle w:val="Tabletext"/>
              <w:jc w:val="center"/>
              <w:rPr>
                <w:ins w:id="3825" w:author="USA - June 2025" w:date="2025-06-16T14:45:00Z"/>
                <w:rFonts w:eastAsiaTheme="minorEastAsia"/>
                <w:rPrChange w:id="3826" w:author="USA - June 2025" w:date="2025-06-16T16:10:00Z">
                  <w:rPr>
                    <w:ins w:id="3827" w:author="USA - June 2025" w:date="2025-06-16T14:45:00Z"/>
                    <w:b/>
                    <w:bCs/>
                    <w:color w:val="000000"/>
                    <w:highlight w:val="cyan"/>
                  </w:rPr>
                </w:rPrChange>
              </w:rPr>
              <w:pPrChange w:id="3828" w:author="USA - June 2025" w:date="2025-06-16T14:51:00Z">
                <w:pPr>
                  <w:tabs>
                    <w:tab w:val="clear" w:pos="1134"/>
                    <w:tab w:val="clear" w:pos="1871"/>
                    <w:tab w:val="clear" w:pos="2268"/>
                  </w:tabs>
                  <w:overflowPunct/>
                  <w:autoSpaceDE/>
                  <w:autoSpaceDN/>
                  <w:adjustRightInd/>
                  <w:spacing w:before="0"/>
                  <w:textAlignment w:val="auto"/>
                </w:pPr>
              </w:pPrChange>
            </w:pPr>
            <w:ins w:id="3829" w:author="USA - June 2025" w:date="2025-06-16T14:45:00Z">
              <w:r w:rsidRPr="00AA0583">
                <w:rPr>
                  <w:rFonts w:eastAsiaTheme="minorEastAsia"/>
                  <w:rPrChange w:id="3830" w:author="USA - June 2025" w:date="2025-06-16T16:10:00Z">
                    <w:rPr>
                      <w:b/>
                      <w:bCs/>
                      <w:color w:val="000000"/>
                      <w:highlight w:val="cyan"/>
                    </w:rPr>
                  </w:rPrChange>
                </w:rPr>
                <w:t>18,624</w:t>
              </w:r>
            </w:ins>
          </w:p>
        </w:tc>
        <w:tc>
          <w:tcPr>
            <w:tcW w:w="1417" w:type="dxa"/>
            <w:tcBorders>
              <w:top w:val="nil"/>
              <w:left w:val="nil"/>
              <w:bottom w:val="single" w:sz="4" w:space="0" w:color="auto"/>
              <w:right w:val="single" w:sz="4" w:space="0" w:color="auto"/>
            </w:tcBorders>
            <w:vAlign w:val="center"/>
            <w:tcPrChange w:id="3831" w:author="USA - June 2025" w:date="2025-06-16T14:52:00Z">
              <w:tcPr>
                <w:tcW w:w="1460" w:type="dxa"/>
                <w:gridSpan w:val="2"/>
                <w:tcBorders>
                  <w:top w:val="nil"/>
                  <w:left w:val="nil"/>
                  <w:bottom w:val="single" w:sz="4" w:space="0" w:color="auto"/>
                  <w:right w:val="single" w:sz="4" w:space="0" w:color="auto"/>
                </w:tcBorders>
                <w:vAlign w:val="center"/>
              </w:tcPr>
            </w:tcPrChange>
          </w:tcPr>
          <w:p w14:paraId="1A6184CB" w14:textId="397672B2" w:rsidR="000B5796" w:rsidRPr="00AA0583" w:rsidRDefault="000B5796">
            <w:pPr>
              <w:pStyle w:val="Tabletext"/>
              <w:jc w:val="center"/>
              <w:rPr>
                <w:ins w:id="3832" w:author="USA - June 2025" w:date="2025-06-16T14:45:00Z"/>
                <w:rFonts w:eastAsiaTheme="minorEastAsia"/>
                <w:rPrChange w:id="3833" w:author="USA - June 2025" w:date="2025-06-16T16:10:00Z">
                  <w:rPr>
                    <w:ins w:id="3834" w:author="USA - June 2025" w:date="2025-06-16T14:45:00Z"/>
                    <w:b/>
                    <w:bCs/>
                    <w:color w:val="000000"/>
                    <w:highlight w:val="cyan"/>
                  </w:rPr>
                </w:rPrChange>
              </w:rPr>
              <w:pPrChange w:id="3835" w:author="USA - June 2025" w:date="2025-06-16T14:51:00Z">
                <w:pPr>
                  <w:tabs>
                    <w:tab w:val="clear" w:pos="1134"/>
                    <w:tab w:val="clear" w:pos="1871"/>
                    <w:tab w:val="clear" w:pos="2268"/>
                  </w:tabs>
                  <w:overflowPunct/>
                  <w:autoSpaceDE/>
                  <w:autoSpaceDN/>
                  <w:adjustRightInd/>
                  <w:spacing w:before="0"/>
                  <w:textAlignment w:val="auto"/>
                </w:pPr>
              </w:pPrChange>
            </w:pPr>
            <w:ins w:id="3836" w:author="USA - June 2025" w:date="2025-06-16T14:45:00Z">
              <w:r w:rsidRPr="00AA0583">
                <w:rPr>
                  <w:rFonts w:eastAsiaTheme="minorEastAsia"/>
                  <w:rPrChange w:id="3837" w:author="USA - June 2025" w:date="2025-06-16T16:10:00Z">
                    <w:rPr>
                      <w:b/>
                      <w:bCs/>
                      <w:color w:val="000000"/>
                      <w:highlight w:val="cyan"/>
                    </w:rPr>
                  </w:rPrChange>
                </w:rPr>
                <w:t>391,018</w:t>
              </w:r>
            </w:ins>
          </w:p>
        </w:tc>
        <w:tc>
          <w:tcPr>
            <w:tcW w:w="1500" w:type="dxa"/>
            <w:tcBorders>
              <w:top w:val="nil"/>
              <w:left w:val="nil"/>
              <w:bottom w:val="single" w:sz="4" w:space="0" w:color="auto"/>
              <w:right w:val="single" w:sz="4" w:space="0" w:color="auto"/>
            </w:tcBorders>
            <w:vAlign w:val="center"/>
            <w:tcPrChange w:id="3838" w:author="USA - June 2025" w:date="2025-06-16T14:52:00Z">
              <w:tcPr>
                <w:tcW w:w="1560" w:type="dxa"/>
                <w:gridSpan w:val="2"/>
                <w:tcBorders>
                  <w:top w:val="nil"/>
                  <w:left w:val="nil"/>
                  <w:bottom w:val="single" w:sz="4" w:space="0" w:color="auto"/>
                  <w:right w:val="single" w:sz="4" w:space="0" w:color="auto"/>
                </w:tcBorders>
                <w:vAlign w:val="center"/>
              </w:tcPr>
            </w:tcPrChange>
          </w:tcPr>
          <w:p w14:paraId="2A302FFF" w14:textId="7604C576" w:rsidR="000B5796" w:rsidRPr="00AA0583" w:rsidRDefault="000B5796">
            <w:pPr>
              <w:pStyle w:val="Tabletext"/>
              <w:jc w:val="center"/>
              <w:rPr>
                <w:ins w:id="3839" w:author="USA - June 2025" w:date="2025-06-16T14:45:00Z"/>
                <w:rFonts w:eastAsiaTheme="minorEastAsia"/>
                <w:rPrChange w:id="3840" w:author="USA - June 2025" w:date="2025-06-16T16:10:00Z">
                  <w:rPr>
                    <w:ins w:id="3841" w:author="USA - June 2025" w:date="2025-06-16T14:45:00Z"/>
                    <w:b/>
                    <w:bCs/>
                    <w:color w:val="000000"/>
                    <w:highlight w:val="cyan"/>
                  </w:rPr>
                </w:rPrChange>
              </w:rPr>
              <w:pPrChange w:id="3842" w:author="USA - June 2025" w:date="2025-06-16T14:51:00Z">
                <w:pPr>
                  <w:tabs>
                    <w:tab w:val="clear" w:pos="1134"/>
                    <w:tab w:val="clear" w:pos="1871"/>
                    <w:tab w:val="clear" w:pos="2268"/>
                  </w:tabs>
                  <w:overflowPunct/>
                  <w:autoSpaceDE/>
                  <w:autoSpaceDN/>
                  <w:adjustRightInd/>
                  <w:spacing w:before="0"/>
                  <w:textAlignment w:val="auto"/>
                </w:pPr>
              </w:pPrChange>
            </w:pPr>
            <w:ins w:id="3843" w:author="USA - June 2025" w:date="2025-06-16T14:45:00Z">
              <w:r w:rsidRPr="00AA0583">
                <w:rPr>
                  <w:rFonts w:eastAsiaTheme="minorEastAsia"/>
                  <w:rPrChange w:id="3844" w:author="USA - June 2025" w:date="2025-06-16T16:10:00Z">
                    <w:rPr>
                      <w:b/>
                      <w:bCs/>
                      <w:color w:val="000000"/>
                      <w:highlight w:val="cyan"/>
                    </w:rPr>
                  </w:rPrChange>
                </w:rPr>
                <w:t>3,261,341</w:t>
              </w:r>
            </w:ins>
          </w:p>
        </w:tc>
      </w:tr>
    </w:tbl>
    <w:p w14:paraId="628BF705" w14:textId="77777777" w:rsidR="003E5C04" w:rsidRDefault="003E5C04" w:rsidP="006C23EF">
      <w:pPr>
        <w:pStyle w:val="Tablefin"/>
        <w:rPr>
          <w:ins w:id="3845" w:author="USA - June 2025" w:date="2025-06-16T05:31:00Z"/>
        </w:rPr>
      </w:pPr>
    </w:p>
    <w:p w14:paraId="75D770F1" w14:textId="0586A321" w:rsidR="00AD0722" w:rsidRPr="00BE29DD" w:rsidRDefault="00AD0722" w:rsidP="00AD0722">
      <w:pPr>
        <w:rPr>
          <w:ins w:id="3846" w:author="USA" w:date="2024-05-09T11:46:00Z"/>
        </w:rPr>
      </w:pPr>
      <w:ins w:id="3847" w:author="USA" w:date="2024-05-09T11:46:00Z">
        <w:r w:rsidRPr="00BE29DD">
          <w:t>Table A2.6 shows the impact of 24.1-24.15 GHz Beam WPT on IMT BS in the 24 GHz IMT band. It can be seen</w:t>
        </w:r>
      </w:ins>
      <w:ins w:id="3848" w:author="USA - June 2025" w:date="2025-06-16T15:43:00Z">
        <w:r w:rsidR="008A3023">
          <w:t>,</w:t>
        </w:r>
      </w:ins>
      <w:ins w:id="3849" w:author="USA" w:date="2024-05-09T11:46:00Z">
        <w:r w:rsidRPr="00BE29DD">
          <w:t xml:space="preserve"> that even at 10m separation with path losses due only to free space propagation and building penetration loss a BS could operate without OOBE harmful interference even with more </w:t>
        </w:r>
        <w:r w:rsidRPr="00AA0583">
          <w:t xml:space="preserve">than </w:t>
        </w:r>
      </w:ins>
      <w:ins w:id="3850" w:author="USA - June 2025" w:date="2025-06-16T16:28:00Z">
        <w:r w:rsidR="003D5D58" w:rsidRPr="00AA0583">
          <w:t>twenty-five</w:t>
        </w:r>
      </w:ins>
      <w:ins w:id="3851" w:author="USA" w:date="2024-05-09T11:46:00Z">
        <w:r w:rsidRPr="00AA0583">
          <w:t xml:space="preserve"> 24 GHz </w:t>
        </w:r>
      </w:ins>
      <w:ins w:id="3852" w:author="USA_2025" w:date="2025-04-09T11:17:00Z">
        <w:r w:rsidRPr="00AA0583">
          <w:t xml:space="preserve">Beam </w:t>
        </w:r>
      </w:ins>
      <w:ins w:id="3853" w:author="USA" w:date="2024-05-09T11:46:00Z">
        <w:r w:rsidRPr="00AA0583">
          <w:t>WPT devices within this distance.</w:t>
        </w:r>
      </w:ins>
    </w:p>
    <w:p w14:paraId="6514C13D" w14:textId="77777777" w:rsidR="00AD0722" w:rsidRPr="00BE29DD" w:rsidRDefault="00AD0722" w:rsidP="00AD0722">
      <w:pPr>
        <w:pStyle w:val="TableNo"/>
        <w:keepLines/>
        <w:rPr>
          <w:ins w:id="3854" w:author="USA" w:date="2024-05-09T11:46:00Z"/>
        </w:rPr>
      </w:pPr>
      <w:ins w:id="3855" w:author="USA" w:date="2024-05-09T11:46:00Z">
        <w:r w:rsidRPr="00BE29DD">
          <w:t>TABLE A2.6</w:t>
        </w:r>
      </w:ins>
    </w:p>
    <w:p w14:paraId="6943EDC4" w14:textId="60E5D8D0" w:rsidR="00DA50C0" w:rsidRPr="00DA50C0" w:rsidRDefault="00AD0722" w:rsidP="006B3669">
      <w:pPr>
        <w:pStyle w:val="Tabletitle"/>
        <w:rPr>
          <w:ins w:id="3856" w:author="USA" w:date="2024-05-09T11:46:00Z"/>
        </w:rPr>
      </w:pPr>
      <w:ins w:id="3857" w:author="USA" w:date="2024-05-09T11:46:00Z">
        <w:r w:rsidRPr="00BE29DD">
          <w:t>Power budget for 24.25-27.5 IMT BS Impact</w:t>
        </w:r>
      </w:ins>
    </w:p>
    <w:tbl>
      <w:tblPr>
        <w:tblW w:w="9990" w:type="dxa"/>
        <w:tblLook w:val="04A0" w:firstRow="1" w:lastRow="0" w:firstColumn="1" w:lastColumn="0" w:noHBand="0" w:noVBand="1"/>
        <w:tblPrChange w:id="3858" w:author="USA - June 2025" w:date="2025-06-16T15:04:00Z">
          <w:tblPr>
            <w:tblW w:w="9990" w:type="dxa"/>
            <w:tblLook w:val="04A0" w:firstRow="1" w:lastRow="0" w:firstColumn="1" w:lastColumn="0" w:noHBand="0" w:noVBand="1"/>
          </w:tblPr>
        </w:tblPrChange>
      </w:tblPr>
      <w:tblGrid>
        <w:gridCol w:w="4531"/>
        <w:gridCol w:w="1276"/>
        <w:gridCol w:w="1387"/>
        <w:gridCol w:w="1266"/>
        <w:gridCol w:w="1530"/>
        <w:tblGridChange w:id="3859">
          <w:tblGrid>
            <w:gridCol w:w="3934"/>
            <w:gridCol w:w="286"/>
            <w:gridCol w:w="311"/>
            <w:gridCol w:w="1043"/>
            <w:gridCol w:w="233"/>
            <w:gridCol w:w="53"/>
            <w:gridCol w:w="1334"/>
            <w:gridCol w:w="286"/>
            <w:gridCol w:w="980"/>
            <w:gridCol w:w="700"/>
            <w:gridCol w:w="830"/>
            <w:gridCol w:w="530"/>
          </w:tblGrid>
        </w:tblGridChange>
      </w:tblGrid>
      <w:tr w:rsidR="00DA50C0" w:rsidRPr="00AA0583" w14:paraId="17FC5A5B" w14:textId="77777777" w:rsidTr="002C15BF">
        <w:trPr>
          <w:trHeight w:val="60"/>
          <w:tblHeader/>
          <w:ins w:id="3860" w:author="USA - June 2025" w:date="2025-06-16T14:59:00Z"/>
          <w:trPrChange w:id="3861"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862"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04ECD902" w14:textId="1DF3E0B5" w:rsidR="00DA50C0" w:rsidRPr="00950089" w:rsidRDefault="00DA50C0" w:rsidP="002C15BF">
            <w:pPr>
              <w:pStyle w:val="Tablehead"/>
              <w:rPr>
                <w:ins w:id="3863" w:author="USA - June 2025" w:date="2025-06-16T14:59:00Z"/>
                <w:rFonts w:eastAsiaTheme="minorEastAsia"/>
              </w:rPr>
            </w:pPr>
            <w:ins w:id="3864" w:author="USA - June 2025" w:date="2025-06-16T15:00:00Z">
              <w:r w:rsidRPr="00950089">
                <w:rPr>
                  <w:rFonts w:eastAsiaTheme="minorEastAsia"/>
                </w:rPr>
                <w:t>Distance from IMT BS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65" w:author="USA - June 2025" w:date="2025-06-16T15:04:00Z">
              <w:tcPr>
                <w:tcW w:w="1640" w:type="dxa"/>
                <w:gridSpan w:val="3"/>
                <w:tcBorders>
                  <w:top w:val="single" w:sz="4" w:space="0" w:color="auto"/>
                  <w:left w:val="nil"/>
                  <w:bottom w:val="single" w:sz="4" w:space="0" w:color="auto"/>
                  <w:right w:val="single" w:sz="4" w:space="0" w:color="auto"/>
                </w:tcBorders>
              </w:tcPr>
            </w:tcPrChange>
          </w:tcPr>
          <w:p w14:paraId="0D4DD43B" w14:textId="30003B8C" w:rsidR="00DA50C0" w:rsidRPr="00BA4BFB" w:rsidRDefault="00DA50C0">
            <w:pPr>
              <w:pStyle w:val="Tablehead"/>
              <w:rPr>
                <w:ins w:id="3866" w:author="USA - June 2025" w:date="2025-06-16T14:59:00Z"/>
                <w:rFonts w:eastAsiaTheme="minorEastAsia"/>
              </w:rPr>
              <w:pPrChange w:id="3867" w:author="USA - June 2025" w:date="2025-06-16T15:04:00Z">
                <w:pPr>
                  <w:tabs>
                    <w:tab w:val="clear" w:pos="1134"/>
                    <w:tab w:val="clear" w:pos="1871"/>
                    <w:tab w:val="clear" w:pos="2268"/>
                  </w:tabs>
                  <w:overflowPunct/>
                  <w:autoSpaceDE/>
                  <w:autoSpaceDN/>
                  <w:adjustRightInd/>
                  <w:spacing w:before="0"/>
                  <w:textAlignment w:val="auto"/>
                </w:pPr>
              </w:pPrChange>
            </w:pPr>
            <w:ins w:id="3868" w:author="USA - June 2025" w:date="2025-06-16T15:00:00Z">
              <w:r w:rsidRPr="00BA4BFB">
                <w:rPr>
                  <w:rFonts w:eastAsiaTheme="minorEastAsia"/>
                </w:rPr>
                <w:t>10.00</w:t>
              </w:r>
            </w:ins>
          </w:p>
        </w:tc>
        <w:tc>
          <w:tcPr>
            <w:tcW w:w="138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69" w:author="USA - June 2025" w:date="2025-06-16T15:04:00Z">
              <w:tcPr>
                <w:tcW w:w="1620" w:type="dxa"/>
                <w:gridSpan w:val="3"/>
                <w:tcBorders>
                  <w:top w:val="single" w:sz="4" w:space="0" w:color="auto"/>
                  <w:left w:val="nil"/>
                  <w:bottom w:val="single" w:sz="4" w:space="0" w:color="auto"/>
                  <w:right w:val="single" w:sz="4" w:space="0" w:color="auto"/>
                </w:tcBorders>
              </w:tcPr>
            </w:tcPrChange>
          </w:tcPr>
          <w:p w14:paraId="7DD39F3E" w14:textId="13F941C1" w:rsidR="00DA50C0" w:rsidRPr="002F31FB" w:rsidRDefault="00DA50C0">
            <w:pPr>
              <w:pStyle w:val="Tablehead"/>
              <w:rPr>
                <w:ins w:id="3870" w:author="USA - June 2025" w:date="2025-06-16T14:59:00Z"/>
                <w:rFonts w:eastAsiaTheme="minorEastAsia"/>
              </w:rPr>
              <w:pPrChange w:id="3871" w:author="USA - June 2025" w:date="2025-06-16T15:04:00Z">
                <w:pPr>
                  <w:tabs>
                    <w:tab w:val="clear" w:pos="1134"/>
                    <w:tab w:val="clear" w:pos="1871"/>
                    <w:tab w:val="clear" w:pos="2268"/>
                  </w:tabs>
                  <w:overflowPunct/>
                  <w:autoSpaceDE/>
                  <w:autoSpaceDN/>
                  <w:adjustRightInd/>
                  <w:spacing w:before="0"/>
                  <w:textAlignment w:val="auto"/>
                </w:pPr>
              </w:pPrChange>
            </w:pPr>
            <w:ins w:id="3872" w:author="USA - June 2025" w:date="2025-06-16T15:00:00Z">
              <w:r w:rsidRPr="002F31FB">
                <w:rPr>
                  <w:rFonts w:eastAsiaTheme="minorEastAsia"/>
                </w:rPr>
                <w:t>50.00</w:t>
              </w:r>
            </w:ins>
          </w:p>
        </w:tc>
        <w:tc>
          <w:tcPr>
            <w:tcW w:w="126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73" w:author="USA - June 2025" w:date="2025-06-16T15:04:00Z">
              <w:tcPr>
                <w:tcW w:w="1266" w:type="dxa"/>
                <w:gridSpan w:val="2"/>
                <w:tcBorders>
                  <w:top w:val="single" w:sz="4" w:space="0" w:color="auto"/>
                  <w:left w:val="nil"/>
                  <w:bottom w:val="single" w:sz="4" w:space="0" w:color="auto"/>
                  <w:right w:val="single" w:sz="4" w:space="0" w:color="auto"/>
                </w:tcBorders>
              </w:tcPr>
            </w:tcPrChange>
          </w:tcPr>
          <w:p w14:paraId="3A90F620" w14:textId="5C5C3F0F" w:rsidR="00DA50C0" w:rsidRPr="002F31FB" w:rsidRDefault="00DA50C0">
            <w:pPr>
              <w:pStyle w:val="Tablehead"/>
              <w:rPr>
                <w:ins w:id="3874" w:author="USA - June 2025" w:date="2025-06-16T14:59:00Z"/>
                <w:rFonts w:eastAsiaTheme="minorEastAsia"/>
              </w:rPr>
              <w:pPrChange w:id="3875" w:author="USA - June 2025" w:date="2025-06-16T15:04:00Z">
                <w:pPr>
                  <w:tabs>
                    <w:tab w:val="clear" w:pos="1134"/>
                    <w:tab w:val="clear" w:pos="1871"/>
                    <w:tab w:val="clear" w:pos="2268"/>
                  </w:tabs>
                  <w:overflowPunct/>
                  <w:autoSpaceDE/>
                  <w:autoSpaceDN/>
                  <w:adjustRightInd/>
                  <w:spacing w:before="0"/>
                  <w:textAlignment w:val="auto"/>
                </w:pPr>
              </w:pPrChange>
            </w:pPr>
            <w:ins w:id="3876" w:author="USA - June 2025" w:date="2025-06-16T15:00:00Z">
              <w:r w:rsidRPr="002F31FB">
                <w:rPr>
                  <w:rFonts w:eastAsiaTheme="minorEastAsia"/>
                </w:rPr>
                <w:t>100.00</w:t>
              </w:r>
            </w:ins>
          </w:p>
        </w:tc>
        <w:tc>
          <w:tcPr>
            <w:tcW w:w="15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77" w:author="USA - June 2025" w:date="2025-06-16T15:04:00Z">
              <w:tcPr>
                <w:tcW w:w="1530" w:type="dxa"/>
                <w:gridSpan w:val="2"/>
                <w:tcBorders>
                  <w:top w:val="single" w:sz="4" w:space="0" w:color="auto"/>
                  <w:left w:val="nil"/>
                  <w:bottom w:val="single" w:sz="4" w:space="0" w:color="auto"/>
                  <w:right w:val="single" w:sz="4" w:space="0" w:color="auto"/>
                </w:tcBorders>
              </w:tcPr>
            </w:tcPrChange>
          </w:tcPr>
          <w:p w14:paraId="663EF2FA" w14:textId="59EC1A42" w:rsidR="00DA50C0" w:rsidRPr="002F31FB" w:rsidRDefault="00DA50C0">
            <w:pPr>
              <w:pStyle w:val="Tablehead"/>
              <w:rPr>
                <w:ins w:id="3878" w:author="USA - June 2025" w:date="2025-06-16T14:59:00Z"/>
                <w:rFonts w:eastAsiaTheme="minorEastAsia"/>
              </w:rPr>
              <w:pPrChange w:id="3879" w:author="USA - June 2025" w:date="2025-06-16T15:04:00Z">
                <w:pPr>
                  <w:tabs>
                    <w:tab w:val="clear" w:pos="1134"/>
                    <w:tab w:val="clear" w:pos="1871"/>
                    <w:tab w:val="clear" w:pos="2268"/>
                  </w:tabs>
                  <w:overflowPunct/>
                  <w:autoSpaceDE/>
                  <w:autoSpaceDN/>
                  <w:adjustRightInd/>
                  <w:spacing w:before="0"/>
                  <w:textAlignment w:val="auto"/>
                </w:pPr>
              </w:pPrChange>
            </w:pPr>
            <w:ins w:id="3880" w:author="USA - June 2025" w:date="2025-06-16T15:00:00Z">
              <w:r w:rsidRPr="002F31FB">
                <w:rPr>
                  <w:rFonts w:eastAsiaTheme="minorEastAsia"/>
                </w:rPr>
                <w:t>200.00</w:t>
              </w:r>
            </w:ins>
          </w:p>
        </w:tc>
      </w:tr>
      <w:tr w:rsidR="00CB3FFB" w:rsidRPr="00AA0583" w14:paraId="4323E413" w14:textId="77777777" w:rsidTr="002C15BF">
        <w:trPr>
          <w:trHeight w:val="60"/>
          <w:ins w:id="3881" w:author="USA - June 2025" w:date="2025-06-16T14:58:00Z"/>
          <w:trPrChange w:id="3882"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83"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66325B51" w14:textId="77777777" w:rsidR="00CB3FFB" w:rsidRPr="00AA0583" w:rsidRDefault="00CB3FFB" w:rsidP="002C15BF">
            <w:pPr>
              <w:pStyle w:val="Tabletext"/>
              <w:rPr>
                <w:ins w:id="3884" w:author="USA - June 2025" w:date="2025-06-16T14:58:00Z"/>
                <w:rFonts w:eastAsiaTheme="minorEastAsia"/>
                <w:rPrChange w:id="3885" w:author="USA - June 2025" w:date="2025-06-16T16:10:00Z">
                  <w:rPr>
                    <w:ins w:id="3886" w:author="USA - June 2025" w:date="2025-06-16T14:58:00Z"/>
                    <w:b/>
                    <w:bCs/>
                    <w:color w:val="000000"/>
                    <w:highlight w:val="cyan"/>
                  </w:rPr>
                </w:rPrChange>
              </w:rPr>
            </w:pPr>
            <w:ins w:id="3887" w:author="USA - June 2025" w:date="2025-06-16T14:58:00Z">
              <w:r w:rsidRPr="00AA0583">
                <w:rPr>
                  <w:rFonts w:eastAsiaTheme="minorEastAsia"/>
                  <w:rPrChange w:id="3888" w:author="USA - June 2025" w:date="2025-06-16T16:10:00Z">
                    <w:rPr>
                      <w:b/>
                      <w:bCs/>
                      <w:color w:val="000000"/>
                      <w:highlight w:val="cyan"/>
                    </w:rPr>
                  </w:rPrChange>
                </w:rPr>
                <w:t>Atmosphere conditions</w:t>
              </w:r>
            </w:ins>
          </w:p>
        </w:tc>
        <w:tc>
          <w:tcPr>
            <w:tcW w:w="5459" w:type="dxa"/>
            <w:gridSpan w:val="4"/>
            <w:tcBorders>
              <w:top w:val="single" w:sz="4" w:space="0" w:color="auto"/>
              <w:left w:val="nil"/>
              <w:bottom w:val="single" w:sz="4" w:space="0" w:color="auto"/>
              <w:right w:val="single" w:sz="4" w:space="0" w:color="auto"/>
            </w:tcBorders>
            <w:vAlign w:val="center"/>
            <w:tcPrChange w:id="3889"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0E613B12" w14:textId="48A1C277" w:rsidR="00CB3FFB" w:rsidRPr="00AA0583" w:rsidRDefault="00CB3FFB">
            <w:pPr>
              <w:pStyle w:val="Tabletext"/>
              <w:jc w:val="center"/>
              <w:rPr>
                <w:ins w:id="3890" w:author="USA - June 2025" w:date="2025-06-16T14:58:00Z"/>
                <w:rFonts w:eastAsiaTheme="minorEastAsia"/>
                <w:rPrChange w:id="3891" w:author="USA - June 2025" w:date="2025-06-16T16:10:00Z">
                  <w:rPr>
                    <w:ins w:id="3892" w:author="USA - June 2025" w:date="2025-06-16T14:58:00Z"/>
                    <w:b/>
                    <w:bCs/>
                    <w:color w:val="000000"/>
                    <w:highlight w:val="cyan"/>
                  </w:rPr>
                </w:rPrChange>
              </w:rPr>
              <w:pPrChange w:id="3893" w:author="USA - June 2025" w:date="2025-06-16T15:04:00Z">
                <w:pPr>
                  <w:tabs>
                    <w:tab w:val="clear" w:pos="1134"/>
                    <w:tab w:val="clear" w:pos="1871"/>
                    <w:tab w:val="clear" w:pos="2268"/>
                  </w:tabs>
                  <w:overflowPunct/>
                  <w:autoSpaceDE/>
                  <w:autoSpaceDN/>
                  <w:adjustRightInd/>
                  <w:spacing w:before="0"/>
                  <w:textAlignment w:val="auto"/>
                </w:pPr>
              </w:pPrChange>
            </w:pPr>
            <w:ins w:id="3894" w:author="USA - June 2025" w:date="2025-06-16T14:58:00Z">
              <w:r w:rsidRPr="00AA0583">
                <w:rPr>
                  <w:rFonts w:eastAsiaTheme="minorEastAsia"/>
                  <w:rPrChange w:id="3895" w:author="USA - June 2025" w:date="2025-06-16T16:10:00Z">
                    <w:rPr>
                      <w:b/>
                      <w:bCs/>
                      <w:color w:val="000000"/>
                      <w:highlight w:val="cyan"/>
                    </w:rPr>
                  </w:rPrChange>
                </w:rPr>
                <w:t>Dry</w:t>
              </w:r>
            </w:ins>
          </w:p>
        </w:tc>
      </w:tr>
      <w:tr w:rsidR="00CB3FFB" w:rsidRPr="00AA0583" w14:paraId="55C4F4AE" w14:textId="77777777" w:rsidTr="002C15BF">
        <w:trPr>
          <w:trHeight w:val="50"/>
          <w:ins w:id="3896" w:author="USA - June 2025" w:date="2025-06-16T14:58:00Z"/>
          <w:trPrChange w:id="3897" w:author="USA - June 2025" w:date="2025-06-16T15:04:00Z">
            <w:trPr>
              <w:gridAfter w:val="0"/>
              <w:trHeight w:val="5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98"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52F19221" w14:textId="77777777" w:rsidR="00CB3FFB" w:rsidRPr="00AA0583" w:rsidRDefault="00CB3FFB" w:rsidP="002C15BF">
            <w:pPr>
              <w:pStyle w:val="Tabletext"/>
              <w:rPr>
                <w:ins w:id="3899" w:author="USA - June 2025" w:date="2025-06-16T14:58:00Z"/>
                <w:rFonts w:eastAsiaTheme="minorEastAsia"/>
                <w:rPrChange w:id="3900" w:author="USA - June 2025" w:date="2025-06-16T16:10:00Z">
                  <w:rPr>
                    <w:ins w:id="3901" w:author="USA - June 2025" w:date="2025-06-16T14:58:00Z"/>
                    <w:b/>
                    <w:bCs/>
                    <w:color w:val="000000"/>
                    <w:highlight w:val="cyan"/>
                  </w:rPr>
                </w:rPrChange>
              </w:rPr>
            </w:pPr>
            <w:ins w:id="3902" w:author="USA - June 2025" w:date="2025-06-16T14:58:00Z">
              <w:r w:rsidRPr="00AA0583">
                <w:rPr>
                  <w:rFonts w:eastAsiaTheme="minorEastAsia"/>
                  <w:rPrChange w:id="3903" w:author="USA - June 2025" w:date="2025-06-16T16:10:00Z">
                    <w:rPr>
                      <w:b/>
                      <w:bCs/>
                      <w:color w:val="000000"/>
                      <w:highlight w:val="cyan"/>
                    </w:rPr>
                  </w:rPrChange>
                </w:rPr>
                <w:t>Threshold Input Power (dBm)</w:t>
              </w:r>
            </w:ins>
          </w:p>
        </w:tc>
        <w:tc>
          <w:tcPr>
            <w:tcW w:w="5459" w:type="dxa"/>
            <w:gridSpan w:val="4"/>
            <w:tcBorders>
              <w:top w:val="single" w:sz="4" w:space="0" w:color="auto"/>
              <w:left w:val="nil"/>
              <w:bottom w:val="single" w:sz="4" w:space="0" w:color="auto"/>
              <w:right w:val="single" w:sz="4" w:space="0" w:color="auto"/>
            </w:tcBorders>
            <w:vAlign w:val="center"/>
            <w:tcPrChange w:id="3904"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7AF9A1E6" w14:textId="7A35E8A5" w:rsidR="00CB3FFB" w:rsidRPr="00AA0583" w:rsidRDefault="00621A55">
            <w:pPr>
              <w:pStyle w:val="Tabletext"/>
              <w:jc w:val="center"/>
              <w:rPr>
                <w:ins w:id="3905" w:author="USA - June 2025" w:date="2025-06-16T14:58:00Z"/>
                <w:rFonts w:eastAsiaTheme="minorEastAsia"/>
                <w:rPrChange w:id="3906" w:author="USA - June 2025" w:date="2025-06-16T16:10:00Z">
                  <w:rPr>
                    <w:ins w:id="3907" w:author="USA - June 2025" w:date="2025-06-16T14:58:00Z"/>
                    <w:b/>
                    <w:bCs/>
                    <w:color w:val="000000"/>
                    <w:highlight w:val="cyan"/>
                  </w:rPr>
                </w:rPrChange>
              </w:rPr>
              <w:pPrChange w:id="3908" w:author="USA - June 2025" w:date="2025-06-16T15:04:00Z">
                <w:pPr>
                  <w:tabs>
                    <w:tab w:val="clear" w:pos="1134"/>
                    <w:tab w:val="clear" w:pos="1871"/>
                    <w:tab w:val="clear" w:pos="2268"/>
                  </w:tabs>
                  <w:overflowPunct/>
                  <w:autoSpaceDE/>
                  <w:autoSpaceDN/>
                  <w:adjustRightInd/>
                  <w:spacing w:before="0"/>
                  <w:textAlignment w:val="auto"/>
                </w:pPr>
              </w:pPrChange>
            </w:pPr>
            <w:ins w:id="3909" w:author="Fernandez Jimenez, Virginia" w:date="2025-06-18T11:28:00Z" w16du:dateUtc="2025-06-18T09:28:00Z">
              <w:r>
                <w:rPr>
                  <w:rFonts w:eastAsiaTheme="minorEastAsia"/>
                </w:rPr>
                <w:t>‒</w:t>
              </w:r>
            </w:ins>
            <w:ins w:id="3910" w:author="USA - June 2025" w:date="2025-06-16T14:58:00Z">
              <w:r w:rsidR="00CB3FFB" w:rsidRPr="00AA0583">
                <w:rPr>
                  <w:rFonts w:eastAsiaTheme="minorEastAsia"/>
                  <w:rPrChange w:id="3911" w:author="USA - June 2025" w:date="2025-06-16T16:10:00Z">
                    <w:rPr>
                      <w:b/>
                      <w:bCs/>
                      <w:color w:val="000000"/>
                      <w:highlight w:val="cyan"/>
                    </w:rPr>
                  </w:rPrChange>
                </w:rPr>
                <w:t>-97</w:t>
              </w:r>
            </w:ins>
          </w:p>
        </w:tc>
      </w:tr>
      <w:tr w:rsidR="00CB3FFB" w:rsidRPr="00AA0583" w14:paraId="7006F541" w14:textId="77777777" w:rsidTr="002C15BF">
        <w:trPr>
          <w:trHeight w:val="50"/>
          <w:ins w:id="3912" w:author="USA - June 2025" w:date="2025-06-16T14:58:00Z"/>
          <w:trPrChange w:id="3913"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14"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7FEBA86D" w14:textId="77777777" w:rsidR="00CB3FFB" w:rsidRPr="00AA0583" w:rsidRDefault="00CB3FFB" w:rsidP="002C15BF">
            <w:pPr>
              <w:pStyle w:val="Tabletext"/>
              <w:rPr>
                <w:ins w:id="3915" w:author="USA - June 2025" w:date="2025-06-16T14:58:00Z"/>
                <w:rFonts w:eastAsiaTheme="minorEastAsia"/>
                <w:rPrChange w:id="3916" w:author="USA - June 2025" w:date="2025-06-16T16:10:00Z">
                  <w:rPr>
                    <w:ins w:id="3917" w:author="USA - June 2025" w:date="2025-06-16T14:58:00Z"/>
                    <w:b/>
                    <w:bCs/>
                    <w:color w:val="000000"/>
                    <w:highlight w:val="cyan"/>
                  </w:rPr>
                </w:rPrChange>
              </w:rPr>
            </w:pPr>
            <w:ins w:id="3918" w:author="USA - June 2025" w:date="2025-06-16T14:58:00Z">
              <w:r w:rsidRPr="00AA0583">
                <w:rPr>
                  <w:rFonts w:eastAsiaTheme="minorEastAsia"/>
                  <w:rPrChange w:id="3919" w:author="USA - June 2025" w:date="2025-06-16T16:10:00Z">
                    <w:rPr>
                      <w:b/>
                      <w:bCs/>
                      <w:color w:val="000000"/>
                      <w:highlight w:val="cyan"/>
                    </w:rPr>
                  </w:rPrChange>
                </w:rPr>
                <w:t>IMT BS Antenna Gain at Horizontal (</w:t>
              </w:r>
              <w:proofErr w:type="spellStart"/>
              <w:r w:rsidRPr="00AA0583">
                <w:rPr>
                  <w:rFonts w:eastAsiaTheme="minorEastAsia"/>
                  <w:rPrChange w:id="3920" w:author="USA - June 2025" w:date="2025-06-16T16:10:00Z">
                    <w:rPr>
                      <w:b/>
                      <w:bCs/>
                      <w:color w:val="000000"/>
                      <w:highlight w:val="cyan"/>
                    </w:rPr>
                  </w:rPrChange>
                </w:rPr>
                <w:t>dBi</w:t>
              </w:r>
              <w:proofErr w:type="spellEnd"/>
              <w:r w:rsidRPr="00AA0583">
                <w:rPr>
                  <w:rFonts w:eastAsiaTheme="minorEastAsia"/>
                  <w:rPrChange w:id="3921" w:author="USA - June 2025" w:date="2025-06-16T16:10:00Z">
                    <w:rPr>
                      <w:b/>
                      <w:bCs/>
                      <w:color w:val="000000"/>
                      <w:highlight w:val="cyan"/>
                    </w:rPr>
                  </w:rPrChange>
                </w:rPr>
                <w:t>)</w:t>
              </w:r>
            </w:ins>
          </w:p>
        </w:tc>
        <w:tc>
          <w:tcPr>
            <w:tcW w:w="5459" w:type="dxa"/>
            <w:gridSpan w:val="4"/>
            <w:tcBorders>
              <w:top w:val="nil"/>
              <w:left w:val="nil"/>
              <w:bottom w:val="single" w:sz="4" w:space="0" w:color="auto"/>
              <w:right w:val="single" w:sz="4" w:space="0" w:color="auto"/>
            </w:tcBorders>
            <w:vAlign w:val="center"/>
            <w:tcPrChange w:id="3922" w:author="USA - June 2025" w:date="2025-06-16T15:04:00Z">
              <w:tcPr>
                <w:tcW w:w="6056" w:type="dxa"/>
                <w:gridSpan w:val="10"/>
                <w:tcBorders>
                  <w:top w:val="nil"/>
                  <w:left w:val="nil"/>
                  <w:bottom w:val="single" w:sz="4" w:space="0" w:color="auto"/>
                  <w:right w:val="single" w:sz="4" w:space="0" w:color="auto"/>
                </w:tcBorders>
              </w:tcPr>
            </w:tcPrChange>
          </w:tcPr>
          <w:p w14:paraId="27B54439" w14:textId="7E8FE65A" w:rsidR="00CB3FFB" w:rsidRPr="00AA0583" w:rsidRDefault="00CB3FFB">
            <w:pPr>
              <w:pStyle w:val="Tabletext"/>
              <w:jc w:val="center"/>
              <w:rPr>
                <w:ins w:id="3923" w:author="USA - June 2025" w:date="2025-06-16T14:58:00Z"/>
                <w:rFonts w:eastAsiaTheme="minorEastAsia"/>
                <w:rPrChange w:id="3924" w:author="USA - June 2025" w:date="2025-06-16T16:10:00Z">
                  <w:rPr>
                    <w:ins w:id="3925" w:author="USA - June 2025" w:date="2025-06-16T14:58:00Z"/>
                    <w:b/>
                    <w:bCs/>
                    <w:color w:val="000000"/>
                    <w:highlight w:val="cyan"/>
                  </w:rPr>
                </w:rPrChange>
              </w:rPr>
              <w:pPrChange w:id="3926" w:author="USA - June 2025" w:date="2025-06-16T15:04:00Z">
                <w:pPr>
                  <w:tabs>
                    <w:tab w:val="clear" w:pos="1134"/>
                    <w:tab w:val="clear" w:pos="1871"/>
                    <w:tab w:val="clear" w:pos="2268"/>
                  </w:tabs>
                  <w:overflowPunct/>
                  <w:autoSpaceDE/>
                  <w:autoSpaceDN/>
                  <w:adjustRightInd/>
                  <w:spacing w:before="0"/>
                  <w:textAlignment w:val="auto"/>
                </w:pPr>
              </w:pPrChange>
            </w:pPr>
            <w:ins w:id="3927" w:author="USA - June 2025" w:date="2025-06-16T14:58:00Z">
              <w:r w:rsidRPr="00AA0583">
                <w:rPr>
                  <w:rFonts w:eastAsiaTheme="minorEastAsia"/>
                  <w:rPrChange w:id="3928" w:author="USA - June 2025" w:date="2025-06-16T16:10:00Z">
                    <w:rPr>
                      <w:b/>
                      <w:bCs/>
                      <w:color w:val="000000"/>
                      <w:highlight w:val="cyan"/>
                    </w:rPr>
                  </w:rPrChange>
                </w:rPr>
                <w:t>0.00</w:t>
              </w:r>
            </w:ins>
          </w:p>
        </w:tc>
      </w:tr>
      <w:tr w:rsidR="00CB3FFB" w:rsidRPr="00AA0583" w14:paraId="44A57C8A" w14:textId="77777777" w:rsidTr="002C15BF">
        <w:trPr>
          <w:trHeight w:val="50"/>
          <w:ins w:id="3929" w:author="USA - June 2025" w:date="2025-06-16T14:58:00Z"/>
          <w:trPrChange w:id="3930"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31"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5FBA171" w14:textId="77777777" w:rsidR="00CB3FFB" w:rsidRPr="00AA0583" w:rsidRDefault="00CB3FFB" w:rsidP="002C15BF">
            <w:pPr>
              <w:pStyle w:val="Tabletext"/>
              <w:rPr>
                <w:ins w:id="3932" w:author="USA - June 2025" w:date="2025-06-16T14:58:00Z"/>
                <w:rFonts w:eastAsiaTheme="minorEastAsia"/>
                <w:rPrChange w:id="3933" w:author="USA - June 2025" w:date="2025-06-16T16:10:00Z">
                  <w:rPr>
                    <w:ins w:id="3934" w:author="USA - June 2025" w:date="2025-06-16T14:58:00Z"/>
                    <w:b/>
                    <w:bCs/>
                    <w:color w:val="000000"/>
                    <w:highlight w:val="cyan"/>
                  </w:rPr>
                </w:rPrChange>
              </w:rPr>
            </w:pPr>
            <w:ins w:id="3935" w:author="USA - June 2025" w:date="2025-06-16T14:58:00Z">
              <w:r w:rsidRPr="00AA0583">
                <w:rPr>
                  <w:rFonts w:eastAsiaTheme="minorEastAsia"/>
                  <w:rPrChange w:id="3936" w:author="USA - June 2025" w:date="2025-06-16T16:10:00Z">
                    <w:rPr>
                      <w:b/>
                      <w:bCs/>
                      <w:color w:val="000000"/>
                      <w:highlight w:val="cyan"/>
                    </w:rPr>
                  </w:rPrChange>
                </w:rPr>
                <w:t>Observation Bandwidth (MHz)</w:t>
              </w:r>
            </w:ins>
          </w:p>
        </w:tc>
        <w:tc>
          <w:tcPr>
            <w:tcW w:w="5459" w:type="dxa"/>
            <w:gridSpan w:val="4"/>
            <w:tcBorders>
              <w:top w:val="nil"/>
              <w:left w:val="nil"/>
              <w:bottom w:val="single" w:sz="4" w:space="0" w:color="auto"/>
              <w:right w:val="single" w:sz="4" w:space="0" w:color="auto"/>
            </w:tcBorders>
            <w:vAlign w:val="center"/>
            <w:tcPrChange w:id="3937" w:author="USA - June 2025" w:date="2025-06-16T15:04:00Z">
              <w:tcPr>
                <w:tcW w:w="6056" w:type="dxa"/>
                <w:gridSpan w:val="10"/>
                <w:tcBorders>
                  <w:top w:val="nil"/>
                  <w:left w:val="nil"/>
                  <w:bottom w:val="single" w:sz="4" w:space="0" w:color="auto"/>
                  <w:right w:val="single" w:sz="4" w:space="0" w:color="auto"/>
                </w:tcBorders>
              </w:tcPr>
            </w:tcPrChange>
          </w:tcPr>
          <w:p w14:paraId="5443B5E2" w14:textId="7941D663" w:rsidR="00CB3FFB" w:rsidRPr="00AA0583" w:rsidRDefault="00CB3FFB">
            <w:pPr>
              <w:pStyle w:val="Tabletext"/>
              <w:jc w:val="center"/>
              <w:rPr>
                <w:ins w:id="3938" w:author="USA - June 2025" w:date="2025-06-16T14:58:00Z"/>
                <w:rFonts w:eastAsiaTheme="minorEastAsia"/>
                <w:rPrChange w:id="3939" w:author="USA - June 2025" w:date="2025-06-16T16:10:00Z">
                  <w:rPr>
                    <w:ins w:id="3940" w:author="USA - June 2025" w:date="2025-06-16T14:58:00Z"/>
                    <w:b/>
                    <w:bCs/>
                    <w:color w:val="000000"/>
                    <w:highlight w:val="cyan"/>
                  </w:rPr>
                </w:rPrChange>
              </w:rPr>
              <w:pPrChange w:id="3941" w:author="USA - June 2025" w:date="2025-06-16T15:04:00Z">
                <w:pPr>
                  <w:tabs>
                    <w:tab w:val="clear" w:pos="1134"/>
                    <w:tab w:val="clear" w:pos="1871"/>
                    <w:tab w:val="clear" w:pos="2268"/>
                  </w:tabs>
                  <w:overflowPunct/>
                  <w:autoSpaceDE/>
                  <w:autoSpaceDN/>
                  <w:adjustRightInd/>
                  <w:spacing w:before="0"/>
                  <w:textAlignment w:val="auto"/>
                </w:pPr>
              </w:pPrChange>
            </w:pPr>
            <w:ins w:id="3942" w:author="USA - June 2025" w:date="2025-06-16T14:58:00Z">
              <w:r w:rsidRPr="00AA0583">
                <w:rPr>
                  <w:rFonts w:eastAsiaTheme="minorEastAsia"/>
                  <w:rPrChange w:id="3943" w:author="USA - June 2025" w:date="2025-06-16T16:10:00Z">
                    <w:rPr>
                      <w:b/>
                      <w:bCs/>
                      <w:color w:val="000000"/>
                      <w:highlight w:val="cyan"/>
                    </w:rPr>
                  </w:rPrChange>
                </w:rPr>
                <w:t>50.0</w:t>
              </w:r>
            </w:ins>
          </w:p>
        </w:tc>
      </w:tr>
      <w:tr w:rsidR="00035626" w:rsidRPr="00AA0583" w14:paraId="4758AF32" w14:textId="77777777" w:rsidTr="002C15BF">
        <w:trPr>
          <w:trHeight w:val="50"/>
          <w:ins w:id="3944" w:author="USA - June 2025" w:date="2025-06-16T14:58:00Z"/>
          <w:trPrChange w:id="3945"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46"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BA78104" w14:textId="77777777" w:rsidR="00035626" w:rsidRPr="00AA0583" w:rsidRDefault="00035626" w:rsidP="002C15BF">
            <w:pPr>
              <w:pStyle w:val="Tabletext"/>
              <w:rPr>
                <w:ins w:id="3947" w:author="USA - June 2025" w:date="2025-06-16T14:58:00Z"/>
                <w:rFonts w:eastAsiaTheme="minorEastAsia"/>
                <w:rPrChange w:id="3948" w:author="USA - June 2025" w:date="2025-06-16T16:10:00Z">
                  <w:rPr>
                    <w:ins w:id="3949" w:author="USA - June 2025" w:date="2025-06-16T14:58:00Z"/>
                    <w:b/>
                    <w:bCs/>
                    <w:color w:val="000000"/>
                    <w:highlight w:val="cyan"/>
                  </w:rPr>
                </w:rPrChange>
              </w:rPr>
            </w:pPr>
            <w:ins w:id="3950" w:author="USA - June 2025" w:date="2025-06-16T14:58:00Z">
              <w:r w:rsidRPr="00AA0583">
                <w:rPr>
                  <w:rFonts w:eastAsiaTheme="minorEastAsia"/>
                  <w:rPrChange w:id="3951" w:author="USA - June 2025" w:date="2025-06-16T16:10:00Z">
                    <w:rPr>
                      <w:b/>
                      <w:bCs/>
                      <w:color w:val="000000"/>
                      <w:highlight w:val="cyan"/>
                    </w:rPr>
                  </w:rPrChange>
                </w:rPr>
                <w:t>Threshold Input Spectral Power (</w:t>
              </w:r>
              <w:proofErr w:type="spellStart"/>
              <w:r w:rsidRPr="00AA0583">
                <w:rPr>
                  <w:rFonts w:eastAsiaTheme="minorEastAsia"/>
                  <w:rPrChange w:id="3952" w:author="USA - June 2025" w:date="2025-06-16T16:10:00Z">
                    <w:rPr>
                      <w:b/>
                      <w:bCs/>
                      <w:color w:val="000000"/>
                      <w:highlight w:val="cyan"/>
                    </w:rPr>
                  </w:rPrChange>
                </w:rPr>
                <w:t>dBW</w:t>
              </w:r>
              <w:proofErr w:type="spellEnd"/>
              <w:r w:rsidRPr="00AA0583">
                <w:rPr>
                  <w:rFonts w:eastAsiaTheme="minorEastAsia"/>
                  <w:rPrChange w:id="3953" w:author="USA - June 2025" w:date="2025-06-16T16:10:00Z">
                    <w:rPr>
                      <w:b/>
                      <w:bCs/>
                      <w:color w:val="000000"/>
                      <w:highlight w:val="cyan"/>
                    </w:rPr>
                  </w:rPrChange>
                </w:rPr>
                <w:t>/MHz)</w:t>
              </w:r>
            </w:ins>
          </w:p>
        </w:tc>
        <w:tc>
          <w:tcPr>
            <w:tcW w:w="5459" w:type="dxa"/>
            <w:gridSpan w:val="4"/>
            <w:tcBorders>
              <w:top w:val="nil"/>
              <w:left w:val="nil"/>
              <w:bottom w:val="single" w:sz="4" w:space="0" w:color="auto"/>
              <w:right w:val="single" w:sz="4" w:space="0" w:color="auto"/>
            </w:tcBorders>
            <w:vAlign w:val="center"/>
            <w:tcPrChange w:id="3954" w:author="USA - June 2025" w:date="2025-06-16T15:04:00Z">
              <w:tcPr>
                <w:tcW w:w="6056" w:type="dxa"/>
                <w:gridSpan w:val="10"/>
                <w:tcBorders>
                  <w:top w:val="nil"/>
                  <w:left w:val="nil"/>
                  <w:bottom w:val="single" w:sz="4" w:space="0" w:color="auto"/>
                  <w:right w:val="single" w:sz="4" w:space="0" w:color="auto"/>
                </w:tcBorders>
              </w:tcPr>
            </w:tcPrChange>
          </w:tcPr>
          <w:p w14:paraId="675873A0" w14:textId="33478C6C" w:rsidR="00035626" w:rsidRPr="00AA0583" w:rsidRDefault="00621A55">
            <w:pPr>
              <w:pStyle w:val="Tabletext"/>
              <w:jc w:val="center"/>
              <w:rPr>
                <w:ins w:id="3955" w:author="USA - June 2025" w:date="2025-06-16T14:58:00Z"/>
                <w:rFonts w:eastAsiaTheme="minorEastAsia"/>
                <w:rPrChange w:id="3956" w:author="USA - June 2025" w:date="2025-06-16T16:10:00Z">
                  <w:rPr>
                    <w:ins w:id="3957" w:author="USA - June 2025" w:date="2025-06-16T14:58:00Z"/>
                    <w:b/>
                    <w:bCs/>
                    <w:color w:val="000000"/>
                    <w:highlight w:val="cyan"/>
                  </w:rPr>
                </w:rPrChange>
              </w:rPr>
              <w:pPrChange w:id="3958" w:author="USA - June 2025" w:date="2025-06-16T15:04:00Z">
                <w:pPr>
                  <w:tabs>
                    <w:tab w:val="clear" w:pos="1134"/>
                    <w:tab w:val="clear" w:pos="1871"/>
                    <w:tab w:val="clear" w:pos="2268"/>
                  </w:tabs>
                  <w:overflowPunct/>
                  <w:autoSpaceDE/>
                  <w:autoSpaceDN/>
                  <w:adjustRightInd/>
                  <w:spacing w:before="0"/>
                  <w:textAlignment w:val="auto"/>
                </w:pPr>
              </w:pPrChange>
            </w:pPr>
            <w:ins w:id="3959" w:author="Fernandez Jimenez, Virginia" w:date="2025-06-18T11:28:00Z" w16du:dateUtc="2025-06-18T09:28:00Z">
              <w:r>
                <w:rPr>
                  <w:rFonts w:eastAsiaTheme="minorEastAsia"/>
                </w:rPr>
                <w:t>‒</w:t>
              </w:r>
            </w:ins>
            <w:ins w:id="3960" w:author="USA - June 2025" w:date="2025-06-16T14:58:00Z">
              <w:r w:rsidR="00035626" w:rsidRPr="00AA0583">
                <w:rPr>
                  <w:rFonts w:eastAsiaTheme="minorEastAsia"/>
                  <w:rPrChange w:id="3961" w:author="USA - June 2025" w:date="2025-06-16T16:10:00Z">
                    <w:rPr>
                      <w:b/>
                      <w:bCs/>
                      <w:color w:val="000000"/>
                      <w:highlight w:val="cyan"/>
                    </w:rPr>
                  </w:rPrChange>
                </w:rPr>
                <w:t>144</w:t>
              </w:r>
            </w:ins>
          </w:p>
        </w:tc>
      </w:tr>
      <w:tr w:rsidR="00035626" w:rsidRPr="002C15BF" w14:paraId="08BC6AE6" w14:textId="77777777" w:rsidTr="00E17E70">
        <w:trPr>
          <w:trHeight w:val="50"/>
          <w:ins w:id="3962" w:author="USA - June 2025" w:date="2025-06-16T14:58:00Z"/>
          <w:trPrChange w:id="3963" w:author="USA - June 2025" w:date="2025-06-16T15:04: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3964" w:author="USA - June 2025" w:date="2025-06-16T15:04: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48761B6" w14:textId="65112416" w:rsidR="00035626" w:rsidRPr="002C15BF" w:rsidRDefault="00035626" w:rsidP="002C15BF">
            <w:pPr>
              <w:pStyle w:val="Tabletext"/>
              <w:rPr>
                <w:ins w:id="3965" w:author="USA - June 2025" w:date="2025-06-16T14:58:00Z"/>
                <w:rFonts w:eastAsiaTheme="minorEastAsia"/>
                <w:b/>
                <w:bCs/>
                <w:rPrChange w:id="3966" w:author="USA - June 2025" w:date="2025-06-16T16:10:00Z">
                  <w:rPr>
                    <w:ins w:id="3967" w:author="USA - June 2025" w:date="2025-06-16T14:58:00Z"/>
                    <w:b/>
                    <w:bCs/>
                    <w:color w:val="000000"/>
                    <w:highlight w:val="cyan"/>
                  </w:rPr>
                </w:rPrChange>
              </w:rPr>
            </w:pPr>
            <w:ins w:id="3968" w:author="USA - June 2025" w:date="2025-06-16T14:58:00Z">
              <w:r w:rsidRPr="002C15BF">
                <w:rPr>
                  <w:rFonts w:eastAsiaTheme="minorEastAsia"/>
                  <w:b/>
                  <w:bCs/>
                  <w:rPrChange w:id="3969" w:author="USA - June 2025" w:date="2025-06-16T16:10:00Z">
                    <w:rPr>
                      <w:b/>
                      <w:bCs/>
                      <w:color w:val="000000"/>
                      <w:highlight w:val="cyan"/>
                    </w:rPr>
                  </w:rPrChange>
                </w:rPr>
                <w:t>ISM out of band EIRP</w:t>
              </w:r>
            </w:ins>
          </w:p>
        </w:tc>
      </w:tr>
      <w:tr w:rsidR="00035626" w:rsidRPr="00AA0583" w14:paraId="4E820BE2" w14:textId="77777777" w:rsidTr="002C15BF">
        <w:trPr>
          <w:trHeight w:val="50"/>
          <w:ins w:id="3970" w:author="USA - June 2025" w:date="2025-06-16T14:58:00Z"/>
          <w:trPrChange w:id="3971"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72"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F5D9CB2" w14:textId="77777777" w:rsidR="00035626" w:rsidRPr="00AA0583" w:rsidRDefault="00035626" w:rsidP="002C15BF">
            <w:pPr>
              <w:pStyle w:val="Tabletext"/>
              <w:rPr>
                <w:ins w:id="3973" w:author="USA - June 2025" w:date="2025-06-16T14:58:00Z"/>
                <w:rFonts w:eastAsiaTheme="minorEastAsia"/>
                <w:rPrChange w:id="3974" w:author="USA - June 2025" w:date="2025-06-16T16:10:00Z">
                  <w:rPr>
                    <w:ins w:id="3975" w:author="USA - June 2025" w:date="2025-06-16T14:58:00Z"/>
                    <w:b/>
                    <w:bCs/>
                    <w:color w:val="000000"/>
                    <w:highlight w:val="cyan"/>
                  </w:rPr>
                </w:rPrChange>
              </w:rPr>
            </w:pPr>
            <w:ins w:id="3976" w:author="USA - June 2025" w:date="2025-06-16T14:58:00Z">
              <w:r w:rsidRPr="00AA0583">
                <w:rPr>
                  <w:rFonts w:eastAsiaTheme="minorEastAsia"/>
                  <w:rPrChange w:id="3977" w:author="USA - June 2025" w:date="2025-06-16T16:10:00Z">
                    <w:rPr>
                      <w:b/>
                      <w:bCs/>
                      <w:color w:val="000000"/>
                      <w:highlight w:val="cyan"/>
                    </w:rPr>
                  </w:rPrChange>
                </w:rPr>
                <w:t>The field strength levels of emissions which lie outside the 24 GHz band.  Field strength limit (</w:t>
              </w:r>
              <w:proofErr w:type="spellStart"/>
              <w:r w:rsidRPr="00AA0583">
                <w:rPr>
                  <w:rFonts w:eastAsiaTheme="minorEastAsia"/>
                  <w:rPrChange w:id="3978" w:author="USA - June 2025" w:date="2025-06-16T16:10:00Z">
                    <w:rPr>
                      <w:b/>
                      <w:bCs/>
                      <w:color w:val="000000"/>
                      <w:highlight w:val="cyan"/>
                    </w:rPr>
                  </w:rPrChange>
                </w:rPr>
                <w:t>uV</w:t>
              </w:r>
              <w:proofErr w:type="spellEnd"/>
              <w:r w:rsidRPr="00AA0583">
                <w:rPr>
                  <w:rFonts w:eastAsiaTheme="minorEastAsia"/>
                  <w:rPrChange w:id="3979" w:author="USA - June 2025" w:date="2025-06-16T16:10:00Z">
                    <w:rPr>
                      <w:b/>
                      <w:bCs/>
                      <w:color w:val="000000"/>
                      <w:highlight w:val="cyan"/>
                    </w:rPr>
                  </w:rPrChange>
                </w:rPr>
                <w:t>/m) FCC 18.305 Field Strength Limits</w:t>
              </w:r>
            </w:ins>
          </w:p>
        </w:tc>
        <w:tc>
          <w:tcPr>
            <w:tcW w:w="5459" w:type="dxa"/>
            <w:gridSpan w:val="4"/>
            <w:tcBorders>
              <w:top w:val="nil"/>
              <w:left w:val="nil"/>
              <w:bottom w:val="single" w:sz="4" w:space="0" w:color="auto"/>
              <w:right w:val="single" w:sz="4" w:space="0" w:color="auto"/>
            </w:tcBorders>
            <w:vAlign w:val="center"/>
            <w:tcPrChange w:id="3980" w:author="USA - June 2025" w:date="2025-06-16T15:04:00Z">
              <w:tcPr>
                <w:tcW w:w="6056" w:type="dxa"/>
                <w:gridSpan w:val="10"/>
                <w:tcBorders>
                  <w:top w:val="nil"/>
                  <w:left w:val="nil"/>
                  <w:bottom w:val="single" w:sz="4" w:space="0" w:color="auto"/>
                  <w:right w:val="single" w:sz="4" w:space="0" w:color="auto"/>
                </w:tcBorders>
              </w:tcPr>
            </w:tcPrChange>
          </w:tcPr>
          <w:p w14:paraId="4C7563CA" w14:textId="0F8A536D" w:rsidR="00035626" w:rsidRPr="00AA0583" w:rsidRDefault="00035626">
            <w:pPr>
              <w:pStyle w:val="Tabletext"/>
              <w:jc w:val="center"/>
              <w:rPr>
                <w:ins w:id="3981" w:author="USA - June 2025" w:date="2025-06-16T14:58:00Z"/>
                <w:rFonts w:eastAsiaTheme="minorEastAsia"/>
                <w:rPrChange w:id="3982" w:author="USA - June 2025" w:date="2025-06-16T16:10:00Z">
                  <w:rPr>
                    <w:ins w:id="3983" w:author="USA - June 2025" w:date="2025-06-16T14:58:00Z"/>
                    <w:b/>
                    <w:bCs/>
                    <w:color w:val="000000"/>
                    <w:highlight w:val="cyan"/>
                  </w:rPr>
                </w:rPrChange>
              </w:rPr>
              <w:pPrChange w:id="3984" w:author="USA - June 2025" w:date="2025-06-16T15:04:00Z">
                <w:pPr>
                  <w:tabs>
                    <w:tab w:val="clear" w:pos="1134"/>
                    <w:tab w:val="clear" w:pos="1871"/>
                    <w:tab w:val="clear" w:pos="2268"/>
                  </w:tabs>
                  <w:overflowPunct/>
                  <w:autoSpaceDE/>
                  <w:autoSpaceDN/>
                  <w:adjustRightInd/>
                  <w:spacing w:before="0"/>
                  <w:textAlignment w:val="auto"/>
                </w:pPr>
              </w:pPrChange>
            </w:pPr>
            <w:ins w:id="3985" w:author="USA - June 2025" w:date="2025-06-16T14:58:00Z">
              <w:r w:rsidRPr="00AA0583">
                <w:rPr>
                  <w:rFonts w:eastAsiaTheme="minorEastAsia"/>
                  <w:rPrChange w:id="3986" w:author="USA - June 2025" w:date="2025-06-16T16:10:00Z">
                    <w:rPr>
                      <w:b/>
                      <w:bCs/>
                      <w:color w:val="000000"/>
                      <w:highlight w:val="cyan"/>
                    </w:rPr>
                  </w:rPrChange>
                </w:rPr>
                <w:t>25</w:t>
              </w:r>
            </w:ins>
          </w:p>
        </w:tc>
      </w:tr>
      <w:tr w:rsidR="00035626" w:rsidRPr="00AA0583" w14:paraId="2A4F3EB4" w14:textId="77777777" w:rsidTr="002C15BF">
        <w:trPr>
          <w:trHeight w:val="50"/>
          <w:ins w:id="3987" w:author="USA - June 2025" w:date="2025-06-16T14:58:00Z"/>
          <w:trPrChange w:id="3988"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89"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6E0EAC39" w14:textId="77777777" w:rsidR="00035626" w:rsidRPr="00AA0583" w:rsidRDefault="00035626" w:rsidP="002C15BF">
            <w:pPr>
              <w:pStyle w:val="Tabletext"/>
              <w:rPr>
                <w:ins w:id="3990" w:author="USA - June 2025" w:date="2025-06-16T14:58:00Z"/>
                <w:rFonts w:eastAsiaTheme="minorEastAsia"/>
                <w:rPrChange w:id="3991" w:author="USA - June 2025" w:date="2025-06-16T16:10:00Z">
                  <w:rPr>
                    <w:ins w:id="3992" w:author="USA - June 2025" w:date="2025-06-16T14:58:00Z"/>
                    <w:b/>
                    <w:bCs/>
                    <w:color w:val="000000"/>
                    <w:highlight w:val="cyan"/>
                  </w:rPr>
                </w:rPrChange>
              </w:rPr>
            </w:pPr>
            <w:ins w:id="3993" w:author="USA - June 2025" w:date="2025-06-16T14:58:00Z">
              <w:r w:rsidRPr="00AA0583">
                <w:rPr>
                  <w:rFonts w:eastAsiaTheme="minorEastAsia"/>
                  <w:rPrChange w:id="3994" w:author="USA - June 2025" w:date="2025-06-16T16:10:00Z">
                    <w:rPr>
                      <w:b/>
                      <w:bCs/>
                      <w:color w:val="000000"/>
                      <w:highlight w:val="cyan"/>
                    </w:rPr>
                  </w:rPrChange>
                </w:rPr>
                <w:t>Distance of Field strength limit (m)</w:t>
              </w:r>
            </w:ins>
          </w:p>
        </w:tc>
        <w:tc>
          <w:tcPr>
            <w:tcW w:w="5459" w:type="dxa"/>
            <w:gridSpan w:val="4"/>
            <w:tcBorders>
              <w:top w:val="nil"/>
              <w:left w:val="nil"/>
              <w:bottom w:val="single" w:sz="4" w:space="0" w:color="auto"/>
              <w:right w:val="single" w:sz="4" w:space="0" w:color="auto"/>
            </w:tcBorders>
            <w:vAlign w:val="center"/>
            <w:tcPrChange w:id="3995" w:author="USA - June 2025" w:date="2025-06-16T15:04:00Z">
              <w:tcPr>
                <w:tcW w:w="6056" w:type="dxa"/>
                <w:gridSpan w:val="10"/>
                <w:tcBorders>
                  <w:top w:val="nil"/>
                  <w:left w:val="nil"/>
                  <w:bottom w:val="single" w:sz="4" w:space="0" w:color="auto"/>
                  <w:right w:val="single" w:sz="4" w:space="0" w:color="auto"/>
                </w:tcBorders>
              </w:tcPr>
            </w:tcPrChange>
          </w:tcPr>
          <w:p w14:paraId="0F00BC94" w14:textId="2FE4D4DC" w:rsidR="00035626" w:rsidRPr="00AA0583" w:rsidRDefault="00035626">
            <w:pPr>
              <w:pStyle w:val="Tabletext"/>
              <w:jc w:val="center"/>
              <w:rPr>
                <w:ins w:id="3996" w:author="USA - June 2025" w:date="2025-06-16T14:58:00Z"/>
                <w:rFonts w:eastAsiaTheme="minorEastAsia"/>
                <w:rPrChange w:id="3997" w:author="USA - June 2025" w:date="2025-06-16T16:10:00Z">
                  <w:rPr>
                    <w:ins w:id="3998" w:author="USA - June 2025" w:date="2025-06-16T14:58:00Z"/>
                    <w:b/>
                    <w:bCs/>
                    <w:color w:val="000000"/>
                    <w:highlight w:val="cyan"/>
                  </w:rPr>
                </w:rPrChange>
              </w:rPr>
              <w:pPrChange w:id="3999" w:author="USA - June 2025" w:date="2025-06-16T15:04:00Z">
                <w:pPr>
                  <w:tabs>
                    <w:tab w:val="clear" w:pos="1134"/>
                    <w:tab w:val="clear" w:pos="1871"/>
                    <w:tab w:val="clear" w:pos="2268"/>
                  </w:tabs>
                  <w:overflowPunct/>
                  <w:autoSpaceDE/>
                  <w:autoSpaceDN/>
                  <w:adjustRightInd/>
                  <w:spacing w:before="0"/>
                  <w:textAlignment w:val="auto"/>
                </w:pPr>
              </w:pPrChange>
            </w:pPr>
            <w:ins w:id="4000" w:author="USA - June 2025" w:date="2025-06-16T14:58:00Z">
              <w:r w:rsidRPr="00AA0583">
                <w:rPr>
                  <w:rFonts w:eastAsiaTheme="minorEastAsia"/>
                  <w:rPrChange w:id="4001" w:author="USA - June 2025" w:date="2025-06-16T16:10:00Z">
                    <w:rPr>
                      <w:b/>
                      <w:bCs/>
                      <w:color w:val="000000"/>
                      <w:highlight w:val="cyan"/>
                    </w:rPr>
                  </w:rPrChange>
                </w:rPr>
                <w:t>300</w:t>
              </w:r>
            </w:ins>
          </w:p>
        </w:tc>
      </w:tr>
      <w:tr w:rsidR="00035626" w:rsidRPr="00AA0583" w14:paraId="1169B74B" w14:textId="77777777" w:rsidTr="002C15BF">
        <w:trPr>
          <w:trHeight w:val="50"/>
          <w:ins w:id="4002" w:author="USA - June 2025" w:date="2025-06-16T14:58:00Z"/>
          <w:trPrChange w:id="4003"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04"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D253710" w14:textId="77777777" w:rsidR="00035626" w:rsidRPr="00AA0583" w:rsidRDefault="00035626" w:rsidP="002C15BF">
            <w:pPr>
              <w:pStyle w:val="Tabletext"/>
              <w:rPr>
                <w:ins w:id="4005" w:author="USA - June 2025" w:date="2025-06-16T14:58:00Z"/>
                <w:rFonts w:eastAsiaTheme="minorEastAsia"/>
                <w:rPrChange w:id="4006" w:author="USA - June 2025" w:date="2025-06-16T16:10:00Z">
                  <w:rPr>
                    <w:ins w:id="4007" w:author="USA - June 2025" w:date="2025-06-16T14:58:00Z"/>
                    <w:b/>
                    <w:bCs/>
                    <w:color w:val="000000"/>
                    <w:highlight w:val="cyan"/>
                  </w:rPr>
                </w:rPrChange>
              </w:rPr>
            </w:pPr>
            <w:ins w:id="4008" w:author="USA - June 2025" w:date="2025-06-16T14:58:00Z">
              <w:r w:rsidRPr="00AA0583">
                <w:rPr>
                  <w:rFonts w:eastAsiaTheme="minorEastAsia"/>
                  <w:rPrChange w:id="4009" w:author="USA - June 2025" w:date="2025-06-16T16:10:00Z">
                    <w:rPr>
                      <w:b/>
                      <w:bCs/>
                      <w:color w:val="000000"/>
                      <w:highlight w:val="cyan"/>
                    </w:rPr>
                  </w:rPrChange>
                </w:rPr>
                <w:t>EIRP (dBm) out of band per 1 MHz = 10*log10(4*pi*E^2*distance^2 / 0.377).  Also see NTIA Technical Memorandum TM-10-469 Eq-59</w:t>
              </w:r>
            </w:ins>
          </w:p>
        </w:tc>
        <w:tc>
          <w:tcPr>
            <w:tcW w:w="5459" w:type="dxa"/>
            <w:gridSpan w:val="4"/>
            <w:tcBorders>
              <w:top w:val="nil"/>
              <w:left w:val="nil"/>
              <w:bottom w:val="single" w:sz="4" w:space="0" w:color="auto"/>
              <w:right w:val="single" w:sz="4" w:space="0" w:color="auto"/>
            </w:tcBorders>
            <w:vAlign w:val="center"/>
            <w:tcPrChange w:id="4010" w:author="USA - June 2025" w:date="2025-06-16T15:04:00Z">
              <w:tcPr>
                <w:tcW w:w="6056" w:type="dxa"/>
                <w:gridSpan w:val="10"/>
                <w:tcBorders>
                  <w:top w:val="nil"/>
                  <w:left w:val="nil"/>
                  <w:bottom w:val="single" w:sz="4" w:space="0" w:color="auto"/>
                  <w:right w:val="single" w:sz="4" w:space="0" w:color="auto"/>
                </w:tcBorders>
              </w:tcPr>
            </w:tcPrChange>
          </w:tcPr>
          <w:p w14:paraId="1119449B" w14:textId="4A644A11" w:rsidR="00035626" w:rsidRPr="00AA0583" w:rsidRDefault="00621A55">
            <w:pPr>
              <w:pStyle w:val="Tabletext"/>
              <w:jc w:val="center"/>
              <w:rPr>
                <w:ins w:id="4011" w:author="USA - June 2025" w:date="2025-06-16T14:58:00Z"/>
                <w:rFonts w:eastAsiaTheme="minorEastAsia"/>
                <w:rPrChange w:id="4012" w:author="USA - June 2025" w:date="2025-06-16T16:10:00Z">
                  <w:rPr>
                    <w:ins w:id="4013" w:author="USA - June 2025" w:date="2025-06-16T14:58:00Z"/>
                    <w:b/>
                    <w:bCs/>
                    <w:color w:val="000000"/>
                    <w:highlight w:val="cyan"/>
                  </w:rPr>
                </w:rPrChange>
              </w:rPr>
              <w:pPrChange w:id="4014" w:author="USA - June 2025" w:date="2025-06-16T15:04:00Z">
                <w:pPr>
                  <w:tabs>
                    <w:tab w:val="clear" w:pos="1134"/>
                    <w:tab w:val="clear" w:pos="1871"/>
                    <w:tab w:val="clear" w:pos="2268"/>
                  </w:tabs>
                  <w:overflowPunct/>
                  <w:autoSpaceDE/>
                  <w:autoSpaceDN/>
                  <w:adjustRightInd/>
                  <w:spacing w:before="0"/>
                  <w:textAlignment w:val="auto"/>
                </w:pPr>
              </w:pPrChange>
            </w:pPr>
            <w:ins w:id="4015" w:author="Fernandez Jimenez, Virginia" w:date="2025-06-18T11:28:00Z" w16du:dateUtc="2025-06-18T09:28:00Z">
              <w:r>
                <w:rPr>
                  <w:rFonts w:eastAsiaTheme="minorEastAsia"/>
                </w:rPr>
                <w:t>‒</w:t>
              </w:r>
            </w:ins>
            <w:ins w:id="4016" w:author="USA - June 2025" w:date="2025-06-16T14:58:00Z">
              <w:r w:rsidR="00035626" w:rsidRPr="00AA0583">
                <w:rPr>
                  <w:rFonts w:eastAsiaTheme="minorEastAsia"/>
                  <w:rPrChange w:id="4017" w:author="USA - June 2025" w:date="2025-06-16T16:10:00Z">
                    <w:rPr>
                      <w:b/>
                      <w:bCs/>
                      <w:color w:val="000000"/>
                      <w:highlight w:val="cyan"/>
                    </w:rPr>
                  </w:rPrChange>
                </w:rPr>
                <w:t>27.27</w:t>
              </w:r>
            </w:ins>
          </w:p>
        </w:tc>
      </w:tr>
      <w:tr w:rsidR="00035626" w:rsidRPr="00AA0583" w14:paraId="68479134" w14:textId="77777777" w:rsidTr="002C15BF">
        <w:trPr>
          <w:trHeight w:val="50"/>
          <w:ins w:id="4018" w:author="USA - June 2025" w:date="2025-06-16T14:58:00Z"/>
          <w:trPrChange w:id="4019"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20"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FA96894" w14:textId="77777777" w:rsidR="00035626" w:rsidRPr="00AA0583" w:rsidRDefault="00035626" w:rsidP="002C15BF">
            <w:pPr>
              <w:pStyle w:val="Tabletext"/>
              <w:rPr>
                <w:ins w:id="4021" w:author="USA - June 2025" w:date="2025-06-16T14:58:00Z"/>
                <w:rFonts w:eastAsiaTheme="minorEastAsia"/>
                <w:rPrChange w:id="4022" w:author="USA - June 2025" w:date="2025-06-16T16:10:00Z">
                  <w:rPr>
                    <w:ins w:id="4023" w:author="USA - June 2025" w:date="2025-06-16T14:58:00Z"/>
                    <w:b/>
                    <w:bCs/>
                    <w:color w:val="000000"/>
                    <w:highlight w:val="cyan"/>
                  </w:rPr>
                </w:rPrChange>
              </w:rPr>
            </w:pPr>
            <w:ins w:id="4024" w:author="USA - June 2025" w:date="2025-06-16T14:58:00Z">
              <w:r w:rsidRPr="00AA0583">
                <w:rPr>
                  <w:rFonts w:eastAsiaTheme="minorEastAsia"/>
                  <w:rPrChange w:id="4025" w:author="USA - June 2025" w:date="2025-06-16T16:10:00Z">
                    <w:rPr>
                      <w:b/>
                      <w:bCs/>
                      <w:color w:val="000000"/>
                      <w:highlight w:val="cyan"/>
                    </w:rPr>
                  </w:rPrChange>
                </w:rPr>
                <w:t>Device EIRP (dB(W/MHz)</w:t>
              </w:r>
            </w:ins>
          </w:p>
        </w:tc>
        <w:tc>
          <w:tcPr>
            <w:tcW w:w="5459" w:type="dxa"/>
            <w:gridSpan w:val="4"/>
            <w:tcBorders>
              <w:top w:val="nil"/>
              <w:left w:val="nil"/>
              <w:bottom w:val="single" w:sz="4" w:space="0" w:color="auto"/>
              <w:right w:val="single" w:sz="4" w:space="0" w:color="auto"/>
            </w:tcBorders>
            <w:vAlign w:val="center"/>
            <w:tcPrChange w:id="4026" w:author="USA - June 2025" w:date="2025-06-16T15:04:00Z">
              <w:tcPr>
                <w:tcW w:w="6056" w:type="dxa"/>
                <w:gridSpan w:val="10"/>
                <w:tcBorders>
                  <w:top w:val="nil"/>
                  <w:left w:val="nil"/>
                  <w:bottom w:val="single" w:sz="4" w:space="0" w:color="auto"/>
                  <w:right w:val="single" w:sz="4" w:space="0" w:color="auto"/>
                </w:tcBorders>
              </w:tcPr>
            </w:tcPrChange>
          </w:tcPr>
          <w:p w14:paraId="39395A3C" w14:textId="047A3F1A" w:rsidR="00035626" w:rsidRPr="00AA0583" w:rsidRDefault="00621A55">
            <w:pPr>
              <w:pStyle w:val="Tabletext"/>
              <w:jc w:val="center"/>
              <w:rPr>
                <w:ins w:id="4027" w:author="USA - June 2025" w:date="2025-06-16T14:58:00Z"/>
                <w:rFonts w:eastAsiaTheme="minorEastAsia"/>
                <w:rPrChange w:id="4028" w:author="USA - June 2025" w:date="2025-06-16T16:10:00Z">
                  <w:rPr>
                    <w:ins w:id="4029" w:author="USA - June 2025" w:date="2025-06-16T14:58:00Z"/>
                    <w:b/>
                    <w:bCs/>
                    <w:color w:val="000000"/>
                    <w:highlight w:val="cyan"/>
                  </w:rPr>
                </w:rPrChange>
              </w:rPr>
              <w:pPrChange w:id="4030" w:author="USA - June 2025" w:date="2025-06-16T15:04:00Z">
                <w:pPr>
                  <w:tabs>
                    <w:tab w:val="clear" w:pos="1134"/>
                    <w:tab w:val="clear" w:pos="1871"/>
                    <w:tab w:val="clear" w:pos="2268"/>
                  </w:tabs>
                  <w:overflowPunct/>
                  <w:autoSpaceDE/>
                  <w:autoSpaceDN/>
                  <w:adjustRightInd/>
                  <w:spacing w:before="0"/>
                  <w:textAlignment w:val="auto"/>
                </w:pPr>
              </w:pPrChange>
            </w:pPr>
            <w:ins w:id="4031" w:author="Fernandez Jimenez, Virginia" w:date="2025-06-18T11:28:00Z" w16du:dateUtc="2025-06-18T09:28:00Z">
              <w:r>
                <w:rPr>
                  <w:rFonts w:eastAsiaTheme="minorEastAsia"/>
                </w:rPr>
                <w:t>‒</w:t>
              </w:r>
            </w:ins>
            <w:ins w:id="4032" w:author="USA - June 2025" w:date="2025-06-16T14:58:00Z">
              <w:r w:rsidR="00035626" w:rsidRPr="00AA0583">
                <w:rPr>
                  <w:rFonts w:eastAsiaTheme="minorEastAsia"/>
                  <w:rPrChange w:id="4033" w:author="USA - June 2025" w:date="2025-06-16T16:10:00Z">
                    <w:rPr>
                      <w:b/>
                      <w:bCs/>
                      <w:color w:val="000000"/>
                      <w:highlight w:val="cyan"/>
                    </w:rPr>
                  </w:rPrChange>
                </w:rPr>
                <w:t>57.27</w:t>
              </w:r>
            </w:ins>
          </w:p>
        </w:tc>
      </w:tr>
      <w:tr w:rsidR="00E17E70" w:rsidRPr="002C15BF" w14:paraId="6F82B8D6" w14:textId="77777777" w:rsidTr="00E17E70">
        <w:trPr>
          <w:trHeight w:val="50"/>
          <w:ins w:id="4034" w:author="USA - June 2025" w:date="2025-06-16T14:58:00Z"/>
          <w:trPrChange w:id="4035"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4036"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0CC7A74" w14:textId="3012E65C" w:rsidR="00E17E70" w:rsidRPr="002C15BF" w:rsidRDefault="00E17E70" w:rsidP="002C15BF">
            <w:pPr>
              <w:pStyle w:val="Tabletext"/>
              <w:rPr>
                <w:ins w:id="4037" w:author="USA - June 2025" w:date="2025-06-16T14:58:00Z"/>
                <w:rFonts w:eastAsiaTheme="minorEastAsia"/>
                <w:b/>
                <w:bCs/>
                <w:rPrChange w:id="4038" w:author="USA - June 2025" w:date="2025-06-16T16:10:00Z">
                  <w:rPr>
                    <w:ins w:id="4039" w:author="USA - June 2025" w:date="2025-06-16T14:58:00Z"/>
                    <w:b/>
                    <w:bCs/>
                    <w:color w:val="000000"/>
                    <w:highlight w:val="cyan"/>
                  </w:rPr>
                </w:rPrChange>
              </w:rPr>
            </w:pPr>
            <w:ins w:id="4040" w:author="USA - June 2025" w:date="2025-06-16T14:58:00Z">
              <w:r w:rsidRPr="002C15BF">
                <w:rPr>
                  <w:rFonts w:eastAsiaTheme="minorEastAsia"/>
                  <w:b/>
                  <w:bCs/>
                  <w:rPrChange w:id="4041" w:author="USA - June 2025" w:date="2025-06-16T16:10:00Z">
                    <w:rPr>
                      <w:b/>
                      <w:bCs/>
                      <w:color w:val="000000"/>
                      <w:highlight w:val="cyan"/>
                    </w:rPr>
                  </w:rPrChange>
                </w:rPr>
                <w:t>Losses</w:t>
              </w:r>
            </w:ins>
          </w:p>
        </w:tc>
      </w:tr>
      <w:tr w:rsidR="00035626" w:rsidRPr="00AA0583" w14:paraId="3D73847E" w14:textId="77777777" w:rsidTr="002C15BF">
        <w:trPr>
          <w:trHeight w:val="600"/>
          <w:ins w:id="4042" w:author="USA - June 2025" w:date="2025-06-16T14:58:00Z"/>
          <w:trPrChange w:id="4043" w:author="USA - June 2025" w:date="2025-06-16T15:04:00Z">
            <w:trPr>
              <w:gridAfter w:val="0"/>
              <w:trHeight w:val="600"/>
            </w:trPr>
          </w:trPrChange>
        </w:trPr>
        <w:tc>
          <w:tcPr>
            <w:tcW w:w="4531" w:type="dxa"/>
            <w:tcBorders>
              <w:top w:val="nil"/>
              <w:left w:val="single" w:sz="4" w:space="0" w:color="auto"/>
              <w:bottom w:val="single" w:sz="4" w:space="0" w:color="auto"/>
              <w:right w:val="single" w:sz="4" w:space="0" w:color="auto"/>
            </w:tcBorders>
            <w:vAlign w:val="bottom"/>
            <w:tcPrChange w:id="4044"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04F9DDF6" w14:textId="173D98C0" w:rsidR="00035626" w:rsidRPr="00AA0583" w:rsidRDefault="00035626" w:rsidP="002C15BF">
            <w:pPr>
              <w:pStyle w:val="Tabletext"/>
              <w:rPr>
                <w:ins w:id="4045" w:author="USA - June 2025" w:date="2025-06-16T14:58:00Z"/>
                <w:rFonts w:eastAsiaTheme="minorEastAsia"/>
                <w:rPrChange w:id="4046" w:author="USA - June 2025" w:date="2025-06-16T16:10:00Z">
                  <w:rPr>
                    <w:ins w:id="4047" w:author="USA - June 2025" w:date="2025-06-16T14:58:00Z"/>
                    <w:b/>
                    <w:bCs/>
                    <w:color w:val="000000"/>
                    <w:highlight w:val="cyan"/>
                  </w:rPr>
                </w:rPrChange>
              </w:rPr>
            </w:pPr>
            <w:ins w:id="4048" w:author="USA - June 2025" w:date="2025-06-16T14:58:00Z">
              <w:r w:rsidRPr="00AA0583">
                <w:rPr>
                  <w:rFonts w:eastAsiaTheme="minorEastAsia"/>
                  <w:rPrChange w:id="4049" w:author="USA - June 2025" w:date="2025-06-16T16:10:00Z">
                    <w:rPr>
                      <w:b/>
                      <w:bCs/>
                      <w:color w:val="000000"/>
                      <w:highlight w:val="cyan"/>
                    </w:rPr>
                  </w:rPrChange>
                </w:rPr>
                <w:t xml:space="preserve">Normalized Antenna Gain at Horizontal (Note that the device is ceiling </w:t>
              </w:r>
            </w:ins>
            <w:ins w:id="4050" w:author="USA - June 2025" w:date="2025-06-16T15:44:00Z">
              <w:r w:rsidR="00127F3E" w:rsidRPr="00AA0583">
                <w:rPr>
                  <w:rFonts w:eastAsiaTheme="minorEastAsia"/>
                </w:rPr>
                <w:t>mounted</w:t>
              </w:r>
            </w:ins>
            <w:ins w:id="4051" w:author="USA - June 2025" w:date="2025-06-16T14:58:00Z">
              <w:r w:rsidRPr="00AA0583">
                <w:rPr>
                  <w:rFonts w:eastAsiaTheme="minorEastAsia"/>
                  <w:rPrChange w:id="4052" w:author="USA - June 2025" w:date="2025-06-16T16:10:00Z">
                    <w:rPr>
                      <w:b/>
                      <w:bCs/>
                      <w:color w:val="000000"/>
                      <w:highlight w:val="cyan"/>
                    </w:rPr>
                  </w:rPrChange>
                </w:rPr>
                <w:t xml:space="preserve"> and points downward)</w:t>
              </w:r>
            </w:ins>
          </w:p>
        </w:tc>
        <w:tc>
          <w:tcPr>
            <w:tcW w:w="5459" w:type="dxa"/>
            <w:gridSpan w:val="4"/>
            <w:tcBorders>
              <w:top w:val="nil"/>
              <w:left w:val="nil"/>
              <w:bottom w:val="single" w:sz="4" w:space="0" w:color="auto"/>
              <w:right w:val="single" w:sz="4" w:space="0" w:color="auto"/>
            </w:tcBorders>
            <w:vAlign w:val="center"/>
            <w:tcPrChange w:id="4053" w:author="USA - June 2025" w:date="2025-06-16T15:04:00Z">
              <w:tcPr>
                <w:tcW w:w="6056" w:type="dxa"/>
                <w:gridSpan w:val="10"/>
                <w:tcBorders>
                  <w:top w:val="nil"/>
                  <w:left w:val="nil"/>
                  <w:bottom w:val="single" w:sz="4" w:space="0" w:color="auto"/>
                  <w:right w:val="single" w:sz="4" w:space="0" w:color="auto"/>
                </w:tcBorders>
              </w:tcPr>
            </w:tcPrChange>
          </w:tcPr>
          <w:p w14:paraId="03826BF0" w14:textId="77777777" w:rsidR="00035626" w:rsidRPr="00AA0583" w:rsidRDefault="00035626">
            <w:pPr>
              <w:pStyle w:val="Tabletext"/>
              <w:jc w:val="center"/>
              <w:rPr>
                <w:ins w:id="4054" w:author="USA - June 2025" w:date="2025-06-16T14:58:00Z"/>
                <w:rFonts w:eastAsiaTheme="minorEastAsia"/>
                <w:rPrChange w:id="4055" w:author="USA - June 2025" w:date="2025-06-16T16:10:00Z">
                  <w:rPr>
                    <w:ins w:id="4056" w:author="USA - June 2025" w:date="2025-06-16T14:58:00Z"/>
                    <w:b/>
                    <w:bCs/>
                    <w:color w:val="000000"/>
                    <w:highlight w:val="cyan"/>
                  </w:rPr>
                </w:rPrChange>
              </w:rPr>
              <w:pPrChange w:id="4057" w:author="USA - June 2025" w:date="2025-06-16T15:04:00Z">
                <w:pPr>
                  <w:tabs>
                    <w:tab w:val="clear" w:pos="1134"/>
                    <w:tab w:val="clear" w:pos="1871"/>
                    <w:tab w:val="clear" w:pos="2268"/>
                  </w:tabs>
                  <w:overflowPunct/>
                  <w:autoSpaceDE/>
                  <w:autoSpaceDN/>
                  <w:adjustRightInd/>
                  <w:spacing w:before="0"/>
                  <w:textAlignment w:val="auto"/>
                </w:pPr>
              </w:pPrChange>
            </w:pPr>
            <w:ins w:id="4058" w:author="USA - June 2025" w:date="2025-06-16T14:58:00Z">
              <w:r w:rsidRPr="00AA0583">
                <w:rPr>
                  <w:rFonts w:eastAsiaTheme="minorEastAsia"/>
                  <w:rPrChange w:id="4059" w:author="USA - June 2025" w:date="2025-06-16T16:10:00Z">
                    <w:rPr>
                      <w:b/>
                      <w:bCs/>
                      <w:color w:val="000000"/>
                      <w:highlight w:val="cyan"/>
                    </w:rPr>
                  </w:rPrChange>
                </w:rPr>
                <w:t>-4</w:t>
              </w:r>
            </w:ins>
          </w:p>
        </w:tc>
      </w:tr>
      <w:tr w:rsidR="00DA50C0" w:rsidRPr="00AA0583" w14:paraId="5CAFCF43" w14:textId="77777777" w:rsidTr="002C15BF">
        <w:tblPrEx>
          <w:tblPrExChange w:id="4060" w:author="USA - June 2025" w:date="2025-06-16T15:04:00Z">
            <w:tblPrEx>
              <w:tblW w:w="10520" w:type="dxa"/>
            </w:tblPrEx>
          </w:tblPrExChange>
        </w:tblPrEx>
        <w:trPr>
          <w:trHeight w:val="50"/>
          <w:ins w:id="4061" w:author="USA - June 2025" w:date="2025-06-16T14:58:00Z"/>
          <w:trPrChange w:id="4062"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063"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13AEB95B" w14:textId="77777777" w:rsidR="00DA50C0" w:rsidRPr="00AA0583" w:rsidRDefault="00DA50C0" w:rsidP="002C15BF">
            <w:pPr>
              <w:pStyle w:val="Tabletext"/>
              <w:rPr>
                <w:ins w:id="4064" w:author="USA - June 2025" w:date="2025-06-16T14:58:00Z"/>
                <w:rFonts w:eastAsiaTheme="minorEastAsia"/>
                <w:rPrChange w:id="4065" w:author="USA - June 2025" w:date="2025-06-16T16:10:00Z">
                  <w:rPr>
                    <w:ins w:id="4066" w:author="USA - June 2025" w:date="2025-06-16T14:58:00Z"/>
                    <w:b/>
                    <w:bCs/>
                    <w:color w:val="000000"/>
                    <w:highlight w:val="cyan"/>
                  </w:rPr>
                </w:rPrChange>
              </w:rPr>
            </w:pPr>
            <w:ins w:id="4067" w:author="USA - June 2025" w:date="2025-06-16T14:58:00Z">
              <w:r w:rsidRPr="00AA0583">
                <w:rPr>
                  <w:rFonts w:eastAsiaTheme="minorEastAsia"/>
                  <w:rPrChange w:id="4068" w:author="USA - June 2025" w:date="2025-06-16T16:10:00Z">
                    <w:rPr>
                      <w:b/>
                      <w:bCs/>
                      <w:color w:val="000000"/>
                      <w:highlight w:val="cyan"/>
                    </w:rPr>
                  </w:rPrChange>
                </w:rPr>
                <w:t>Free Space Loss (dB)</w:t>
              </w:r>
            </w:ins>
          </w:p>
        </w:tc>
        <w:tc>
          <w:tcPr>
            <w:tcW w:w="1276" w:type="dxa"/>
            <w:tcBorders>
              <w:top w:val="nil"/>
              <w:left w:val="nil"/>
              <w:bottom w:val="single" w:sz="4" w:space="0" w:color="auto"/>
              <w:right w:val="single" w:sz="4" w:space="0" w:color="auto"/>
            </w:tcBorders>
            <w:vAlign w:val="center"/>
            <w:tcPrChange w:id="4069" w:author="USA - June 2025" w:date="2025-06-16T15:04:00Z">
              <w:tcPr>
                <w:tcW w:w="1640" w:type="dxa"/>
                <w:gridSpan w:val="4"/>
                <w:tcBorders>
                  <w:top w:val="nil"/>
                  <w:left w:val="nil"/>
                  <w:bottom w:val="single" w:sz="4" w:space="0" w:color="auto"/>
                  <w:right w:val="single" w:sz="4" w:space="0" w:color="auto"/>
                </w:tcBorders>
              </w:tcPr>
            </w:tcPrChange>
          </w:tcPr>
          <w:p w14:paraId="31099AE5" w14:textId="77777777" w:rsidR="00DA50C0" w:rsidRPr="00AA0583" w:rsidRDefault="00DA50C0">
            <w:pPr>
              <w:pStyle w:val="Tabletext"/>
              <w:jc w:val="center"/>
              <w:rPr>
                <w:ins w:id="4070" w:author="USA - June 2025" w:date="2025-06-16T14:58:00Z"/>
                <w:rFonts w:eastAsiaTheme="minorEastAsia"/>
                <w:rPrChange w:id="4071" w:author="USA - June 2025" w:date="2025-06-16T16:10:00Z">
                  <w:rPr>
                    <w:ins w:id="4072" w:author="USA - June 2025" w:date="2025-06-16T14:58:00Z"/>
                    <w:b/>
                    <w:bCs/>
                    <w:color w:val="000000"/>
                    <w:highlight w:val="cyan"/>
                  </w:rPr>
                </w:rPrChange>
              </w:rPr>
              <w:pPrChange w:id="4073" w:author="USA - June 2025" w:date="2025-06-16T15:04:00Z">
                <w:pPr>
                  <w:tabs>
                    <w:tab w:val="clear" w:pos="1134"/>
                    <w:tab w:val="clear" w:pos="1871"/>
                    <w:tab w:val="clear" w:pos="2268"/>
                  </w:tabs>
                  <w:overflowPunct/>
                  <w:autoSpaceDE/>
                  <w:autoSpaceDN/>
                  <w:adjustRightInd/>
                  <w:spacing w:before="0"/>
                  <w:textAlignment w:val="auto"/>
                </w:pPr>
              </w:pPrChange>
            </w:pPr>
            <w:ins w:id="4074" w:author="USA - June 2025" w:date="2025-06-16T14:58:00Z">
              <w:r w:rsidRPr="00AA0583">
                <w:rPr>
                  <w:rFonts w:eastAsiaTheme="minorEastAsia"/>
                  <w:rPrChange w:id="4075" w:author="USA - June 2025" w:date="2025-06-16T16:10:00Z">
                    <w:rPr>
                      <w:b/>
                      <w:bCs/>
                      <w:color w:val="000000"/>
                      <w:highlight w:val="cyan"/>
                    </w:rPr>
                  </w:rPrChange>
                </w:rPr>
                <w:t>79.98</w:t>
              </w:r>
            </w:ins>
          </w:p>
        </w:tc>
        <w:tc>
          <w:tcPr>
            <w:tcW w:w="1387" w:type="dxa"/>
            <w:tcBorders>
              <w:top w:val="nil"/>
              <w:left w:val="nil"/>
              <w:bottom w:val="single" w:sz="4" w:space="0" w:color="auto"/>
              <w:right w:val="single" w:sz="4" w:space="0" w:color="auto"/>
            </w:tcBorders>
            <w:vAlign w:val="center"/>
            <w:tcPrChange w:id="4076" w:author="USA - June 2025" w:date="2025-06-16T15:04:00Z">
              <w:tcPr>
                <w:tcW w:w="1620" w:type="dxa"/>
                <w:gridSpan w:val="2"/>
                <w:tcBorders>
                  <w:top w:val="nil"/>
                  <w:left w:val="nil"/>
                  <w:bottom w:val="single" w:sz="4" w:space="0" w:color="auto"/>
                  <w:right w:val="single" w:sz="4" w:space="0" w:color="auto"/>
                </w:tcBorders>
              </w:tcPr>
            </w:tcPrChange>
          </w:tcPr>
          <w:p w14:paraId="58881DEE" w14:textId="77777777" w:rsidR="00DA50C0" w:rsidRPr="00AA0583" w:rsidRDefault="00DA50C0">
            <w:pPr>
              <w:pStyle w:val="Tabletext"/>
              <w:jc w:val="center"/>
              <w:rPr>
                <w:ins w:id="4077" w:author="USA - June 2025" w:date="2025-06-16T14:58:00Z"/>
                <w:rFonts w:eastAsiaTheme="minorEastAsia"/>
                <w:rPrChange w:id="4078" w:author="USA - June 2025" w:date="2025-06-16T16:10:00Z">
                  <w:rPr>
                    <w:ins w:id="4079" w:author="USA - June 2025" w:date="2025-06-16T14:58:00Z"/>
                    <w:b/>
                    <w:bCs/>
                    <w:color w:val="000000"/>
                    <w:highlight w:val="cyan"/>
                  </w:rPr>
                </w:rPrChange>
              </w:rPr>
              <w:pPrChange w:id="4080" w:author="USA - June 2025" w:date="2025-06-16T15:04:00Z">
                <w:pPr>
                  <w:tabs>
                    <w:tab w:val="clear" w:pos="1134"/>
                    <w:tab w:val="clear" w:pos="1871"/>
                    <w:tab w:val="clear" w:pos="2268"/>
                  </w:tabs>
                  <w:overflowPunct/>
                  <w:autoSpaceDE/>
                  <w:autoSpaceDN/>
                  <w:adjustRightInd/>
                  <w:spacing w:before="0"/>
                  <w:textAlignment w:val="auto"/>
                </w:pPr>
              </w:pPrChange>
            </w:pPr>
            <w:ins w:id="4081" w:author="USA - June 2025" w:date="2025-06-16T14:58:00Z">
              <w:r w:rsidRPr="00AA0583">
                <w:rPr>
                  <w:rFonts w:eastAsiaTheme="minorEastAsia"/>
                  <w:rPrChange w:id="4082" w:author="USA - June 2025" w:date="2025-06-16T16:10:00Z">
                    <w:rPr>
                      <w:b/>
                      <w:bCs/>
                      <w:color w:val="000000"/>
                      <w:highlight w:val="cyan"/>
                    </w:rPr>
                  </w:rPrChange>
                </w:rPr>
                <w:t>93.96</w:t>
              </w:r>
            </w:ins>
          </w:p>
        </w:tc>
        <w:tc>
          <w:tcPr>
            <w:tcW w:w="1266" w:type="dxa"/>
            <w:tcBorders>
              <w:top w:val="nil"/>
              <w:left w:val="nil"/>
              <w:bottom w:val="single" w:sz="4" w:space="0" w:color="auto"/>
              <w:right w:val="single" w:sz="4" w:space="0" w:color="auto"/>
            </w:tcBorders>
            <w:vAlign w:val="center"/>
            <w:tcPrChange w:id="4083" w:author="USA - June 2025" w:date="2025-06-16T15:04:00Z">
              <w:tcPr>
                <w:tcW w:w="1680" w:type="dxa"/>
                <w:gridSpan w:val="2"/>
                <w:tcBorders>
                  <w:top w:val="nil"/>
                  <w:left w:val="nil"/>
                  <w:bottom w:val="single" w:sz="4" w:space="0" w:color="auto"/>
                  <w:right w:val="single" w:sz="4" w:space="0" w:color="auto"/>
                </w:tcBorders>
              </w:tcPr>
            </w:tcPrChange>
          </w:tcPr>
          <w:p w14:paraId="78F10C06" w14:textId="77777777" w:rsidR="00DA50C0" w:rsidRPr="00AA0583" w:rsidRDefault="00DA50C0">
            <w:pPr>
              <w:pStyle w:val="Tabletext"/>
              <w:jc w:val="center"/>
              <w:rPr>
                <w:ins w:id="4084" w:author="USA - June 2025" w:date="2025-06-16T14:58:00Z"/>
                <w:rFonts w:eastAsiaTheme="minorEastAsia"/>
                <w:rPrChange w:id="4085" w:author="USA - June 2025" w:date="2025-06-16T16:10:00Z">
                  <w:rPr>
                    <w:ins w:id="4086" w:author="USA - June 2025" w:date="2025-06-16T14:58:00Z"/>
                    <w:b/>
                    <w:bCs/>
                    <w:color w:val="000000"/>
                    <w:highlight w:val="cyan"/>
                  </w:rPr>
                </w:rPrChange>
              </w:rPr>
              <w:pPrChange w:id="4087" w:author="USA - June 2025" w:date="2025-06-16T15:04:00Z">
                <w:pPr>
                  <w:tabs>
                    <w:tab w:val="clear" w:pos="1134"/>
                    <w:tab w:val="clear" w:pos="1871"/>
                    <w:tab w:val="clear" w:pos="2268"/>
                  </w:tabs>
                  <w:overflowPunct/>
                  <w:autoSpaceDE/>
                  <w:autoSpaceDN/>
                  <w:adjustRightInd/>
                  <w:spacing w:before="0"/>
                  <w:textAlignment w:val="auto"/>
                </w:pPr>
              </w:pPrChange>
            </w:pPr>
            <w:ins w:id="4088" w:author="USA - June 2025" w:date="2025-06-16T14:58:00Z">
              <w:r w:rsidRPr="00AA0583">
                <w:rPr>
                  <w:rFonts w:eastAsiaTheme="minorEastAsia"/>
                  <w:rPrChange w:id="4089" w:author="USA - June 2025" w:date="2025-06-16T16:10:00Z">
                    <w:rPr>
                      <w:b/>
                      <w:bCs/>
                      <w:color w:val="000000"/>
                      <w:highlight w:val="cyan"/>
                    </w:rPr>
                  </w:rPrChange>
                </w:rPr>
                <w:t>99.98</w:t>
              </w:r>
            </w:ins>
          </w:p>
        </w:tc>
        <w:tc>
          <w:tcPr>
            <w:tcW w:w="1530" w:type="dxa"/>
            <w:tcBorders>
              <w:top w:val="nil"/>
              <w:left w:val="nil"/>
              <w:bottom w:val="single" w:sz="4" w:space="0" w:color="auto"/>
              <w:right w:val="single" w:sz="4" w:space="0" w:color="auto"/>
            </w:tcBorders>
            <w:vAlign w:val="center"/>
            <w:tcPrChange w:id="4090" w:author="USA - June 2025" w:date="2025-06-16T15:04:00Z">
              <w:tcPr>
                <w:tcW w:w="1360" w:type="dxa"/>
                <w:gridSpan w:val="2"/>
                <w:tcBorders>
                  <w:top w:val="nil"/>
                  <w:left w:val="nil"/>
                  <w:bottom w:val="single" w:sz="4" w:space="0" w:color="auto"/>
                  <w:right w:val="single" w:sz="4" w:space="0" w:color="auto"/>
                </w:tcBorders>
              </w:tcPr>
            </w:tcPrChange>
          </w:tcPr>
          <w:p w14:paraId="526736D8" w14:textId="77777777" w:rsidR="00DA50C0" w:rsidRPr="00AA0583" w:rsidRDefault="00DA50C0">
            <w:pPr>
              <w:pStyle w:val="Tabletext"/>
              <w:jc w:val="center"/>
              <w:rPr>
                <w:ins w:id="4091" w:author="USA - June 2025" w:date="2025-06-16T14:58:00Z"/>
                <w:rFonts w:eastAsiaTheme="minorEastAsia"/>
                <w:rPrChange w:id="4092" w:author="USA - June 2025" w:date="2025-06-16T16:10:00Z">
                  <w:rPr>
                    <w:ins w:id="4093" w:author="USA - June 2025" w:date="2025-06-16T14:58:00Z"/>
                    <w:b/>
                    <w:bCs/>
                    <w:color w:val="000000"/>
                    <w:highlight w:val="cyan"/>
                  </w:rPr>
                </w:rPrChange>
              </w:rPr>
              <w:pPrChange w:id="4094" w:author="USA - June 2025" w:date="2025-06-16T15:04:00Z">
                <w:pPr>
                  <w:tabs>
                    <w:tab w:val="clear" w:pos="1134"/>
                    <w:tab w:val="clear" w:pos="1871"/>
                    <w:tab w:val="clear" w:pos="2268"/>
                  </w:tabs>
                  <w:overflowPunct/>
                  <w:autoSpaceDE/>
                  <w:autoSpaceDN/>
                  <w:adjustRightInd/>
                  <w:spacing w:before="0"/>
                  <w:textAlignment w:val="auto"/>
                </w:pPr>
              </w:pPrChange>
            </w:pPr>
            <w:ins w:id="4095" w:author="USA - June 2025" w:date="2025-06-16T14:58:00Z">
              <w:r w:rsidRPr="00AA0583">
                <w:rPr>
                  <w:rFonts w:eastAsiaTheme="minorEastAsia"/>
                  <w:rPrChange w:id="4096" w:author="USA - June 2025" w:date="2025-06-16T16:10:00Z">
                    <w:rPr>
                      <w:b/>
                      <w:bCs/>
                      <w:color w:val="000000"/>
                      <w:highlight w:val="cyan"/>
                    </w:rPr>
                  </w:rPrChange>
                </w:rPr>
                <w:t>106.00</w:t>
              </w:r>
            </w:ins>
          </w:p>
        </w:tc>
      </w:tr>
      <w:tr w:rsidR="00035626" w:rsidRPr="00AA0583" w14:paraId="308B9771" w14:textId="77777777" w:rsidTr="002C15BF">
        <w:trPr>
          <w:trHeight w:val="50"/>
          <w:ins w:id="4097" w:author="USA - June 2025" w:date="2025-06-16T14:58:00Z"/>
          <w:trPrChange w:id="4098"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99"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FAF3287" w14:textId="77777777" w:rsidR="00035626" w:rsidRPr="00AA0583" w:rsidRDefault="00035626" w:rsidP="002C15BF">
            <w:pPr>
              <w:pStyle w:val="Tabletext"/>
              <w:rPr>
                <w:ins w:id="4100" w:author="USA - June 2025" w:date="2025-06-16T14:58:00Z"/>
                <w:rFonts w:eastAsiaTheme="minorEastAsia"/>
                <w:rPrChange w:id="4101" w:author="USA - June 2025" w:date="2025-06-16T16:10:00Z">
                  <w:rPr>
                    <w:ins w:id="4102" w:author="USA - June 2025" w:date="2025-06-16T14:58:00Z"/>
                    <w:b/>
                    <w:bCs/>
                    <w:color w:val="000000"/>
                    <w:highlight w:val="cyan"/>
                  </w:rPr>
                </w:rPrChange>
              </w:rPr>
            </w:pPr>
            <w:ins w:id="4103" w:author="USA - June 2025" w:date="2025-06-16T14:58:00Z">
              <w:r w:rsidRPr="00AA0583">
                <w:rPr>
                  <w:rFonts w:eastAsiaTheme="minorEastAsia"/>
                  <w:rPrChange w:id="4104" w:author="USA - June 2025" w:date="2025-06-16T16:10:00Z">
                    <w:rPr>
                      <w:b/>
                      <w:bCs/>
                      <w:color w:val="000000"/>
                      <w:highlight w:val="cyan"/>
                    </w:rPr>
                  </w:rPrChange>
                </w:rPr>
                <w:t>Gaseous Loss (dB)</w:t>
              </w:r>
            </w:ins>
          </w:p>
        </w:tc>
        <w:tc>
          <w:tcPr>
            <w:tcW w:w="5459" w:type="dxa"/>
            <w:gridSpan w:val="4"/>
            <w:tcBorders>
              <w:top w:val="nil"/>
              <w:left w:val="nil"/>
              <w:bottom w:val="single" w:sz="4" w:space="0" w:color="auto"/>
              <w:right w:val="single" w:sz="4" w:space="0" w:color="auto"/>
            </w:tcBorders>
            <w:vAlign w:val="center"/>
            <w:tcPrChange w:id="4105" w:author="USA - June 2025" w:date="2025-06-16T15:04:00Z">
              <w:tcPr>
                <w:tcW w:w="6056" w:type="dxa"/>
                <w:gridSpan w:val="10"/>
                <w:tcBorders>
                  <w:top w:val="nil"/>
                  <w:left w:val="nil"/>
                  <w:bottom w:val="single" w:sz="4" w:space="0" w:color="auto"/>
                  <w:right w:val="single" w:sz="4" w:space="0" w:color="auto"/>
                </w:tcBorders>
              </w:tcPr>
            </w:tcPrChange>
          </w:tcPr>
          <w:p w14:paraId="70ACCEEF" w14:textId="77777777" w:rsidR="00035626" w:rsidRPr="00AA0583" w:rsidRDefault="00035626">
            <w:pPr>
              <w:pStyle w:val="Tabletext"/>
              <w:jc w:val="center"/>
              <w:rPr>
                <w:ins w:id="4106" w:author="USA - June 2025" w:date="2025-06-16T14:58:00Z"/>
                <w:rFonts w:eastAsiaTheme="minorEastAsia"/>
                <w:rPrChange w:id="4107" w:author="USA - June 2025" w:date="2025-06-16T16:10:00Z">
                  <w:rPr>
                    <w:ins w:id="4108" w:author="USA - June 2025" w:date="2025-06-16T14:58:00Z"/>
                    <w:b/>
                    <w:bCs/>
                    <w:color w:val="000000"/>
                    <w:highlight w:val="cyan"/>
                  </w:rPr>
                </w:rPrChange>
              </w:rPr>
              <w:pPrChange w:id="4109" w:author="USA - June 2025" w:date="2025-06-16T15:04:00Z">
                <w:pPr>
                  <w:tabs>
                    <w:tab w:val="clear" w:pos="1134"/>
                    <w:tab w:val="clear" w:pos="1871"/>
                    <w:tab w:val="clear" w:pos="2268"/>
                  </w:tabs>
                  <w:overflowPunct/>
                  <w:autoSpaceDE/>
                  <w:autoSpaceDN/>
                  <w:adjustRightInd/>
                  <w:spacing w:before="0"/>
                  <w:textAlignment w:val="auto"/>
                </w:pPr>
              </w:pPrChange>
            </w:pPr>
            <w:ins w:id="4110" w:author="USA - June 2025" w:date="2025-06-16T14:58:00Z">
              <w:r w:rsidRPr="00AA0583">
                <w:rPr>
                  <w:rFonts w:eastAsiaTheme="minorEastAsia"/>
                  <w:rPrChange w:id="4111" w:author="USA - June 2025" w:date="2025-06-16T16:10:00Z">
                    <w:rPr>
                      <w:b/>
                      <w:bCs/>
                      <w:color w:val="000000"/>
                      <w:highlight w:val="cyan"/>
                    </w:rPr>
                  </w:rPrChange>
                </w:rPr>
                <w:t>0.00</w:t>
              </w:r>
            </w:ins>
          </w:p>
        </w:tc>
      </w:tr>
      <w:tr w:rsidR="00035626" w:rsidRPr="00AA0583" w14:paraId="09F1CB1E" w14:textId="77777777" w:rsidTr="002C15BF">
        <w:trPr>
          <w:trHeight w:val="50"/>
          <w:ins w:id="4112" w:author="USA - June 2025" w:date="2025-06-16T14:58:00Z"/>
          <w:trPrChange w:id="4113" w:author="USA - June 2025" w:date="2025-06-16T15:05: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114" w:author="USA - June 2025" w:date="2025-06-16T15:05:00Z">
              <w:tcPr>
                <w:tcW w:w="3934" w:type="dxa"/>
                <w:tcBorders>
                  <w:top w:val="nil"/>
                  <w:left w:val="single" w:sz="4" w:space="0" w:color="auto"/>
                  <w:bottom w:val="single" w:sz="4" w:space="0" w:color="auto"/>
                  <w:right w:val="single" w:sz="4" w:space="0" w:color="auto"/>
                </w:tcBorders>
                <w:vAlign w:val="bottom"/>
              </w:tcPr>
            </w:tcPrChange>
          </w:tcPr>
          <w:p w14:paraId="763DA430" w14:textId="77777777" w:rsidR="00035626" w:rsidRPr="00AA0583" w:rsidRDefault="00035626" w:rsidP="002C15BF">
            <w:pPr>
              <w:pStyle w:val="Tabletext"/>
              <w:rPr>
                <w:ins w:id="4115" w:author="USA - June 2025" w:date="2025-06-16T14:58:00Z"/>
                <w:rFonts w:eastAsiaTheme="minorEastAsia"/>
                <w:rPrChange w:id="4116" w:author="USA - June 2025" w:date="2025-06-16T16:10:00Z">
                  <w:rPr>
                    <w:ins w:id="4117" w:author="USA - June 2025" w:date="2025-06-16T14:58:00Z"/>
                    <w:b/>
                    <w:bCs/>
                    <w:color w:val="000000"/>
                    <w:highlight w:val="cyan"/>
                  </w:rPr>
                </w:rPrChange>
              </w:rPr>
            </w:pPr>
            <w:ins w:id="4118" w:author="USA - June 2025" w:date="2025-06-16T14:58:00Z">
              <w:r w:rsidRPr="00AA0583">
                <w:rPr>
                  <w:rFonts w:eastAsiaTheme="minorEastAsia"/>
                  <w:rPrChange w:id="4119" w:author="USA - June 2025" w:date="2025-06-16T16:10:00Z">
                    <w:rPr>
                      <w:b/>
                      <w:bCs/>
                      <w:color w:val="000000"/>
                      <w:highlight w:val="cyan"/>
                    </w:rPr>
                  </w:rPrChange>
                </w:rPr>
                <w:t>Polarization mismatch loss (dB)</w:t>
              </w:r>
            </w:ins>
          </w:p>
        </w:tc>
        <w:tc>
          <w:tcPr>
            <w:tcW w:w="5459" w:type="dxa"/>
            <w:gridSpan w:val="4"/>
            <w:tcBorders>
              <w:top w:val="nil"/>
              <w:left w:val="nil"/>
              <w:bottom w:val="single" w:sz="4" w:space="0" w:color="auto"/>
              <w:right w:val="single" w:sz="4" w:space="0" w:color="auto"/>
            </w:tcBorders>
            <w:vAlign w:val="center"/>
            <w:tcPrChange w:id="4120" w:author="USA - June 2025" w:date="2025-06-16T15:05:00Z">
              <w:tcPr>
                <w:tcW w:w="6056" w:type="dxa"/>
                <w:gridSpan w:val="10"/>
                <w:tcBorders>
                  <w:top w:val="nil"/>
                  <w:left w:val="nil"/>
                  <w:bottom w:val="single" w:sz="4" w:space="0" w:color="auto"/>
                  <w:right w:val="single" w:sz="4" w:space="0" w:color="auto"/>
                </w:tcBorders>
              </w:tcPr>
            </w:tcPrChange>
          </w:tcPr>
          <w:p w14:paraId="3B280919" w14:textId="6BB21B74" w:rsidR="00035626" w:rsidRPr="00AA0583" w:rsidRDefault="00035626">
            <w:pPr>
              <w:pStyle w:val="Tabletext"/>
              <w:jc w:val="center"/>
              <w:rPr>
                <w:ins w:id="4121" w:author="USA - June 2025" w:date="2025-06-16T14:58:00Z"/>
                <w:rFonts w:eastAsiaTheme="minorEastAsia"/>
                <w:rPrChange w:id="4122" w:author="USA - June 2025" w:date="2025-06-16T16:10:00Z">
                  <w:rPr>
                    <w:ins w:id="4123" w:author="USA - June 2025" w:date="2025-06-16T14:58:00Z"/>
                    <w:b/>
                    <w:bCs/>
                    <w:color w:val="000000"/>
                    <w:highlight w:val="cyan"/>
                  </w:rPr>
                </w:rPrChange>
              </w:rPr>
              <w:pPrChange w:id="4124" w:author="USA - June 2025" w:date="2025-06-16T15:04:00Z">
                <w:pPr>
                  <w:tabs>
                    <w:tab w:val="clear" w:pos="1134"/>
                    <w:tab w:val="clear" w:pos="1871"/>
                    <w:tab w:val="clear" w:pos="2268"/>
                  </w:tabs>
                  <w:overflowPunct/>
                  <w:autoSpaceDE/>
                  <w:autoSpaceDN/>
                  <w:adjustRightInd/>
                  <w:spacing w:before="0"/>
                  <w:textAlignment w:val="auto"/>
                </w:pPr>
              </w:pPrChange>
            </w:pPr>
            <w:ins w:id="4125" w:author="USA - June 2025" w:date="2025-06-16T14:58:00Z">
              <w:r w:rsidRPr="00AA0583">
                <w:rPr>
                  <w:rFonts w:eastAsiaTheme="minorEastAsia"/>
                  <w:rPrChange w:id="4126" w:author="USA - June 2025" w:date="2025-06-16T16:10:00Z">
                    <w:rPr>
                      <w:b/>
                      <w:bCs/>
                      <w:color w:val="000000"/>
                      <w:highlight w:val="cyan"/>
                    </w:rPr>
                  </w:rPrChange>
                </w:rPr>
                <w:t>3.0</w:t>
              </w:r>
            </w:ins>
          </w:p>
        </w:tc>
      </w:tr>
      <w:tr w:rsidR="00DA50C0" w:rsidRPr="00AA0583" w14:paraId="57050D86" w14:textId="77777777" w:rsidTr="002C15BF">
        <w:tblPrEx>
          <w:tblPrExChange w:id="4127" w:author="USA - June 2025" w:date="2025-06-16T15:44:00Z">
            <w:tblPrEx>
              <w:tblW w:w="10520" w:type="dxa"/>
            </w:tblPrEx>
          </w:tblPrExChange>
        </w:tblPrEx>
        <w:trPr>
          <w:trHeight w:val="50"/>
          <w:ins w:id="4128" w:author="USA - June 2025" w:date="2025-06-16T14:58:00Z"/>
          <w:trPrChange w:id="4129" w:author="USA - June 2025" w:date="2025-06-16T15:44:00Z">
            <w:trPr>
              <w:trHeight w:val="600"/>
            </w:trPr>
          </w:trPrChange>
        </w:trPr>
        <w:tc>
          <w:tcPr>
            <w:tcW w:w="4531" w:type="dxa"/>
            <w:tcBorders>
              <w:top w:val="single" w:sz="4" w:space="0" w:color="auto"/>
              <w:left w:val="single" w:sz="4" w:space="0" w:color="auto"/>
              <w:bottom w:val="single" w:sz="4" w:space="0" w:color="auto"/>
              <w:right w:val="single" w:sz="4" w:space="0" w:color="auto"/>
            </w:tcBorders>
            <w:vAlign w:val="bottom"/>
            <w:tcPrChange w:id="4130" w:author="USA - June 2025" w:date="2025-06-16T15:44:00Z">
              <w:tcPr>
                <w:tcW w:w="4220" w:type="dxa"/>
                <w:gridSpan w:val="2"/>
                <w:tcBorders>
                  <w:top w:val="nil"/>
                  <w:left w:val="single" w:sz="4" w:space="0" w:color="auto"/>
                  <w:bottom w:val="single" w:sz="4" w:space="0" w:color="auto"/>
                  <w:right w:val="single" w:sz="4" w:space="0" w:color="auto"/>
                </w:tcBorders>
                <w:vAlign w:val="bottom"/>
              </w:tcPr>
            </w:tcPrChange>
          </w:tcPr>
          <w:p w14:paraId="1C09F8DF" w14:textId="77777777" w:rsidR="00DA50C0" w:rsidRPr="00AA0583" w:rsidRDefault="00DA50C0" w:rsidP="002C15BF">
            <w:pPr>
              <w:pStyle w:val="Tabletext"/>
              <w:rPr>
                <w:ins w:id="4131" w:author="USA - June 2025" w:date="2025-06-16T14:58:00Z"/>
                <w:rFonts w:eastAsiaTheme="minorEastAsia"/>
                <w:rPrChange w:id="4132" w:author="USA - June 2025" w:date="2025-06-16T16:10:00Z">
                  <w:rPr>
                    <w:ins w:id="4133" w:author="USA - June 2025" w:date="2025-06-16T14:58:00Z"/>
                    <w:b/>
                    <w:bCs/>
                    <w:color w:val="000000"/>
                    <w:highlight w:val="cyan"/>
                  </w:rPr>
                </w:rPrChange>
              </w:rPr>
            </w:pPr>
            <w:ins w:id="4134" w:author="USA - June 2025" w:date="2025-06-16T14:58:00Z">
              <w:r w:rsidRPr="00AA0583">
                <w:rPr>
                  <w:rFonts w:eastAsiaTheme="minorEastAsia"/>
                  <w:rPrChange w:id="4135" w:author="USA - June 2025" w:date="2025-06-16T16:10:00Z">
                    <w:rPr>
                      <w:b/>
                      <w:bCs/>
                      <w:color w:val="000000"/>
                      <w:highlight w:val="cyan"/>
                    </w:rPr>
                  </w:rPrChange>
                </w:rPr>
                <w:t>Clutter loss (P.2108 at 50%) (dB)</w:t>
              </w:r>
            </w:ins>
          </w:p>
        </w:tc>
        <w:tc>
          <w:tcPr>
            <w:tcW w:w="1276" w:type="dxa"/>
            <w:tcBorders>
              <w:top w:val="single" w:sz="4" w:space="0" w:color="auto"/>
              <w:left w:val="nil"/>
              <w:bottom w:val="single" w:sz="4" w:space="0" w:color="auto"/>
              <w:right w:val="single" w:sz="4" w:space="0" w:color="auto"/>
            </w:tcBorders>
            <w:vAlign w:val="center"/>
            <w:tcPrChange w:id="4136" w:author="USA - June 2025" w:date="2025-06-16T15:44:00Z">
              <w:tcPr>
                <w:tcW w:w="1640" w:type="dxa"/>
                <w:gridSpan w:val="4"/>
                <w:tcBorders>
                  <w:top w:val="nil"/>
                  <w:left w:val="nil"/>
                  <w:bottom w:val="single" w:sz="4" w:space="0" w:color="auto"/>
                  <w:right w:val="single" w:sz="4" w:space="0" w:color="auto"/>
                </w:tcBorders>
                <w:shd w:val="clear" w:color="000000" w:fill="E2EFDA"/>
              </w:tcPr>
            </w:tcPrChange>
          </w:tcPr>
          <w:p w14:paraId="459D349D" w14:textId="77777777" w:rsidR="00DA50C0" w:rsidRPr="00AA0583" w:rsidRDefault="00DA50C0">
            <w:pPr>
              <w:pStyle w:val="Tabletext"/>
              <w:jc w:val="center"/>
              <w:rPr>
                <w:ins w:id="4137" w:author="USA - June 2025" w:date="2025-06-16T14:58:00Z"/>
                <w:rFonts w:eastAsiaTheme="minorEastAsia"/>
                <w:rPrChange w:id="4138" w:author="USA - June 2025" w:date="2025-06-16T16:10:00Z">
                  <w:rPr>
                    <w:ins w:id="4139" w:author="USA - June 2025" w:date="2025-06-16T14:58:00Z"/>
                    <w:b/>
                    <w:bCs/>
                    <w:color w:val="000000"/>
                    <w:highlight w:val="cyan"/>
                  </w:rPr>
                </w:rPrChange>
              </w:rPr>
              <w:pPrChange w:id="4140" w:author="USA - June 2025" w:date="2025-06-16T15:04:00Z">
                <w:pPr>
                  <w:tabs>
                    <w:tab w:val="clear" w:pos="1134"/>
                    <w:tab w:val="clear" w:pos="1871"/>
                    <w:tab w:val="clear" w:pos="2268"/>
                  </w:tabs>
                  <w:overflowPunct/>
                  <w:autoSpaceDE/>
                  <w:autoSpaceDN/>
                  <w:adjustRightInd/>
                  <w:spacing w:before="0"/>
                  <w:textAlignment w:val="auto"/>
                </w:pPr>
              </w:pPrChange>
            </w:pPr>
            <w:ins w:id="4141" w:author="USA - June 2025" w:date="2025-06-16T14:58:00Z">
              <w:r w:rsidRPr="00AA0583">
                <w:rPr>
                  <w:rFonts w:eastAsiaTheme="minorEastAsia"/>
                  <w:rPrChange w:id="4142" w:author="USA - June 2025" w:date="2025-06-16T16:10:00Z">
                    <w:rPr>
                      <w:b/>
                      <w:bCs/>
                      <w:color w:val="000000"/>
                      <w:highlight w:val="cyan"/>
                    </w:rPr>
                  </w:rPrChange>
                </w:rPr>
                <w:t>0.00</w:t>
              </w:r>
            </w:ins>
          </w:p>
        </w:tc>
        <w:tc>
          <w:tcPr>
            <w:tcW w:w="1387" w:type="dxa"/>
            <w:tcBorders>
              <w:top w:val="single" w:sz="4" w:space="0" w:color="auto"/>
              <w:left w:val="nil"/>
              <w:bottom w:val="single" w:sz="4" w:space="0" w:color="auto"/>
              <w:right w:val="single" w:sz="4" w:space="0" w:color="auto"/>
            </w:tcBorders>
            <w:vAlign w:val="center"/>
            <w:tcPrChange w:id="4143" w:author="USA - June 2025" w:date="2025-06-16T15:44:00Z">
              <w:tcPr>
                <w:tcW w:w="1620" w:type="dxa"/>
                <w:gridSpan w:val="2"/>
                <w:tcBorders>
                  <w:top w:val="nil"/>
                  <w:left w:val="nil"/>
                  <w:bottom w:val="single" w:sz="4" w:space="0" w:color="auto"/>
                  <w:right w:val="single" w:sz="4" w:space="0" w:color="auto"/>
                </w:tcBorders>
                <w:shd w:val="clear" w:color="000000" w:fill="E2EFDA"/>
              </w:tcPr>
            </w:tcPrChange>
          </w:tcPr>
          <w:p w14:paraId="3AF84E51" w14:textId="77777777" w:rsidR="00DA50C0" w:rsidRPr="00AA0583" w:rsidRDefault="00DA50C0">
            <w:pPr>
              <w:pStyle w:val="Tabletext"/>
              <w:jc w:val="center"/>
              <w:rPr>
                <w:ins w:id="4144" w:author="USA - June 2025" w:date="2025-06-16T14:58:00Z"/>
                <w:rFonts w:eastAsiaTheme="minorEastAsia"/>
                <w:rPrChange w:id="4145" w:author="USA - June 2025" w:date="2025-06-16T16:10:00Z">
                  <w:rPr>
                    <w:ins w:id="4146" w:author="USA - June 2025" w:date="2025-06-16T14:58:00Z"/>
                    <w:b/>
                    <w:bCs/>
                    <w:color w:val="000000"/>
                    <w:highlight w:val="cyan"/>
                  </w:rPr>
                </w:rPrChange>
              </w:rPr>
              <w:pPrChange w:id="4147" w:author="USA - June 2025" w:date="2025-06-16T15:04:00Z">
                <w:pPr>
                  <w:tabs>
                    <w:tab w:val="clear" w:pos="1134"/>
                    <w:tab w:val="clear" w:pos="1871"/>
                    <w:tab w:val="clear" w:pos="2268"/>
                  </w:tabs>
                  <w:overflowPunct/>
                  <w:autoSpaceDE/>
                  <w:autoSpaceDN/>
                  <w:adjustRightInd/>
                  <w:spacing w:before="0"/>
                  <w:textAlignment w:val="auto"/>
                </w:pPr>
              </w:pPrChange>
            </w:pPr>
            <w:ins w:id="4148" w:author="USA - June 2025" w:date="2025-06-16T14:58:00Z">
              <w:r w:rsidRPr="00AA0583">
                <w:rPr>
                  <w:rFonts w:eastAsiaTheme="minorEastAsia"/>
                  <w:rPrChange w:id="4149" w:author="USA - June 2025" w:date="2025-06-16T16:10:00Z">
                    <w:rPr>
                      <w:b/>
                      <w:bCs/>
                      <w:color w:val="000000"/>
                      <w:highlight w:val="cyan"/>
                    </w:rPr>
                  </w:rPrChange>
                </w:rPr>
                <w:t>6.01</w:t>
              </w:r>
            </w:ins>
          </w:p>
        </w:tc>
        <w:tc>
          <w:tcPr>
            <w:tcW w:w="1266" w:type="dxa"/>
            <w:tcBorders>
              <w:top w:val="single" w:sz="4" w:space="0" w:color="auto"/>
              <w:left w:val="nil"/>
              <w:bottom w:val="single" w:sz="4" w:space="0" w:color="auto"/>
              <w:right w:val="single" w:sz="4" w:space="0" w:color="auto"/>
            </w:tcBorders>
            <w:vAlign w:val="center"/>
            <w:tcPrChange w:id="4150" w:author="USA - June 2025" w:date="2025-06-16T15:44:00Z">
              <w:tcPr>
                <w:tcW w:w="1680" w:type="dxa"/>
                <w:gridSpan w:val="2"/>
                <w:tcBorders>
                  <w:top w:val="nil"/>
                  <w:left w:val="nil"/>
                  <w:bottom w:val="single" w:sz="4" w:space="0" w:color="auto"/>
                  <w:right w:val="single" w:sz="4" w:space="0" w:color="auto"/>
                </w:tcBorders>
                <w:shd w:val="clear" w:color="000000" w:fill="E2EFDA"/>
              </w:tcPr>
            </w:tcPrChange>
          </w:tcPr>
          <w:p w14:paraId="62E146C0" w14:textId="77777777" w:rsidR="00DA50C0" w:rsidRPr="00AA0583" w:rsidRDefault="00DA50C0">
            <w:pPr>
              <w:pStyle w:val="Tabletext"/>
              <w:jc w:val="center"/>
              <w:rPr>
                <w:ins w:id="4151" w:author="USA - June 2025" w:date="2025-06-16T14:58:00Z"/>
                <w:rFonts w:eastAsiaTheme="minorEastAsia"/>
                <w:rPrChange w:id="4152" w:author="USA - June 2025" w:date="2025-06-16T16:10:00Z">
                  <w:rPr>
                    <w:ins w:id="4153" w:author="USA - June 2025" w:date="2025-06-16T14:58:00Z"/>
                    <w:b/>
                    <w:bCs/>
                    <w:color w:val="000000"/>
                    <w:highlight w:val="cyan"/>
                  </w:rPr>
                </w:rPrChange>
              </w:rPr>
              <w:pPrChange w:id="4154" w:author="USA - June 2025" w:date="2025-06-16T15:04:00Z">
                <w:pPr>
                  <w:tabs>
                    <w:tab w:val="clear" w:pos="1134"/>
                    <w:tab w:val="clear" w:pos="1871"/>
                    <w:tab w:val="clear" w:pos="2268"/>
                  </w:tabs>
                  <w:overflowPunct/>
                  <w:autoSpaceDE/>
                  <w:autoSpaceDN/>
                  <w:adjustRightInd/>
                  <w:spacing w:before="0"/>
                  <w:textAlignment w:val="auto"/>
                </w:pPr>
              </w:pPrChange>
            </w:pPr>
            <w:ins w:id="4155" w:author="USA - June 2025" w:date="2025-06-16T14:58:00Z">
              <w:r w:rsidRPr="00AA0583">
                <w:rPr>
                  <w:rFonts w:eastAsiaTheme="minorEastAsia"/>
                  <w:rPrChange w:id="4156" w:author="USA - June 2025" w:date="2025-06-16T16:10:00Z">
                    <w:rPr>
                      <w:b/>
                      <w:bCs/>
                      <w:color w:val="000000"/>
                      <w:highlight w:val="cyan"/>
                    </w:rPr>
                  </w:rPrChange>
                </w:rPr>
                <w:t>13.21</w:t>
              </w:r>
            </w:ins>
          </w:p>
        </w:tc>
        <w:tc>
          <w:tcPr>
            <w:tcW w:w="1530" w:type="dxa"/>
            <w:tcBorders>
              <w:top w:val="single" w:sz="4" w:space="0" w:color="auto"/>
              <w:left w:val="nil"/>
              <w:bottom w:val="single" w:sz="4" w:space="0" w:color="auto"/>
              <w:right w:val="single" w:sz="4" w:space="0" w:color="auto"/>
            </w:tcBorders>
            <w:vAlign w:val="center"/>
            <w:tcPrChange w:id="4157" w:author="USA - June 2025" w:date="2025-06-16T15:44:00Z">
              <w:tcPr>
                <w:tcW w:w="1360" w:type="dxa"/>
                <w:gridSpan w:val="2"/>
                <w:tcBorders>
                  <w:top w:val="nil"/>
                  <w:left w:val="nil"/>
                  <w:bottom w:val="single" w:sz="4" w:space="0" w:color="auto"/>
                  <w:right w:val="single" w:sz="4" w:space="0" w:color="auto"/>
                </w:tcBorders>
                <w:shd w:val="clear" w:color="000000" w:fill="E2EFDA"/>
              </w:tcPr>
            </w:tcPrChange>
          </w:tcPr>
          <w:p w14:paraId="77641EF8" w14:textId="77777777" w:rsidR="00DA50C0" w:rsidRPr="00AA0583" w:rsidRDefault="00DA50C0">
            <w:pPr>
              <w:pStyle w:val="Tabletext"/>
              <w:jc w:val="center"/>
              <w:rPr>
                <w:ins w:id="4158" w:author="USA - June 2025" w:date="2025-06-16T14:58:00Z"/>
                <w:rFonts w:eastAsiaTheme="minorEastAsia"/>
                <w:rPrChange w:id="4159" w:author="USA - June 2025" w:date="2025-06-16T16:10:00Z">
                  <w:rPr>
                    <w:ins w:id="4160" w:author="USA - June 2025" w:date="2025-06-16T14:58:00Z"/>
                    <w:b/>
                    <w:bCs/>
                    <w:color w:val="000000"/>
                    <w:highlight w:val="cyan"/>
                  </w:rPr>
                </w:rPrChange>
              </w:rPr>
              <w:pPrChange w:id="4161" w:author="USA - June 2025" w:date="2025-06-16T15:04:00Z">
                <w:pPr>
                  <w:tabs>
                    <w:tab w:val="clear" w:pos="1134"/>
                    <w:tab w:val="clear" w:pos="1871"/>
                    <w:tab w:val="clear" w:pos="2268"/>
                  </w:tabs>
                  <w:overflowPunct/>
                  <w:autoSpaceDE/>
                  <w:autoSpaceDN/>
                  <w:adjustRightInd/>
                  <w:spacing w:before="0"/>
                  <w:textAlignment w:val="auto"/>
                </w:pPr>
              </w:pPrChange>
            </w:pPr>
            <w:ins w:id="4162" w:author="USA - June 2025" w:date="2025-06-16T14:58:00Z">
              <w:r w:rsidRPr="00AA0583">
                <w:rPr>
                  <w:rFonts w:eastAsiaTheme="minorEastAsia"/>
                  <w:rPrChange w:id="4163" w:author="USA - June 2025" w:date="2025-06-16T16:10:00Z">
                    <w:rPr>
                      <w:b/>
                      <w:bCs/>
                      <w:color w:val="000000"/>
                      <w:highlight w:val="cyan"/>
                    </w:rPr>
                  </w:rPrChange>
                </w:rPr>
                <w:t>20.40</w:t>
              </w:r>
            </w:ins>
          </w:p>
        </w:tc>
      </w:tr>
      <w:tr w:rsidR="0011232D" w:rsidRPr="00AA0583" w14:paraId="1D70C02C" w14:textId="77777777" w:rsidTr="002C15BF">
        <w:trPr>
          <w:trHeight w:val="50"/>
          <w:ins w:id="4164" w:author="USA - June 2025" w:date="2025-06-16T14:58:00Z"/>
          <w:trPrChange w:id="4165" w:author="USA - June 2025" w:date="2025-06-16T15:4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166" w:author="USA - June 2025" w:date="2025-06-16T15:44:00Z">
              <w:tcPr>
                <w:tcW w:w="3934" w:type="dxa"/>
                <w:tcBorders>
                  <w:top w:val="nil"/>
                  <w:left w:val="single" w:sz="4" w:space="0" w:color="auto"/>
                  <w:bottom w:val="single" w:sz="4" w:space="0" w:color="auto"/>
                  <w:right w:val="single" w:sz="4" w:space="0" w:color="auto"/>
                </w:tcBorders>
                <w:shd w:val="clear" w:color="000000" w:fill="FFFF00"/>
                <w:vAlign w:val="bottom"/>
              </w:tcPr>
            </w:tcPrChange>
          </w:tcPr>
          <w:p w14:paraId="77E4AA37" w14:textId="77777777" w:rsidR="0011232D" w:rsidRPr="00AA0583" w:rsidRDefault="0011232D" w:rsidP="002C15BF">
            <w:pPr>
              <w:pStyle w:val="Tabletext"/>
              <w:rPr>
                <w:ins w:id="4167" w:author="USA - June 2025" w:date="2025-06-16T14:58:00Z"/>
                <w:rFonts w:eastAsiaTheme="minorEastAsia"/>
                <w:rPrChange w:id="4168" w:author="USA - June 2025" w:date="2025-06-16T16:10:00Z">
                  <w:rPr>
                    <w:ins w:id="4169" w:author="USA - June 2025" w:date="2025-06-16T14:58:00Z"/>
                    <w:b/>
                    <w:bCs/>
                    <w:color w:val="000000"/>
                    <w:highlight w:val="cyan"/>
                  </w:rPr>
                </w:rPrChange>
              </w:rPr>
            </w:pPr>
            <w:ins w:id="4170" w:author="USA - June 2025" w:date="2025-06-16T14:58:00Z">
              <w:r w:rsidRPr="00AA0583">
                <w:rPr>
                  <w:rFonts w:eastAsiaTheme="minorEastAsia"/>
                  <w:rPrChange w:id="4171" w:author="USA - June 2025" w:date="2025-06-16T16:10:00Z">
                    <w:rPr>
                      <w:b/>
                      <w:bCs/>
                      <w:color w:val="000000"/>
                      <w:highlight w:val="cyan"/>
                    </w:rPr>
                  </w:rPrChange>
                </w:rPr>
                <w:lastRenderedPageBreak/>
                <w:t>Building Entry Loss P.2109 (P=50%) - Traditional Buildings (dB)</w:t>
              </w:r>
            </w:ins>
          </w:p>
        </w:tc>
        <w:tc>
          <w:tcPr>
            <w:tcW w:w="5459" w:type="dxa"/>
            <w:gridSpan w:val="4"/>
            <w:tcBorders>
              <w:top w:val="nil"/>
              <w:left w:val="nil"/>
              <w:bottom w:val="single" w:sz="4" w:space="0" w:color="auto"/>
              <w:right w:val="single" w:sz="4" w:space="0" w:color="auto"/>
            </w:tcBorders>
            <w:vAlign w:val="center"/>
            <w:tcPrChange w:id="4172" w:author="USA - June 2025" w:date="2025-06-16T15:44:00Z">
              <w:tcPr>
                <w:tcW w:w="6056" w:type="dxa"/>
                <w:gridSpan w:val="10"/>
                <w:tcBorders>
                  <w:top w:val="nil"/>
                  <w:left w:val="nil"/>
                  <w:bottom w:val="single" w:sz="4" w:space="0" w:color="auto"/>
                  <w:right w:val="single" w:sz="4" w:space="0" w:color="auto"/>
                </w:tcBorders>
                <w:vAlign w:val="center"/>
              </w:tcPr>
            </w:tcPrChange>
          </w:tcPr>
          <w:p w14:paraId="77B2B258" w14:textId="407FFF48" w:rsidR="0011232D" w:rsidRPr="00AA0583" w:rsidRDefault="0011232D">
            <w:pPr>
              <w:pStyle w:val="Tabletext"/>
              <w:jc w:val="center"/>
              <w:rPr>
                <w:ins w:id="4173" w:author="USA - June 2025" w:date="2025-06-16T14:58:00Z"/>
                <w:rFonts w:eastAsiaTheme="minorEastAsia"/>
                <w:rPrChange w:id="4174" w:author="USA - June 2025" w:date="2025-06-16T16:10:00Z">
                  <w:rPr>
                    <w:ins w:id="4175" w:author="USA - June 2025" w:date="2025-06-16T14:58:00Z"/>
                    <w:b/>
                    <w:bCs/>
                    <w:color w:val="000000"/>
                    <w:highlight w:val="cyan"/>
                  </w:rPr>
                </w:rPrChange>
              </w:rPr>
              <w:pPrChange w:id="4176" w:author="USA - June 2025" w:date="2025-06-16T15:04:00Z">
                <w:pPr>
                  <w:tabs>
                    <w:tab w:val="clear" w:pos="1134"/>
                    <w:tab w:val="clear" w:pos="1871"/>
                    <w:tab w:val="clear" w:pos="2268"/>
                  </w:tabs>
                  <w:overflowPunct/>
                  <w:autoSpaceDE/>
                  <w:autoSpaceDN/>
                  <w:adjustRightInd/>
                  <w:spacing w:before="0"/>
                  <w:textAlignment w:val="auto"/>
                </w:pPr>
              </w:pPrChange>
            </w:pPr>
            <w:ins w:id="4177" w:author="USA - June 2025" w:date="2025-06-16T14:58:00Z">
              <w:r w:rsidRPr="00AA0583">
                <w:rPr>
                  <w:rFonts w:eastAsiaTheme="minorEastAsia"/>
                  <w:rPrChange w:id="4178" w:author="USA - June 2025" w:date="2025-06-16T16:10:00Z">
                    <w:rPr>
                      <w:b/>
                      <w:bCs/>
                      <w:color w:val="000000"/>
                      <w:highlight w:val="cyan"/>
                    </w:rPr>
                  </w:rPrChange>
                </w:rPr>
                <w:t>19.8</w:t>
              </w:r>
            </w:ins>
          </w:p>
        </w:tc>
      </w:tr>
      <w:tr w:rsidR="00DA50C0" w:rsidRPr="00AA0583" w14:paraId="3F20EAB5" w14:textId="77777777" w:rsidTr="002C15BF">
        <w:tblPrEx>
          <w:tblPrExChange w:id="4179" w:author="USA - June 2025" w:date="2025-06-16T15:04:00Z">
            <w:tblPrEx>
              <w:tblW w:w="10520" w:type="dxa"/>
            </w:tblPrEx>
          </w:tblPrExChange>
        </w:tblPrEx>
        <w:trPr>
          <w:trHeight w:val="50"/>
          <w:ins w:id="4180" w:author="USA - June 2025" w:date="2025-06-16T14:58:00Z"/>
          <w:trPrChange w:id="4181"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4182" w:author="USA - June 2025" w:date="2025-06-16T15:04:00Z">
              <w:tcPr>
                <w:tcW w:w="4220"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09892889" w14:textId="77777777" w:rsidR="00DA50C0" w:rsidRPr="00AA0583" w:rsidRDefault="00DA50C0" w:rsidP="002C15BF">
            <w:pPr>
              <w:pStyle w:val="Tabletext"/>
              <w:rPr>
                <w:ins w:id="4183" w:author="USA - June 2025" w:date="2025-06-16T14:58:00Z"/>
                <w:rFonts w:eastAsiaTheme="minorEastAsia"/>
                <w:rPrChange w:id="4184" w:author="USA - June 2025" w:date="2025-06-16T16:10:00Z">
                  <w:rPr>
                    <w:ins w:id="4185" w:author="USA - June 2025" w:date="2025-06-16T14:58:00Z"/>
                    <w:b/>
                    <w:bCs/>
                    <w:color w:val="000000"/>
                    <w:highlight w:val="cyan"/>
                  </w:rPr>
                </w:rPrChange>
              </w:rPr>
            </w:pPr>
            <w:ins w:id="4186" w:author="USA - June 2025" w:date="2025-06-16T14:58:00Z">
              <w:r w:rsidRPr="00AA0583">
                <w:rPr>
                  <w:rFonts w:eastAsiaTheme="minorEastAsia"/>
                  <w:rPrChange w:id="4187"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4188" w:author="USA - June 2025" w:date="2025-06-16T15:04:00Z">
              <w:tcPr>
                <w:tcW w:w="1640" w:type="dxa"/>
                <w:gridSpan w:val="4"/>
                <w:tcBorders>
                  <w:top w:val="nil"/>
                  <w:left w:val="nil"/>
                  <w:bottom w:val="single" w:sz="4" w:space="0" w:color="auto"/>
                  <w:right w:val="single" w:sz="4" w:space="0" w:color="auto"/>
                </w:tcBorders>
              </w:tcPr>
            </w:tcPrChange>
          </w:tcPr>
          <w:p w14:paraId="6DE4CD5C" w14:textId="77777777" w:rsidR="00DA50C0" w:rsidRPr="00AA0583" w:rsidRDefault="00DA50C0">
            <w:pPr>
              <w:pStyle w:val="Tabletext"/>
              <w:rPr>
                <w:ins w:id="4189" w:author="USA - June 2025" w:date="2025-06-16T14:58:00Z"/>
                <w:rFonts w:eastAsiaTheme="minorEastAsia"/>
                <w:rPrChange w:id="4190" w:author="USA - June 2025" w:date="2025-06-16T16:10:00Z">
                  <w:rPr>
                    <w:ins w:id="4191" w:author="USA - June 2025" w:date="2025-06-16T14:58:00Z"/>
                    <w:b/>
                    <w:bCs/>
                    <w:color w:val="000000"/>
                    <w:highlight w:val="cyan"/>
                  </w:rPr>
                </w:rPrChange>
              </w:rPr>
              <w:pPrChange w:id="4192" w:author="USA - June 2025" w:date="2025-06-16T15:04:00Z">
                <w:pPr>
                  <w:tabs>
                    <w:tab w:val="clear" w:pos="1134"/>
                    <w:tab w:val="clear" w:pos="1871"/>
                    <w:tab w:val="clear" w:pos="2268"/>
                  </w:tabs>
                  <w:overflowPunct/>
                  <w:autoSpaceDE/>
                  <w:autoSpaceDN/>
                  <w:adjustRightInd/>
                  <w:spacing w:before="0"/>
                  <w:textAlignment w:val="auto"/>
                </w:pPr>
              </w:pPrChange>
            </w:pPr>
            <w:ins w:id="4193" w:author="USA - June 2025" w:date="2025-06-16T14:58:00Z">
              <w:r w:rsidRPr="00AA0583">
                <w:rPr>
                  <w:rFonts w:eastAsiaTheme="minorEastAsia"/>
                  <w:rPrChange w:id="4194" w:author="USA - June 2025" w:date="2025-06-16T16:10:00Z">
                    <w:rPr>
                      <w:b/>
                      <w:bCs/>
                      <w:color w:val="000000"/>
                      <w:highlight w:val="cyan"/>
                    </w:rPr>
                  </w:rPrChange>
                </w:rPr>
                <w:t>106.7</w:t>
              </w:r>
            </w:ins>
          </w:p>
        </w:tc>
        <w:tc>
          <w:tcPr>
            <w:tcW w:w="1387" w:type="dxa"/>
            <w:tcBorders>
              <w:top w:val="nil"/>
              <w:left w:val="nil"/>
              <w:bottom w:val="single" w:sz="4" w:space="0" w:color="auto"/>
              <w:right w:val="single" w:sz="4" w:space="0" w:color="auto"/>
            </w:tcBorders>
            <w:vAlign w:val="center"/>
            <w:tcPrChange w:id="4195" w:author="USA - June 2025" w:date="2025-06-16T15:04:00Z">
              <w:tcPr>
                <w:tcW w:w="1620" w:type="dxa"/>
                <w:gridSpan w:val="2"/>
                <w:tcBorders>
                  <w:top w:val="nil"/>
                  <w:left w:val="nil"/>
                  <w:bottom w:val="single" w:sz="4" w:space="0" w:color="auto"/>
                  <w:right w:val="single" w:sz="4" w:space="0" w:color="auto"/>
                </w:tcBorders>
              </w:tcPr>
            </w:tcPrChange>
          </w:tcPr>
          <w:p w14:paraId="7DA72819" w14:textId="77777777" w:rsidR="00DA50C0" w:rsidRPr="00AA0583" w:rsidRDefault="00DA50C0">
            <w:pPr>
              <w:pStyle w:val="Tabletext"/>
              <w:jc w:val="center"/>
              <w:rPr>
                <w:ins w:id="4196" w:author="USA - June 2025" w:date="2025-06-16T14:58:00Z"/>
                <w:rFonts w:eastAsiaTheme="minorEastAsia"/>
                <w:rPrChange w:id="4197" w:author="USA - June 2025" w:date="2025-06-16T16:10:00Z">
                  <w:rPr>
                    <w:ins w:id="4198" w:author="USA - June 2025" w:date="2025-06-16T14:58:00Z"/>
                    <w:b/>
                    <w:bCs/>
                    <w:color w:val="000000"/>
                    <w:highlight w:val="cyan"/>
                  </w:rPr>
                </w:rPrChange>
              </w:rPr>
              <w:pPrChange w:id="4199" w:author="USA - June 2025" w:date="2025-06-16T15:04:00Z">
                <w:pPr>
                  <w:tabs>
                    <w:tab w:val="clear" w:pos="1134"/>
                    <w:tab w:val="clear" w:pos="1871"/>
                    <w:tab w:val="clear" w:pos="2268"/>
                  </w:tabs>
                  <w:overflowPunct/>
                  <w:autoSpaceDE/>
                  <w:autoSpaceDN/>
                  <w:adjustRightInd/>
                  <w:spacing w:before="0"/>
                  <w:textAlignment w:val="auto"/>
                </w:pPr>
              </w:pPrChange>
            </w:pPr>
            <w:ins w:id="4200" w:author="USA - June 2025" w:date="2025-06-16T14:58:00Z">
              <w:r w:rsidRPr="00AA0583">
                <w:rPr>
                  <w:rFonts w:eastAsiaTheme="minorEastAsia"/>
                  <w:rPrChange w:id="4201" w:author="USA - June 2025" w:date="2025-06-16T16:10:00Z">
                    <w:rPr>
                      <w:b/>
                      <w:bCs/>
                      <w:color w:val="000000"/>
                      <w:highlight w:val="cyan"/>
                    </w:rPr>
                  </w:rPrChange>
                </w:rPr>
                <w:t>126.7</w:t>
              </w:r>
            </w:ins>
          </w:p>
        </w:tc>
        <w:tc>
          <w:tcPr>
            <w:tcW w:w="1266" w:type="dxa"/>
            <w:tcBorders>
              <w:top w:val="nil"/>
              <w:left w:val="nil"/>
              <w:bottom w:val="single" w:sz="4" w:space="0" w:color="auto"/>
              <w:right w:val="single" w:sz="4" w:space="0" w:color="auto"/>
            </w:tcBorders>
            <w:vAlign w:val="center"/>
            <w:tcPrChange w:id="4202" w:author="USA - June 2025" w:date="2025-06-16T15:04:00Z">
              <w:tcPr>
                <w:tcW w:w="1680" w:type="dxa"/>
                <w:gridSpan w:val="2"/>
                <w:tcBorders>
                  <w:top w:val="nil"/>
                  <w:left w:val="nil"/>
                  <w:bottom w:val="single" w:sz="4" w:space="0" w:color="auto"/>
                  <w:right w:val="single" w:sz="4" w:space="0" w:color="auto"/>
                </w:tcBorders>
              </w:tcPr>
            </w:tcPrChange>
          </w:tcPr>
          <w:p w14:paraId="10BA33A8" w14:textId="77777777" w:rsidR="00DA50C0" w:rsidRPr="00AA0583" w:rsidRDefault="00DA50C0">
            <w:pPr>
              <w:pStyle w:val="Tabletext"/>
              <w:jc w:val="center"/>
              <w:rPr>
                <w:ins w:id="4203" w:author="USA - June 2025" w:date="2025-06-16T14:58:00Z"/>
                <w:rFonts w:eastAsiaTheme="minorEastAsia"/>
                <w:rPrChange w:id="4204" w:author="USA - June 2025" w:date="2025-06-16T16:10:00Z">
                  <w:rPr>
                    <w:ins w:id="4205" w:author="USA - June 2025" w:date="2025-06-16T14:58:00Z"/>
                    <w:b/>
                    <w:bCs/>
                    <w:color w:val="000000"/>
                    <w:highlight w:val="cyan"/>
                  </w:rPr>
                </w:rPrChange>
              </w:rPr>
              <w:pPrChange w:id="4206" w:author="USA - June 2025" w:date="2025-06-16T15:04:00Z">
                <w:pPr>
                  <w:tabs>
                    <w:tab w:val="clear" w:pos="1134"/>
                    <w:tab w:val="clear" w:pos="1871"/>
                    <w:tab w:val="clear" w:pos="2268"/>
                  </w:tabs>
                  <w:overflowPunct/>
                  <w:autoSpaceDE/>
                  <w:autoSpaceDN/>
                  <w:adjustRightInd/>
                  <w:spacing w:before="0"/>
                  <w:textAlignment w:val="auto"/>
                </w:pPr>
              </w:pPrChange>
            </w:pPr>
            <w:ins w:id="4207" w:author="USA - June 2025" w:date="2025-06-16T14:58:00Z">
              <w:r w:rsidRPr="00AA0583">
                <w:rPr>
                  <w:rFonts w:eastAsiaTheme="minorEastAsia"/>
                  <w:rPrChange w:id="4208" w:author="USA - June 2025" w:date="2025-06-16T16:10:00Z">
                    <w:rPr>
                      <w:b/>
                      <w:bCs/>
                      <w:color w:val="000000"/>
                      <w:highlight w:val="cyan"/>
                    </w:rPr>
                  </w:rPrChange>
                </w:rPr>
                <w:t>139.9</w:t>
              </w:r>
            </w:ins>
          </w:p>
        </w:tc>
        <w:tc>
          <w:tcPr>
            <w:tcW w:w="1530" w:type="dxa"/>
            <w:tcBorders>
              <w:top w:val="nil"/>
              <w:left w:val="nil"/>
              <w:bottom w:val="single" w:sz="4" w:space="0" w:color="auto"/>
              <w:right w:val="single" w:sz="4" w:space="0" w:color="auto"/>
            </w:tcBorders>
            <w:vAlign w:val="center"/>
            <w:tcPrChange w:id="4209" w:author="USA - June 2025" w:date="2025-06-16T15:04:00Z">
              <w:tcPr>
                <w:tcW w:w="1360" w:type="dxa"/>
                <w:gridSpan w:val="2"/>
                <w:tcBorders>
                  <w:top w:val="nil"/>
                  <w:left w:val="nil"/>
                  <w:bottom w:val="single" w:sz="4" w:space="0" w:color="auto"/>
                  <w:right w:val="single" w:sz="4" w:space="0" w:color="auto"/>
                </w:tcBorders>
              </w:tcPr>
            </w:tcPrChange>
          </w:tcPr>
          <w:p w14:paraId="525C6F26" w14:textId="77777777" w:rsidR="00DA50C0" w:rsidRPr="00AA0583" w:rsidRDefault="00DA50C0">
            <w:pPr>
              <w:pStyle w:val="Tabletext"/>
              <w:jc w:val="center"/>
              <w:rPr>
                <w:ins w:id="4210" w:author="USA - June 2025" w:date="2025-06-16T14:58:00Z"/>
                <w:rFonts w:eastAsiaTheme="minorEastAsia"/>
                <w:rPrChange w:id="4211" w:author="USA - June 2025" w:date="2025-06-16T16:10:00Z">
                  <w:rPr>
                    <w:ins w:id="4212" w:author="USA - June 2025" w:date="2025-06-16T14:58:00Z"/>
                    <w:b/>
                    <w:bCs/>
                    <w:color w:val="000000"/>
                    <w:highlight w:val="cyan"/>
                  </w:rPr>
                </w:rPrChange>
              </w:rPr>
              <w:pPrChange w:id="4213" w:author="USA - June 2025" w:date="2025-06-16T15:04:00Z">
                <w:pPr>
                  <w:tabs>
                    <w:tab w:val="clear" w:pos="1134"/>
                    <w:tab w:val="clear" w:pos="1871"/>
                    <w:tab w:val="clear" w:pos="2268"/>
                  </w:tabs>
                  <w:overflowPunct/>
                  <w:autoSpaceDE/>
                  <w:autoSpaceDN/>
                  <w:adjustRightInd/>
                  <w:spacing w:before="0"/>
                  <w:textAlignment w:val="auto"/>
                </w:pPr>
              </w:pPrChange>
            </w:pPr>
            <w:ins w:id="4214" w:author="USA - June 2025" w:date="2025-06-16T14:58:00Z">
              <w:r w:rsidRPr="00AA0583">
                <w:rPr>
                  <w:rFonts w:eastAsiaTheme="minorEastAsia"/>
                  <w:rPrChange w:id="4215" w:author="USA - June 2025" w:date="2025-06-16T16:10:00Z">
                    <w:rPr>
                      <w:b/>
                      <w:bCs/>
                      <w:color w:val="000000"/>
                      <w:highlight w:val="cyan"/>
                    </w:rPr>
                  </w:rPrChange>
                </w:rPr>
                <w:t>153.2</w:t>
              </w:r>
            </w:ins>
          </w:p>
        </w:tc>
      </w:tr>
      <w:tr w:rsidR="00E17E70" w:rsidRPr="002C15BF" w14:paraId="214D4FA2" w14:textId="77777777" w:rsidTr="009B058D">
        <w:trPr>
          <w:trHeight w:val="50"/>
          <w:ins w:id="4216" w:author="USA - June 2025" w:date="2025-06-16T14:58:00Z"/>
          <w:trPrChange w:id="4217"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auto" w:fill="FFEB9C"/>
            <w:vAlign w:val="center"/>
            <w:tcPrChange w:id="4218"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104E277B" w14:textId="478511F4" w:rsidR="00E17E70" w:rsidRPr="002C15BF" w:rsidRDefault="00E17E70" w:rsidP="002C15BF">
            <w:pPr>
              <w:pStyle w:val="Tabletext"/>
              <w:rPr>
                <w:ins w:id="4219" w:author="USA - June 2025" w:date="2025-06-16T14:58:00Z"/>
                <w:rFonts w:eastAsiaTheme="minorEastAsia"/>
                <w:b/>
                <w:bCs/>
                <w:rPrChange w:id="4220" w:author="USA - June 2025" w:date="2025-06-16T16:10:00Z">
                  <w:rPr>
                    <w:ins w:id="4221" w:author="USA - June 2025" w:date="2025-06-16T14:58:00Z"/>
                    <w:b/>
                    <w:bCs/>
                    <w:color w:val="000000"/>
                    <w:highlight w:val="cyan"/>
                  </w:rPr>
                </w:rPrChange>
              </w:rPr>
            </w:pPr>
            <w:ins w:id="4222" w:author="USA - June 2025" w:date="2025-06-16T14:58:00Z">
              <w:r w:rsidRPr="002C15BF">
                <w:rPr>
                  <w:rFonts w:eastAsiaTheme="minorEastAsia"/>
                  <w:b/>
                  <w:bCs/>
                  <w:rPrChange w:id="4223" w:author="USA - June 2025" w:date="2025-06-16T16:10:00Z">
                    <w:rPr>
                      <w:b/>
                      <w:bCs/>
                      <w:color w:val="000000"/>
                      <w:highlight w:val="cyan"/>
                    </w:rPr>
                  </w:rPrChange>
                </w:rPr>
                <w:t>Calculations</w:t>
              </w:r>
            </w:ins>
          </w:p>
        </w:tc>
      </w:tr>
      <w:tr w:rsidR="00DA50C0" w:rsidRPr="00AA0583" w14:paraId="5B0AA658" w14:textId="77777777" w:rsidTr="002C15BF">
        <w:tblPrEx>
          <w:tblPrExChange w:id="4224" w:author="USA - June 2025" w:date="2025-06-16T15:04:00Z">
            <w:tblPrEx>
              <w:tblW w:w="10520" w:type="dxa"/>
            </w:tblPrEx>
          </w:tblPrExChange>
        </w:tblPrEx>
        <w:trPr>
          <w:trHeight w:val="600"/>
          <w:ins w:id="4225" w:author="USA - June 2025" w:date="2025-06-16T14:58:00Z"/>
          <w:trPrChange w:id="4226"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227"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2DF4CB4D" w14:textId="77777777" w:rsidR="00DA50C0" w:rsidRPr="00AA0583" w:rsidRDefault="00DA50C0" w:rsidP="002C15BF">
            <w:pPr>
              <w:pStyle w:val="Tabletext"/>
              <w:rPr>
                <w:ins w:id="4228" w:author="USA - June 2025" w:date="2025-06-16T14:58:00Z"/>
                <w:rFonts w:eastAsiaTheme="minorEastAsia"/>
                <w:rPrChange w:id="4229" w:author="USA - June 2025" w:date="2025-06-16T16:10:00Z">
                  <w:rPr>
                    <w:ins w:id="4230" w:author="USA - June 2025" w:date="2025-06-16T14:58:00Z"/>
                    <w:b/>
                    <w:bCs/>
                    <w:color w:val="000000"/>
                    <w:highlight w:val="cyan"/>
                  </w:rPr>
                </w:rPrChange>
              </w:rPr>
            </w:pPr>
            <w:ins w:id="4231" w:author="USA - June 2025" w:date="2025-06-16T14:58:00Z">
              <w:r w:rsidRPr="00AA0583">
                <w:rPr>
                  <w:rFonts w:eastAsiaTheme="minorEastAsia"/>
                  <w:rPrChange w:id="4232" w:author="USA - June 2025" w:date="2025-06-16T16:10:00Z">
                    <w:rPr>
                      <w:b/>
                      <w:bCs/>
                      <w:color w:val="000000"/>
                      <w:highlight w:val="cyan"/>
                    </w:rPr>
                  </w:rPrChange>
                </w:rPr>
                <w:t>Single Interferer level at IMT BS Antenna dB(W/MHz) for Traditional Buildings</w:t>
              </w:r>
            </w:ins>
          </w:p>
        </w:tc>
        <w:tc>
          <w:tcPr>
            <w:tcW w:w="1276" w:type="dxa"/>
            <w:tcBorders>
              <w:top w:val="nil"/>
              <w:left w:val="nil"/>
              <w:bottom w:val="single" w:sz="4" w:space="0" w:color="auto"/>
              <w:right w:val="single" w:sz="4" w:space="0" w:color="auto"/>
            </w:tcBorders>
            <w:vAlign w:val="center"/>
            <w:tcPrChange w:id="4233" w:author="USA - June 2025" w:date="2025-06-16T15:04:00Z">
              <w:tcPr>
                <w:tcW w:w="1640" w:type="dxa"/>
                <w:gridSpan w:val="4"/>
                <w:tcBorders>
                  <w:top w:val="nil"/>
                  <w:left w:val="nil"/>
                  <w:bottom w:val="single" w:sz="4" w:space="0" w:color="auto"/>
                  <w:right w:val="single" w:sz="4" w:space="0" w:color="auto"/>
                </w:tcBorders>
              </w:tcPr>
            </w:tcPrChange>
          </w:tcPr>
          <w:p w14:paraId="23280D76" w14:textId="05EF9F64" w:rsidR="00DA50C0" w:rsidRPr="00AA0583" w:rsidRDefault="00621A55">
            <w:pPr>
              <w:pStyle w:val="Tabletext"/>
              <w:jc w:val="center"/>
              <w:rPr>
                <w:ins w:id="4234" w:author="USA - June 2025" w:date="2025-06-16T14:58:00Z"/>
                <w:rFonts w:eastAsiaTheme="minorEastAsia"/>
                <w:rPrChange w:id="4235" w:author="USA - June 2025" w:date="2025-06-16T16:10:00Z">
                  <w:rPr>
                    <w:ins w:id="4236" w:author="USA - June 2025" w:date="2025-06-16T14:58:00Z"/>
                    <w:b/>
                    <w:bCs/>
                    <w:color w:val="000000"/>
                    <w:highlight w:val="cyan"/>
                  </w:rPr>
                </w:rPrChange>
              </w:rPr>
              <w:pPrChange w:id="4237" w:author="USA - June 2025" w:date="2025-06-16T15:04:00Z">
                <w:pPr>
                  <w:tabs>
                    <w:tab w:val="clear" w:pos="1134"/>
                    <w:tab w:val="clear" w:pos="1871"/>
                    <w:tab w:val="clear" w:pos="2268"/>
                  </w:tabs>
                  <w:overflowPunct/>
                  <w:autoSpaceDE/>
                  <w:autoSpaceDN/>
                  <w:adjustRightInd/>
                  <w:spacing w:before="0"/>
                  <w:textAlignment w:val="auto"/>
                </w:pPr>
              </w:pPrChange>
            </w:pPr>
            <w:ins w:id="4238" w:author="Fernandez Jimenez, Virginia" w:date="2025-06-18T11:28:00Z" w16du:dateUtc="2025-06-18T09:28:00Z">
              <w:r>
                <w:rPr>
                  <w:rFonts w:eastAsiaTheme="minorEastAsia"/>
                </w:rPr>
                <w:t>‒</w:t>
              </w:r>
            </w:ins>
            <w:ins w:id="4239" w:author="USA - June 2025" w:date="2025-06-16T14:58:00Z">
              <w:r w:rsidR="00DA50C0" w:rsidRPr="00AA0583">
                <w:rPr>
                  <w:rFonts w:eastAsiaTheme="minorEastAsia"/>
                  <w:rPrChange w:id="4240" w:author="USA - June 2025" w:date="2025-06-16T16:10:00Z">
                    <w:rPr>
                      <w:b/>
                      <w:bCs/>
                      <w:color w:val="000000"/>
                      <w:highlight w:val="cyan"/>
                    </w:rPr>
                  </w:rPrChange>
                </w:rPr>
                <w:t>164.0</w:t>
              </w:r>
            </w:ins>
          </w:p>
        </w:tc>
        <w:tc>
          <w:tcPr>
            <w:tcW w:w="1387" w:type="dxa"/>
            <w:tcBorders>
              <w:top w:val="nil"/>
              <w:left w:val="nil"/>
              <w:bottom w:val="single" w:sz="4" w:space="0" w:color="auto"/>
              <w:right w:val="single" w:sz="4" w:space="0" w:color="auto"/>
            </w:tcBorders>
            <w:vAlign w:val="center"/>
            <w:tcPrChange w:id="4241" w:author="USA - June 2025" w:date="2025-06-16T15:04:00Z">
              <w:tcPr>
                <w:tcW w:w="1620" w:type="dxa"/>
                <w:gridSpan w:val="2"/>
                <w:tcBorders>
                  <w:top w:val="nil"/>
                  <w:left w:val="nil"/>
                  <w:bottom w:val="single" w:sz="4" w:space="0" w:color="auto"/>
                  <w:right w:val="single" w:sz="4" w:space="0" w:color="auto"/>
                </w:tcBorders>
              </w:tcPr>
            </w:tcPrChange>
          </w:tcPr>
          <w:p w14:paraId="52991C17" w14:textId="5F4597D5" w:rsidR="00DA50C0" w:rsidRPr="00AA0583" w:rsidRDefault="00621A55">
            <w:pPr>
              <w:pStyle w:val="Tabletext"/>
              <w:jc w:val="center"/>
              <w:rPr>
                <w:ins w:id="4242" w:author="USA - June 2025" w:date="2025-06-16T14:58:00Z"/>
                <w:rFonts w:eastAsiaTheme="minorEastAsia"/>
                <w:rPrChange w:id="4243" w:author="USA - June 2025" w:date="2025-06-16T16:10:00Z">
                  <w:rPr>
                    <w:ins w:id="4244" w:author="USA - June 2025" w:date="2025-06-16T14:58:00Z"/>
                    <w:b/>
                    <w:bCs/>
                    <w:color w:val="000000"/>
                    <w:highlight w:val="cyan"/>
                  </w:rPr>
                </w:rPrChange>
              </w:rPr>
              <w:pPrChange w:id="4245" w:author="USA - June 2025" w:date="2025-06-16T15:04:00Z">
                <w:pPr>
                  <w:tabs>
                    <w:tab w:val="clear" w:pos="1134"/>
                    <w:tab w:val="clear" w:pos="1871"/>
                    <w:tab w:val="clear" w:pos="2268"/>
                  </w:tabs>
                  <w:overflowPunct/>
                  <w:autoSpaceDE/>
                  <w:autoSpaceDN/>
                  <w:adjustRightInd/>
                  <w:spacing w:before="0"/>
                  <w:textAlignment w:val="auto"/>
                </w:pPr>
              </w:pPrChange>
            </w:pPr>
            <w:ins w:id="4246" w:author="Fernandez Jimenez, Virginia" w:date="2025-06-18T11:28:00Z" w16du:dateUtc="2025-06-18T09:28:00Z">
              <w:r>
                <w:rPr>
                  <w:rFonts w:eastAsiaTheme="minorEastAsia"/>
                </w:rPr>
                <w:t>‒</w:t>
              </w:r>
            </w:ins>
            <w:ins w:id="4247" w:author="USA - June 2025" w:date="2025-06-16T14:58:00Z">
              <w:r w:rsidR="00DA50C0" w:rsidRPr="00AA0583">
                <w:rPr>
                  <w:rFonts w:eastAsiaTheme="minorEastAsia"/>
                  <w:rPrChange w:id="4248" w:author="USA - June 2025" w:date="2025-06-16T16:10:00Z">
                    <w:rPr>
                      <w:b/>
                      <w:bCs/>
                      <w:color w:val="000000"/>
                      <w:highlight w:val="cyan"/>
                    </w:rPr>
                  </w:rPrChange>
                </w:rPr>
                <w:t>184.0</w:t>
              </w:r>
            </w:ins>
          </w:p>
        </w:tc>
        <w:tc>
          <w:tcPr>
            <w:tcW w:w="1266" w:type="dxa"/>
            <w:tcBorders>
              <w:top w:val="nil"/>
              <w:left w:val="nil"/>
              <w:bottom w:val="single" w:sz="4" w:space="0" w:color="auto"/>
              <w:right w:val="single" w:sz="4" w:space="0" w:color="auto"/>
            </w:tcBorders>
            <w:vAlign w:val="center"/>
            <w:tcPrChange w:id="4249" w:author="USA - June 2025" w:date="2025-06-16T15:04:00Z">
              <w:tcPr>
                <w:tcW w:w="1680" w:type="dxa"/>
                <w:gridSpan w:val="2"/>
                <w:tcBorders>
                  <w:top w:val="nil"/>
                  <w:left w:val="nil"/>
                  <w:bottom w:val="single" w:sz="4" w:space="0" w:color="auto"/>
                  <w:right w:val="single" w:sz="4" w:space="0" w:color="auto"/>
                </w:tcBorders>
              </w:tcPr>
            </w:tcPrChange>
          </w:tcPr>
          <w:p w14:paraId="56D78F59" w14:textId="5A5FB7ED" w:rsidR="00DA50C0" w:rsidRPr="00AA0583" w:rsidRDefault="00621A55">
            <w:pPr>
              <w:pStyle w:val="Tabletext"/>
              <w:jc w:val="center"/>
              <w:rPr>
                <w:ins w:id="4250" w:author="USA - June 2025" w:date="2025-06-16T14:58:00Z"/>
                <w:rFonts w:eastAsiaTheme="minorEastAsia"/>
                <w:rPrChange w:id="4251" w:author="USA - June 2025" w:date="2025-06-16T16:10:00Z">
                  <w:rPr>
                    <w:ins w:id="4252" w:author="USA - June 2025" w:date="2025-06-16T14:58:00Z"/>
                    <w:b/>
                    <w:bCs/>
                    <w:color w:val="000000"/>
                    <w:highlight w:val="cyan"/>
                  </w:rPr>
                </w:rPrChange>
              </w:rPr>
              <w:pPrChange w:id="4253" w:author="USA - June 2025" w:date="2025-06-16T15:04:00Z">
                <w:pPr>
                  <w:tabs>
                    <w:tab w:val="clear" w:pos="1134"/>
                    <w:tab w:val="clear" w:pos="1871"/>
                    <w:tab w:val="clear" w:pos="2268"/>
                  </w:tabs>
                  <w:overflowPunct/>
                  <w:autoSpaceDE/>
                  <w:autoSpaceDN/>
                  <w:adjustRightInd/>
                  <w:spacing w:before="0"/>
                  <w:textAlignment w:val="auto"/>
                </w:pPr>
              </w:pPrChange>
            </w:pPr>
            <w:ins w:id="4254" w:author="Fernandez Jimenez, Virginia" w:date="2025-06-18T11:28:00Z" w16du:dateUtc="2025-06-18T09:28:00Z">
              <w:r>
                <w:rPr>
                  <w:rFonts w:eastAsiaTheme="minorEastAsia"/>
                </w:rPr>
                <w:t>‒</w:t>
              </w:r>
            </w:ins>
            <w:ins w:id="4255" w:author="USA - June 2025" w:date="2025-06-16T14:58:00Z">
              <w:r w:rsidR="00DA50C0" w:rsidRPr="00AA0583">
                <w:rPr>
                  <w:rFonts w:eastAsiaTheme="minorEastAsia"/>
                  <w:rPrChange w:id="4256" w:author="USA - June 2025" w:date="2025-06-16T16:10:00Z">
                    <w:rPr>
                      <w:b/>
                      <w:bCs/>
                      <w:color w:val="000000"/>
                      <w:highlight w:val="cyan"/>
                    </w:rPr>
                  </w:rPrChange>
                </w:rPr>
                <w:t>197.2</w:t>
              </w:r>
            </w:ins>
          </w:p>
        </w:tc>
        <w:tc>
          <w:tcPr>
            <w:tcW w:w="1530" w:type="dxa"/>
            <w:tcBorders>
              <w:top w:val="nil"/>
              <w:left w:val="nil"/>
              <w:bottom w:val="single" w:sz="4" w:space="0" w:color="auto"/>
              <w:right w:val="single" w:sz="4" w:space="0" w:color="auto"/>
            </w:tcBorders>
            <w:vAlign w:val="center"/>
            <w:tcPrChange w:id="4257" w:author="USA - June 2025" w:date="2025-06-16T15:04:00Z">
              <w:tcPr>
                <w:tcW w:w="1360" w:type="dxa"/>
                <w:gridSpan w:val="2"/>
                <w:tcBorders>
                  <w:top w:val="nil"/>
                  <w:left w:val="nil"/>
                  <w:bottom w:val="single" w:sz="4" w:space="0" w:color="auto"/>
                  <w:right w:val="single" w:sz="4" w:space="0" w:color="auto"/>
                </w:tcBorders>
              </w:tcPr>
            </w:tcPrChange>
          </w:tcPr>
          <w:p w14:paraId="26A31FE0" w14:textId="4E1E5CCB" w:rsidR="00DA50C0" w:rsidRPr="00AA0583" w:rsidRDefault="00621A55">
            <w:pPr>
              <w:pStyle w:val="Tabletext"/>
              <w:jc w:val="center"/>
              <w:rPr>
                <w:ins w:id="4258" w:author="USA - June 2025" w:date="2025-06-16T14:58:00Z"/>
                <w:rFonts w:eastAsiaTheme="minorEastAsia"/>
                <w:rPrChange w:id="4259" w:author="USA - June 2025" w:date="2025-06-16T16:10:00Z">
                  <w:rPr>
                    <w:ins w:id="4260" w:author="USA - June 2025" w:date="2025-06-16T14:58:00Z"/>
                    <w:b/>
                    <w:bCs/>
                    <w:color w:val="000000"/>
                    <w:highlight w:val="cyan"/>
                  </w:rPr>
                </w:rPrChange>
              </w:rPr>
              <w:pPrChange w:id="4261" w:author="USA - June 2025" w:date="2025-06-16T15:04:00Z">
                <w:pPr>
                  <w:tabs>
                    <w:tab w:val="clear" w:pos="1134"/>
                    <w:tab w:val="clear" w:pos="1871"/>
                    <w:tab w:val="clear" w:pos="2268"/>
                  </w:tabs>
                  <w:overflowPunct/>
                  <w:autoSpaceDE/>
                  <w:autoSpaceDN/>
                  <w:adjustRightInd/>
                  <w:spacing w:before="0"/>
                  <w:textAlignment w:val="auto"/>
                </w:pPr>
              </w:pPrChange>
            </w:pPr>
            <w:ins w:id="4262" w:author="Fernandez Jimenez, Virginia" w:date="2025-06-18T11:28:00Z" w16du:dateUtc="2025-06-18T09:28:00Z">
              <w:r>
                <w:rPr>
                  <w:rFonts w:eastAsiaTheme="minorEastAsia"/>
                </w:rPr>
                <w:t>‒</w:t>
              </w:r>
            </w:ins>
            <w:ins w:id="4263" w:author="USA - June 2025" w:date="2025-06-16T14:58:00Z">
              <w:r w:rsidR="00DA50C0" w:rsidRPr="00AA0583">
                <w:rPr>
                  <w:rFonts w:eastAsiaTheme="minorEastAsia"/>
                  <w:rPrChange w:id="4264" w:author="USA - June 2025" w:date="2025-06-16T16:10:00Z">
                    <w:rPr>
                      <w:b/>
                      <w:bCs/>
                      <w:color w:val="000000"/>
                      <w:highlight w:val="cyan"/>
                    </w:rPr>
                  </w:rPrChange>
                </w:rPr>
                <w:t>210.4</w:t>
              </w:r>
            </w:ins>
          </w:p>
        </w:tc>
      </w:tr>
      <w:tr w:rsidR="00DA50C0" w:rsidRPr="00AA0583" w14:paraId="187AEB67" w14:textId="77777777" w:rsidTr="002C15BF">
        <w:tblPrEx>
          <w:tblPrExChange w:id="4265" w:author="USA - June 2025" w:date="2025-06-16T15:04:00Z">
            <w:tblPrEx>
              <w:tblW w:w="10520" w:type="dxa"/>
            </w:tblPrEx>
          </w:tblPrExChange>
        </w:tblPrEx>
        <w:trPr>
          <w:trHeight w:val="50"/>
          <w:ins w:id="4266" w:author="USA - June 2025" w:date="2025-06-16T14:58:00Z"/>
          <w:trPrChange w:id="4267"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268"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429C733B" w14:textId="77777777" w:rsidR="00DA50C0" w:rsidRPr="00AA0583" w:rsidRDefault="00DA50C0" w:rsidP="002C15BF">
            <w:pPr>
              <w:pStyle w:val="Tabletext"/>
              <w:rPr>
                <w:ins w:id="4269" w:author="USA - June 2025" w:date="2025-06-16T14:58:00Z"/>
                <w:rFonts w:eastAsiaTheme="minorEastAsia"/>
                <w:rPrChange w:id="4270" w:author="USA - June 2025" w:date="2025-06-16T16:10:00Z">
                  <w:rPr>
                    <w:ins w:id="4271" w:author="USA - June 2025" w:date="2025-06-16T14:58:00Z"/>
                    <w:b/>
                    <w:bCs/>
                    <w:color w:val="000000"/>
                    <w:highlight w:val="cyan"/>
                  </w:rPr>
                </w:rPrChange>
              </w:rPr>
            </w:pPr>
            <w:ins w:id="4272" w:author="USA - June 2025" w:date="2025-06-16T14:58:00Z">
              <w:r w:rsidRPr="00AA0583">
                <w:rPr>
                  <w:rFonts w:eastAsiaTheme="minorEastAsia"/>
                  <w:rPrChange w:id="4273" w:author="USA - June 2025" w:date="2025-06-16T16:10:00Z">
                    <w:rPr>
                      <w:b/>
                      <w:bCs/>
                      <w:color w:val="000000"/>
                      <w:highlight w:val="cyan"/>
                    </w:rPr>
                  </w:rPrChange>
                </w:rPr>
                <w:t xml:space="preserve">Margin for Traditional </w:t>
              </w:r>
              <w:proofErr w:type="spellStart"/>
              <w:r w:rsidRPr="00AA0583">
                <w:rPr>
                  <w:rFonts w:eastAsiaTheme="minorEastAsia"/>
                  <w:rPrChange w:id="4274" w:author="USA - June 2025" w:date="2025-06-16T16:10:00Z">
                    <w:rPr>
                      <w:b/>
                      <w:bCs/>
                      <w:color w:val="000000"/>
                      <w:highlight w:val="cyan"/>
                    </w:rPr>
                  </w:rPrChange>
                </w:rPr>
                <w:t>Bldgs</w:t>
              </w:r>
              <w:proofErr w:type="spellEnd"/>
              <w:r w:rsidRPr="00AA0583">
                <w:rPr>
                  <w:rFonts w:eastAsiaTheme="minorEastAsia"/>
                  <w:rPrChange w:id="4275" w:author="USA - June 2025" w:date="2025-06-16T16:10:00Z">
                    <w:rPr>
                      <w:b/>
                      <w:bCs/>
                      <w:color w:val="000000"/>
                      <w:highlight w:val="cyan"/>
                    </w:rPr>
                  </w:rPrChange>
                </w:rPr>
                <w:t xml:space="preserve"> (dB)</w:t>
              </w:r>
            </w:ins>
          </w:p>
        </w:tc>
        <w:tc>
          <w:tcPr>
            <w:tcW w:w="1276" w:type="dxa"/>
            <w:tcBorders>
              <w:top w:val="nil"/>
              <w:left w:val="nil"/>
              <w:bottom w:val="single" w:sz="4" w:space="0" w:color="auto"/>
              <w:right w:val="single" w:sz="4" w:space="0" w:color="auto"/>
            </w:tcBorders>
            <w:vAlign w:val="center"/>
            <w:tcPrChange w:id="4276" w:author="USA - June 2025" w:date="2025-06-16T15:04:00Z">
              <w:tcPr>
                <w:tcW w:w="1640" w:type="dxa"/>
                <w:gridSpan w:val="4"/>
                <w:tcBorders>
                  <w:top w:val="nil"/>
                  <w:left w:val="nil"/>
                  <w:bottom w:val="single" w:sz="4" w:space="0" w:color="auto"/>
                  <w:right w:val="single" w:sz="4" w:space="0" w:color="auto"/>
                </w:tcBorders>
              </w:tcPr>
            </w:tcPrChange>
          </w:tcPr>
          <w:p w14:paraId="06FD828B" w14:textId="77777777" w:rsidR="00DA50C0" w:rsidRPr="00AA0583" w:rsidRDefault="00DA50C0">
            <w:pPr>
              <w:pStyle w:val="Tabletext"/>
              <w:jc w:val="center"/>
              <w:rPr>
                <w:ins w:id="4277" w:author="USA - June 2025" w:date="2025-06-16T14:58:00Z"/>
                <w:rFonts w:eastAsiaTheme="minorEastAsia"/>
                <w:rPrChange w:id="4278" w:author="USA - June 2025" w:date="2025-06-16T16:10:00Z">
                  <w:rPr>
                    <w:ins w:id="4279" w:author="USA - June 2025" w:date="2025-06-16T14:58:00Z"/>
                    <w:b/>
                    <w:bCs/>
                    <w:color w:val="000000"/>
                    <w:highlight w:val="cyan"/>
                  </w:rPr>
                </w:rPrChange>
              </w:rPr>
              <w:pPrChange w:id="4280" w:author="USA - June 2025" w:date="2025-06-16T15:04:00Z">
                <w:pPr>
                  <w:tabs>
                    <w:tab w:val="clear" w:pos="1134"/>
                    <w:tab w:val="clear" w:pos="1871"/>
                    <w:tab w:val="clear" w:pos="2268"/>
                  </w:tabs>
                  <w:overflowPunct/>
                  <w:autoSpaceDE/>
                  <w:autoSpaceDN/>
                  <w:adjustRightInd/>
                  <w:spacing w:before="0"/>
                  <w:textAlignment w:val="auto"/>
                </w:pPr>
              </w:pPrChange>
            </w:pPr>
            <w:ins w:id="4281" w:author="USA - June 2025" w:date="2025-06-16T14:58:00Z">
              <w:r w:rsidRPr="00AA0583">
                <w:rPr>
                  <w:rFonts w:eastAsiaTheme="minorEastAsia"/>
                  <w:rPrChange w:id="4282" w:author="USA - June 2025" w:date="2025-06-16T16:10:00Z">
                    <w:rPr>
                      <w:b/>
                      <w:bCs/>
                      <w:color w:val="000000"/>
                      <w:highlight w:val="cyan"/>
                    </w:rPr>
                  </w:rPrChange>
                </w:rPr>
                <w:t>20.0</w:t>
              </w:r>
            </w:ins>
          </w:p>
        </w:tc>
        <w:tc>
          <w:tcPr>
            <w:tcW w:w="1387" w:type="dxa"/>
            <w:tcBorders>
              <w:top w:val="nil"/>
              <w:left w:val="nil"/>
              <w:bottom w:val="single" w:sz="4" w:space="0" w:color="auto"/>
              <w:right w:val="single" w:sz="4" w:space="0" w:color="auto"/>
            </w:tcBorders>
            <w:vAlign w:val="center"/>
            <w:tcPrChange w:id="4283" w:author="USA - June 2025" w:date="2025-06-16T15:04:00Z">
              <w:tcPr>
                <w:tcW w:w="1620" w:type="dxa"/>
                <w:gridSpan w:val="2"/>
                <w:tcBorders>
                  <w:top w:val="nil"/>
                  <w:left w:val="nil"/>
                  <w:bottom w:val="single" w:sz="4" w:space="0" w:color="auto"/>
                  <w:right w:val="single" w:sz="4" w:space="0" w:color="auto"/>
                </w:tcBorders>
              </w:tcPr>
            </w:tcPrChange>
          </w:tcPr>
          <w:p w14:paraId="4685B562" w14:textId="77777777" w:rsidR="00DA50C0" w:rsidRPr="00AA0583" w:rsidRDefault="00DA50C0">
            <w:pPr>
              <w:pStyle w:val="Tabletext"/>
              <w:jc w:val="center"/>
              <w:rPr>
                <w:ins w:id="4284" w:author="USA - June 2025" w:date="2025-06-16T14:58:00Z"/>
                <w:rFonts w:eastAsiaTheme="minorEastAsia"/>
                <w:rPrChange w:id="4285" w:author="USA - June 2025" w:date="2025-06-16T16:10:00Z">
                  <w:rPr>
                    <w:ins w:id="4286" w:author="USA - June 2025" w:date="2025-06-16T14:58:00Z"/>
                    <w:b/>
                    <w:bCs/>
                    <w:color w:val="000000"/>
                    <w:highlight w:val="cyan"/>
                  </w:rPr>
                </w:rPrChange>
              </w:rPr>
              <w:pPrChange w:id="4287" w:author="USA - June 2025" w:date="2025-06-16T15:04:00Z">
                <w:pPr>
                  <w:tabs>
                    <w:tab w:val="clear" w:pos="1134"/>
                    <w:tab w:val="clear" w:pos="1871"/>
                    <w:tab w:val="clear" w:pos="2268"/>
                  </w:tabs>
                  <w:overflowPunct/>
                  <w:autoSpaceDE/>
                  <w:autoSpaceDN/>
                  <w:adjustRightInd/>
                  <w:spacing w:before="0"/>
                  <w:textAlignment w:val="auto"/>
                </w:pPr>
              </w:pPrChange>
            </w:pPr>
            <w:ins w:id="4288" w:author="USA - June 2025" w:date="2025-06-16T14:58:00Z">
              <w:r w:rsidRPr="00AA0583">
                <w:rPr>
                  <w:rFonts w:eastAsiaTheme="minorEastAsia"/>
                  <w:rPrChange w:id="4289" w:author="USA - June 2025" w:date="2025-06-16T16:10:00Z">
                    <w:rPr>
                      <w:b/>
                      <w:bCs/>
                      <w:color w:val="000000"/>
                      <w:highlight w:val="cyan"/>
                    </w:rPr>
                  </w:rPrChange>
                </w:rPr>
                <w:t>40.0</w:t>
              </w:r>
            </w:ins>
          </w:p>
        </w:tc>
        <w:tc>
          <w:tcPr>
            <w:tcW w:w="1266" w:type="dxa"/>
            <w:tcBorders>
              <w:top w:val="nil"/>
              <w:left w:val="nil"/>
              <w:bottom w:val="single" w:sz="4" w:space="0" w:color="auto"/>
              <w:right w:val="single" w:sz="4" w:space="0" w:color="auto"/>
            </w:tcBorders>
            <w:vAlign w:val="center"/>
            <w:tcPrChange w:id="4290" w:author="USA - June 2025" w:date="2025-06-16T15:04:00Z">
              <w:tcPr>
                <w:tcW w:w="1680" w:type="dxa"/>
                <w:gridSpan w:val="2"/>
                <w:tcBorders>
                  <w:top w:val="nil"/>
                  <w:left w:val="nil"/>
                  <w:bottom w:val="single" w:sz="4" w:space="0" w:color="auto"/>
                  <w:right w:val="single" w:sz="4" w:space="0" w:color="auto"/>
                </w:tcBorders>
              </w:tcPr>
            </w:tcPrChange>
          </w:tcPr>
          <w:p w14:paraId="128C54DC" w14:textId="77777777" w:rsidR="00DA50C0" w:rsidRPr="00AA0583" w:rsidRDefault="00DA50C0">
            <w:pPr>
              <w:pStyle w:val="Tabletext"/>
              <w:jc w:val="center"/>
              <w:rPr>
                <w:ins w:id="4291" w:author="USA - June 2025" w:date="2025-06-16T14:58:00Z"/>
                <w:rFonts w:eastAsiaTheme="minorEastAsia"/>
                <w:rPrChange w:id="4292" w:author="USA - June 2025" w:date="2025-06-16T16:10:00Z">
                  <w:rPr>
                    <w:ins w:id="4293" w:author="USA - June 2025" w:date="2025-06-16T14:58:00Z"/>
                    <w:b/>
                    <w:bCs/>
                    <w:color w:val="000000"/>
                    <w:highlight w:val="cyan"/>
                  </w:rPr>
                </w:rPrChange>
              </w:rPr>
              <w:pPrChange w:id="4294" w:author="USA - June 2025" w:date="2025-06-16T15:04:00Z">
                <w:pPr>
                  <w:tabs>
                    <w:tab w:val="clear" w:pos="1134"/>
                    <w:tab w:val="clear" w:pos="1871"/>
                    <w:tab w:val="clear" w:pos="2268"/>
                  </w:tabs>
                  <w:overflowPunct/>
                  <w:autoSpaceDE/>
                  <w:autoSpaceDN/>
                  <w:adjustRightInd/>
                  <w:spacing w:before="0"/>
                  <w:textAlignment w:val="auto"/>
                </w:pPr>
              </w:pPrChange>
            </w:pPr>
            <w:ins w:id="4295" w:author="USA - June 2025" w:date="2025-06-16T14:58:00Z">
              <w:r w:rsidRPr="00AA0583">
                <w:rPr>
                  <w:rFonts w:eastAsiaTheme="minorEastAsia"/>
                  <w:rPrChange w:id="4296" w:author="USA - June 2025" w:date="2025-06-16T16:10:00Z">
                    <w:rPr>
                      <w:b/>
                      <w:bCs/>
                      <w:color w:val="000000"/>
                      <w:highlight w:val="cyan"/>
                    </w:rPr>
                  </w:rPrChange>
                </w:rPr>
                <w:t>53.2</w:t>
              </w:r>
            </w:ins>
          </w:p>
        </w:tc>
        <w:tc>
          <w:tcPr>
            <w:tcW w:w="1530" w:type="dxa"/>
            <w:tcBorders>
              <w:top w:val="nil"/>
              <w:left w:val="nil"/>
              <w:bottom w:val="single" w:sz="4" w:space="0" w:color="auto"/>
              <w:right w:val="single" w:sz="4" w:space="0" w:color="auto"/>
            </w:tcBorders>
            <w:vAlign w:val="center"/>
            <w:tcPrChange w:id="4297" w:author="USA - June 2025" w:date="2025-06-16T15:04:00Z">
              <w:tcPr>
                <w:tcW w:w="1360" w:type="dxa"/>
                <w:gridSpan w:val="2"/>
                <w:tcBorders>
                  <w:top w:val="nil"/>
                  <w:left w:val="nil"/>
                  <w:bottom w:val="single" w:sz="4" w:space="0" w:color="auto"/>
                  <w:right w:val="single" w:sz="4" w:space="0" w:color="auto"/>
                </w:tcBorders>
              </w:tcPr>
            </w:tcPrChange>
          </w:tcPr>
          <w:p w14:paraId="2CA030BF" w14:textId="77777777" w:rsidR="00DA50C0" w:rsidRPr="00AA0583" w:rsidRDefault="00DA50C0">
            <w:pPr>
              <w:pStyle w:val="Tabletext"/>
              <w:jc w:val="center"/>
              <w:rPr>
                <w:ins w:id="4298" w:author="USA - June 2025" w:date="2025-06-16T14:58:00Z"/>
                <w:rFonts w:eastAsiaTheme="minorEastAsia"/>
                <w:rPrChange w:id="4299" w:author="USA - June 2025" w:date="2025-06-16T16:10:00Z">
                  <w:rPr>
                    <w:ins w:id="4300" w:author="USA - June 2025" w:date="2025-06-16T14:58:00Z"/>
                    <w:b/>
                    <w:bCs/>
                    <w:color w:val="000000"/>
                    <w:highlight w:val="cyan"/>
                  </w:rPr>
                </w:rPrChange>
              </w:rPr>
              <w:pPrChange w:id="4301" w:author="USA - June 2025" w:date="2025-06-16T15:04:00Z">
                <w:pPr>
                  <w:tabs>
                    <w:tab w:val="clear" w:pos="1134"/>
                    <w:tab w:val="clear" w:pos="1871"/>
                    <w:tab w:val="clear" w:pos="2268"/>
                  </w:tabs>
                  <w:overflowPunct/>
                  <w:autoSpaceDE/>
                  <w:autoSpaceDN/>
                  <w:adjustRightInd/>
                  <w:spacing w:before="0"/>
                  <w:textAlignment w:val="auto"/>
                </w:pPr>
              </w:pPrChange>
            </w:pPr>
            <w:ins w:id="4302" w:author="USA - June 2025" w:date="2025-06-16T14:58:00Z">
              <w:r w:rsidRPr="00AA0583">
                <w:rPr>
                  <w:rFonts w:eastAsiaTheme="minorEastAsia"/>
                  <w:rPrChange w:id="4303" w:author="USA - June 2025" w:date="2025-06-16T16:10:00Z">
                    <w:rPr>
                      <w:b/>
                      <w:bCs/>
                      <w:color w:val="000000"/>
                      <w:highlight w:val="cyan"/>
                    </w:rPr>
                  </w:rPrChange>
                </w:rPr>
                <w:t>66.4</w:t>
              </w:r>
            </w:ins>
          </w:p>
        </w:tc>
      </w:tr>
      <w:tr w:rsidR="00E17E70" w:rsidRPr="00AA0583" w14:paraId="30151D48" w14:textId="77777777" w:rsidTr="002C15BF">
        <w:trPr>
          <w:trHeight w:val="50"/>
          <w:ins w:id="4304" w:author="USA - June 2025" w:date="2025-06-16T14:58:00Z"/>
          <w:trPrChange w:id="4305"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306"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EA583FE" w14:textId="77777777" w:rsidR="00E17E70" w:rsidRPr="00AA0583" w:rsidRDefault="00E17E70" w:rsidP="002C15BF">
            <w:pPr>
              <w:pStyle w:val="Tabletext"/>
              <w:rPr>
                <w:ins w:id="4307" w:author="USA - June 2025" w:date="2025-06-16T14:58:00Z"/>
                <w:rFonts w:eastAsiaTheme="minorEastAsia"/>
                <w:rPrChange w:id="4308" w:author="USA - June 2025" w:date="2025-06-16T16:10:00Z">
                  <w:rPr>
                    <w:ins w:id="4309" w:author="USA - June 2025" w:date="2025-06-16T14:58:00Z"/>
                    <w:b/>
                    <w:bCs/>
                    <w:color w:val="000000"/>
                    <w:highlight w:val="cyan"/>
                  </w:rPr>
                </w:rPrChange>
              </w:rPr>
            </w:pPr>
            <w:ins w:id="4310" w:author="USA - June 2025" w:date="2025-06-16T14:58:00Z">
              <w:r w:rsidRPr="00AA0583">
                <w:rPr>
                  <w:rFonts w:eastAsiaTheme="minorEastAsia"/>
                  <w:rPrChange w:id="4311" w:author="USA - June 2025" w:date="2025-06-16T16:10:00Z">
                    <w:rPr>
                      <w:b/>
                      <w:bCs/>
                      <w:color w:val="000000"/>
                      <w:highlight w:val="cyan"/>
                    </w:rPr>
                  </w:rPrChange>
                </w:rPr>
                <w:t>Protection Margin (dB)</w:t>
              </w:r>
            </w:ins>
          </w:p>
        </w:tc>
        <w:tc>
          <w:tcPr>
            <w:tcW w:w="5459" w:type="dxa"/>
            <w:gridSpan w:val="4"/>
            <w:tcBorders>
              <w:top w:val="nil"/>
              <w:left w:val="nil"/>
              <w:bottom w:val="single" w:sz="4" w:space="0" w:color="auto"/>
              <w:right w:val="single" w:sz="4" w:space="0" w:color="auto"/>
            </w:tcBorders>
            <w:vAlign w:val="center"/>
            <w:tcPrChange w:id="4312" w:author="USA - June 2025" w:date="2025-06-16T15:04:00Z">
              <w:tcPr>
                <w:tcW w:w="6056" w:type="dxa"/>
                <w:gridSpan w:val="10"/>
                <w:tcBorders>
                  <w:top w:val="nil"/>
                  <w:left w:val="nil"/>
                  <w:bottom w:val="single" w:sz="4" w:space="0" w:color="auto"/>
                  <w:right w:val="single" w:sz="4" w:space="0" w:color="auto"/>
                </w:tcBorders>
              </w:tcPr>
            </w:tcPrChange>
          </w:tcPr>
          <w:p w14:paraId="3D70EBDC" w14:textId="77777777" w:rsidR="00E17E70" w:rsidRPr="00AA0583" w:rsidRDefault="00E17E70">
            <w:pPr>
              <w:pStyle w:val="Tabletext"/>
              <w:jc w:val="center"/>
              <w:rPr>
                <w:ins w:id="4313" w:author="USA - June 2025" w:date="2025-06-16T14:58:00Z"/>
                <w:rFonts w:eastAsiaTheme="minorEastAsia"/>
                <w:rPrChange w:id="4314" w:author="USA - June 2025" w:date="2025-06-16T16:10:00Z">
                  <w:rPr>
                    <w:ins w:id="4315" w:author="USA - June 2025" w:date="2025-06-16T14:58:00Z"/>
                    <w:b/>
                    <w:bCs/>
                    <w:color w:val="000000"/>
                    <w:highlight w:val="cyan"/>
                  </w:rPr>
                </w:rPrChange>
              </w:rPr>
              <w:pPrChange w:id="4316" w:author="USA - June 2025" w:date="2025-06-16T15:04:00Z">
                <w:pPr>
                  <w:tabs>
                    <w:tab w:val="clear" w:pos="1134"/>
                    <w:tab w:val="clear" w:pos="1871"/>
                    <w:tab w:val="clear" w:pos="2268"/>
                  </w:tabs>
                  <w:overflowPunct/>
                  <w:autoSpaceDE/>
                  <w:autoSpaceDN/>
                  <w:adjustRightInd/>
                  <w:spacing w:before="0"/>
                  <w:textAlignment w:val="auto"/>
                </w:pPr>
              </w:pPrChange>
            </w:pPr>
            <w:ins w:id="4317" w:author="USA - June 2025" w:date="2025-06-16T14:58:00Z">
              <w:r w:rsidRPr="00AA0583">
                <w:rPr>
                  <w:rFonts w:eastAsiaTheme="minorEastAsia"/>
                  <w:rPrChange w:id="4318" w:author="USA - June 2025" w:date="2025-06-16T16:10:00Z">
                    <w:rPr>
                      <w:b/>
                      <w:bCs/>
                      <w:color w:val="000000"/>
                      <w:highlight w:val="cyan"/>
                    </w:rPr>
                  </w:rPrChange>
                </w:rPr>
                <w:t>6.0</w:t>
              </w:r>
            </w:ins>
          </w:p>
        </w:tc>
      </w:tr>
      <w:tr w:rsidR="00DA50C0" w:rsidRPr="00DA50C0" w14:paraId="4DBF1347" w14:textId="77777777" w:rsidTr="002C15BF">
        <w:tblPrEx>
          <w:tblPrExChange w:id="4319" w:author="USA - June 2025" w:date="2025-06-16T15:04:00Z">
            <w:tblPrEx>
              <w:tblW w:w="10520" w:type="dxa"/>
            </w:tblPrEx>
          </w:tblPrExChange>
        </w:tblPrEx>
        <w:trPr>
          <w:trHeight w:val="50"/>
          <w:ins w:id="4320" w:author="USA - June 2025" w:date="2025-06-16T14:58:00Z"/>
          <w:trPrChange w:id="4321"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322"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35111C23" w14:textId="77777777" w:rsidR="00DA50C0" w:rsidRPr="00AA0583" w:rsidRDefault="00DA50C0" w:rsidP="002C15BF">
            <w:pPr>
              <w:pStyle w:val="Tabletext"/>
              <w:rPr>
                <w:ins w:id="4323" w:author="USA - June 2025" w:date="2025-06-16T14:58:00Z"/>
                <w:rFonts w:eastAsiaTheme="minorEastAsia"/>
                <w:rPrChange w:id="4324" w:author="USA - June 2025" w:date="2025-06-16T16:10:00Z">
                  <w:rPr>
                    <w:ins w:id="4325" w:author="USA - June 2025" w:date="2025-06-16T14:58:00Z"/>
                    <w:b/>
                    <w:bCs/>
                    <w:color w:val="000000"/>
                    <w:highlight w:val="cyan"/>
                  </w:rPr>
                </w:rPrChange>
              </w:rPr>
            </w:pPr>
            <w:ins w:id="4326" w:author="USA - June 2025" w:date="2025-06-16T14:58:00Z">
              <w:r w:rsidRPr="00AA0583">
                <w:rPr>
                  <w:rFonts w:eastAsiaTheme="minorEastAsia"/>
                  <w:rPrChange w:id="4327" w:author="USA - June 2025" w:date="2025-06-16T16:10:00Z">
                    <w:rPr>
                      <w:b/>
                      <w:bCs/>
                      <w:color w:val="000000"/>
                      <w:highlight w:val="cyan"/>
                    </w:rPr>
                  </w:rPrChange>
                </w:rPr>
                <w:t xml:space="preserve">Number of Devices for Traditional </w:t>
              </w:r>
              <w:proofErr w:type="spellStart"/>
              <w:r w:rsidRPr="00AA0583">
                <w:rPr>
                  <w:rFonts w:eastAsiaTheme="minorEastAsia"/>
                  <w:rPrChange w:id="4328" w:author="USA - June 2025" w:date="2025-06-16T16:10:00Z">
                    <w:rPr>
                      <w:b/>
                      <w:bCs/>
                      <w:color w:val="000000"/>
                      <w:highlight w:val="cyan"/>
                    </w:rPr>
                  </w:rPrChange>
                </w:rPr>
                <w:t>Bldgs</w:t>
              </w:r>
              <w:proofErr w:type="spellEnd"/>
              <w:r w:rsidRPr="00AA0583">
                <w:rPr>
                  <w:rFonts w:eastAsiaTheme="minorEastAsia"/>
                  <w:rPrChange w:id="4329" w:author="USA - June 2025" w:date="2025-06-16T16:10:00Z">
                    <w:rPr>
                      <w:b/>
                      <w:bCs/>
                      <w:color w:val="000000"/>
                      <w:highlight w:val="cyan"/>
                    </w:rPr>
                  </w:rPrChange>
                </w:rPr>
                <w:t xml:space="preserve"> (dB) BEFORE exceeding IMT BS Receiver Sensitivity</w:t>
              </w:r>
            </w:ins>
          </w:p>
        </w:tc>
        <w:tc>
          <w:tcPr>
            <w:tcW w:w="1276" w:type="dxa"/>
            <w:tcBorders>
              <w:top w:val="nil"/>
              <w:left w:val="nil"/>
              <w:bottom w:val="single" w:sz="4" w:space="0" w:color="auto"/>
              <w:right w:val="single" w:sz="4" w:space="0" w:color="auto"/>
            </w:tcBorders>
            <w:vAlign w:val="center"/>
            <w:tcPrChange w:id="4330" w:author="USA - June 2025" w:date="2025-06-16T15:04:00Z">
              <w:tcPr>
                <w:tcW w:w="1640" w:type="dxa"/>
                <w:gridSpan w:val="4"/>
                <w:tcBorders>
                  <w:top w:val="nil"/>
                  <w:left w:val="nil"/>
                  <w:bottom w:val="single" w:sz="4" w:space="0" w:color="auto"/>
                  <w:right w:val="single" w:sz="4" w:space="0" w:color="auto"/>
                </w:tcBorders>
              </w:tcPr>
            </w:tcPrChange>
          </w:tcPr>
          <w:p w14:paraId="6C714168" w14:textId="25FDF46F" w:rsidR="00DA50C0" w:rsidRPr="00AA0583" w:rsidRDefault="00DA50C0">
            <w:pPr>
              <w:pStyle w:val="Tabletext"/>
              <w:jc w:val="center"/>
              <w:rPr>
                <w:ins w:id="4331" w:author="USA - June 2025" w:date="2025-06-16T14:58:00Z"/>
                <w:rFonts w:eastAsiaTheme="minorEastAsia"/>
                <w:rPrChange w:id="4332" w:author="USA - June 2025" w:date="2025-06-16T16:10:00Z">
                  <w:rPr>
                    <w:ins w:id="4333" w:author="USA - June 2025" w:date="2025-06-16T14:58:00Z"/>
                    <w:b/>
                    <w:bCs/>
                    <w:color w:val="000000"/>
                    <w:highlight w:val="cyan"/>
                  </w:rPr>
                </w:rPrChange>
              </w:rPr>
              <w:pPrChange w:id="4334" w:author="USA - June 2025" w:date="2025-06-16T15:04:00Z">
                <w:pPr>
                  <w:tabs>
                    <w:tab w:val="clear" w:pos="1134"/>
                    <w:tab w:val="clear" w:pos="1871"/>
                    <w:tab w:val="clear" w:pos="2268"/>
                  </w:tabs>
                  <w:overflowPunct/>
                  <w:autoSpaceDE/>
                  <w:autoSpaceDN/>
                  <w:adjustRightInd/>
                  <w:spacing w:before="0"/>
                  <w:textAlignment w:val="auto"/>
                </w:pPr>
              </w:pPrChange>
            </w:pPr>
            <w:ins w:id="4335" w:author="USA - June 2025" w:date="2025-06-16T14:58:00Z">
              <w:r w:rsidRPr="00AA0583">
                <w:rPr>
                  <w:rFonts w:eastAsiaTheme="minorEastAsia"/>
                  <w:rPrChange w:id="4336" w:author="USA - June 2025" w:date="2025-06-16T16:10:00Z">
                    <w:rPr>
                      <w:b/>
                      <w:bCs/>
                      <w:color w:val="000000"/>
                      <w:highlight w:val="cyan"/>
                    </w:rPr>
                  </w:rPrChange>
                </w:rPr>
                <w:t>25</w:t>
              </w:r>
            </w:ins>
          </w:p>
        </w:tc>
        <w:tc>
          <w:tcPr>
            <w:tcW w:w="1387" w:type="dxa"/>
            <w:tcBorders>
              <w:top w:val="nil"/>
              <w:left w:val="nil"/>
              <w:bottom w:val="single" w:sz="4" w:space="0" w:color="auto"/>
              <w:right w:val="single" w:sz="4" w:space="0" w:color="auto"/>
            </w:tcBorders>
            <w:vAlign w:val="center"/>
            <w:tcPrChange w:id="4337" w:author="USA - June 2025" w:date="2025-06-16T15:04:00Z">
              <w:tcPr>
                <w:tcW w:w="1620" w:type="dxa"/>
                <w:gridSpan w:val="2"/>
                <w:tcBorders>
                  <w:top w:val="nil"/>
                  <w:left w:val="nil"/>
                  <w:bottom w:val="single" w:sz="4" w:space="0" w:color="auto"/>
                  <w:right w:val="single" w:sz="4" w:space="0" w:color="auto"/>
                </w:tcBorders>
              </w:tcPr>
            </w:tcPrChange>
          </w:tcPr>
          <w:p w14:paraId="4FE712B0" w14:textId="2E80ED8F" w:rsidR="00DA50C0" w:rsidRPr="00AA0583" w:rsidRDefault="00DA50C0">
            <w:pPr>
              <w:pStyle w:val="Tabletext"/>
              <w:jc w:val="center"/>
              <w:rPr>
                <w:ins w:id="4338" w:author="USA - June 2025" w:date="2025-06-16T14:58:00Z"/>
                <w:rFonts w:eastAsiaTheme="minorEastAsia"/>
                <w:rPrChange w:id="4339" w:author="USA - June 2025" w:date="2025-06-16T16:10:00Z">
                  <w:rPr>
                    <w:ins w:id="4340" w:author="USA - June 2025" w:date="2025-06-16T14:58:00Z"/>
                    <w:b/>
                    <w:bCs/>
                    <w:color w:val="000000"/>
                    <w:highlight w:val="cyan"/>
                  </w:rPr>
                </w:rPrChange>
              </w:rPr>
              <w:pPrChange w:id="4341" w:author="USA - June 2025" w:date="2025-06-16T15:04:00Z">
                <w:pPr>
                  <w:tabs>
                    <w:tab w:val="clear" w:pos="1134"/>
                    <w:tab w:val="clear" w:pos="1871"/>
                    <w:tab w:val="clear" w:pos="2268"/>
                  </w:tabs>
                  <w:overflowPunct/>
                  <w:autoSpaceDE/>
                  <w:autoSpaceDN/>
                  <w:adjustRightInd/>
                  <w:spacing w:before="0"/>
                  <w:textAlignment w:val="auto"/>
                </w:pPr>
              </w:pPrChange>
            </w:pPr>
            <w:ins w:id="4342" w:author="USA - June 2025" w:date="2025-06-16T14:58:00Z">
              <w:r w:rsidRPr="00AA0583">
                <w:rPr>
                  <w:rFonts w:eastAsiaTheme="minorEastAsia"/>
                  <w:rPrChange w:id="4343" w:author="USA - June 2025" w:date="2025-06-16T16:10:00Z">
                    <w:rPr>
                      <w:b/>
                      <w:bCs/>
                      <w:color w:val="000000"/>
                      <w:highlight w:val="cyan"/>
                    </w:rPr>
                  </w:rPrChange>
                </w:rPr>
                <w:t>2,512</w:t>
              </w:r>
            </w:ins>
          </w:p>
        </w:tc>
        <w:tc>
          <w:tcPr>
            <w:tcW w:w="1266" w:type="dxa"/>
            <w:tcBorders>
              <w:top w:val="nil"/>
              <w:left w:val="nil"/>
              <w:bottom w:val="single" w:sz="4" w:space="0" w:color="auto"/>
              <w:right w:val="single" w:sz="4" w:space="0" w:color="auto"/>
            </w:tcBorders>
            <w:vAlign w:val="center"/>
            <w:tcPrChange w:id="4344" w:author="USA - June 2025" w:date="2025-06-16T15:04:00Z">
              <w:tcPr>
                <w:tcW w:w="1680" w:type="dxa"/>
                <w:gridSpan w:val="2"/>
                <w:tcBorders>
                  <w:top w:val="nil"/>
                  <w:left w:val="nil"/>
                  <w:bottom w:val="single" w:sz="4" w:space="0" w:color="auto"/>
                  <w:right w:val="single" w:sz="4" w:space="0" w:color="auto"/>
                </w:tcBorders>
              </w:tcPr>
            </w:tcPrChange>
          </w:tcPr>
          <w:p w14:paraId="6EC4D6F5" w14:textId="0EC9E02F" w:rsidR="00DA50C0" w:rsidRPr="00AA0583" w:rsidRDefault="00DA50C0">
            <w:pPr>
              <w:pStyle w:val="Tabletext"/>
              <w:jc w:val="center"/>
              <w:rPr>
                <w:ins w:id="4345" w:author="USA - June 2025" w:date="2025-06-16T14:58:00Z"/>
                <w:rFonts w:eastAsiaTheme="minorEastAsia"/>
                <w:rPrChange w:id="4346" w:author="USA - June 2025" w:date="2025-06-16T16:10:00Z">
                  <w:rPr>
                    <w:ins w:id="4347" w:author="USA - June 2025" w:date="2025-06-16T14:58:00Z"/>
                    <w:b/>
                    <w:bCs/>
                    <w:color w:val="000000"/>
                    <w:highlight w:val="cyan"/>
                  </w:rPr>
                </w:rPrChange>
              </w:rPr>
              <w:pPrChange w:id="4348" w:author="USA - June 2025" w:date="2025-06-16T15:04:00Z">
                <w:pPr>
                  <w:tabs>
                    <w:tab w:val="clear" w:pos="1134"/>
                    <w:tab w:val="clear" w:pos="1871"/>
                    <w:tab w:val="clear" w:pos="2268"/>
                  </w:tabs>
                  <w:overflowPunct/>
                  <w:autoSpaceDE/>
                  <w:autoSpaceDN/>
                  <w:adjustRightInd/>
                  <w:spacing w:before="0"/>
                  <w:textAlignment w:val="auto"/>
                </w:pPr>
              </w:pPrChange>
            </w:pPr>
            <w:ins w:id="4349" w:author="USA - June 2025" w:date="2025-06-16T14:58:00Z">
              <w:r w:rsidRPr="00AA0583">
                <w:rPr>
                  <w:rFonts w:eastAsiaTheme="minorEastAsia"/>
                  <w:rPrChange w:id="4350" w:author="USA - June 2025" w:date="2025-06-16T16:10:00Z">
                    <w:rPr>
                      <w:b/>
                      <w:bCs/>
                      <w:color w:val="000000"/>
                      <w:highlight w:val="cyan"/>
                    </w:rPr>
                  </w:rPrChange>
                </w:rPr>
                <w:t>52,747</w:t>
              </w:r>
            </w:ins>
          </w:p>
        </w:tc>
        <w:tc>
          <w:tcPr>
            <w:tcW w:w="1530" w:type="dxa"/>
            <w:tcBorders>
              <w:top w:val="nil"/>
              <w:left w:val="nil"/>
              <w:bottom w:val="single" w:sz="4" w:space="0" w:color="auto"/>
              <w:right w:val="single" w:sz="4" w:space="0" w:color="auto"/>
            </w:tcBorders>
            <w:vAlign w:val="center"/>
            <w:tcPrChange w:id="4351" w:author="USA - June 2025" w:date="2025-06-16T15:04:00Z">
              <w:tcPr>
                <w:tcW w:w="1360" w:type="dxa"/>
                <w:gridSpan w:val="2"/>
                <w:tcBorders>
                  <w:top w:val="nil"/>
                  <w:left w:val="nil"/>
                  <w:bottom w:val="single" w:sz="4" w:space="0" w:color="auto"/>
                  <w:right w:val="single" w:sz="4" w:space="0" w:color="auto"/>
                </w:tcBorders>
              </w:tcPr>
            </w:tcPrChange>
          </w:tcPr>
          <w:p w14:paraId="107759DC" w14:textId="273D4F11" w:rsidR="00DA50C0" w:rsidRPr="00AA0583" w:rsidRDefault="00DA50C0">
            <w:pPr>
              <w:pStyle w:val="Tabletext"/>
              <w:jc w:val="center"/>
              <w:rPr>
                <w:ins w:id="4352" w:author="USA - June 2025" w:date="2025-06-16T14:58:00Z"/>
                <w:rFonts w:eastAsiaTheme="minorEastAsia"/>
                <w:rPrChange w:id="4353" w:author="USA - June 2025" w:date="2025-06-16T16:10:00Z">
                  <w:rPr>
                    <w:ins w:id="4354" w:author="USA - June 2025" w:date="2025-06-16T14:58:00Z"/>
                    <w:b/>
                    <w:bCs/>
                    <w:color w:val="000000"/>
                    <w:highlight w:val="cyan"/>
                  </w:rPr>
                </w:rPrChange>
              </w:rPr>
              <w:pPrChange w:id="4355" w:author="USA - June 2025" w:date="2025-06-16T15:04:00Z">
                <w:pPr>
                  <w:tabs>
                    <w:tab w:val="clear" w:pos="1134"/>
                    <w:tab w:val="clear" w:pos="1871"/>
                    <w:tab w:val="clear" w:pos="2268"/>
                  </w:tabs>
                  <w:overflowPunct/>
                  <w:autoSpaceDE/>
                  <w:autoSpaceDN/>
                  <w:adjustRightInd/>
                  <w:spacing w:before="0"/>
                  <w:textAlignment w:val="auto"/>
                </w:pPr>
              </w:pPrChange>
            </w:pPr>
            <w:ins w:id="4356" w:author="USA - June 2025" w:date="2025-06-16T14:58:00Z">
              <w:r w:rsidRPr="00AA0583">
                <w:rPr>
                  <w:rFonts w:eastAsiaTheme="minorEastAsia"/>
                  <w:rPrChange w:id="4357" w:author="USA - June 2025" w:date="2025-06-16T16:10:00Z">
                    <w:rPr>
                      <w:b/>
                      <w:bCs/>
                      <w:color w:val="000000"/>
                      <w:highlight w:val="cyan"/>
                    </w:rPr>
                  </w:rPrChange>
                </w:rPr>
                <w:t>1,105,086</w:t>
              </w:r>
            </w:ins>
          </w:p>
        </w:tc>
      </w:tr>
    </w:tbl>
    <w:p w14:paraId="24079208" w14:textId="0DF39A38" w:rsidR="006C23EF" w:rsidRPr="00536915" w:rsidRDefault="00233E4C">
      <w:pPr>
        <w:shd w:val="clear" w:color="auto" w:fill="FFFFFF" w:themeFill="background1"/>
        <w:rPr>
          <w:ins w:id="4358" w:author="Author" w:date="2025-06-19T10:35:00Z" w16du:dateUtc="2025-06-19T08:35:00Z"/>
        </w:rPr>
        <w:pPrChange w:id="4359" w:author="USA - June 2026" w:date="2026-03-09T21:28:00Z" w16du:dateUtc="2026-03-10T04:28:00Z">
          <w:pPr/>
        </w:pPrChange>
      </w:pPr>
      <w:ins w:id="4360" w:author="USA - June 2026" w:date="2026-03-06T11:36:00Z" w16du:dateUtc="2026-03-06T19:36:00Z">
        <w:r w:rsidRPr="0054691E">
          <w:rPr>
            <w:highlight w:val="green"/>
          </w:rPr>
          <w:t xml:space="preserve">Tables </w:t>
        </w:r>
      </w:ins>
      <w:ins w:id="4361" w:author="USA - June 2026" w:date="2026-03-06T11:56:00Z" w16du:dateUtc="2026-03-06T19:56:00Z">
        <w:r w:rsidR="00124C35" w:rsidRPr="0054691E">
          <w:rPr>
            <w:highlight w:val="green"/>
          </w:rPr>
          <w:t>A2.7</w:t>
        </w:r>
      </w:ins>
      <w:ins w:id="4362" w:author="USA - June 2026" w:date="2026-03-06T11:36:00Z" w16du:dateUtc="2026-03-06T19:36:00Z">
        <w:r w:rsidRPr="0054691E">
          <w:rPr>
            <w:highlight w:val="green"/>
          </w:rPr>
          <w:t xml:space="preserve"> and </w:t>
        </w:r>
      </w:ins>
      <w:ins w:id="4363" w:author="USA - June 2026" w:date="2026-03-06T12:10:00Z" w16du:dateUtc="2026-03-06T20:10:00Z">
        <w:r w:rsidR="00396C4A" w:rsidRPr="0054691E">
          <w:rPr>
            <w:highlight w:val="green"/>
          </w:rPr>
          <w:t>A2.8</w:t>
        </w:r>
      </w:ins>
      <w:ins w:id="4364" w:author="USA - June 2026" w:date="2026-03-06T11:36:00Z" w16du:dateUtc="2026-03-06T19:36:00Z">
        <w:r w:rsidRPr="0054691E">
          <w:rPr>
            <w:highlight w:val="green"/>
          </w:rPr>
          <w:t xml:space="preserve"> show the result of impact study due to blocking effect of high power WPT output power to the IMT UE and B</w:t>
        </w:r>
      </w:ins>
      <w:ins w:id="4365" w:author="USA - June 2026" w:date="2026-03-06T11:37:00Z" w16du:dateUtc="2026-03-06T19:37:00Z">
        <w:r w:rsidRPr="0054691E">
          <w:rPr>
            <w:highlight w:val="green"/>
          </w:rPr>
          <w:t>S, respectively. Due to beamforming and focusing</w:t>
        </w:r>
      </w:ins>
      <w:ins w:id="4366" w:author="USA - June 2026" w:date="2026-03-06T11:39:00Z" w16du:dateUtc="2026-03-06T19:39:00Z">
        <w:r w:rsidRPr="0054691E">
          <w:rPr>
            <w:highlight w:val="green"/>
          </w:rPr>
          <w:t>, t</w:t>
        </w:r>
      </w:ins>
      <w:ins w:id="4367" w:author="USA - June 2026" w:date="2026-03-06T11:37:00Z" w16du:dateUtc="2026-03-06T19:37:00Z">
        <w:r w:rsidRPr="0054691E">
          <w:rPr>
            <w:highlight w:val="green"/>
          </w:rPr>
          <w:t>he WPT transmitter system</w:t>
        </w:r>
      </w:ins>
      <w:ins w:id="4368" w:author="USA - June 2026" w:date="2026-03-06T11:39:00Z" w16du:dateUtc="2026-03-06T19:39:00Z">
        <w:r w:rsidRPr="0054691E">
          <w:rPr>
            <w:highlight w:val="green"/>
          </w:rPr>
          <w:t xml:space="preserve"> only sends the high intensity RF energy to the WPT receiver</w:t>
        </w:r>
      </w:ins>
      <w:ins w:id="4369" w:author="USA - June 2026" w:date="2026-03-06T11:40:00Z" w16du:dateUtc="2026-03-06T19:40:00Z">
        <w:r w:rsidRPr="0054691E">
          <w:rPr>
            <w:highlight w:val="green"/>
          </w:rPr>
          <w:t>, and the</w:t>
        </w:r>
      </w:ins>
      <w:ins w:id="4370" w:author="USA - June 2026" w:date="2026-03-06T11:41:00Z" w16du:dateUtc="2026-03-06T19:41:00Z">
        <w:r w:rsidRPr="0054691E">
          <w:rPr>
            <w:highlight w:val="green"/>
          </w:rPr>
          <w:t xml:space="preserve"> horizontal</w:t>
        </w:r>
      </w:ins>
      <w:ins w:id="4371" w:author="USA - June 2026" w:date="2026-03-06T11:40:00Z" w16du:dateUtc="2026-03-06T19:40:00Z">
        <w:r w:rsidRPr="0054691E">
          <w:rPr>
            <w:highlight w:val="green"/>
          </w:rPr>
          <w:t xml:space="preserve"> median EIRP of the </w:t>
        </w:r>
      </w:ins>
      <w:ins w:id="4372" w:author="USA - June 2026" w:date="2026-03-06T11:41:00Z" w16du:dateUtc="2026-03-06T19:41:00Z">
        <w:r w:rsidRPr="0054691E">
          <w:rPr>
            <w:highlight w:val="green"/>
          </w:rPr>
          <w:t xml:space="preserve">ceiling mounted transmitter is used for the impact study at various distances. </w:t>
        </w:r>
      </w:ins>
      <w:ins w:id="4373" w:author="USA - June 2026" w:date="2026-03-06T11:42:00Z" w16du:dateUtc="2026-03-06T19:42:00Z">
        <w:r w:rsidRPr="0054691E">
          <w:rPr>
            <w:highlight w:val="green"/>
          </w:rPr>
          <w:t xml:space="preserve">The </w:t>
        </w:r>
      </w:ins>
      <w:ins w:id="4374" w:author="USA - June 2026" w:date="2026-03-06T11:43:00Z" w16du:dateUtc="2026-03-06T19:43:00Z">
        <w:r w:rsidRPr="0054691E">
          <w:rPr>
            <w:highlight w:val="green"/>
          </w:rPr>
          <w:t>results show that an IMT UE device in the same room as the WPT device may be blocke</w:t>
        </w:r>
      </w:ins>
      <w:ins w:id="4375" w:author="USA - June 2026" w:date="2026-03-06T11:44:00Z" w16du:dateUtc="2026-03-06T19:44:00Z">
        <w:r w:rsidRPr="0054691E">
          <w:rPr>
            <w:highlight w:val="green"/>
          </w:rPr>
          <w:t xml:space="preserve">d, however, this only occurs if UE device </w:t>
        </w:r>
      </w:ins>
      <w:ins w:id="4376" w:author="USA - June 2026" w:date="2026-03-06T11:45:00Z" w16du:dateUtc="2026-03-06T19:45:00Z">
        <w:r w:rsidRPr="0054691E">
          <w:rPr>
            <w:highlight w:val="green"/>
          </w:rPr>
          <w:t xml:space="preserve">performance </w:t>
        </w:r>
      </w:ins>
      <w:ins w:id="4377" w:author="USA - June 2026" w:date="2026-03-06T11:44:00Z" w16du:dateUtc="2026-03-06T19:44:00Z">
        <w:r w:rsidRPr="0054691E">
          <w:rPr>
            <w:highlight w:val="green"/>
          </w:rPr>
          <w:t xml:space="preserve">does not exceed </w:t>
        </w:r>
      </w:ins>
      <w:ins w:id="4378" w:author="USA - June 2026" w:date="2026-03-06T11:45:00Z" w16du:dateUtc="2026-03-06T19:45:00Z">
        <w:r w:rsidRPr="0054691E">
          <w:rPr>
            <w:highlight w:val="green"/>
          </w:rPr>
          <w:t xml:space="preserve">3GPP TS 38.101-2 certification requirements </w:t>
        </w:r>
      </w:ins>
      <w:ins w:id="4379" w:author="USA - June 2026" w:date="2026-03-06T11:46:00Z" w16du:dateUtc="2026-03-06T19:46:00Z">
        <w:r w:rsidRPr="0054691E">
          <w:rPr>
            <w:highlight w:val="green"/>
          </w:rPr>
          <w:t xml:space="preserve">and the available signal from the BS is </w:t>
        </w:r>
      </w:ins>
      <w:ins w:id="4380" w:author="USA - June 2026" w:date="2026-03-06T11:47:00Z" w16du:dateUtc="2026-03-06T19:47:00Z">
        <w:r w:rsidRPr="0054691E">
          <w:rPr>
            <w:highlight w:val="green"/>
          </w:rPr>
          <w:t xml:space="preserve">the lowest level defined by the </w:t>
        </w:r>
      </w:ins>
      <w:ins w:id="4381" w:author="USA - June 2026" w:date="2026-03-06T11:48:00Z" w16du:dateUtc="2026-03-06T19:48:00Z">
        <w:r w:rsidRPr="0054691E">
          <w:rPr>
            <w:highlight w:val="green"/>
          </w:rPr>
          <w:t>UE device reference sensitivity</w:t>
        </w:r>
      </w:ins>
      <w:ins w:id="4382" w:author="USA - June 2026" w:date="2026-03-06T11:49:00Z" w16du:dateUtc="2026-03-06T19:49:00Z">
        <w:r w:rsidR="00124C35" w:rsidRPr="0054691E">
          <w:rPr>
            <w:highlight w:val="green"/>
          </w:rPr>
          <w:t xml:space="preserve"> level</w:t>
        </w:r>
      </w:ins>
      <w:ins w:id="4383" w:author="USA - June 2026" w:date="2026-03-06T11:47:00Z" w16du:dateUtc="2026-03-06T19:47:00Z">
        <w:r w:rsidRPr="0054691E">
          <w:rPr>
            <w:highlight w:val="green"/>
          </w:rPr>
          <w:t>.</w:t>
        </w:r>
      </w:ins>
    </w:p>
    <w:p w14:paraId="4C27C9FA" w14:textId="77777777" w:rsidR="00124C35" w:rsidRPr="00536915" w:rsidRDefault="00124C35">
      <w:pPr>
        <w:shd w:val="clear" w:color="auto" w:fill="FFFFFF" w:themeFill="background1"/>
        <w:tabs>
          <w:tab w:val="clear" w:pos="1134"/>
          <w:tab w:val="clear" w:pos="1871"/>
          <w:tab w:val="clear" w:pos="2268"/>
        </w:tabs>
        <w:overflowPunct/>
        <w:autoSpaceDE/>
        <w:autoSpaceDN/>
        <w:adjustRightInd/>
        <w:spacing w:before="0"/>
        <w:jc w:val="center"/>
        <w:textAlignment w:val="auto"/>
        <w:rPr>
          <w:ins w:id="4384" w:author="USA - June 2026" w:date="2026-03-06T11:52:00Z" w16du:dateUtc="2026-03-06T19:52:00Z"/>
        </w:rPr>
        <w:pPrChange w:id="438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503CAD91" w14:textId="0080413E" w:rsidR="00124C35" w:rsidRPr="004356E3" w:rsidRDefault="00124C35">
      <w:pPr>
        <w:pStyle w:val="Caption"/>
        <w:keepNext/>
        <w:shd w:val="clear" w:color="auto" w:fill="FFFFFF" w:themeFill="background1"/>
        <w:jc w:val="center"/>
        <w:rPr>
          <w:ins w:id="4386" w:author="USA - June 2026" w:date="2026-03-06T11:55:00Z" w16du:dateUtc="2026-03-06T19:55:00Z"/>
          <w:bCs/>
          <w:sz w:val="20"/>
          <w:highlight w:val="green"/>
          <w:rPrChange w:id="4387" w:author="USA - June 2026" w:date="2026-03-06T11:56:00Z" w16du:dateUtc="2026-03-06T19:56:00Z">
            <w:rPr>
              <w:ins w:id="4388" w:author="USA - June 2026" w:date="2026-03-06T11:55:00Z" w16du:dateUtc="2026-03-06T19:55:00Z"/>
            </w:rPr>
          </w:rPrChange>
        </w:rPr>
        <w:pPrChange w:id="4389" w:author="USA - June 2026" w:date="2026-03-09T21:28:00Z" w16du:dateUtc="2026-03-10T04:28:00Z">
          <w:pPr/>
        </w:pPrChange>
      </w:pPr>
      <w:ins w:id="4390" w:author="USA - June 2026" w:date="2026-03-06T11:55:00Z" w16du:dateUtc="2026-03-06T19:55:00Z">
        <w:r w:rsidRPr="004356E3">
          <w:rPr>
            <w:b w:val="0"/>
            <w:bCs/>
            <w:sz w:val="20"/>
            <w:highlight w:val="green"/>
            <w:rPrChange w:id="4391" w:author="USA - June 2026" w:date="2026-03-06T11:55:00Z" w16du:dateUtc="2026-03-06T19:55:00Z">
              <w:rPr>
                <w:b/>
              </w:rPr>
            </w:rPrChange>
          </w:rPr>
          <w:t>T</w:t>
        </w:r>
        <w:r w:rsidRPr="004356E3">
          <w:rPr>
            <w:b w:val="0"/>
            <w:bCs/>
            <w:sz w:val="20"/>
            <w:highlight w:val="green"/>
          </w:rPr>
          <w:t>ABLE A2.7</w:t>
        </w:r>
      </w:ins>
      <w:ins w:id="4392" w:author="USA - June 2026" w:date="2026-03-06T11:56:00Z" w16du:dateUtc="2026-03-06T19:56:00Z">
        <w:r w:rsidRPr="004356E3">
          <w:rPr>
            <w:b w:val="0"/>
            <w:bCs/>
            <w:sz w:val="20"/>
            <w:highlight w:val="green"/>
          </w:rPr>
          <w:br/>
          <w:t>Blocking impact study of WPT device on IMT UE</w:t>
        </w:r>
      </w:ins>
    </w:p>
    <w:tbl>
      <w:tblPr>
        <w:tblW w:w="8785" w:type="dxa"/>
        <w:jc w:val="center"/>
        <w:tblLook w:val="04A0" w:firstRow="1" w:lastRow="0" w:firstColumn="1" w:lastColumn="0" w:noHBand="0" w:noVBand="1"/>
        <w:tblPrChange w:id="4393" w:author="USA - June 2026" w:date="2026-03-06T11:53:00Z" w16du:dateUtc="2026-03-06T19:53:00Z">
          <w:tblPr>
            <w:tblW w:w="9743" w:type="dxa"/>
            <w:tblLook w:val="04A0" w:firstRow="1" w:lastRow="0" w:firstColumn="1" w:lastColumn="0" w:noHBand="0" w:noVBand="1"/>
          </w:tblPr>
        </w:tblPrChange>
      </w:tblPr>
      <w:tblGrid>
        <w:gridCol w:w="2880"/>
        <w:gridCol w:w="1181"/>
        <w:gridCol w:w="1181"/>
        <w:gridCol w:w="1181"/>
        <w:gridCol w:w="1181"/>
        <w:gridCol w:w="1181"/>
        <w:tblGridChange w:id="4394">
          <w:tblGrid>
            <w:gridCol w:w="2880"/>
            <w:gridCol w:w="1181"/>
            <w:gridCol w:w="1181"/>
            <w:gridCol w:w="1181"/>
            <w:gridCol w:w="479"/>
            <w:gridCol w:w="702"/>
            <w:gridCol w:w="479"/>
            <w:gridCol w:w="479"/>
            <w:gridCol w:w="223"/>
            <w:gridCol w:w="958"/>
            <w:gridCol w:w="479"/>
          </w:tblGrid>
        </w:tblGridChange>
      </w:tblGrid>
      <w:tr w:rsidR="009A0062" w:rsidRPr="004356E3" w14:paraId="08887865" w14:textId="77777777" w:rsidTr="002406CB">
        <w:trPr>
          <w:trHeight w:val="276"/>
          <w:jc w:val="center"/>
          <w:ins w:id="4395" w:author="USA - June 2026" w:date="2026-03-06T11:52:00Z"/>
          <w:trPrChange w:id="4396" w:author="USA - June 2026" w:date="2026-03-06T11:53:00Z" w16du:dateUtc="2026-03-06T19:53:00Z">
            <w:trPr>
              <w:gridAfter w:val="0"/>
              <w:trHeight w:val="276"/>
            </w:trPr>
          </w:trPrChange>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Change w:id="4397" w:author="USA - June 2026" w:date="2026-03-06T11:53:00Z" w16du:dateUtc="2026-03-06T19:53:00Z">
              <w:tcPr>
                <w:tcW w:w="2880" w:type="dxa"/>
                <w:tcBorders>
                  <w:top w:val="single" w:sz="4" w:space="0" w:color="auto"/>
                  <w:left w:val="single" w:sz="4" w:space="0" w:color="auto"/>
                  <w:bottom w:val="single" w:sz="4" w:space="0" w:color="auto"/>
                  <w:right w:val="single" w:sz="4" w:space="0" w:color="auto"/>
                </w:tcBorders>
                <w:vAlign w:val="bottom"/>
              </w:tcPr>
            </w:tcPrChange>
          </w:tcPr>
          <w:p w14:paraId="78AD40FD" w14:textId="5EE73D75" w:rsidR="009A0062" w:rsidRPr="004356E3" w:rsidRDefault="009A0062">
            <w:pPr>
              <w:pStyle w:val="Tabletext"/>
              <w:rPr>
                <w:ins w:id="4398" w:author="USA - June 2026" w:date="2026-03-06T11:52:00Z" w16du:dateUtc="2026-03-06T19:52:00Z"/>
                <w:rFonts w:eastAsiaTheme="minorEastAsia"/>
                <w:highlight w:val="green"/>
              </w:rPr>
              <w:pPrChange w:id="439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00" w:author="USA - June 2026" w:date="2026-03-06T11:52:00Z" w16du:dateUtc="2026-03-06T19:52:00Z">
              <w:r w:rsidRPr="004356E3">
                <w:rPr>
                  <w:rFonts w:eastAsiaTheme="minorEastAsia"/>
                  <w:highlight w:val="green"/>
                </w:rPr>
                <w:t>Distance from IMT BS Antenna (m)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401"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682D948F" w14:textId="77777777" w:rsidR="009A0062" w:rsidRPr="004356E3" w:rsidRDefault="009A0062">
            <w:pPr>
              <w:pStyle w:val="Tabletext"/>
              <w:jc w:val="center"/>
              <w:rPr>
                <w:ins w:id="4402" w:author="USA - June 2026" w:date="2026-03-06T11:54:00Z" w16du:dateUtc="2026-03-06T19:54:00Z"/>
                <w:rFonts w:eastAsiaTheme="minorEastAsia"/>
                <w:highlight w:val="green"/>
              </w:rPr>
              <w:pPrChange w:id="440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04" w:author="USA - June 2026" w:date="2026-03-06T11:52:00Z" w16du:dateUtc="2026-03-06T19:52:00Z">
              <w:r w:rsidRPr="004356E3">
                <w:rPr>
                  <w:rFonts w:eastAsiaTheme="minorEastAsia"/>
                  <w:highlight w:val="green"/>
                </w:rPr>
                <w:t>10.00</w:t>
              </w:r>
            </w:ins>
          </w:p>
          <w:p w14:paraId="29A322C5" w14:textId="37A910BC" w:rsidR="009A0062" w:rsidRPr="004356E3" w:rsidRDefault="009A0062">
            <w:pPr>
              <w:pStyle w:val="Tabletext"/>
              <w:jc w:val="center"/>
              <w:rPr>
                <w:ins w:id="4405" w:author="USA - June 2026" w:date="2026-03-06T11:52:00Z" w16du:dateUtc="2026-03-06T19:52:00Z"/>
                <w:rFonts w:eastAsiaTheme="minorEastAsia"/>
                <w:highlight w:val="green"/>
              </w:rPr>
              <w:pPrChange w:id="440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07" w:author="USA - June 2026" w:date="2026-03-06T11:54:00Z" w16du:dateUtc="2026-03-06T19:54:00Z">
              <w:r w:rsidRPr="004356E3">
                <w:rPr>
                  <w:rFonts w:eastAsiaTheme="minorEastAsia"/>
                  <w:highlight w:val="green"/>
                  <w:rPrChange w:id="4408" w:author="USA - June 2026" w:date="2026-03-06T11:54:00Z" w16du:dateUtc="2026-03-06T19:54:00Z">
                    <w:rPr>
                      <w:rFonts w:ascii="Calibri" w:hAnsi="Calibri" w:cs="Calibri"/>
                      <w:b/>
                      <w:bCs/>
                      <w:color w:val="000000"/>
                      <w:lang w:val="en-US"/>
                    </w:rPr>
                  </w:rPrChange>
                </w:rPr>
                <w:t>(same room)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409"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7279B8F4" w14:textId="6BF3CD84" w:rsidR="009A0062" w:rsidRPr="004356E3" w:rsidRDefault="009A0062">
            <w:pPr>
              <w:pStyle w:val="Tabletext"/>
              <w:jc w:val="center"/>
              <w:rPr>
                <w:ins w:id="4410" w:author="USA - June 2026" w:date="2026-03-06T11:52:00Z" w16du:dateUtc="2026-03-06T19:52:00Z"/>
                <w:rFonts w:eastAsiaTheme="minorEastAsia"/>
                <w:highlight w:val="green"/>
              </w:rPr>
              <w:pPrChange w:id="44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12" w:author="USA - June 2026" w:date="2026-03-06T11:52:00Z" w16du:dateUtc="2026-03-06T19:52:00Z">
              <w:r w:rsidRPr="004356E3">
                <w:rPr>
                  <w:rFonts w:eastAsiaTheme="minorEastAsia"/>
                  <w:highlight w:val="green"/>
                </w:rPr>
                <w:t>10.00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413"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42B95D3B" w14:textId="03203D43" w:rsidR="009A0062" w:rsidRPr="004356E3" w:rsidRDefault="009A0062">
            <w:pPr>
              <w:pStyle w:val="Tabletext"/>
              <w:jc w:val="center"/>
              <w:rPr>
                <w:ins w:id="4414" w:author="USA - June 2026" w:date="2026-03-06T11:52:00Z" w16du:dateUtc="2026-03-06T19:52:00Z"/>
                <w:rFonts w:eastAsiaTheme="minorEastAsia"/>
                <w:highlight w:val="green"/>
              </w:rPr>
              <w:pPrChange w:id="44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16" w:author="USA - June 2026" w:date="2026-03-06T11:52:00Z" w16du:dateUtc="2026-03-06T19:52:00Z">
              <w:r w:rsidRPr="004356E3">
                <w:rPr>
                  <w:rFonts w:eastAsiaTheme="minorEastAsia"/>
                  <w:highlight w:val="green"/>
                </w:rPr>
                <w:t>50.00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417"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5C3A6C2F" w14:textId="06DAF402" w:rsidR="009A0062" w:rsidRPr="004356E3" w:rsidRDefault="009A0062">
            <w:pPr>
              <w:pStyle w:val="Tabletext"/>
              <w:jc w:val="center"/>
              <w:rPr>
                <w:ins w:id="4418" w:author="USA - June 2026" w:date="2026-03-06T11:52:00Z" w16du:dateUtc="2026-03-06T19:52:00Z"/>
                <w:rFonts w:eastAsiaTheme="minorEastAsia"/>
                <w:highlight w:val="green"/>
              </w:rPr>
              <w:pPrChange w:id="441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20" w:author="USA - June 2026" w:date="2026-03-06T11:52:00Z" w16du:dateUtc="2026-03-06T19:52:00Z">
              <w:r w:rsidRPr="004356E3">
                <w:rPr>
                  <w:rFonts w:eastAsiaTheme="minorEastAsia"/>
                  <w:highlight w:val="green"/>
                </w:rPr>
                <w:t>100.00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421"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4855396A" w14:textId="18CF9AD7" w:rsidR="009A0062" w:rsidRPr="004356E3" w:rsidRDefault="009A0062">
            <w:pPr>
              <w:pStyle w:val="Tabletext"/>
              <w:jc w:val="center"/>
              <w:rPr>
                <w:ins w:id="4422" w:author="USA - June 2026" w:date="2026-03-06T11:52:00Z" w16du:dateUtc="2026-03-06T19:52:00Z"/>
                <w:rFonts w:eastAsiaTheme="minorEastAsia"/>
                <w:highlight w:val="green"/>
              </w:rPr>
              <w:pPrChange w:id="442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24" w:author="USA - June 2026" w:date="2026-03-06T11:52:00Z" w16du:dateUtc="2026-03-06T19:52:00Z">
              <w:r w:rsidRPr="004356E3">
                <w:rPr>
                  <w:rFonts w:eastAsiaTheme="minorEastAsia"/>
                  <w:highlight w:val="green"/>
                </w:rPr>
                <w:t>200.00</w:t>
              </w:r>
            </w:ins>
          </w:p>
        </w:tc>
      </w:tr>
      <w:tr w:rsidR="001F6CA9" w:rsidRPr="004356E3" w14:paraId="2BFE46D9" w14:textId="77777777" w:rsidTr="008975E8">
        <w:trPr>
          <w:trHeight w:val="276"/>
          <w:jc w:val="center"/>
          <w:ins w:id="4425"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67F68D8" w14:textId="77777777" w:rsidR="001F6CA9" w:rsidRPr="004356E3" w:rsidRDefault="001F6CA9">
            <w:pPr>
              <w:pStyle w:val="Tabletext"/>
              <w:rPr>
                <w:ins w:id="4426" w:author="USA - June 2026" w:date="2026-03-06T11:52:00Z" w16du:dateUtc="2026-03-06T19:52:00Z"/>
                <w:rFonts w:eastAsiaTheme="minorEastAsia"/>
                <w:highlight w:val="green"/>
              </w:rPr>
              <w:pPrChange w:id="442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28" w:author="USA - June 2026" w:date="2026-03-06T11:52:00Z" w16du:dateUtc="2026-03-06T19:52:00Z">
              <w:r w:rsidRPr="004356E3">
                <w:rPr>
                  <w:rFonts w:eastAsiaTheme="minorEastAsia"/>
                  <w:highlight w:val="green"/>
                </w:rPr>
                <w:t>Blocking Interference power allowed(dBm)</w:t>
              </w:r>
            </w:ins>
          </w:p>
        </w:tc>
        <w:tc>
          <w:tcPr>
            <w:tcW w:w="5905" w:type="dxa"/>
            <w:gridSpan w:val="5"/>
            <w:tcBorders>
              <w:top w:val="nil"/>
              <w:left w:val="nil"/>
              <w:bottom w:val="single" w:sz="4" w:space="0" w:color="auto"/>
              <w:right w:val="single" w:sz="4" w:space="0" w:color="auto"/>
            </w:tcBorders>
            <w:vAlign w:val="center"/>
            <w:hideMark/>
          </w:tcPr>
          <w:p w14:paraId="616648A8" w14:textId="65D69522" w:rsidR="001F6CA9" w:rsidRPr="004356E3" w:rsidRDefault="001F6CA9">
            <w:pPr>
              <w:pStyle w:val="Tabletext"/>
              <w:jc w:val="center"/>
              <w:rPr>
                <w:ins w:id="4429" w:author="USA - June 2026" w:date="2026-03-06T11:52:00Z" w16du:dateUtc="2026-03-06T19:52:00Z"/>
                <w:rFonts w:eastAsiaTheme="minorEastAsia"/>
                <w:highlight w:val="green"/>
              </w:rPr>
              <w:pPrChange w:id="443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1" w:author="USA - June 2026" w:date="2026-03-06T11:52:00Z" w16du:dateUtc="2026-03-06T19:52:00Z">
              <w:r w:rsidRPr="004356E3">
                <w:rPr>
                  <w:rFonts w:eastAsiaTheme="minorEastAsia"/>
                  <w:highlight w:val="green"/>
                </w:rPr>
                <w:t>-52.8</w:t>
              </w:r>
            </w:ins>
          </w:p>
        </w:tc>
      </w:tr>
      <w:tr w:rsidR="001F6CA9" w:rsidRPr="004356E3" w14:paraId="4E9F67FB" w14:textId="77777777" w:rsidTr="00E43DF4">
        <w:trPr>
          <w:trHeight w:val="276"/>
          <w:jc w:val="center"/>
          <w:ins w:id="4432"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F0C94C" w14:textId="77777777" w:rsidR="001F6CA9" w:rsidRPr="004356E3" w:rsidRDefault="001F6CA9">
            <w:pPr>
              <w:pStyle w:val="Tabletext"/>
              <w:rPr>
                <w:ins w:id="4433" w:author="USA - June 2026" w:date="2026-03-06T11:52:00Z" w16du:dateUtc="2026-03-06T19:52:00Z"/>
                <w:rFonts w:eastAsiaTheme="minorEastAsia"/>
                <w:highlight w:val="green"/>
              </w:rPr>
              <w:pPrChange w:id="443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35" w:author="USA - June 2026" w:date="2026-03-06T11:52:00Z" w16du:dateUtc="2026-03-06T19:52:00Z">
              <w:r w:rsidRPr="004356E3">
                <w:rPr>
                  <w:rFonts w:eastAsiaTheme="minorEastAsia"/>
                  <w:highlight w:val="green"/>
                </w:rPr>
                <w:t>IMT BS Antenna Gain at Horizontal (</w:t>
              </w:r>
              <w:proofErr w:type="spellStart"/>
              <w:r w:rsidRPr="004356E3">
                <w:rPr>
                  <w:rFonts w:eastAsiaTheme="minorEastAsia"/>
                  <w:highlight w:val="green"/>
                </w:rPr>
                <w:t>dBi</w:t>
              </w:r>
              <w:proofErr w:type="spellEnd"/>
              <w:r w:rsidRPr="004356E3">
                <w:rPr>
                  <w:rFonts w:eastAsiaTheme="minorEastAsia"/>
                  <w:highlight w:val="green"/>
                </w:rPr>
                <w:t>)</w:t>
              </w:r>
            </w:ins>
          </w:p>
        </w:tc>
        <w:tc>
          <w:tcPr>
            <w:tcW w:w="5905" w:type="dxa"/>
            <w:gridSpan w:val="5"/>
            <w:tcBorders>
              <w:top w:val="nil"/>
              <w:left w:val="nil"/>
              <w:bottom w:val="single" w:sz="4" w:space="0" w:color="auto"/>
              <w:right w:val="single" w:sz="4" w:space="0" w:color="auto"/>
            </w:tcBorders>
            <w:vAlign w:val="center"/>
            <w:hideMark/>
          </w:tcPr>
          <w:p w14:paraId="6588DD51" w14:textId="1FFF6DBE" w:rsidR="001F6CA9" w:rsidRPr="004356E3" w:rsidRDefault="001F6CA9">
            <w:pPr>
              <w:pStyle w:val="Tabletext"/>
              <w:jc w:val="center"/>
              <w:rPr>
                <w:ins w:id="4436" w:author="USA - June 2026" w:date="2026-03-06T11:52:00Z" w16du:dateUtc="2026-03-06T19:52:00Z"/>
                <w:rFonts w:eastAsiaTheme="minorEastAsia"/>
                <w:highlight w:val="green"/>
              </w:rPr>
              <w:pPrChange w:id="443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8" w:author="USA - June 2026" w:date="2026-03-06T11:52:00Z" w16du:dateUtc="2026-03-06T19:52:00Z">
              <w:r w:rsidRPr="004356E3">
                <w:rPr>
                  <w:rFonts w:eastAsiaTheme="minorEastAsia"/>
                  <w:highlight w:val="green"/>
                </w:rPr>
                <w:t>0.00</w:t>
              </w:r>
            </w:ins>
          </w:p>
        </w:tc>
      </w:tr>
      <w:tr w:rsidR="001F6CA9" w:rsidRPr="004356E3" w14:paraId="6B3DE461" w14:textId="77777777" w:rsidTr="00AA1640">
        <w:trPr>
          <w:trHeight w:val="276"/>
          <w:jc w:val="center"/>
          <w:ins w:id="4439"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64F62D" w14:textId="77777777" w:rsidR="001F6CA9" w:rsidRPr="004356E3" w:rsidRDefault="001F6CA9">
            <w:pPr>
              <w:pStyle w:val="Tabletext"/>
              <w:rPr>
                <w:ins w:id="4440" w:author="USA - June 2026" w:date="2026-03-06T11:52:00Z" w16du:dateUtc="2026-03-06T19:52:00Z"/>
                <w:rFonts w:eastAsiaTheme="minorEastAsia"/>
                <w:highlight w:val="green"/>
              </w:rPr>
              <w:pPrChange w:id="444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42" w:author="USA - June 2026" w:date="2026-03-06T11:52:00Z" w16du:dateUtc="2026-03-06T19:52:00Z">
              <w:r w:rsidRPr="004356E3">
                <w:rPr>
                  <w:rFonts w:eastAsiaTheme="minorEastAsia"/>
                  <w:highlight w:val="green"/>
                </w:rPr>
                <w:t>Observation Bandwidth (MHz)</w:t>
              </w:r>
            </w:ins>
          </w:p>
        </w:tc>
        <w:tc>
          <w:tcPr>
            <w:tcW w:w="5905" w:type="dxa"/>
            <w:gridSpan w:val="5"/>
            <w:tcBorders>
              <w:top w:val="nil"/>
              <w:left w:val="nil"/>
              <w:bottom w:val="single" w:sz="4" w:space="0" w:color="auto"/>
              <w:right w:val="single" w:sz="4" w:space="0" w:color="auto"/>
            </w:tcBorders>
            <w:vAlign w:val="center"/>
            <w:hideMark/>
          </w:tcPr>
          <w:p w14:paraId="4E45EA64" w14:textId="7E8B64BA" w:rsidR="001F6CA9" w:rsidRPr="004356E3" w:rsidRDefault="001F6CA9">
            <w:pPr>
              <w:pStyle w:val="Tabletext"/>
              <w:jc w:val="center"/>
              <w:rPr>
                <w:ins w:id="4443" w:author="USA - June 2026" w:date="2026-03-06T11:52:00Z" w16du:dateUtc="2026-03-06T19:52:00Z"/>
                <w:rFonts w:eastAsiaTheme="minorEastAsia"/>
                <w:highlight w:val="green"/>
              </w:rPr>
              <w:pPrChange w:id="444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45" w:author="USA - June 2026" w:date="2026-03-06T11:52:00Z" w16du:dateUtc="2026-03-06T19:52:00Z">
              <w:r w:rsidRPr="004356E3">
                <w:rPr>
                  <w:rFonts w:eastAsiaTheme="minorEastAsia"/>
                  <w:highlight w:val="green"/>
                </w:rPr>
                <w:t>50.0</w:t>
              </w:r>
            </w:ins>
          </w:p>
        </w:tc>
      </w:tr>
      <w:tr w:rsidR="001F6CA9" w:rsidRPr="004356E3" w14:paraId="47998B4E" w14:textId="77777777" w:rsidTr="00E14675">
        <w:trPr>
          <w:trHeight w:val="276"/>
          <w:jc w:val="center"/>
          <w:ins w:id="4446" w:author="USA - June 2026" w:date="2026-03-06T11:52:00Z"/>
        </w:trPr>
        <w:tc>
          <w:tcPr>
            <w:tcW w:w="2880" w:type="dxa"/>
            <w:tcBorders>
              <w:top w:val="nil"/>
              <w:left w:val="single" w:sz="4" w:space="0" w:color="auto"/>
              <w:bottom w:val="nil"/>
              <w:right w:val="single" w:sz="4" w:space="0" w:color="auto"/>
            </w:tcBorders>
            <w:vAlign w:val="bottom"/>
          </w:tcPr>
          <w:p w14:paraId="406F4637" w14:textId="2450E7A1" w:rsidR="001F6CA9" w:rsidRPr="004356E3" w:rsidRDefault="001F6CA9">
            <w:pPr>
              <w:pStyle w:val="Tabletext"/>
              <w:rPr>
                <w:ins w:id="4447" w:author="USA - June 2026" w:date="2026-03-06T11:52:00Z" w16du:dateUtc="2026-03-06T19:52:00Z"/>
                <w:rFonts w:eastAsiaTheme="minorEastAsia"/>
                <w:highlight w:val="green"/>
              </w:rPr>
              <w:pPrChange w:id="444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49" w:author="USA - June 2026" w:date="2026-03-06T11:52:00Z" w16du:dateUtc="2026-03-06T19:52:00Z">
              <w:r w:rsidRPr="004356E3">
                <w:rPr>
                  <w:rFonts w:eastAsiaTheme="minorEastAsia"/>
                  <w:highlight w:val="green"/>
                </w:rPr>
                <w:t>Atmosphere conditions</w:t>
              </w:r>
            </w:ins>
          </w:p>
        </w:tc>
        <w:tc>
          <w:tcPr>
            <w:tcW w:w="5905" w:type="dxa"/>
            <w:gridSpan w:val="5"/>
            <w:tcBorders>
              <w:top w:val="nil"/>
              <w:left w:val="nil"/>
              <w:bottom w:val="nil"/>
              <w:right w:val="single" w:sz="4" w:space="0" w:color="auto"/>
            </w:tcBorders>
            <w:vAlign w:val="center"/>
          </w:tcPr>
          <w:p w14:paraId="5BAE44FD" w14:textId="042E9D08" w:rsidR="001F6CA9" w:rsidRPr="004356E3" w:rsidRDefault="001F6CA9">
            <w:pPr>
              <w:pStyle w:val="Tabletext"/>
              <w:jc w:val="center"/>
              <w:rPr>
                <w:ins w:id="4450" w:author="USA - June 2026" w:date="2026-03-06T11:52:00Z" w16du:dateUtc="2026-03-06T19:52:00Z"/>
                <w:rFonts w:eastAsiaTheme="minorEastAsia"/>
                <w:highlight w:val="green"/>
              </w:rPr>
              <w:pPrChange w:id="44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2" w:author="USA - June 2026" w:date="2026-03-06T11:52:00Z" w16du:dateUtc="2026-03-06T19:52:00Z">
              <w:r w:rsidRPr="004356E3">
                <w:rPr>
                  <w:rFonts w:eastAsiaTheme="minorEastAsia"/>
                  <w:highlight w:val="green"/>
                </w:rPr>
                <w:t>Dry</w:t>
              </w:r>
            </w:ins>
          </w:p>
        </w:tc>
      </w:tr>
      <w:tr w:rsidR="00B34C7B" w:rsidRPr="004356E3" w14:paraId="3C796CF5" w14:textId="77777777" w:rsidTr="009B058D">
        <w:trPr>
          <w:trHeight w:val="288"/>
          <w:jc w:val="center"/>
          <w:ins w:id="4453" w:author="USA - June 2026" w:date="2026-03-06T11:52:00Z"/>
        </w:trPr>
        <w:tc>
          <w:tcPr>
            <w:tcW w:w="8785" w:type="dxa"/>
            <w:gridSpan w:val="6"/>
            <w:tcBorders>
              <w:top w:val="single" w:sz="4" w:space="0" w:color="auto"/>
              <w:left w:val="single" w:sz="4" w:space="0" w:color="auto"/>
              <w:bottom w:val="single" w:sz="4" w:space="0" w:color="auto"/>
              <w:right w:val="single" w:sz="4" w:space="0" w:color="auto"/>
            </w:tcBorders>
            <w:shd w:val="clear" w:color="auto" w:fill="FFEB9C"/>
            <w:vAlign w:val="bottom"/>
            <w:hideMark/>
          </w:tcPr>
          <w:p w14:paraId="0E03A263" w14:textId="5F56344D" w:rsidR="00B34C7B" w:rsidRPr="004356E3" w:rsidRDefault="00B34C7B">
            <w:pPr>
              <w:pStyle w:val="Tabletext"/>
              <w:rPr>
                <w:ins w:id="4454" w:author="USA - June 2026" w:date="2026-03-06T11:52:00Z" w16du:dateUtc="2026-03-06T19:52:00Z"/>
                <w:rFonts w:eastAsiaTheme="minorEastAsia"/>
                <w:b/>
                <w:bCs/>
                <w:highlight w:val="green"/>
              </w:rPr>
              <w:pPrChange w:id="445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6" w:author="USA - June 2026" w:date="2026-03-06T11:52:00Z" w16du:dateUtc="2026-03-06T19:52:00Z">
              <w:r w:rsidRPr="004356E3">
                <w:rPr>
                  <w:rFonts w:eastAsiaTheme="minorEastAsia"/>
                  <w:b/>
                  <w:bCs/>
                  <w:highlight w:val="green"/>
                </w:rPr>
                <w:t>WPT Device Blocking Power</w:t>
              </w:r>
            </w:ins>
          </w:p>
        </w:tc>
      </w:tr>
      <w:tr w:rsidR="001F6CA9" w:rsidRPr="004356E3" w14:paraId="53DBFDE9" w14:textId="77777777" w:rsidTr="00CC1970">
        <w:trPr>
          <w:trHeight w:val="276"/>
          <w:jc w:val="center"/>
          <w:ins w:id="4457"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1955C74D" w14:textId="77777777" w:rsidR="001F6CA9" w:rsidRPr="004356E3" w:rsidRDefault="001F6CA9">
            <w:pPr>
              <w:pStyle w:val="Tabletext"/>
              <w:rPr>
                <w:ins w:id="4458" w:author="USA - June 2026" w:date="2026-03-06T11:52:00Z" w16du:dateUtc="2026-03-06T19:52:00Z"/>
                <w:rFonts w:eastAsiaTheme="minorEastAsia"/>
                <w:highlight w:val="green"/>
              </w:rPr>
              <w:pPrChange w:id="445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60" w:author="USA - June 2026" w:date="2026-03-06T11:52:00Z" w16du:dateUtc="2026-03-06T19:52:00Z">
              <w:r w:rsidRPr="004356E3">
                <w:rPr>
                  <w:rFonts w:eastAsiaTheme="minorEastAsia"/>
                  <w:highlight w:val="green"/>
                </w:rPr>
                <w:t>Total Radiated Power (</w:t>
              </w:r>
              <w:proofErr w:type="spellStart"/>
              <w:r w:rsidRPr="004356E3">
                <w:rPr>
                  <w:rFonts w:eastAsiaTheme="minorEastAsia"/>
                  <w:highlight w:val="green"/>
                </w:rPr>
                <w:t>dBW</w:t>
              </w:r>
              <w:proofErr w:type="spellEnd"/>
              <w:r w:rsidRPr="004356E3">
                <w:rPr>
                  <w:rFonts w:eastAsiaTheme="minorEastAsia"/>
                  <w:highlight w:val="green"/>
                </w:rPr>
                <w:t>)</w:t>
              </w:r>
            </w:ins>
          </w:p>
        </w:tc>
        <w:tc>
          <w:tcPr>
            <w:tcW w:w="5905" w:type="dxa"/>
            <w:gridSpan w:val="5"/>
            <w:tcBorders>
              <w:top w:val="nil"/>
              <w:left w:val="nil"/>
              <w:bottom w:val="single" w:sz="4" w:space="0" w:color="auto"/>
              <w:right w:val="single" w:sz="4" w:space="0" w:color="auto"/>
            </w:tcBorders>
            <w:vAlign w:val="center"/>
            <w:hideMark/>
          </w:tcPr>
          <w:p w14:paraId="7979E1E5" w14:textId="1F6D38B6" w:rsidR="001F6CA9" w:rsidRPr="004356E3" w:rsidRDefault="001F6CA9">
            <w:pPr>
              <w:pStyle w:val="Tabletext"/>
              <w:jc w:val="center"/>
              <w:rPr>
                <w:ins w:id="4461" w:author="USA - June 2026" w:date="2026-03-06T11:52:00Z" w16du:dateUtc="2026-03-06T19:52:00Z"/>
                <w:rFonts w:eastAsiaTheme="minorEastAsia"/>
                <w:highlight w:val="green"/>
              </w:rPr>
              <w:pPrChange w:id="446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63" w:author="USA - June 2026" w:date="2026-03-06T11:52:00Z" w16du:dateUtc="2026-03-06T19:52:00Z">
              <w:r w:rsidRPr="004356E3">
                <w:rPr>
                  <w:rFonts w:eastAsiaTheme="minorEastAsia"/>
                  <w:highlight w:val="green"/>
                </w:rPr>
                <w:t>17</w:t>
              </w:r>
            </w:ins>
          </w:p>
        </w:tc>
      </w:tr>
      <w:tr w:rsidR="001F6CA9" w:rsidRPr="004356E3" w14:paraId="7C8AABC2" w14:textId="77777777" w:rsidTr="00241324">
        <w:trPr>
          <w:trHeight w:val="552"/>
          <w:jc w:val="center"/>
          <w:ins w:id="4464"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39A8A6E4" w14:textId="77777777" w:rsidR="001F6CA9" w:rsidRPr="004356E3" w:rsidRDefault="001F6CA9">
            <w:pPr>
              <w:pStyle w:val="Tabletext"/>
              <w:rPr>
                <w:ins w:id="4465" w:author="USA - June 2026" w:date="2026-03-06T11:52:00Z" w16du:dateUtc="2026-03-06T19:52:00Z"/>
                <w:rFonts w:eastAsiaTheme="minorEastAsia"/>
                <w:highlight w:val="green"/>
              </w:rPr>
              <w:pPrChange w:id="446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67" w:author="USA - June 2026" w:date="2026-03-06T11:52:00Z" w16du:dateUtc="2026-03-06T19:52:00Z">
              <w:r w:rsidRPr="004356E3">
                <w:rPr>
                  <w:rFonts w:eastAsiaTheme="minorEastAsia"/>
                  <w:highlight w:val="green"/>
                </w:rPr>
                <w:t xml:space="preserve">Median </w:t>
              </w:r>
              <w:proofErr w:type="gramStart"/>
              <w:r w:rsidRPr="004356E3">
                <w:rPr>
                  <w:rFonts w:eastAsiaTheme="minorEastAsia"/>
                  <w:highlight w:val="green"/>
                </w:rPr>
                <w:t>antenna</w:t>
              </w:r>
              <w:proofErr w:type="gramEnd"/>
              <w:r w:rsidRPr="004356E3">
                <w:rPr>
                  <w:rFonts w:eastAsiaTheme="minorEastAsia"/>
                  <w:highlight w:val="green"/>
                </w:rPr>
                <w:t xml:space="preserve"> gain at horizontal (Note that the device is ceiling </w:t>
              </w:r>
              <w:proofErr w:type="spellStart"/>
              <w:r w:rsidRPr="004356E3">
                <w:rPr>
                  <w:rFonts w:eastAsiaTheme="minorEastAsia"/>
                  <w:highlight w:val="green"/>
                </w:rPr>
                <w:t>monted</w:t>
              </w:r>
              <w:proofErr w:type="spellEnd"/>
              <w:r w:rsidRPr="004356E3">
                <w:rPr>
                  <w:rFonts w:eastAsiaTheme="minorEastAsia"/>
                  <w:highlight w:val="green"/>
                </w:rPr>
                <w:t xml:space="preserve"> and points downward)</w:t>
              </w:r>
            </w:ins>
          </w:p>
        </w:tc>
        <w:tc>
          <w:tcPr>
            <w:tcW w:w="5905" w:type="dxa"/>
            <w:gridSpan w:val="5"/>
            <w:tcBorders>
              <w:top w:val="nil"/>
              <w:left w:val="nil"/>
              <w:bottom w:val="single" w:sz="4" w:space="0" w:color="auto"/>
              <w:right w:val="single" w:sz="4" w:space="0" w:color="auto"/>
            </w:tcBorders>
            <w:vAlign w:val="center"/>
            <w:hideMark/>
          </w:tcPr>
          <w:p w14:paraId="210CA109" w14:textId="30FBF550" w:rsidR="001F6CA9" w:rsidRPr="004356E3" w:rsidRDefault="001F6CA9">
            <w:pPr>
              <w:pStyle w:val="Tabletext"/>
              <w:jc w:val="center"/>
              <w:rPr>
                <w:ins w:id="4468" w:author="USA - June 2026" w:date="2026-03-06T11:52:00Z" w16du:dateUtc="2026-03-06T19:52:00Z"/>
                <w:rFonts w:eastAsiaTheme="minorEastAsia"/>
                <w:highlight w:val="green"/>
              </w:rPr>
              <w:pPrChange w:id="446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0" w:author="USA - June 2026" w:date="2026-03-06T11:52:00Z" w16du:dateUtc="2026-03-06T19:52:00Z">
              <w:r w:rsidRPr="004356E3">
                <w:rPr>
                  <w:rFonts w:eastAsiaTheme="minorEastAsia"/>
                  <w:highlight w:val="green"/>
                </w:rPr>
                <w:t>-10</w:t>
              </w:r>
            </w:ins>
          </w:p>
        </w:tc>
      </w:tr>
      <w:tr w:rsidR="001F6CA9" w:rsidRPr="004356E3" w14:paraId="70093DBB" w14:textId="77777777" w:rsidTr="008F152C">
        <w:trPr>
          <w:trHeight w:val="276"/>
          <w:jc w:val="center"/>
          <w:ins w:id="4471"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6EEC3B58" w14:textId="77777777" w:rsidR="001F6CA9" w:rsidRPr="004356E3" w:rsidRDefault="001F6CA9">
            <w:pPr>
              <w:pStyle w:val="Tabletext"/>
              <w:rPr>
                <w:ins w:id="4472" w:author="USA - June 2026" w:date="2026-03-06T11:52:00Z" w16du:dateUtc="2026-03-06T19:52:00Z"/>
                <w:rFonts w:eastAsiaTheme="minorEastAsia"/>
                <w:highlight w:val="green"/>
              </w:rPr>
              <w:pPrChange w:id="447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74" w:author="USA - June 2026" w:date="2026-03-06T11:52:00Z" w16du:dateUtc="2026-03-06T19:52:00Z">
              <w:r w:rsidRPr="004356E3">
                <w:rPr>
                  <w:rFonts w:eastAsiaTheme="minorEastAsia"/>
                  <w:highlight w:val="green"/>
                </w:rPr>
                <w:t>Device EIRP at BS direction (dBm)</w:t>
              </w:r>
            </w:ins>
          </w:p>
        </w:tc>
        <w:tc>
          <w:tcPr>
            <w:tcW w:w="5905" w:type="dxa"/>
            <w:gridSpan w:val="5"/>
            <w:tcBorders>
              <w:top w:val="nil"/>
              <w:left w:val="nil"/>
              <w:bottom w:val="single" w:sz="4" w:space="0" w:color="auto"/>
              <w:right w:val="single" w:sz="4" w:space="0" w:color="auto"/>
            </w:tcBorders>
            <w:vAlign w:val="center"/>
            <w:hideMark/>
          </w:tcPr>
          <w:p w14:paraId="61E02C1D" w14:textId="5EE9530B" w:rsidR="001F6CA9" w:rsidRPr="004356E3" w:rsidRDefault="001F6CA9">
            <w:pPr>
              <w:pStyle w:val="Tabletext"/>
              <w:jc w:val="center"/>
              <w:rPr>
                <w:ins w:id="4475" w:author="USA - June 2026" w:date="2026-03-06T11:52:00Z" w16du:dateUtc="2026-03-06T19:52:00Z"/>
                <w:rFonts w:eastAsiaTheme="minorEastAsia"/>
                <w:highlight w:val="green"/>
              </w:rPr>
              <w:pPrChange w:id="44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7" w:author="USA - June 2026" w:date="2026-03-06T11:52:00Z" w16du:dateUtc="2026-03-06T19:52:00Z">
              <w:r w:rsidRPr="004356E3">
                <w:rPr>
                  <w:rFonts w:eastAsiaTheme="minorEastAsia"/>
                  <w:highlight w:val="green"/>
                </w:rPr>
                <w:t>37.00</w:t>
              </w:r>
            </w:ins>
          </w:p>
        </w:tc>
      </w:tr>
      <w:tr w:rsidR="00B34C7B" w:rsidRPr="004356E3" w14:paraId="53F46E6D" w14:textId="77777777" w:rsidTr="0018213A">
        <w:trPr>
          <w:trHeight w:val="288"/>
          <w:jc w:val="center"/>
          <w:ins w:id="4478"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408546A8" w14:textId="042B7BEE" w:rsidR="00B34C7B" w:rsidRPr="004356E3" w:rsidRDefault="00B34C7B">
            <w:pPr>
              <w:pStyle w:val="Tabletext"/>
              <w:rPr>
                <w:ins w:id="4479" w:author="USA - June 2026" w:date="2026-03-06T11:52:00Z" w16du:dateUtc="2026-03-06T19:52:00Z"/>
                <w:rFonts w:eastAsiaTheme="minorEastAsia"/>
                <w:b/>
                <w:bCs/>
                <w:highlight w:val="green"/>
              </w:rPr>
              <w:pPrChange w:id="448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81" w:author="USA - June 2026" w:date="2026-03-06T11:52:00Z" w16du:dateUtc="2026-03-06T19:52:00Z">
              <w:r w:rsidRPr="004356E3">
                <w:rPr>
                  <w:rFonts w:eastAsiaTheme="minorEastAsia"/>
                  <w:b/>
                  <w:bCs/>
                  <w:highlight w:val="green"/>
                </w:rPr>
                <w:t>Losses</w:t>
              </w:r>
            </w:ins>
          </w:p>
        </w:tc>
      </w:tr>
      <w:tr w:rsidR="009A0062" w:rsidRPr="004356E3" w14:paraId="1C4A7D50" w14:textId="77777777" w:rsidTr="00124C35">
        <w:trPr>
          <w:trHeight w:val="276"/>
          <w:jc w:val="center"/>
          <w:ins w:id="4482" w:author="USA - June 2026" w:date="2026-03-06T11:52:00Z"/>
          <w:trPrChange w:id="4483"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484"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33D2BCE" w14:textId="77777777" w:rsidR="009A0062" w:rsidRPr="004356E3" w:rsidRDefault="009A0062">
            <w:pPr>
              <w:pStyle w:val="Tabletext"/>
              <w:rPr>
                <w:ins w:id="4485" w:author="USA - June 2026" w:date="2026-03-06T11:52:00Z" w16du:dateUtc="2026-03-06T19:52:00Z"/>
                <w:rFonts w:eastAsiaTheme="minorEastAsia"/>
                <w:highlight w:val="green"/>
              </w:rPr>
              <w:pPrChange w:id="448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87" w:author="USA - June 2026" w:date="2026-03-06T11:52:00Z" w16du:dateUtc="2026-03-06T19:52:00Z">
              <w:r w:rsidRPr="004356E3">
                <w:rPr>
                  <w:rFonts w:eastAsiaTheme="minorEastAsia"/>
                  <w:highlight w:val="green"/>
                </w:rPr>
                <w:t>Free Space Loss (dB)</w:t>
              </w:r>
            </w:ins>
          </w:p>
        </w:tc>
        <w:tc>
          <w:tcPr>
            <w:tcW w:w="1181" w:type="dxa"/>
            <w:tcBorders>
              <w:top w:val="nil"/>
              <w:left w:val="nil"/>
              <w:bottom w:val="single" w:sz="4" w:space="0" w:color="auto"/>
              <w:right w:val="single" w:sz="4" w:space="0" w:color="auto"/>
            </w:tcBorders>
            <w:vAlign w:val="center"/>
            <w:hideMark/>
            <w:tcPrChange w:id="448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CC6605E" w14:textId="77777777" w:rsidR="009A0062" w:rsidRPr="004356E3" w:rsidRDefault="009A0062">
            <w:pPr>
              <w:pStyle w:val="Tabletext"/>
              <w:jc w:val="center"/>
              <w:rPr>
                <w:ins w:id="4489" w:author="USA - June 2026" w:date="2026-03-06T11:52:00Z" w16du:dateUtc="2026-03-06T19:52:00Z"/>
                <w:rFonts w:eastAsiaTheme="minorEastAsia"/>
                <w:highlight w:val="green"/>
              </w:rPr>
              <w:pPrChange w:id="449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1"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92"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16BCA85" w14:textId="77777777" w:rsidR="009A0062" w:rsidRPr="004356E3" w:rsidRDefault="009A0062">
            <w:pPr>
              <w:pStyle w:val="Tabletext"/>
              <w:jc w:val="center"/>
              <w:rPr>
                <w:ins w:id="4493" w:author="USA - June 2026" w:date="2026-03-06T11:52:00Z" w16du:dateUtc="2026-03-06T19:52:00Z"/>
                <w:rFonts w:eastAsiaTheme="minorEastAsia"/>
                <w:highlight w:val="green"/>
              </w:rPr>
              <w:pPrChange w:id="449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5"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9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F451806" w14:textId="77777777" w:rsidR="009A0062" w:rsidRPr="004356E3" w:rsidRDefault="009A0062">
            <w:pPr>
              <w:pStyle w:val="Tabletext"/>
              <w:jc w:val="center"/>
              <w:rPr>
                <w:ins w:id="4497" w:author="USA - June 2026" w:date="2026-03-06T11:52:00Z" w16du:dateUtc="2026-03-06T19:52:00Z"/>
                <w:rFonts w:eastAsiaTheme="minorEastAsia"/>
                <w:highlight w:val="green"/>
              </w:rPr>
              <w:pPrChange w:id="44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9" w:author="USA - June 2026" w:date="2026-03-06T11:52:00Z" w16du:dateUtc="2026-03-06T19:52:00Z">
              <w:r w:rsidRPr="004356E3">
                <w:rPr>
                  <w:rFonts w:eastAsiaTheme="minorEastAsia"/>
                  <w:highlight w:val="green"/>
                </w:rPr>
                <w:t>94.08</w:t>
              </w:r>
            </w:ins>
          </w:p>
        </w:tc>
        <w:tc>
          <w:tcPr>
            <w:tcW w:w="1181" w:type="dxa"/>
            <w:tcBorders>
              <w:top w:val="nil"/>
              <w:left w:val="nil"/>
              <w:bottom w:val="single" w:sz="4" w:space="0" w:color="auto"/>
              <w:right w:val="single" w:sz="4" w:space="0" w:color="auto"/>
            </w:tcBorders>
            <w:vAlign w:val="center"/>
            <w:hideMark/>
            <w:tcPrChange w:id="4500"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58B77180" w14:textId="77777777" w:rsidR="009A0062" w:rsidRPr="004356E3" w:rsidRDefault="009A0062">
            <w:pPr>
              <w:pStyle w:val="Tabletext"/>
              <w:jc w:val="center"/>
              <w:rPr>
                <w:ins w:id="4501" w:author="USA - June 2026" w:date="2026-03-06T11:52:00Z" w16du:dateUtc="2026-03-06T19:52:00Z"/>
                <w:rFonts w:eastAsiaTheme="minorEastAsia"/>
                <w:highlight w:val="green"/>
              </w:rPr>
              <w:pPrChange w:id="450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3" w:author="USA - June 2026" w:date="2026-03-06T11:52:00Z" w16du:dateUtc="2026-03-06T19:52:00Z">
              <w:r w:rsidRPr="004356E3">
                <w:rPr>
                  <w:rFonts w:eastAsiaTheme="minorEastAsia"/>
                  <w:highlight w:val="green"/>
                </w:rPr>
                <w:t>100.10</w:t>
              </w:r>
            </w:ins>
          </w:p>
        </w:tc>
        <w:tc>
          <w:tcPr>
            <w:tcW w:w="1181" w:type="dxa"/>
            <w:tcBorders>
              <w:top w:val="nil"/>
              <w:left w:val="nil"/>
              <w:bottom w:val="single" w:sz="4" w:space="0" w:color="auto"/>
              <w:right w:val="single" w:sz="4" w:space="0" w:color="auto"/>
            </w:tcBorders>
            <w:vAlign w:val="center"/>
            <w:hideMark/>
            <w:tcPrChange w:id="4504"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108A14BE" w14:textId="77777777" w:rsidR="009A0062" w:rsidRPr="004356E3" w:rsidRDefault="009A0062">
            <w:pPr>
              <w:pStyle w:val="Tabletext"/>
              <w:jc w:val="center"/>
              <w:rPr>
                <w:ins w:id="4505" w:author="USA - June 2026" w:date="2026-03-06T11:52:00Z" w16du:dateUtc="2026-03-06T19:52:00Z"/>
                <w:rFonts w:eastAsiaTheme="minorEastAsia"/>
                <w:highlight w:val="green"/>
              </w:rPr>
              <w:pPrChange w:id="450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7" w:author="USA - June 2026" w:date="2026-03-06T11:52:00Z" w16du:dateUtc="2026-03-06T19:52:00Z">
              <w:r w:rsidRPr="004356E3">
                <w:rPr>
                  <w:rFonts w:eastAsiaTheme="minorEastAsia"/>
                  <w:highlight w:val="green"/>
                </w:rPr>
                <w:t>106.12</w:t>
              </w:r>
            </w:ins>
          </w:p>
        </w:tc>
      </w:tr>
      <w:tr w:rsidR="003E70E8" w:rsidRPr="004356E3" w14:paraId="64C83D89" w14:textId="77777777" w:rsidTr="00F466BB">
        <w:trPr>
          <w:trHeight w:val="276"/>
          <w:jc w:val="center"/>
          <w:ins w:id="4508"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B63A0E" w14:textId="77777777" w:rsidR="003E70E8" w:rsidRPr="004356E3" w:rsidRDefault="003E70E8">
            <w:pPr>
              <w:pStyle w:val="Tabletext"/>
              <w:rPr>
                <w:ins w:id="4509" w:author="USA - June 2026" w:date="2026-03-06T11:52:00Z" w16du:dateUtc="2026-03-06T19:52:00Z"/>
                <w:rFonts w:eastAsiaTheme="minorEastAsia"/>
                <w:highlight w:val="green"/>
              </w:rPr>
              <w:pPrChange w:id="451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11" w:author="USA - June 2026" w:date="2026-03-06T11:52:00Z" w16du:dateUtc="2026-03-06T19:52:00Z">
              <w:r w:rsidRPr="004356E3">
                <w:rPr>
                  <w:rFonts w:eastAsiaTheme="minorEastAsia"/>
                  <w:highlight w:val="green"/>
                </w:rPr>
                <w:t>Gaseous Loss (dB)</w:t>
              </w:r>
            </w:ins>
          </w:p>
        </w:tc>
        <w:tc>
          <w:tcPr>
            <w:tcW w:w="5905" w:type="dxa"/>
            <w:gridSpan w:val="5"/>
            <w:tcBorders>
              <w:top w:val="nil"/>
              <w:left w:val="nil"/>
              <w:bottom w:val="single" w:sz="4" w:space="0" w:color="auto"/>
              <w:right w:val="single" w:sz="4" w:space="0" w:color="auto"/>
            </w:tcBorders>
            <w:vAlign w:val="center"/>
            <w:hideMark/>
          </w:tcPr>
          <w:p w14:paraId="13E21EE7" w14:textId="3A0FAFA9" w:rsidR="003E70E8" w:rsidRPr="004356E3" w:rsidRDefault="003E70E8">
            <w:pPr>
              <w:pStyle w:val="Tabletext"/>
              <w:jc w:val="center"/>
              <w:rPr>
                <w:ins w:id="4512" w:author="USA - June 2026" w:date="2026-03-06T11:52:00Z" w16du:dateUtc="2026-03-06T19:52:00Z"/>
                <w:rFonts w:eastAsiaTheme="minorEastAsia"/>
                <w:highlight w:val="green"/>
              </w:rPr>
              <w:pPrChange w:id="451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14" w:author="USA - June 2026" w:date="2026-03-06T11:52:00Z" w16du:dateUtc="2026-03-06T19:52:00Z">
              <w:r w:rsidRPr="004356E3">
                <w:rPr>
                  <w:rFonts w:eastAsiaTheme="minorEastAsia"/>
                  <w:highlight w:val="green"/>
                </w:rPr>
                <w:t>0.00</w:t>
              </w:r>
            </w:ins>
          </w:p>
        </w:tc>
      </w:tr>
      <w:tr w:rsidR="003E70E8" w:rsidRPr="004356E3" w14:paraId="589B1EC1" w14:textId="77777777" w:rsidTr="00CE58ED">
        <w:trPr>
          <w:trHeight w:val="276"/>
          <w:jc w:val="center"/>
          <w:ins w:id="4515"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EDA4C2" w14:textId="77777777" w:rsidR="003E70E8" w:rsidRPr="004356E3" w:rsidRDefault="003E70E8">
            <w:pPr>
              <w:pStyle w:val="Tabletext"/>
              <w:rPr>
                <w:ins w:id="4516" w:author="USA - June 2026" w:date="2026-03-06T11:52:00Z" w16du:dateUtc="2026-03-06T19:52:00Z"/>
                <w:rFonts w:eastAsiaTheme="minorEastAsia"/>
                <w:highlight w:val="green"/>
              </w:rPr>
              <w:pPrChange w:id="451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18" w:author="USA - June 2026" w:date="2026-03-06T11:52:00Z" w16du:dateUtc="2026-03-06T19:52:00Z">
              <w:r w:rsidRPr="004356E3">
                <w:rPr>
                  <w:rFonts w:eastAsiaTheme="minorEastAsia"/>
                  <w:highlight w:val="green"/>
                </w:rPr>
                <w:t>Polarization mismatch loss (dB)</w:t>
              </w:r>
            </w:ins>
          </w:p>
        </w:tc>
        <w:tc>
          <w:tcPr>
            <w:tcW w:w="5905" w:type="dxa"/>
            <w:gridSpan w:val="5"/>
            <w:tcBorders>
              <w:top w:val="nil"/>
              <w:left w:val="nil"/>
              <w:bottom w:val="single" w:sz="4" w:space="0" w:color="auto"/>
              <w:right w:val="single" w:sz="4" w:space="0" w:color="auto"/>
            </w:tcBorders>
            <w:vAlign w:val="center"/>
            <w:hideMark/>
          </w:tcPr>
          <w:p w14:paraId="63CD5DFA" w14:textId="20572A82" w:rsidR="003E70E8" w:rsidRPr="004356E3" w:rsidRDefault="003E70E8">
            <w:pPr>
              <w:pStyle w:val="Tabletext"/>
              <w:jc w:val="center"/>
              <w:rPr>
                <w:ins w:id="4519" w:author="USA - June 2026" w:date="2026-03-06T11:52:00Z" w16du:dateUtc="2026-03-06T19:52:00Z"/>
                <w:rFonts w:eastAsiaTheme="minorEastAsia"/>
                <w:highlight w:val="green"/>
              </w:rPr>
              <w:pPrChange w:id="45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21" w:author="USA - June 2026" w:date="2026-03-06T11:52:00Z" w16du:dateUtc="2026-03-06T19:52:00Z">
              <w:r w:rsidRPr="004356E3">
                <w:rPr>
                  <w:rFonts w:eastAsiaTheme="minorEastAsia"/>
                  <w:highlight w:val="green"/>
                </w:rPr>
                <w:t>3.0</w:t>
              </w:r>
            </w:ins>
          </w:p>
        </w:tc>
      </w:tr>
      <w:tr w:rsidR="009A0062" w:rsidRPr="004356E3" w14:paraId="513E750B" w14:textId="77777777" w:rsidTr="000E2E94">
        <w:trPr>
          <w:trHeight w:val="276"/>
          <w:jc w:val="center"/>
          <w:ins w:id="4522" w:author="USA - June 2026" w:date="2026-03-06T11:52:00Z"/>
          <w:trPrChange w:id="4523"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524"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51F7B145" w14:textId="77777777" w:rsidR="009A0062" w:rsidRPr="004356E3" w:rsidRDefault="009A0062">
            <w:pPr>
              <w:pStyle w:val="Tabletext"/>
              <w:rPr>
                <w:ins w:id="4525" w:author="USA - June 2026" w:date="2026-03-06T11:52:00Z" w16du:dateUtc="2026-03-06T19:52:00Z"/>
                <w:rFonts w:eastAsiaTheme="minorEastAsia"/>
                <w:highlight w:val="green"/>
              </w:rPr>
              <w:pPrChange w:id="452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27" w:author="USA - June 2026" w:date="2026-03-06T11:52:00Z" w16du:dateUtc="2026-03-06T19:52:00Z">
              <w:r w:rsidRPr="004356E3">
                <w:rPr>
                  <w:rFonts w:eastAsiaTheme="minorEastAsia"/>
                  <w:highlight w:val="green"/>
                </w:rPr>
                <w:t>Clutter loss (P.2108 at 50%) (dB)</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28"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6589822" w14:textId="77777777" w:rsidR="009A0062" w:rsidRPr="004356E3" w:rsidRDefault="009A0062">
            <w:pPr>
              <w:pStyle w:val="Tabletext"/>
              <w:jc w:val="center"/>
              <w:rPr>
                <w:ins w:id="4529" w:author="USA - June 2026" w:date="2026-03-06T11:52:00Z" w16du:dateUtc="2026-03-06T19:52:00Z"/>
                <w:rFonts w:eastAsiaTheme="minorEastAsia"/>
                <w:highlight w:val="green"/>
              </w:rPr>
              <w:pPrChange w:id="453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1"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32"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FD111B1" w14:textId="77777777" w:rsidR="009A0062" w:rsidRPr="004356E3" w:rsidRDefault="009A0062">
            <w:pPr>
              <w:pStyle w:val="Tabletext"/>
              <w:jc w:val="center"/>
              <w:rPr>
                <w:ins w:id="4533" w:author="USA - June 2026" w:date="2026-03-06T11:52:00Z" w16du:dateUtc="2026-03-06T19:52:00Z"/>
                <w:rFonts w:eastAsiaTheme="minorEastAsia"/>
                <w:highlight w:val="green"/>
              </w:rPr>
              <w:pPrChange w:id="453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5"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36"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02A075C4" w14:textId="77777777" w:rsidR="009A0062" w:rsidRPr="004356E3" w:rsidRDefault="009A0062">
            <w:pPr>
              <w:pStyle w:val="Tabletext"/>
              <w:jc w:val="center"/>
              <w:rPr>
                <w:ins w:id="4537" w:author="USA - June 2026" w:date="2026-03-06T11:52:00Z" w16du:dateUtc="2026-03-06T19:52:00Z"/>
                <w:rFonts w:eastAsiaTheme="minorEastAsia"/>
                <w:highlight w:val="green"/>
              </w:rPr>
              <w:pPrChange w:id="453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9" w:author="USA - June 2026" w:date="2026-03-06T11:52:00Z" w16du:dateUtc="2026-03-06T19:52:00Z">
              <w:r w:rsidRPr="004356E3">
                <w:rPr>
                  <w:rFonts w:eastAsiaTheme="minorEastAsia"/>
                  <w:highlight w:val="green"/>
                </w:rPr>
                <w:t>6.01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40"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60D29819" w14:textId="77777777" w:rsidR="009A0062" w:rsidRPr="004356E3" w:rsidRDefault="009A0062">
            <w:pPr>
              <w:pStyle w:val="Tabletext"/>
              <w:jc w:val="center"/>
              <w:rPr>
                <w:ins w:id="4541" w:author="USA - June 2026" w:date="2026-03-06T11:52:00Z" w16du:dateUtc="2026-03-06T19:52:00Z"/>
                <w:rFonts w:eastAsiaTheme="minorEastAsia"/>
                <w:highlight w:val="green"/>
              </w:rPr>
              <w:pPrChange w:id="454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3" w:author="USA - June 2026" w:date="2026-03-06T11:52:00Z" w16du:dateUtc="2026-03-06T19:52:00Z">
              <w:r w:rsidRPr="004356E3">
                <w:rPr>
                  <w:rFonts w:eastAsiaTheme="minorEastAsia"/>
                  <w:highlight w:val="green"/>
                </w:rPr>
                <w:t>13.21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44"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0A21E442" w14:textId="77777777" w:rsidR="009A0062" w:rsidRPr="004356E3" w:rsidRDefault="009A0062">
            <w:pPr>
              <w:pStyle w:val="Tabletext"/>
              <w:jc w:val="center"/>
              <w:rPr>
                <w:ins w:id="4545" w:author="USA - June 2026" w:date="2026-03-06T11:52:00Z" w16du:dateUtc="2026-03-06T19:52:00Z"/>
                <w:rFonts w:eastAsiaTheme="minorEastAsia"/>
                <w:highlight w:val="green"/>
              </w:rPr>
              <w:pPrChange w:id="454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7" w:author="USA - June 2026" w:date="2026-03-06T11:52:00Z" w16du:dateUtc="2026-03-06T19:52:00Z">
              <w:r w:rsidRPr="004356E3">
                <w:rPr>
                  <w:rFonts w:eastAsiaTheme="minorEastAsia"/>
                  <w:highlight w:val="green"/>
                </w:rPr>
                <w:t>20.40</w:t>
              </w:r>
            </w:ins>
          </w:p>
        </w:tc>
      </w:tr>
      <w:tr w:rsidR="009A0062" w:rsidRPr="004356E3" w14:paraId="1D0E4015" w14:textId="77777777" w:rsidTr="00F45C82">
        <w:trPr>
          <w:trHeight w:val="570"/>
          <w:jc w:val="center"/>
          <w:ins w:id="4548" w:author="USA - June 2026" w:date="2026-03-06T11:52:00Z"/>
          <w:trPrChange w:id="4549" w:author="USA - June 2026" w:date="2026-03-06T11:53:00Z" w16du:dateUtc="2026-03-06T19:53:00Z">
            <w:trPr>
              <w:gridAfter w:val="0"/>
              <w:trHeight w:val="570"/>
            </w:trPr>
          </w:trPrChange>
        </w:trPr>
        <w:tc>
          <w:tcPr>
            <w:tcW w:w="2880" w:type="dxa"/>
            <w:tcBorders>
              <w:top w:val="nil"/>
              <w:left w:val="single" w:sz="4" w:space="0" w:color="auto"/>
              <w:bottom w:val="single" w:sz="4" w:space="0" w:color="auto"/>
              <w:right w:val="single" w:sz="4" w:space="0" w:color="auto"/>
            </w:tcBorders>
            <w:vAlign w:val="bottom"/>
            <w:hideMark/>
            <w:tcPrChange w:id="4550"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41D0242" w14:textId="77777777" w:rsidR="009A0062" w:rsidRPr="004356E3" w:rsidRDefault="009A0062">
            <w:pPr>
              <w:pStyle w:val="Tabletext"/>
              <w:rPr>
                <w:ins w:id="4551" w:author="USA - June 2026" w:date="2026-03-06T11:52:00Z" w16du:dateUtc="2026-03-06T19:52:00Z"/>
                <w:rFonts w:eastAsiaTheme="minorEastAsia"/>
                <w:highlight w:val="green"/>
              </w:rPr>
              <w:pPrChange w:id="455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53" w:author="USA - June 2026" w:date="2026-03-06T11:52:00Z" w16du:dateUtc="2026-03-06T19:52:00Z">
              <w:r w:rsidRPr="004356E3">
                <w:rPr>
                  <w:rFonts w:eastAsiaTheme="minorEastAsia"/>
                  <w:highlight w:val="green"/>
                </w:rPr>
                <w:lastRenderedPageBreak/>
                <w:t>Building Entry Loss P.2109 (P=50%) - Traditional Buildings (dB)</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554"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47EC80F5" w14:textId="77777777" w:rsidR="009A0062" w:rsidRPr="004356E3" w:rsidRDefault="009A0062">
            <w:pPr>
              <w:pStyle w:val="Tabletext"/>
              <w:jc w:val="center"/>
              <w:rPr>
                <w:ins w:id="4555" w:author="USA - June 2026" w:date="2026-03-06T11:52:00Z" w16du:dateUtc="2026-03-06T19:52:00Z"/>
                <w:rFonts w:eastAsiaTheme="minorEastAsia"/>
                <w:highlight w:val="green"/>
              </w:rPr>
              <w:pPrChange w:id="455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57" w:author="USA - June 2026" w:date="2026-03-06T11:52:00Z" w16du:dateUtc="2026-03-06T19:52:00Z">
              <w:r w:rsidRPr="004356E3">
                <w:rPr>
                  <w:rFonts w:eastAsiaTheme="minorEastAsia"/>
                  <w:highlight w:val="green"/>
                </w:rPr>
                <w:t>0.0</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558"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571C0ED2" w14:textId="77777777" w:rsidR="009A0062" w:rsidRPr="004356E3" w:rsidRDefault="009A0062">
            <w:pPr>
              <w:pStyle w:val="Tabletext"/>
              <w:jc w:val="center"/>
              <w:rPr>
                <w:ins w:id="4559" w:author="USA - June 2026" w:date="2026-03-06T11:52:00Z" w16du:dateUtc="2026-03-06T19:52:00Z"/>
                <w:rFonts w:eastAsiaTheme="minorEastAsia"/>
                <w:highlight w:val="green"/>
              </w:rPr>
              <w:pPrChange w:id="456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1"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62" w:author="USA - June 2026" w:date="2026-03-06T11:53:00Z" w16du:dateUtc="2026-03-06T19:53:00Z">
              <w:tcPr>
                <w:tcW w:w="1181" w:type="dxa"/>
                <w:tcBorders>
                  <w:top w:val="nil"/>
                  <w:left w:val="nil"/>
                  <w:bottom w:val="single" w:sz="4" w:space="0" w:color="auto"/>
                  <w:right w:val="single" w:sz="4" w:space="0" w:color="auto"/>
                </w:tcBorders>
                <w:noWrap/>
                <w:vAlign w:val="center"/>
                <w:hideMark/>
              </w:tcPr>
            </w:tcPrChange>
          </w:tcPr>
          <w:p w14:paraId="6A7163A1" w14:textId="77777777" w:rsidR="009A0062" w:rsidRPr="004356E3" w:rsidRDefault="009A0062">
            <w:pPr>
              <w:pStyle w:val="Tabletext"/>
              <w:jc w:val="center"/>
              <w:rPr>
                <w:ins w:id="4563" w:author="USA - June 2026" w:date="2026-03-06T11:52:00Z" w16du:dateUtc="2026-03-06T19:52:00Z"/>
                <w:rFonts w:eastAsiaTheme="minorEastAsia"/>
                <w:highlight w:val="green"/>
              </w:rPr>
              <w:pPrChange w:id="456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5"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66"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B08136C" w14:textId="77777777" w:rsidR="009A0062" w:rsidRPr="004356E3" w:rsidRDefault="009A0062">
            <w:pPr>
              <w:pStyle w:val="Tabletext"/>
              <w:jc w:val="center"/>
              <w:rPr>
                <w:ins w:id="4567" w:author="USA - June 2026" w:date="2026-03-06T11:52:00Z" w16du:dateUtc="2026-03-06T19:52:00Z"/>
                <w:rFonts w:eastAsiaTheme="minorEastAsia"/>
                <w:highlight w:val="green"/>
              </w:rPr>
              <w:pPrChange w:id="45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9"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70"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FDDDA59" w14:textId="77777777" w:rsidR="009A0062" w:rsidRPr="004356E3" w:rsidRDefault="009A0062">
            <w:pPr>
              <w:pStyle w:val="Tabletext"/>
              <w:jc w:val="center"/>
              <w:rPr>
                <w:ins w:id="4571" w:author="USA - June 2026" w:date="2026-03-06T11:52:00Z" w16du:dateUtc="2026-03-06T19:52:00Z"/>
                <w:rFonts w:eastAsiaTheme="minorEastAsia"/>
                <w:highlight w:val="green"/>
              </w:rPr>
              <w:pPrChange w:id="45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73" w:author="USA - June 2026" w:date="2026-03-06T11:52:00Z" w16du:dateUtc="2026-03-06T19:52:00Z">
              <w:r w:rsidRPr="004356E3">
                <w:rPr>
                  <w:rFonts w:eastAsiaTheme="minorEastAsia"/>
                  <w:highlight w:val="green"/>
                </w:rPr>
                <w:t>19.8</w:t>
              </w:r>
            </w:ins>
          </w:p>
        </w:tc>
      </w:tr>
      <w:tr w:rsidR="009A0062" w:rsidRPr="004356E3" w14:paraId="658D7700" w14:textId="77777777" w:rsidTr="00124C35">
        <w:trPr>
          <w:trHeight w:val="276"/>
          <w:jc w:val="center"/>
          <w:ins w:id="4574" w:author="USA - June 2026" w:date="2026-03-06T11:52:00Z"/>
          <w:trPrChange w:id="4575"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shd w:val="clear" w:color="000000" w:fill="FFFFFF"/>
            <w:vAlign w:val="bottom"/>
            <w:hideMark/>
            <w:tcPrChange w:id="4576" w:author="USA - June 2026" w:date="2026-03-06T11:53:00Z" w16du:dateUtc="2026-03-06T19:53: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46BD1E80" w14:textId="77777777" w:rsidR="009A0062" w:rsidRPr="004356E3" w:rsidRDefault="009A0062">
            <w:pPr>
              <w:pStyle w:val="Tabletext"/>
              <w:rPr>
                <w:ins w:id="4577" w:author="USA - June 2026" w:date="2026-03-06T11:52:00Z" w16du:dateUtc="2026-03-06T19:52:00Z"/>
                <w:rFonts w:eastAsiaTheme="minorEastAsia"/>
                <w:highlight w:val="green"/>
              </w:rPr>
              <w:pPrChange w:id="457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79" w:author="USA - June 2026" w:date="2026-03-06T11:52:00Z" w16du:dateUtc="2026-03-06T19:52:00Z">
              <w:r w:rsidRPr="004356E3">
                <w:rPr>
                  <w:rFonts w:eastAsiaTheme="minorEastAsia"/>
                  <w:highlight w:val="green"/>
                </w:rPr>
                <w:t>Total Losses (dB)</w:t>
              </w:r>
            </w:ins>
          </w:p>
        </w:tc>
        <w:tc>
          <w:tcPr>
            <w:tcW w:w="1181" w:type="dxa"/>
            <w:tcBorders>
              <w:top w:val="nil"/>
              <w:left w:val="nil"/>
              <w:bottom w:val="single" w:sz="4" w:space="0" w:color="auto"/>
              <w:right w:val="single" w:sz="4" w:space="0" w:color="auto"/>
            </w:tcBorders>
            <w:vAlign w:val="center"/>
            <w:hideMark/>
            <w:tcPrChange w:id="4580"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6047E92B" w14:textId="77777777" w:rsidR="009A0062" w:rsidRPr="004356E3" w:rsidRDefault="009A0062">
            <w:pPr>
              <w:pStyle w:val="Tabletext"/>
              <w:jc w:val="center"/>
              <w:rPr>
                <w:ins w:id="4581" w:author="USA - June 2026" w:date="2026-03-06T11:52:00Z" w16du:dateUtc="2026-03-06T19:52:00Z"/>
                <w:rFonts w:eastAsiaTheme="minorEastAsia"/>
                <w:highlight w:val="green"/>
              </w:rPr>
              <w:pPrChange w:id="458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83" w:author="USA - June 2026" w:date="2026-03-06T11:52:00Z" w16du:dateUtc="2026-03-06T19:52:00Z">
              <w:r w:rsidRPr="004356E3">
                <w:rPr>
                  <w:rFonts w:eastAsiaTheme="minorEastAsia"/>
                  <w:highlight w:val="green"/>
                </w:rPr>
                <w:t>83.1</w:t>
              </w:r>
            </w:ins>
          </w:p>
        </w:tc>
        <w:tc>
          <w:tcPr>
            <w:tcW w:w="1181" w:type="dxa"/>
            <w:tcBorders>
              <w:top w:val="nil"/>
              <w:left w:val="nil"/>
              <w:bottom w:val="single" w:sz="4" w:space="0" w:color="auto"/>
              <w:right w:val="single" w:sz="4" w:space="0" w:color="auto"/>
            </w:tcBorders>
            <w:vAlign w:val="center"/>
            <w:hideMark/>
            <w:tcPrChange w:id="4584"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1C8FA33" w14:textId="77777777" w:rsidR="009A0062" w:rsidRPr="004356E3" w:rsidRDefault="009A0062">
            <w:pPr>
              <w:pStyle w:val="Tabletext"/>
              <w:jc w:val="center"/>
              <w:rPr>
                <w:ins w:id="4585" w:author="USA - June 2026" w:date="2026-03-06T11:52:00Z" w16du:dateUtc="2026-03-06T19:52:00Z"/>
                <w:rFonts w:eastAsiaTheme="minorEastAsia"/>
                <w:highlight w:val="green"/>
              </w:rPr>
              <w:pPrChange w:id="458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87" w:author="USA - June 2026" w:date="2026-03-06T11:52:00Z" w16du:dateUtc="2026-03-06T19:52:00Z">
              <w:r w:rsidRPr="004356E3">
                <w:rPr>
                  <w:rFonts w:eastAsiaTheme="minorEastAsia"/>
                  <w:highlight w:val="green"/>
                </w:rPr>
                <w:t>102.9</w:t>
              </w:r>
            </w:ins>
          </w:p>
        </w:tc>
        <w:tc>
          <w:tcPr>
            <w:tcW w:w="1181" w:type="dxa"/>
            <w:tcBorders>
              <w:top w:val="nil"/>
              <w:left w:val="nil"/>
              <w:bottom w:val="single" w:sz="4" w:space="0" w:color="auto"/>
              <w:right w:val="single" w:sz="4" w:space="0" w:color="auto"/>
            </w:tcBorders>
            <w:vAlign w:val="center"/>
            <w:hideMark/>
            <w:tcPrChange w:id="458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56335FBA" w14:textId="77777777" w:rsidR="009A0062" w:rsidRPr="004356E3" w:rsidRDefault="009A0062">
            <w:pPr>
              <w:pStyle w:val="Tabletext"/>
              <w:jc w:val="center"/>
              <w:rPr>
                <w:ins w:id="4589" w:author="USA - June 2026" w:date="2026-03-06T11:52:00Z" w16du:dateUtc="2026-03-06T19:52:00Z"/>
                <w:rFonts w:eastAsiaTheme="minorEastAsia"/>
                <w:highlight w:val="green"/>
              </w:rPr>
              <w:pPrChange w:id="459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1" w:author="USA - June 2026" w:date="2026-03-06T11:52:00Z" w16du:dateUtc="2026-03-06T19:52:00Z">
              <w:r w:rsidRPr="004356E3">
                <w:rPr>
                  <w:rFonts w:eastAsiaTheme="minorEastAsia"/>
                  <w:highlight w:val="green"/>
                </w:rPr>
                <w:t>122.8</w:t>
              </w:r>
            </w:ins>
          </w:p>
        </w:tc>
        <w:tc>
          <w:tcPr>
            <w:tcW w:w="1181" w:type="dxa"/>
            <w:tcBorders>
              <w:top w:val="nil"/>
              <w:left w:val="nil"/>
              <w:bottom w:val="single" w:sz="4" w:space="0" w:color="auto"/>
              <w:right w:val="single" w:sz="4" w:space="0" w:color="auto"/>
            </w:tcBorders>
            <w:vAlign w:val="center"/>
            <w:hideMark/>
            <w:tcPrChange w:id="4592"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BEC3D50" w14:textId="77777777" w:rsidR="009A0062" w:rsidRPr="004356E3" w:rsidRDefault="009A0062">
            <w:pPr>
              <w:pStyle w:val="Tabletext"/>
              <w:jc w:val="center"/>
              <w:rPr>
                <w:ins w:id="4593" w:author="USA - June 2026" w:date="2026-03-06T11:52:00Z" w16du:dateUtc="2026-03-06T19:52:00Z"/>
                <w:rFonts w:eastAsiaTheme="minorEastAsia"/>
                <w:highlight w:val="green"/>
              </w:rPr>
              <w:pPrChange w:id="459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5" w:author="USA - June 2026" w:date="2026-03-06T11:52:00Z" w16du:dateUtc="2026-03-06T19:52:00Z">
              <w:r w:rsidRPr="004356E3">
                <w:rPr>
                  <w:rFonts w:eastAsiaTheme="minorEastAsia"/>
                  <w:highlight w:val="green"/>
                </w:rPr>
                <w:t>136.1</w:t>
              </w:r>
            </w:ins>
          </w:p>
        </w:tc>
        <w:tc>
          <w:tcPr>
            <w:tcW w:w="1181" w:type="dxa"/>
            <w:tcBorders>
              <w:top w:val="nil"/>
              <w:left w:val="nil"/>
              <w:bottom w:val="single" w:sz="4" w:space="0" w:color="auto"/>
              <w:right w:val="single" w:sz="4" w:space="0" w:color="auto"/>
            </w:tcBorders>
            <w:vAlign w:val="center"/>
            <w:hideMark/>
            <w:tcPrChange w:id="4596"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F8D845" w14:textId="77777777" w:rsidR="009A0062" w:rsidRPr="004356E3" w:rsidRDefault="009A0062">
            <w:pPr>
              <w:pStyle w:val="Tabletext"/>
              <w:jc w:val="center"/>
              <w:rPr>
                <w:ins w:id="4597" w:author="USA - June 2026" w:date="2026-03-06T11:52:00Z" w16du:dateUtc="2026-03-06T19:52:00Z"/>
                <w:rFonts w:eastAsiaTheme="minorEastAsia"/>
                <w:highlight w:val="green"/>
              </w:rPr>
              <w:pPrChange w:id="45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9" w:author="USA - June 2026" w:date="2026-03-06T11:52:00Z" w16du:dateUtc="2026-03-06T19:52:00Z">
              <w:r w:rsidRPr="004356E3">
                <w:rPr>
                  <w:rFonts w:eastAsiaTheme="minorEastAsia"/>
                  <w:highlight w:val="green"/>
                </w:rPr>
                <w:t>149.3</w:t>
              </w:r>
            </w:ins>
          </w:p>
        </w:tc>
      </w:tr>
      <w:tr w:rsidR="0097154E" w:rsidRPr="004356E3" w14:paraId="037708A1" w14:textId="77777777" w:rsidTr="0018213A">
        <w:trPr>
          <w:trHeight w:val="288"/>
          <w:jc w:val="center"/>
          <w:ins w:id="4600"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1291EE7E" w14:textId="275EBDC2" w:rsidR="0097154E" w:rsidRPr="004356E3" w:rsidRDefault="0097154E">
            <w:pPr>
              <w:pStyle w:val="Tabletext"/>
              <w:jc w:val="center"/>
              <w:rPr>
                <w:ins w:id="4601" w:author="USA - June 2026" w:date="2026-03-06T11:52:00Z" w16du:dateUtc="2026-03-06T19:52:00Z"/>
                <w:rFonts w:eastAsiaTheme="minorEastAsia"/>
                <w:b/>
                <w:bCs/>
                <w:highlight w:val="green"/>
              </w:rPr>
              <w:pPrChange w:id="460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03" w:author="USA - June 2026" w:date="2026-03-06T11:52:00Z" w16du:dateUtc="2026-03-06T19:52:00Z">
              <w:r w:rsidRPr="004356E3">
                <w:rPr>
                  <w:rFonts w:eastAsiaTheme="minorEastAsia"/>
                  <w:b/>
                  <w:bCs/>
                  <w:highlight w:val="green"/>
                </w:rPr>
                <w:t>Calculations</w:t>
              </w:r>
            </w:ins>
          </w:p>
        </w:tc>
      </w:tr>
      <w:tr w:rsidR="009A0062" w:rsidRPr="004356E3" w14:paraId="3A7EF199" w14:textId="77777777" w:rsidTr="00124C35">
        <w:trPr>
          <w:trHeight w:val="552"/>
          <w:jc w:val="center"/>
          <w:ins w:id="4604" w:author="USA - June 2026" w:date="2026-03-06T11:52:00Z"/>
          <w:trPrChange w:id="4605" w:author="USA - June 2026" w:date="2026-03-06T11:53:00Z" w16du:dateUtc="2026-03-06T19:53:00Z">
            <w:trPr>
              <w:gridAfter w:val="0"/>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606"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0892CC74" w14:textId="77777777" w:rsidR="009A0062" w:rsidRPr="004356E3" w:rsidRDefault="009A0062">
            <w:pPr>
              <w:pStyle w:val="Tabletext"/>
              <w:rPr>
                <w:ins w:id="4607" w:author="USA - June 2026" w:date="2026-03-06T11:52:00Z" w16du:dateUtc="2026-03-06T19:52:00Z"/>
                <w:rFonts w:eastAsiaTheme="minorEastAsia"/>
                <w:highlight w:val="green"/>
              </w:rPr>
              <w:pPrChange w:id="460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09" w:author="USA - June 2026" w:date="2026-03-06T11:52:00Z" w16du:dateUtc="2026-03-06T19:52:00Z">
              <w:r w:rsidRPr="004356E3">
                <w:rPr>
                  <w:rFonts w:eastAsiaTheme="minorEastAsia"/>
                  <w:highlight w:val="green"/>
                </w:rPr>
                <w:t>Single Interferer level at IMT BS Antenna dBm for Traditional Buildings</w:t>
              </w:r>
            </w:ins>
          </w:p>
        </w:tc>
        <w:tc>
          <w:tcPr>
            <w:tcW w:w="1181" w:type="dxa"/>
            <w:tcBorders>
              <w:top w:val="nil"/>
              <w:left w:val="nil"/>
              <w:bottom w:val="single" w:sz="4" w:space="0" w:color="auto"/>
              <w:right w:val="single" w:sz="4" w:space="0" w:color="auto"/>
            </w:tcBorders>
            <w:vAlign w:val="center"/>
            <w:hideMark/>
            <w:tcPrChange w:id="4610"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02BA27F4" w14:textId="77777777" w:rsidR="009A0062" w:rsidRPr="004356E3" w:rsidRDefault="009A0062">
            <w:pPr>
              <w:pStyle w:val="Tabletext"/>
              <w:jc w:val="center"/>
              <w:rPr>
                <w:ins w:id="4611" w:author="USA - June 2026" w:date="2026-03-06T11:52:00Z" w16du:dateUtc="2026-03-06T19:52:00Z"/>
                <w:rFonts w:eastAsiaTheme="minorEastAsia"/>
                <w:highlight w:val="green"/>
              </w:rPr>
              <w:pPrChange w:id="461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13" w:author="USA - June 2026" w:date="2026-03-06T11:52:00Z" w16du:dateUtc="2026-03-06T19:52:00Z">
              <w:r w:rsidRPr="004356E3">
                <w:rPr>
                  <w:rFonts w:eastAsiaTheme="minorEastAsia"/>
                  <w:highlight w:val="green"/>
                </w:rPr>
                <w:t>-46.1</w:t>
              </w:r>
            </w:ins>
          </w:p>
        </w:tc>
        <w:tc>
          <w:tcPr>
            <w:tcW w:w="1181" w:type="dxa"/>
            <w:tcBorders>
              <w:top w:val="nil"/>
              <w:left w:val="nil"/>
              <w:bottom w:val="single" w:sz="4" w:space="0" w:color="auto"/>
              <w:right w:val="single" w:sz="4" w:space="0" w:color="auto"/>
            </w:tcBorders>
            <w:vAlign w:val="center"/>
            <w:hideMark/>
            <w:tcPrChange w:id="4614"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9B7CC1" w14:textId="77777777" w:rsidR="009A0062" w:rsidRPr="004356E3" w:rsidRDefault="009A0062">
            <w:pPr>
              <w:pStyle w:val="Tabletext"/>
              <w:jc w:val="center"/>
              <w:rPr>
                <w:ins w:id="4615" w:author="USA - June 2026" w:date="2026-03-06T11:52:00Z" w16du:dateUtc="2026-03-06T19:52:00Z"/>
                <w:rFonts w:eastAsiaTheme="minorEastAsia"/>
                <w:highlight w:val="green"/>
              </w:rPr>
              <w:pPrChange w:id="461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17" w:author="USA - June 2026" w:date="2026-03-06T11:52:00Z" w16du:dateUtc="2026-03-06T19:52:00Z">
              <w:r w:rsidRPr="004356E3">
                <w:rPr>
                  <w:rFonts w:eastAsiaTheme="minorEastAsia"/>
                  <w:highlight w:val="green"/>
                </w:rPr>
                <w:t>-65.9</w:t>
              </w:r>
            </w:ins>
          </w:p>
        </w:tc>
        <w:tc>
          <w:tcPr>
            <w:tcW w:w="1181" w:type="dxa"/>
            <w:tcBorders>
              <w:top w:val="nil"/>
              <w:left w:val="nil"/>
              <w:bottom w:val="single" w:sz="4" w:space="0" w:color="auto"/>
              <w:right w:val="single" w:sz="4" w:space="0" w:color="auto"/>
            </w:tcBorders>
            <w:vAlign w:val="center"/>
            <w:hideMark/>
            <w:tcPrChange w:id="461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7A0DCC08" w14:textId="77777777" w:rsidR="009A0062" w:rsidRPr="004356E3" w:rsidRDefault="009A0062">
            <w:pPr>
              <w:pStyle w:val="Tabletext"/>
              <w:jc w:val="center"/>
              <w:rPr>
                <w:ins w:id="4619" w:author="USA - June 2026" w:date="2026-03-06T11:52:00Z" w16du:dateUtc="2026-03-06T19:52:00Z"/>
                <w:rFonts w:eastAsiaTheme="minorEastAsia"/>
                <w:highlight w:val="green"/>
              </w:rPr>
              <w:pPrChange w:id="46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1" w:author="USA - June 2026" w:date="2026-03-06T11:52:00Z" w16du:dateUtc="2026-03-06T19:52:00Z">
              <w:r w:rsidRPr="004356E3">
                <w:rPr>
                  <w:rFonts w:eastAsiaTheme="minorEastAsia"/>
                  <w:highlight w:val="green"/>
                </w:rPr>
                <w:t>-85.8</w:t>
              </w:r>
            </w:ins>
          </w:p>
        </w:tc>
        <w:tc>
          <w:tcPr>
            <w:tcW w:w="1181" w:type="dxa"/>
            <w:tcBorders>
              <w:top w:val="nil"/>
              <w:left w:val="nil"/>
              <w:bottom w:val="single" w:sz="4" w:space="0" w:color="auto"/>
              <w:right w:val="single" w:sz="4" w:space="0" w:color="auto"/>
            </w:tcBorders>
            <w:vAlign w:val="center"/>
            <w:hideMark/>
            <w:tcPrChange w:id="4622"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7E595087" w14:textId="77777777" w:rsidR="009A0062" w:rsidRPr="004356E3" w:rsidRDefault="009A0062">
            <w:pPr>
              <w:pStyle w:val="Tabletext"/>
              <w:jc w:val="center"/>
              <w:rPr>
                <w:ins w:id="4623" w:author="USA - June 2026" w:date="2026-03-06T11:52:00Z" w16du:dateUtc="2026-03-06T19:52:00Z"/>
                <w:rFonts w:eastAsiaTheme="minorEastAsia"/>
                <w:highlight w:val="green"/>
              </w:rPr>
              <w:pPrChange w:id="462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5" w:author="USA - June 2026" w:date="2026-03-06T11:52:00Z" w16du:dateUtc="2026-03-06T19:52:00Z">
              <w:r w:rsidRPr="004356E3">
                <w:rPr>
                  <w:rFonts w:eastAsiaTheme="minorEastAsia"/>
                  <w:highlight w:val="green"/>
                </w:rPr>
                <w:t>-99.1</w:t>
              </w:r>
            </w:ins>
          </w:p>
        </w:tc>
        <w:tc>
          <w:tcPr>
            <w:tcW w:w="1181" w:type="dxa"/>
            <w:tcBorders>
              <w:top w:val="nil"/>
              <w:left w:val="nil"/>
              <w:bottom w:val="single" w:sz="4" w:space="0" w:color="auto"/>
              <w:right w:val="single" w:sz="4" w:space="0" w:color="auto"/>
            </w:tcBorders>
            <w:vAlign w:val="center"/>
            <w:hideMark/>
            <w:tcPrChange w:id="4626"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43735489" w14:textId="77777777" w:rsidR="009A0062" w:rsidRPr="004356E3" w:rsidRDefault="009A0062">
            <w:pPr>
              <w:pStyle w:val="Tabletext"/>
              <w:jc w:val="center"/>
              <w:rPr>
                <w:ins w:id="4627" w:author="USA - June 2026" w:date="2026-03-06T11:52:00Z" w16du:dateUtc="2026-03-06T19:52:00Z"/>
                <w:rFonts w:eastAsiaTheme="minorEastAsia"/>
                <w:highlight w:val="green"/>
              </w:rPr>
              <w:pPrChange w:id="462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9" w:author="USA - June 2026" w:date="2026-03-06T11:52:00Z" w16du:dateUtc="2026-03-06T19:52:00Z">
              <w:r w:rsidRPr="004356E3">
                <w:rPr>
                  <w:rFonts w:eastAsiaTheme="minorEastAsia"/>
                  <w:highlight w:val="green"/>
                </w:rPr>
                <w:t>-112.3</w:t>
              </w:r>
            </w:ins>
          </w:p>
        </w:tc>
      </w:tr>
      <w:tr w:rsidR="009A0062" w:rsidRPr="004356E3" w14:paraId="03003AE7" w14:textId="77777777" w:rsidTr="00124C35">
        <w:trPr>
          <w:trHeight w:val="276"/>
          <w:jc w:val="center"/>
          <w:ins w:id="4630" w:author="USA - June 2026" w:date="2026-03-06T11:52:00Z"/>
          <w:trPrChange w:id="4631"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632"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3074EA7" w14:textId="77777777" w:rsidR="009A0062" w:rsidRPr="004356E3" w:rsidRDefault="009A0062">
            <w:pPr>
              <w:pStyle w:val="Tabletext"/>
              <w:rPr>
                <w:ins w:id="4633" w:author="USA - June 2026" w:date="2026-03-06T11:52:00Z" w16du:dateUtc="2026-03-06T19:52:00Z"/>
                <w:rFonts w:eastAsiaTheme="minorEastAsia"/>
                <w:highlight w:val="green"/>
              </w:rPr>
              <w:pPrChange w:id="463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35" w:author="USA - June 2026" w:date="2026-03-06T11:52:00Z" w16du:dateUtc="2026-03-06T19:52:00Z">
              <w:r w:rsidRPr="004356E3">
                <w:rPr>
                  <w:rFonts w:eastAsiaTheme="minorEastAsia"/>
                  <w:highlight w:val="green"/>
                </w:rPr>
                <w:t xml:space="preserve">Margin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w:t>
              </w:r>
            </w:ins>
          </w:p>
        </w:tc>
        <w:tc>
          <w:tcPr>
            <w:tcW w:w="1181" w:type="dxa"/>
            <w:tcBorders>
              <w:top w:val="nil"/>
              <w:left w:val="nil"/>
              <w:bottom w:val="single" w:sz="4" w:space="0" w:color="auto"/>
              <w:right w:val="single" w:sz="4" w:space="0" w:color="auto"/>
            </w:tcBorders>
            <w:vAlign w:val="center"/>
            <w:hideMark/>
            <w:tcPrChange w:id="463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612EDD" w14:textId="77777777" w:rsidR="009A0062" w:rsidRPr="004356E3" w:rsidRDefault="009A0062">
            <w:pPr>
              <w:pStyle w:val="Tabletext"/>
              <w:jc w:val="center"/>
              <w:rPr>
                <w:ins w:id="4637" w:author="USA - June 2026" w:date="2026-03-06T11:52:00Z" w16du:dateUtc="2026-03-06T19:52:00Z"/>
                <w:rFonts w:eastAsiaTheme="minorEastAsia"/>
                <w:highlight w:val="green"/>
              </w:rPr>
              <w:pPrChange w:id="463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39" w:author="USA - June 2026" w:date="2026-03-06T11:52:00Z" w16du:dateUtc="2026-03-06T19:52:00Z">
              <w:r w:rsidRPr="004356E3">
                <w:rPr>
                  <w:rFonts w:eastAsiaTheme="minorEastAsia"/>
                  <w:highlight w:val="green"/>
                </w:rPr>
                <w:t>-6.7</w:t>
              </w:r>
            </w:ins>
          </w:p>
        </w:tc>
        <w:tc>
          <w:tcPr>
            <w:tcW w:w="1181" w:type="dxa"/>
            <w:tcBorders>
              <w:top w:val="nil"/>
              <w:left w:val="nil"/>
              <w:bottom w:val="single" w:sz="4" w:space="0" w:color="auto"/>
              <w:right w:val="single" w:sz="4" w:space="0" w:color="auto"/>
            </w:tcBorders>
            <w:vAlign w:val="center"/>
            <w:hideMark/>
            <w:tcPrChange w:id="4640"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D4FB817" w14:textId="77777777" w:rsidR="009A0062" w:rsidRPr="004356E3" w:rsidRDefault="009A0062">
            <w:pPr>
              <w:pStyle w:val="Tabletext"/>
              <w:jc w:val="center"/>
              <w:rPr>
                <w:ins w:id="4641" w:author="USA - June 2026" w:date="2026-03-06T11:52:00Z" w16du:dateUtc="2026-03-06T19:52:00Z"/>
                <w:rFonts w:eastAsiaTheme="minorEastAsia"/>
                <w:highlight w:val="green"/>
              </w:rPr>
              <w:pPrChange w:id="464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43" w:author="USA - June 2026" w:date="2026-03-06T11:52:00Z" w16du:dateUtc="2026-03-06T19:52:00Z">
              <w:r w:rsidRPr="004356E3">
                <w:rPr>
                  <w:rFonts w:eastAsiaTheme="minorEastAsia"/>
                  <w:highlight w:val="green"/>
                </w:rPr>
                <w:t>13.1</w:t>
              </w:r>
            </w:ins>
          </w:p>
        </w:tc>
        <w:tc>
          <w:tcPr>
            <w:tcW w:w="1181" w:type="dxa"/>
            <w:tcBorders>
              <w:top w:val="nil"/>
              <w:left w:val="nil"/>
              <w:bottom w:val="single" w:sz="4" w:space="0" w:color="auto"/>
              <w:right w:val="single" w:sz="4" w:space="0" w:color="auto"/>
            </w:tcBorders>
            <w:vAlign w:val="center"/>
            <w:hideMark/>
            <w:tcPrChange w:id="4644"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6562219" w14:textId="77777777" w:rsidR="009A0062" w:rsidRPr="004356E3" w:rsidRDefault="009A0062">
            <w:pPr>
              <w:pStyle w:val="Tabletext"/>
              <w:jc w:val="center"/>
              <w:rPr>
                <w:ins w:id="4645" w:author="USA - June 2026" w:date="2026-03-06T11:52:00Z" w16du:dateUtc="2026-03-06T19:52:00Z"/>
                <w:rFonts w:eastAsiaTheme="minorEastAsia"/>
                <w:highlight w:val="green"/>
              </w:rPr>
              <w:pPrChange w:id="464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47" w:author="USA - June 2026" w:date="2026-03-06T11:52:00Z" w16du:dateUtc="2026-03-06T19:52:00Z">
              <w:r w:rsidRPr="004356E3">
                <w:rPr>
                  <w:rFonts w:eastAsiaTheme="minorEastAsia"/>
                  <w:highlight w:val="green"/>
                </w:rPr>
                <w:t>33.0</w:t>
              </w:r>
            </w:ins>
          </w:p>
        </w:tc>
        <w:tc>
          <w:tcPr>
            <w:tcW w:w="1181" w:type="dxa"/>
            <w:tcBorders>
              <w:top w:val="nil"/>
              <w:left w:val="nil"/>
              <w:bottom w:val="single" w:sz="4" w:space="0" w:color="auto"/>
              <w:right w:val="single" w:sz="4" w:space="0" w:color="auto"/>
            </w:tcBorders>
            <w:vAlign w:val="center"/>
            <w:hideMark/>
            <w:tcPrChange w:id="4648"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2166E776" w14:textId="77777777" w:rsidR="009A0062" w:rsidRPr="004356E3" w:rsidRDefault="009A0062">
            <w:pPr>
              <w:pStyle w:val="Tabletext"/>
              <w:jc w:val="center"/>
              <w:rPr>
                <w:ins w:id="4649" w:author="USA - June 2026" w:date="2026-03-06T11:52:00Z" w16du:dateUtc="2026-03-06T19:52:00Z"/>
                <w:rFonts w:eastAsiaTheme="minorEastAsia"/>
                <w:highlight w:val="green"/>
              </w:rPr>
              <w:pPrChange w:id="465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1" w:author="USA - June 2026" w:date="2026-03-06T11:52:00Z" w16du:dateUtc="2026-03-06T19:52:00Z">
              <w:r w:rsidRPr="004356E3">
                <w:rPr>
                  <w:rFonts w:eastAsiaTheme="minorEastAsia"/>
                  <w:highlight w:val="green"/>
                </w:rPr>
                <w:t>46.3</w:t>
              </w:r>
            </w:ins>
          </w:p>
        </w:tc>
        <w:tc>
          <w:tcPr>
            <w:tcW w:w="1181" w:type="dxa"/>
            <w:tcBorders>
              <w:top w:val="nil"/>
              <w:left w:val="nil"/>
              <w:bottom w:val="single" w:sz="4" w:space="0" w:color="auto"/>
              <w:right w:val="single" w:sz="4" w:space="0" w:color="auto"/>
            </w:tcBorders>
            <w:vAlign w:val="center"/>
            <w:hideMark/>
            <w:tcPrChange w:id="4652"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3CA4D32" w14:textId="77777777" w:rsidR="009A0062" w:rsidRPr="004356E3" w:rsidRDefault="009A0062">
            <w:pPr>
              <w:pStyle w:val="Tabletext"/>
              <w:jc w:val="center"/>
              <w:rPr>
                <w:ins w:id="4653" w:author="USA - June 2026" w:date="2026-03-06T11:52:00Z" w16du:dateUtc="2026-03-06T19:52:00Z"/>
                <w:rFonts w:eastAsiaTheme="minorEastAsia"/>
                <w:highlight w:val="green"/>
              </w:rPr>
              <w:pPrChange w:id="465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5" w:author="USA - June 2026" w:date="2026-03-06T11:52:00Z" w16du:dateUtc="2026-03-06T19:52:00Z">
              <w:r w:rsidRPr="004356E3">
                <w:rPr>
                  <w:rFonts w:eastAsiaTheme="minorEastAsia"/>
                  <w:highlight w:val="green"/>
                </w:rPr>
                <w:t>59.5</w:t>
              </w:r>
            </w:ins>
          </w:p>
        </w:tc>
      </w:tr>
      <w:tr w:rsidR="009A0062" w:rsidRPr="004356E3" w14:paraId="65676F86" w14:textId="77777777" w:rsidTr="00124C35">
        <w:tblPrEx>
          <w:tblPrExChange w:id="4656" w:author="USA - June 2026" w:date="2026-03-06T11:53:00Z" w16du:dateUtc="2026-03-06T19:53:00Z">
            <w:tblPrEx>
              <w:tblW w:w="10222" w:type="dxa"/>
            </w:tblPrEx>
          </w:tblPrExChange>
        </w:tblPrEx>
        <w:trPr>
          <w:trHeight w:val="552"/>
          <w:jc w:val="center"/>
          <w:ins w:id="4657" w:author="USA - June 2026" w:date="2026-03-06T11:52:00Z"/>
          <w:trPrChange w:id="4658" w:author="USA - June 2026" w:date="2026-03-06T11:53:00Z" w16du:dateUtc="2026-03-06T19:53: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659"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AE06B30" w14:textId="7D535829" w:rsidR="009A0062" w:rsidRPr="004356E3" w:rsidRDefault="009A0062">
            <w:pPr>
              <w:pStyle w:val="Tabletext"/>
              <w:rPr>
                <w:ins w:id="4660" w:author="USA - June 2026" w:date="2026-03-06T11:52:00Z" w16du:dateUtc="2026-03-06T19:52:00Z"/>
                <w:rFonts w:eastAsiaTheme="minorEastAsia"/>
                <w:highlight w:val="green"/>
              </w:rPr>
              <w:pPrChange w:id="466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62" w:author="USA - June 2026" w:date="2026-03-06T11:52:00Z" w16du:dateUtc="2026-03-06T19:52:00Z">
              <w:r w:rsidRPr="004356E3">
                <w:rPr>
                  <w:rFonts w:eastAsiaTheme="minorEastAsia"/>
                  <w:highlight w:val="green"/>
                </w:rPr>
                <w:t xml:space="preserve">Number of Devices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 BEFORE exceeding IMT BS Receiver </w:t>
              </w:r>
            </w:ins>
            <w:ins w:id="4663" w:author="USA - June 2026" w:date="2026-03-09T22:09:00Z" w16du:dateUtc="2026-03-10T05:09:00Z">
              <w:r w:rsidR="00C95EFA" w:rsidRPr="004356E3">
                <w:rPr>
                  <w:rFonts w:eastAsiaTheme="minorEastAsia"/>
                  <w:highlight w:val="green"/>
                </w:rPr>
                <w:t>b</w:t>
              </w:r>
            </w:ins>
            <w:ins w:id="4664" w:author="USA - June 2026" w:date="2026-03-09T22:08:00Z" w16du:dateUtc="2026-03-10T05:08:00Z">
              <w:r w:rsidR="00C95EFA" w:rsidRPr="004356E3">
                <w:rPr>
                  <w:rFonts w:eastAsiaTheme="minorEastAsia"/>
                  <w:highlight w:val="green"/>
                </w:rPr>
                <w:t xml:space="preserve">locking </w:t>
              </w:r>
            </w:ins>
            <w:ins w:id="4665" w:author="USA - June 2026" w:date="2026-03-09T22:09:00Z" w16du:dateUtc="2026-03-10T05:09:00Z">
              <w:r w:rsidR="00C95EFA" w:rsidRPr="004356E3">
                <w:rPr>
                  <w:rFonts w:eastAsiaTheme="minorEastAsia"/>
                  <w:highlight w:val="green"/>
                </w:rPr>
                <w:t>t</w:t>
              </w:r>
            </w:ins>
            <w:ins w:id="4666" w:author="USA - June 2026" w:date="2026-03-09T22:08:00Z" w16du:dateUtc="2026-03-10T05:08:00Z">
              <w:r w:rsidR="00C95EFA" w:rsidRPr="004356E3">
                <w:rPr>
                  <w:rFonts w:eastAsiaTheme="minorEastAsia"/>
                  <w:highlight w:val="green"/>
                </w:rPr>
                <w:t>hreshold at REFSE</w:t>
              </w:r>
            </w:ins>
            <w:ins w:id="4667" w:author="USA - June 2026" w:date="2026-03-09T22:09:00Z" w16du:dateUtc="2026-03-10T05:09:00Z">
              <w:r w:rsidR="00C95EFA" w:rsidRPr="004356E3">
                <w:rPr>
                  <w:rFonts w:eastAsiaTheme="minorEastAsia"/>
                  <w:highlight w:val="green"/>
                </w:rPr>
                <w:t>NSE</w:t>
              </w:r>
            </w:ins>
          </w:p>
        </w:tc>
        <w:tc>
          <w:tcPr>
            <w:tcW w:w="1181" w:type="dxa"/>
            <w:tcBorders>
              <w:top w:val="nil"/>
              <w:left w:val="nil"/>
              <w:bottom w:val="single" w:sz="4" w:space="0" w:color="auto"/>
              <w:right w:val="single" w:sz="4" w:space="0" w:color="auto"/>
            </w:tcBorders>
            <w:vAlign w:val="center"/>
            <w:hideMark/>
            <w:tcPrChange w:id="466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E7CDDEA" w14:textId="0AE767C7" w:rsidR="009A0062" w:rsidRPr="004356E3" w:rsidRDefault="009A0062">
            <w:pPr>
              <w:pStyle w:val="Tabletext"/>
              <w:jc w:val="center"/>
              <w:rPr>
                <w:ins w:id="4669" w:author="USA - June 2026" w:date="2026-03-06T11:52:00Z" w16du:dateUtc="2026-03-06T19:52:00Z"/>
                <w:rFonts w:eastAsiaTheme="minorEastAsia"/>
                <w:highlight w:val="green"/>
              </w:rPr>
              <w:pPrChange w:id="467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71" w:author="USA - June 2026" w:date="2026-03-06T11:52:00Z" w16du:dateUtc="2026-03-06T19:52:00Z">
              <w:r w:rsidRPr="004356E3">
                <w:rPr>
                  <w:rFonts w:eastAsiaTheme="minorEastAsia"/>
                  <w:highlight w:val="green"/>
                </w:rPr>
                <w:t>0</w:t>
              </w:r>
            </w:ins>
          </w:p>
        </w:tc>
        <w:tc>
          <w:tcPr>
            <w:tcW w:w="1181" w:type="dxa"/>
            <w:tcBorders>
              <w:top w:val="nil"/>
              <w:left w:val="nil"/>
              <w:bottom w:val="single" w:sz="4" w:space="0" w:color="auto"/>
              <w:right w:val="single" w:sz="4" w:space="0" w:color="auto"/>
            </w:tcBorders>
            <w:vAlign w:val="center"/>
            <w:hideMark/>
            <w:tcPrChange w:id="4672"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75A43CF" w14:textId="0B826B4F" w:rsidR="009A0062" w:rsidRPr="004356E3" w:rsidRDefault="009A0062">
            <w:pPr>
              <w:pStyle w:val="Tabletext"/>
              <w:jc w:val="center"/>
              <w:rPr>
                <w:ins w:id="4673" w:author="USA - June 2026" w:date="2026-03-06T11:52:00Z" w16du:dateUtc="2026-03-06T19:52:00Z"/>
                <w:rFonts w:eastAsiaTheme="minorEastAsia"/>
                <w:highlight w:val="green"/>
              </w:rPr>
              <w:pPrChange w:id="467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75" w:author="USA - June 2026" w:date="2026-03-06T11:52:00Z" w16du:dateUtc="2026-03-06T19:52:00Z">
              <w:r w:rsidRPr="004356E3">
                <w:rPr>
                  <w:rFonts w:eastAsiaTheme="minorEastAsia"/>
                  <w:highlight w:val="green"/>
                </w:rPr>
                <w:t>20</w:t>
              </w:r>
            </w:ins>
          </w:p>
        </w:tc>
        <w:tc>
          <w:tcPr>
            <w:tcW w:w="1181" w:type="dxa"/>
            <w:tcBorders>
              <w:top w:val="nil"/>
              <w:left w:val="nil"/>
              <w:bottom w:val="single" w:sz="4" w:space="0" w:color="auto"/>
              <w:right w:val="single" w:sz="4" w:space="0" w:color="auto"/>
            </w:tcBorders>
            <w:vAlign w:val="center"/>
            <w:hideMark/>
            <w:tcPrChange w:id="4676" w:author="USA - June 2026" w:date="2026-03-06T11:53:00Z" w16du:dateUtc="2026-03-06T19:53:00Z">
              <w:tcPr>
                <w:tcW w:w="1660" w:type="dxa"/>
                <w:gridSpan w:val="2"/>
                <w:tcBorders>
                  <w:top w:val="nil"/>
                  <w:left w:val="nil"/>
                  <w:bottom w:val="single" w:sz="4" w:space="0" w:color="auto"/>
                  <w:right w:val="single" w:sz="4" w:space="0" w:color="auto"/>
                </w:tcBorders>
                <w:vAlign w:val="center"/>
                <w:hideMark/>
              </w:tcPr>
            </w:tcPrChange>
          </w:tcPr>
          <w:p w14:paraId="4CE821F5" w14:textId="3DA2833F" w:rsidR="009A0062" w:rsidRPr="004356E3" w:rsidRDefault="009A0062">
            <w:pPr>
              <w:pStyle w:val="Tabletext"/>
              <w:jc w:val="center"/>
              <w:rPr>
                <w:ins w:id="4677" w:author="USA - June 2026" w:date="2026-03-06T11:52:00Z" w16du:dateUtc="2026-03-06T19:52:00Z"/>
                <w:rFonts w:eastAsiaTheme="minorEastAsia"/>
                <w:highlight w:val="green"/>
              </w:rPr>
              <w:pPrChange w:id="467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79" w:author="USA - June 2026" w:date="2026-03-06T11:52:00Z" w16du:dateUtc="2026-03-06T19:52:00Z">
              <w:r w:rsidRPr="004356E3">
                <w:rPr>
                  <w:rFonts w:eastAsiaTheme="minorEastAsia"/>
                  <w:highlight w:val="green"/>
                </w:rPr>
                <w:t>2,013</w:t>
              </w:r>
            </w:ins>
          </w:p>
        </w:tc>
        <w:tc>
          <w:tcPr>
            <w:tcW w:w="1181" w:type="dxa"/>
            <w:tcBorders>
              <w:top w:val="nil"/>
              <w:left w:val="nil"/>
              <w:bottom w:val="single" w:sz="4" w:space="0" w:color="auto"/>
              <w:right w:val="single" w:sz="4" w:space="0" w:color="auto"/>
            </w:tcBorders>
            <w:vAlign w:val="center"/>
            <w:hideMark/>
            <w:tcPrChange w:id="4680"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6B91F8" w14:textId="5C6DFB2C" w:rsidR="009A0062" w:rsidRPr="004356E3" w:rsidRDefault="009A0062">
            <w:pPr>
              <w:pStyle w:val="Tabletext"/>
              <w:jc w:val="center"/>
              <w:rPr>
                <w:ins w:id="4681" w:author="USA - June 2026" w:date="2026-03-06T11:52:00Z" w16du:dateUtc="2026-03-06T19:52:00Z"/>
                <w:rFonts w:eastAsiaTheme="minorEastAsia"/>
                <w:highlight w:val="green"/>
              </w:rPr>
              <w:pPrChange w:id="468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83" w:author="USA - June 2026" w:date="2026-03-06T11:52:00Z" w16du:dateUtc="2026-03-06T19:52:00Z">
              <w:r w:rsidRPr="004356E3">
                <w:rPr>
                  <w:rFonts w:eastAsiaTheme="minorEastAsia"/>
                  <w:highlight w:val="green"/>
                </w:rPr>
                <w:t>42,261</w:t>
              </w:r>
            </w:ins>
          </w:p>
        </w:tc>
        <w:tc>
          <w:tcPr>
            <w:tcW w:w="1181" w:type="dxa"/>
            <w:tcBorders>
              <w:top w:val="nil"/>
              <w:left w:val="nil"/>
              <w:bottom w:val="single" w:sz="4" w:space="0" w:color="auto"/>
              <w:right w:val="single" w:sz="4" w:space="0" w:color="auto"/>
            </w:tcBorders>
            <w:vAlign w:val="center"/>
            <w:hideMark/>
            <w:tcPrChange w:id="4684"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39CB8207" w14:textId="61DE9FF4" w:rsidR="009A0062" w:rsidRPr="004356E3" w:rsidRDefault="009A0062">
            <w:pPr>
              <w:pStyle w:val="Tabletext"/>
              <w:jc w:val="center"/>
              <w:rPr>
                <w:ins w:id="4685" w:author="USA - June 2026" w:date="2026-03-06T11:52:00Z" w16du:dateUtc="2026-03-06T19:52:00Z"/>
                <w:rFonts w:eastAsiaTheme="minorEastAsia"/>
                <w:highlight w:val="green"/>
              </w:rPr>
              <w:pPrChange w:id="468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87" w:author="USA - June 2026" w:date="2026-03-06T11:52:00Z" w16du:dateUtc="2026-03-06T19:52:00Z">
              <w:r w:rsidRPr="004356E3">
                <w:rPr>
                  <w:rFonts w:eastAsiaTheme="minorEastAsia"/>
                  <w:highlight w:val="green"/>
                </w:rPr>
                <w:t>885,397</w:t>
              </w:r>
            </w:ins>
          </w:p>
        </w:tc>
      </w:tr>
    </w:tbl>
    <w:p w14:paraId="0BAC7475" w14:textId="77777777" w:rsidR="00124C35" w:rsidRPr="004356E3" w:rsidRDefault="00124C35">
      <w:pPr>
        <w:shd w:val="clear" w:color="auto" w:fill="FFFFFF" w:themeFill="background1"/>
        <w:tabs>
          <w:tab w:val="clear" w:pos="1134"/>
          <w:tab w:val="clear" w:pos="1871"/>
          <w:tab w:val="clear" w:pos="2268"/>
        </w:tabs>
        <w:overflowPunct/>
        <w:autoSpaceDE/>
        <w:autoSpaceDN/>
        <w:adjustRightInd/>
        <w:spacing w:before="0"/>
        <w:jc w:val="center"/>
        <w:textAlignment w:val="auto"/>
        <w:rPr>
          <w:ins w:id="4688" w:author="USA - June 2026" w:date="2026-03-06T11:57:00Z" w16du:dateUtc="2026-03-06T19:57:00Z"/>
          <w:highlight w:val="green"/>
        </w:rPr>
        <w:pPrChange w:id="46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22A1FB51" w14:textId="0D5A47BA" w:rsidR="00926388" w:rsidRPr="004356E3" w:rsidRDefault="00926388">
      <w:pPr>
        <w:pStyle w:val="Caption"/>
        <w:keepNext/>
        <w:shd w:val="clear" w:color="auto" w:fill="FFFFFF" w:themeFill="background1"/>
        <w:jc w:val="center"/>
        <w:rPr>
          <w:ins w:id="4690" w:author="USA - June 2026" w:date="2026-03-06T12:01:00Z" w16du:dateUtc="2026-03-06T20:01:00Z"/>
          <w:bCs/>
          <w:sz w:val="20"/>
          <w:highlight w:val="green"/>
          <w:rPrChange w:id="4691" w:author="USA - June 2026" w:date="2026-03-06T12:02:00Z" w16du:dateUtc="2026-03-06T20:02:00Z">
            <w:rPr>
              <w:ins w:id="4692" w:author="USA - June 2026" w:date="2026-03-06T12:01:00Z" w16du:dateUtc="2026-03-06T20:01:00Z"/>
            </w:rPr>
          </w:rPrChange>
        </w:rPr>
        <w:pPrChange w:id="4693" w:author="USA - June 2026" w:date="2026-03-09T21:28:00Z" w16du:dateUtc="2026-03-10T04:28:00Z">
          <w:pPr/>
        </w:pPrChange>
      </w:pPr>
      <w:ins w:id="4694" w:author="USA - June 2026" w:date="2026-03-06T12:01:00Z" w16du:dateUtc="2026-03-06T20:01:00Z">
        <w:r w:rsidRPr="004356E3">
          <w:rPr>
            <w:b w:val="0"/>
            <w:bCs/>
            <w:sz w:val="20"/>
            <w:highlight w:val="green"/>
            <w:rPrChange w:id="4695" w:author="USA - June 2026" w:date="2026-03-06T12:01:00Z" w16du:dateUtc="2026-03-06T20:01:00Z">
              <w:rPr>
                <w:b/>
              </w:rPr>
            </w:rPrChange>
          </w:rPr>
          <w:t>TABLE A2.</w:t>
        </w:r>
        <w:r w:rsidRPr="004356E3">
          <w:rPr>
            <w:b w:val="0"/>
            <w:bCs/>
            <w:sz w:val="20"/>
            <w:highlight w:val="green"/>
          </w:rPr>
          <w:t>8</w:t>
        </w:r>
      </w:ins>
      <w:ins w:id="4696" w:author="USA - June 2026" w:date="2026-03-06T12:02:00Z" w16du:dateUtc="2026-03-06T20:02:00Z">
        <w:r w:rsidRPr="004356E3">
          <w:rPr>
            <w:b w:val="0"/>
            <w:bCs/>
            <w:sz w:val="20"/>
            <w:highlight w:val="green"/>
          </w:rPr>
          <w:br/>
          <w:t xml:space="preserve">Blocking impact study of WPT device on IMT </w:t>
        </w:r>
      </w:ins>
      <w:r w:rsidR="007457BD" w:rsidRPr="004356E3">
        <w:rPr>
          <w:b w:val="0"/>
          <w:bCs/>
          <w:sz w:val="20"/>
          <w:highlight w:val="green"/>
        </w:rPr>
        <w:t>BS</w:t>
      </w:r>
    </w:p>
    <w:tbl>
      <w:tblPr>
        <w:tblW w:w="7544" w:type="dxa"/>
        <w:jc w:val="center"/>
        <w:tblLook w:val="04A0" w:firstRow="1" w:lastRow="0" w:firstColumn="1" w:lastColumn="0" w:noHBand="0" w:noVBand="1"/>
        <w:tblPrChange w:id="4697" w:author="USA - June 2026" w:date="2026-03-06T11:59:00Z" w16du:dateUtc="2026-03-06T19:59:00Z">
          <w:tblPr>
            <w:tblW w:w="8038" w:type="dxa"/>
            <w:tblLook w:val="04A0" w:firstRow="1" w:lastRow="0" w:firstColumn="1" w:lastColumn="0" w:noHBand="0" w:noVBand="1"/>
          </w:tblPr>
        </w:tblPrChange>
      </w:tblPr>
      <w:tblGrid>
        <w:gridCol w:w="2880"/>
        <w:gridCol w:w="1166"/>
        <w:gridCol w:w="1166"/>
        <w:gridCol w:w="1166"/>
        <w:gridCol w:w="1166"/>
        <w:tblGridChange w:id="4698">
          <w:tblGrid>
            <w:gridCol w:w="2880"/>
            <w:gridCol w:w="1166"/>
            <w:gridCol w:w="1166"/>
            <w:gridCol w:w="1166"/>
            <w:gridCol w:w="1166"/>
            <w:gridCol w:w="494"/>
          </w:tblGrid>
        </w:tblGridChange>
      </w:tblGrid>
      <w:tr w:rsidR="00A57AE6" w:rsidRPr="004356E3" w14:paraId="7A277692" w14:textId="77777777" w:rsidTr="00536915">
        <w:trPr>
          <w:trHeight w:val="261"/>
          <w:jc w:val="center"/>
          <w:ins w:id="4699" w:author="USA - June 2026" w:date="2026-03-06T11:58:00Z"/>
          <w:trPrChange w:id="4700" w:author="USA - June 2026" w:date="2026-03-06T11:59:00Z" w16du:dateUtc="2026-03-06T19:59:00Z">
            <w:trPr>
              <w:trHeight w:val="261"/>
            </w:trPr>
          </w:trPrChange>
        </w:trPr>
        <w:tc>
          <w:tcPr>
            <w:tcW w:w="2880" w:type="dxa"/>
            <w:tcBorders>
              <w:top w:val="single" w:sz="4" w:space="0" w:color="auto"/>
              <w:left w:val="single" w:sz="4" w:space="0" w:color="auto"/>
              <w:bottom w:val="single" w:sz="4" w:space="0" w:color="auto"/>
              <w:right w:val="single" w:sz="4" w:space="0" w:color="auto"/>
            </w:tcBorders>
            <w:vAlign w:val="bottom"/>
            <w:tcPrChange w:id="4701" w:author="USA - June 2026" w:date="2026-03-06T11:59:00Z" w16du:dateUtc="2026-03-06T19:59:00Z">
              <w:tcPr>
                <w:tcW w:w="2880" w:type="dxa"/>
                <w:tcBorders>
                  <w:top w:val="single" w:sz="4" w:space="0" w:color="auto"/>
                  <w:left w:val="single" w:sz="4" w:space="0" w:color="auto"/>
                  <w:bottom w:val="single" w:sz="4" w:space="0" w:color="auto"/>
                  <w:right w:val="single" w:sz="4" w:space="0" w:color="auto"/>
                </w:tcBorders>
                <w:vAlign w:val="bottom"/>
              </w:tcPr>
            </w:tcPrChange>
          </w:tcPr>
          <w:p w14:paraId="73A6C153" w14:textId="65CB5684" w:rsidR="00A57AE6" w:rsidRPr="004356E3" w:rsidRDefault="00A57AE6">
            <w:pPr>
              <w:pStyle w:val="Tabletext"/>
              <w:rPr>
                <w:ins w:id="4702" w:author="USA - June 2026" w:date="2026-03-06T11:58:00Z" w16du:dateUtc="2026-03-06T19:58:00Z"/>
                <w:rFonts w:eastAsiaTheme="minorEastAsia"/>
                <w:highlight w:val="green"/>
              </w:rPr>
              <w:pPrChange w:id="470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04" w:author="USA - June 2026" w:date="2026-03-06T11:58:00Z" w16du:dateUtc="2026-03-06T19:58:00Z">
              <w:r w:rsidRPr="004356E3">
                <w:rPr>
                  <w:rFonts w:eastAsiaTheme="minorEastAsia"/>
                  <w:highlight w:val="green"/>
                </w:rPr>
                <w:t>Distance from IMT BS Antenna (m)</w:t>
              </w:r>
            </w:ins>
          </w:p>
        </w:tc>
        <w:tc>
          <w:tcPr>
            <w:tcW w:w="1166" w:type="dxa"/>
            <w:tcBorders>
              <w:top w:val="single" w:sz="4" w:space="0" w:color="auto"/>
              <w:left w:val="nil"/>
              <w:bottom w:val="single" w:sz="4" w:space="0" w:color="auto"/>
              <w:right w:val="single" w:sz="4" w:space="0" w:color="auto"/>
            </w:tcBorders>
            <w:vAlign w:val="center"/>
            <w:tcPrChange w:id="4705"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5F538EDA" w14:textId="44C3016F" w:rsidR="00A57AE6" w:rsidRPr="004356E3" w:rsidRDefault="00A57AE6">
            <w:pPr>
              <w:pStyle w:val="Tabletext"/>
              <w:jc w:val="center"/>
              <w:rPr>
                <w:ins w:id="4706" w:author="USA - June 2026" w:date="2026-03-06T11:58:00Z" w16du:dateUtc="2026-03-06T19:58:00Z"/>
                <w:rFonts w:eastAsiaTheme="minorEastAsia"/>
                <w:highlight w:val="green"/>
              </w:rPr>
              <w:pPrChange w:id="470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08" w:author="USA - June 2026" w:date="2026-03-06T11:58:00Z" w16du:dateUtc="2026-03-06T19:58:00Z">
              <w:r w:rsidRPr="004356E3">
                <w:rPr>
                  <w:rFonts w:eastAsiaTheme="minorEastAsia"/>
                  <w:highlight w:val="green"/>
                </w:rPr>
                <w:t>10.00</w:t>
              </w:r>
            </w:ins>
          </w:p>
        </w:tc>
        <w:tc>
          <w:tcPr>
            <w:tcW w:w="1166" w:type="dxa"/>
            <w:tcBorders>
              <w:top w:val="single" w:sz="4" w:space="0" w:color="auto"/>
              <w:left w:val="nil"/>
              <w:bottom w:val="single" w:sz="4" w:space="0" w:color="auto"/>
              <w:right w:val="single" w:sz="4" w:space="0" w:color="auto"/>
            </w:tcBorders>
            <w:vAlign w:val="center"/>
            <w:tcPrChange w:id="4709"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239C2B39" w14:textId="081AE65B" w:rsidR="00A57AE6" w:rsidRPr="004356E3" w:rsidRDefault="00A57AE6">
            <w:pPr>
              <w:pStyle w:val="Tabletext"/>
              <w:jc w:val="center"/>
              <w:rPr>
                <w:ins w:id="4710" w:author="USA - June 2026" w:date="2026-03-06T11:58:00Z" w16du:dateUtc="2026-03-06T19:58:00Z"/>
                <w:rFonts w:eastAsiaTheme="minorEastAsia"/>
                <w:highlight w:val="green"/>
              </w:rPr>
              <w:pPrChange w:id="47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2" w:author="USA - June 2026" w:date="2026-03-06T11:58:00Z" w16du:dateUtc="2026-03-06T19:58:00Z">
              <w:r w:rsidRPr="004356E3">
                <w:rPr>
                  <w:rFonts w:eastAsiaTheme="minorEastAsia"/>
                  <w:highlight w:val="green"/>
                </w:rPr>
                <w:t>50.00</w:t>
              </w:r>
            </w:ins>
          </w:p>
        </w:tc>
        <w:tc>
          <w:tcPr>
            <w:tcW w:w="1166" w:type="dxa"/>
            <w:tcBorders>
              <w:top w:val="single" w:sz="4" w:space="0" w:color="auto"/>
              <w:left w:val="nil"/>
              <w:bottom w:val="single" w:sz="4" w:space="0" w:color="auto"/>
              <w:right w:val="single" w:sz="4" w:space="0" w:color="auto"/>
            </w:tcBorders>
            <w:vAlign w:val="center"/>
            <w:tcPrChange w:id="4713"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3932DE02" w14:textId="0B03DB2C" w:rsidR="00A57AE6" w:rsidRPr="004356E3" w:rsidRDefault="00A57AE6">
            <w:pPr>
              <w:pStyle w:val="Tabletext"/>
              <w:jc w:val="center"/>
              <w:rPr>
                <w:ins w:id="4714" w:author="USA - June 2026" w:date="2026-03-06T11:58:00Z" w16du:dateUtc="2026-03-06T19:58:00Z"/>
                <w:rFonts w:eastAsiaTheme="minorEastAsia"/>
                <w:highlight w:val="green"/>
              </w:rPr>
              <w:pPrChange w:id="47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6" w:author="USA - June 2026" w:date="2026-03-06T11:58:00Z" w16du:dateUtc="2026-03-06T19:58:00Z">
              <w:r w:rsidRPr="004356E3">
                <w:rPr>
                  <w:rFonts w:eastAsiaTheme="minorEastAsia"/>
                  <w:highlight w:val="green"/>
                </w:rPr>
                <w:t>100.00</w:t>
              </w:r>
            </w:ins>
          </w:p>
        </w:tc>
        <w:tc>
          <w:tcPr>
            <w:tcW w:w="1166" w:type="dxa"/>
            <w:tcBorders>
              <w:top w:val="single" w:sz="4" w:space="0" w:color="auto"/>
              <w:left w:val="nil"/>
              <w:bottom w:val="single" w:sz="4" w:space="0" w:color="auto"/>
              <w:right w:val="single" w:sz="4" w:space="0" w:color="auto"/>
            </w:tcBorders>
            <w:vAlign w:val="center"/>
            <w:tcPrChange w:id="4717" w:author="USA - June 2026" w:date="2026-03-06T11:59:00Z" w16du:dateUtc="2026-03-06T19:59:00Z">
              <w:tcPr>
                <w:tcW w:w="1660" w:type="dxa"/>
                <w:gridSpan w:val="2"/>
                <w:tcBorders>
                  <w:top w:val="single" w:sz="4" w:space="0" w:color="auto"/>
                  <w:left w:val="nil"/>
                  <w:bottom w:val="single" w:sz="4" w:space="0" w:color="auto"/>
                  <w:right w:val="single" w:sz="4" w:space="0" w:color="auto"/>
                </w:tcBorders>
                <w:vAlign w:val="center"/>
              </w:tcPr>
            </w:tcPrChange>
          </w:tcPr>
          <w:p w14:paraId="6F7BC452" w14:textId="2DFBDD9C" w:rsidR="00A57AE6" w:rsidRPr="004356E3" w:rsidRDefault="00A57AE6">
            <w:pPr>
              <w:pStyle w:val="Tabletext"/>
              <w:jc w:val="center"/>
              <w:rPr>
                <w:ins w:id="4718" w:author="USA - June 2026" w:date="2026-03-06T11:58:00Z" w16du:dateUtc="2026-03-06T19:58:00Z"/>
                <w:rFonts w:eastAsiaTheme="minorEastAsia"/>
                <w:highlight w:val="green"/>
              </w:rPr>
              <w:pPrChange w:id="471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20" w:author="USA - June 2026" w:date="2026-03-06T11:58:00Z" w16du:dateUtc="2026-03-06T19:58:00Z">
              <w:r w:rsidRPr="004356E3">
                <w:rPr>
                  <w:rFonts w:eastAsiaTheme="minorEastAsia"/>
                  <w:highlight w:val="green"/>
                </w:rPr>
                <w:t>200.00</w:t>
              </w:r>
            </w:ins>
          </w:p>
        </w:tc>
      </w:tr>
      <w:tr w:rsidR="006F37BE" w:rsidRPr="004356E3" w14:paraId="7A9D3E20" w14:textId="77777777" w:rsidTr="00536915">
        <w:trPr>
          <w:trHeight w:val="276"/>
          <w:jc w:val="center"/>
          <w:ins w:id="4721"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56FCB7BF" w14:textId="77777777" w:rsidR="006F37BE" w:rsidRPr="004356E3" w:rsidRDefault="006F37BE">
            <w:pPr>
              <w:pStyle w:val="Tabletext"/>
              <w:rPr>
                <w:ins w:id="4722" w:author="USA - June 2026" w:date="2026-03-06T11:58:00Z" w16du:dateUtc="2026-03-06T19:58:00Z"/>
                <w:rFonts w:eastAsiaTheme="minorEastAsia"/>
                <w:highlight w:val="green"/>
              </w:rPr>
              <w:pPrChange w:id="472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24" w:author="USA - June 2026" w:date="2026-03-06T11:58:00Z" w16du:dateUtc="2026-03-06T19:58:00Z">
              <w:r w:rsidRPr="004356E3">
                <w:rPr>
                  <w:rFonts w:eastAsiaTheme="minorEastAsia"/>
                  <w:highlight w:val="green"/>
                </w:rPr>
                <w:t>Blocking Interference power allowed(dBm)</w:t>
              </w:r>
            </w:ins>
          </w:p>
        </w:tc>
        <w:tc>
          <w:tcPr>
            <w:tcW w:w="4664" w:type="dxa"/>
            <w:gridSpan w:val="4"/>
            <w:tcBorders>
              <w:top w:val="nil"/>
              <w:left w:val="nil"/>
              <w:bottom w:val="single" w:sz="4" w:space="0" w:color="auto"/>
              <w:right w:val="single" w:sz="4" w:space="0" w:color="auto"/>
            </w:tcBorders>
            <w:vAlign w:val="center"/>
            <w:hideMark/>
          </w:tcPr>
          <w:p w14:paraId="18D6919F" w14:textId="19E077BD" w:rsidR="006F37BE" w:rsidRPr="004356E3" w:rsidRDefault="006F37BE">
            <w:pPr>
              <w:pStyle w:val="Tabletext"/>
              <w:jc w:val="center"/>
              <w:rPr>
                <w:ins w:id="4725" w:author="USA - June 2026" w:date="2026-03-06T11:58:00Z" w16du:dateUtc="2026-03-06T19:58:00Z"/>
                <w:rFonts w:eastAsiaTheme="minorEastAsia"/>
                <w:highlight w:val="green"/>
              </w:rPr>
              <w:pPrChange w:id="472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27" w:author="USA - June 2026" w:date="2026-03-06T11:58:00Z" w16du:dateUtc="2026-03-06T19:58:00Z">
              <w:r w:rsidRPr="004356E3">
                <w:rPr>
                  <w:rFonts w:eastAsiaTheme="minorEastAsia"/>
                  <w:highlight w:val="green"/>
                </w:rPr>
                <w:t>-61</w:t>
              </w:r>
            </w:ins>
          </w:p>
        </w:tc>
      </w:tr>
      <w:tr w:rsidR="006F37BE" w:rsidRPr="004356E3" w14:paraId="2690C589" w14:textId="77777777" w:rsidTr="00536915">
        <w:trPr>
          <w:trHeight w:val="276"/>
          <w:jc w:val="center"/>
          <w:ins w:id="4728"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6548C2" w14:textId="77777777" w:rsidR="006F37BE" w:rsidRPr="004356E3" w:rsidRDefault="006F37BE">
            <w:pPr>
              <w:pStyle w:val="Tabletext"/>
              <w:rPr>
                <w:ins w:id="4729" w:author="USA - June 2026" w:date="2026-03-06T11:58:00Z" w16du:dateUtc="2026-03-06T19:58:00Z"/>
                <w:rFonts w:eastAsiaTheme="minorEastAsia"/>
                <w:highlight w:val="green"/>
              </w:rPr>
              <w:pPrChange w:id="473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31" w:author="USA - June 2026" w:date="2026-03-06T11:58:00Z" w16du:dateUtc="2026-03-06T19:58:00Z">
              <w:r w:rsidRPr="004356E3">
                <w:rPr>
                  <w:rFonts w:eastAsiaTheme="minorEastAsia"/>
                  <w:highlight w:val="green"/>
                </w:rPr>
                <w:t>IMT BS Antenna Gain at Horizontal (</w:t>
              </w:r>
              <w:proofErr w:type="spellStart"/>
              <w:r w:rsidRPr="004356E3">
                <w:rPr>
                  <w:rFonts w:eastAsiaTheme="minorEastAsia"/>
                  <w:highlight w:val="green"/>
                </w:rPr>
                <w:t>dBi</w:t>
              </w:r>
              <w:proofErr w:type="spellEnd"/>
              <w:r w:rsidRPr="004356E3">
                <w:rPr>
                  <w:rFonts w:eastAsiaTheme="minorEastAsia"/>
                  <w:highlight w:val="green"/>
                </w:rPr>
                <w:t>)</w:t>
              </w:r>
            </w:ins>
          </w:p>
        </w:tc>
        <w:tc>
          <w:tcPr>
            <w:tcW w:w="4664" w:type="dxa"/>
            <w:gridSpan w:val="4"/>
            <w:tcBorders>
              <w:top w:val="nil"/>
              <w:left w:val="nil"/>
              <w:bottom w:val="single" w:sz="4" w:space="0" w:color="auto"/>
              <w:right w:val="single" w:sz="4" w:space="0" w:color="auto"/>
            </w:tcBorders>
            <w:vAlign w:val="center"/>
            <w:hideMark/>
          </w:tcPr>
          <w:p w14:paraId="1B51A76D" w14:textId="4DEEAB87" w:rsidR="006F37BE" w:rsidRPr="004356E3" w:rsidRDefault="006F37BE">
            <w:pPr>
              <w:pStyle w:val="Tabletext"/>
              <w:jc w:val="center"/>
              <w:rPr>
                <w:ins w:id="4732" w:author="USA - June 2026" w:date="2026-03-06T11:58:00Z" w16du:dateUtc="2026-03-06T19:58:00Z"/>
                <w:rFonts w:eastAsiaTheme="minorEastAsia"/>
                <w:highlight w:val="green"/>
              </w:rPr>
              <w:pPrChange w:id="473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34" w:author="USA - June 2026" w:date="2026-03-06T11:58:00Z" w16du:dateUtc="2026-03-06T19:58:00Z">
              <w:r w:rsidRPr="004356E3">
                <w:rPr>
                  <w:rFonts w:eastAsiaTheme="minorEastAsia"/>
                  <w:highlight w:val="green"/>
                </w:rPr>
                <w:t>0.00</w:t>
              </w:r>
            </w:ins>
          </w:p>
        </w:tc>
      </w:tr>
      <w:tr w:rsidR="006F37BE" w:rsidRPr="004356E3" w14:paraId="3A05F217" w14:textId="77777777" w:rsidTr="00536915">
        <w:trPr>
          <w:trHeight w:val="261"/>
          <w:jc w:val="center"/>
          <w:ins w:id="4735"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1AF6D072" w14:textId="77777777" w:rsidR="006F37BE" w:rsidRPr="004356E3" w:rsidRDefault="006F37BE">
            <w:pPr>
              <w:pStyle w:val="Tabletext"/>
              <w:rPr>
                <w:ins w:id="4736" w:author="USA - June 2026" w:date="2026-03-06T11:58:00Z" w16du:dateUtc="2026-03-06T19:58:00Z"/>
                <w:rFonts w:eastAsiaTheme="minorEastAsia"/>
                <w:highlight w:val="green"/>
              </w:rPr>
              <w:pPrChange w:id="473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38" w:author="USA - June 2026" w:date="2026-03-06T11:58:00Z" w16du:dateUtc="2026-03-06T19:58:00Z">
              <w:r w:rsidRPr="004356E3">
                <w:rPr>
                  <w:rFonts w:eastAsiaTheme="minorEastAsia"/>
                  <w:highlight w:val="green"/>
                </w:rPr>
                <w:t>Observation Bandwidth (MHz)</w:t>
              </w:r>
            </w:ins>
          </w:p>
        </w:tc>
        <w:tc>
          <w:tcPr>
            <w:tcW w:w="4664" w:type="dxa"/>
            <w:gridSpan w:val="4"/>
            <w:tcBorders>
              <w:top w:val="nil"/>
              <w:left w:val="nil"/>
              <w:bottom w:val="single" w:sz="4" w:space="0" w:color="auto"/>
              <w:right w:val="single" w:sz="4" w:space="0" w:color="auto"/>
            </w:tcBorders>
            <w:vAlign w:val="center"/>
            <w:hideMark/>
          </w:tcPr>
          <w:p w14:paraId="728D83CB" w14:textId="70A978AA" w:rsidR="006F37BE" w:rsidRPr="004356E3" w:rsidRDefault="006F37BE">
            <w:pPr>
              <w:pStyle w:val="Tabletext"/>
              <w:jc w:val="center"/>
              <w:rPr>
                <w:ins w:id="4739" w:author="USA - June 2026" w:date="2026-03-06T11:58:00Z" w16du:dateUtc="2026-03-06T19:58:00Z"/>
                <w:rFonts w:eastAsiaTheme="minorEastAsia"/>
                <w:highlight w:val="green"/>
              </w:rPr>
              <w:pPrChange w:id="474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1" w:author="USA - June 2026" w:date="2026-03-06T11:58:00Z" w16du:dateUtc="2026-03-06T19:58:00Z">
              <w:r w:rsidRPr="004356E3">
                <w:rPr>
                  <w:rFonts w:eastAsiaTheme="minorEastAsia"/>
                  <w:highlight w:val="green"/>
                </w:rPr>
                <w:t>50.0</w:t>
              </w:r>
            </w:ins>
          </w:p>
        </w:tc>
      </w:tr>
      <w:tr w:rsidR="006F37BE" w:rsidRPr="004356E3" w14:paraId="489D6509" w14:textId="77777777" w:rsidTr="00536915">
        <w:trPr>
          <w:trHeight w:val="261"/>
          <w:jc w:val="center"/>
          <w:ins w:id="4742" w:author="USA - June 2026" w:date="2026-03-06T11:58:00Z"/>
        </w:trPr>
        <w:tc>
          <w:tcPr>
            <w:tcW w:w="2880" w:type="dxa"/>
            <w:tcBorders>
              <w:top w:val="nil"/>
              <w:left w:val="single" w:sz="4" w:space="0" w:color="auto"/>
              <w:bottom w:val="nil"/>
              <w:right w:val="single" w:sz="4" w:space="0" w:color="auto"/>
            </w:tcBorders>
            <w:vAlign w:val="bottom"/>
          </w:tcPr>
          <w:p w14:paraId="11253333" w14:textId="4AE76BD1" w:rsidR="006F37BE" w:rsidRPr="004356E3" w:rsidRDefault="006F37BE">
            <w:pPr>
              <w:pStyle w:val="Tabletext"/>
              <w:rPr>
                <w:ins w:id="4743" w:author="USA - June 2026" w:date="2026-03-06T11:58:00Z" w16du:dateUtc="2026-03-06T19:58:00Z"/>
                <w:rFonts w:eastAsiaTheme="minorEastAsia"/>
                <w:highlight w:val="green"/>
              </w:rPr>
              <w:pPrChange w:id="474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45" w:author="USA - June 2026" w:date="2026-03-06T11:58:00Z" w16du:dateUtc="2026-03-06T19:58:00Z">
              <w:r w:rsidRPr="004356E3">
                <w:rPr>
                  <w:rFonts w:eastAsiaTheme="minorEastAsia"/>
                  <w:highlight w:val="green"/>
                </w:rPr>
                <w:t>Atmosphere conditions</w:t>
              </w:r>
            </w:ins>
          </w:p>
        </w:tc>
        <w:tc>
          <w:tcPr>
            <w:tcW w:w="4664" w:type="dxa"/>
            <w:gridSpan w:val="4"/>
            <w:tcBorders>
              <w:top w:val="nil"/>
              <w:left w:val="nil"/>
              <w:bottom w:val="nil"/>
              <w:right w:val="single" w:sz="4" w:space="0" w:color="auto"/>
            </w:tcBorders>
            <w:vAlign w:val="center"/>
          </w:tcPr>
          <w:p w14:paraId="1EA204C3" w14:textId="6CE1BE3A" w:rsidR="006F37BE" w:rsidRPr="004356E3" w:rsidRDefault="006F37BE">
            <w:pPr>
              <w:pStyle w:val="Tabletext"/>
              <w:jc w:val="center"/>
              <w:rPr>
                <w:ins w:id="4746" w:author="USA - June 2026" w:date="2026-03-06T11:58:00Z" w16du:dateUtc="2026-03-06T19:58:00Z"/>
                <w:rFonts w:eastAsiaTheme="minorEastAsia"/>
                <w:highlight w:val="green"/>
              </w:rPr>
              <w:pPrChange w:id="47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8" w:author="USA - June 2026" w:date="2026-03-06T11:58:00Z" w16du:dateUtc="2026-03-06T19:58:00Z">
              <w:r w:rsidRPr="004356E3">
                <w:rPr>
                  <w:rFonts w:eastAsiaTheme="minorEastAsia"/>
                  <w:highlight w:val="green"/>
                </w:rPr>
                <w:t>Dry</w:t>
              </w:r>
            </w:ins>
          </w:p>
        </w:tc>
      </w:tr>
      <w:tr w:rsidR="006C4096" w:rsidRPr="004356E3" w14:paraId="01A389E4" w14:textId="77777777" w:rsidTr="00241448">
        <w:trPr>
          <w:trHeight w:val="288"/>
          <w:jc w:val="center"/>
          <w:ins w:id="4749" w:author="USA - June 2026" w:date="2026-03-06T11:58:00Z"/>
        </w:trPr>
        <w:tc>
          <w:tcPr>
            <w:tcW w:w="7544" w:type="dxa"/>
            <w:gridSpan w:val="5"/>
            <w:tcBorders>
              <w:top w:val="single" w:sz="4" w:space="0" w:color="auto"/>
              <w:left w:val="single" w:sz="4" w:space="0" w:color="auto"/>
              <w:bottom w:val="single" w:sz="4" w:space="0" w:color="auto"/>
              <w:right w:val="single" w:sz="4" w:space="0" w:color="auto"/>
            </w:tcBorders>
            <w:shd w:val="clear" w:color="auto" w:fill="FFEB9C"/>
            <w:vAlign w:val="bottom"/>
            <w:hideMark/>
          </w:tcPr>
          <w:p w14:paraId="0302131A" w14:textId="1BA365ED" w:rsidR="006C4096" w:rsidRPr="004356E3" w:rsidRDefault="006C4096">
            <w:pPr>
              <w:pStyle w:val="Tabletext"/>
              <w:jc w:val="center"/>
              <w:rPr>
                <w:ins w:id="4750" w:author="USA - June 2026" w:date="2026-03-06T11:58:00Z" w16du:dateUtc="2026-03-06T19:58:00Z"/>
                <w:rFonts w:eastAsiaTheme="minorEastAsia"/>
                <w:b/>
                <w:bCs/>
                <w:highlight w:val="green"/>
              </w:rPr>
              <w:pPrChange w:id="47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2" w:author="USA - June 2026" w:date="2026-03-06T11:58:00Z" w16du:dateUtc="2026-03-06T19:58:00Z">
              <w:r w:rsidRPr="004356E3">
                <w:rPr>
                  <w:rFonts w:eastAsiaTheme="minorEastAsia"/>
                  <w:b/>
                  <w:bCs/>
                  <w:highlight w:val="green"/>
                </w:rPr>
                <w:t>WPT Device Blocking Power</w:t>
              </w:r>
            </w:ins>
          </w:p>
        </w:tc>
      </w:tr>
      <w:tr w:rsidR="008124F9" w:rsidRPr="004356E3" w14:paraId="355C15AC" w14:textId="77777777" w:rsidTr="00536915">
        <w:trPr>
          <w:trHeight w:val="276"/>
          <w:jc w:val="center"/>
          <w:ins w:id="4753"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9EDA134" w14:textId="77777777" w:rsidR="008124F9" w:rsidRPr="004356E3" w:rsidRDefault="008124F9">
            <w:pPr>
              <w:pStyle w:val="Tabletext"/>
              <w:rPr>
                <w:ins w:id="4754" w:author="USA - June 2026" w:date="2026-03-06T11:58:00Z" w16du:dateUtc="2026-03-06T19:58:00Z"/>
                <w:rFonts w:eastAsiaTheme="minorEastAsia"/>
                <w:highlight w:val="green"/>
              </w:rPr>
              <w:pPrChange w:id="475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56" w:author="USA - June 2026" w:date="2026-03-06T11:58:00Z" w16du:dateUtc="2026-03-06T19:58:00Z">
              <w:r w:rsidRPr="004356E3">
                <w:rPr>
                  <w:rFonts w:eastAsiaTheme="minorEastAsia"/>
                  <w:highlight w:val="green"/>
                </w:rPr>
                <w:t>Total Radiated Power (</w:t>
              </w:r>
              <w:proofErr w:type="spellStart"/>
              <w:r w:rsidRPr="004356E3">
                <w:rPr>
                  <w:rFonts w:eastAsiaTheme="minorEastAsia"/>
                  <w:highlight w:val="green"/>
                </w:rPr>
                <w:t>dBW</w:t>
              </w:r>
              <w:proofErr w:type="spellEnd"/>
              <w:r w:rsidRPr="004356E3">
                <w:rPr>
                  <w:rFonts w:eastAsiaTheme="minorEastAsia"/>
                  <w:highlight w:val="green"/>
                </w:rPr>
                <w:t>)</w:t>
              </w:r>
            </w:ins>
          </w:p>
        </w:tc>
        <w:tc>
          <w:tcPr>
            <w:tcW w:w="4664" w:type="dxa"/>
            <w:gridSpan w:val="4"/>
            <w:tcBorders>
              <w:top w:val="nil"/>
              <w:left w:val="nil"/>
              <w:bottom w:val="single" w:sz="4" w:space="0" w:color="auto"/>
              <w:right w:val="single" w:sz="4" w:space="0" w:color="auto"/>
            </w:tcBorders>
            <w:vAlign w:val="center"/>
            <w:hideMark/>
          </w:tcPr>
          <w:p w14:paraId="7EC06127" w14:textId="625D75D5" w:rsidR="008124F9" w:rsidRPr="004356E3" w:rsidRDefault="008124F9">
            <w:pPr>
              <w:pStyle w:val="Tabletext"/>
              <w:jc w:val="center"/>
              <w:rPr>
                <w:ins w:id="4757" w:author="USA - June 2026" w:date="2026-03-06T11:58:00Z" w16du:dateUtc="2026-03-06T19:58:00Z"/>
                <w:rFonts w:eastAsiaTheme="minorEastAsia"/>
                <w:highlight w:val="green"/>
              </w:rPr>
              <w:pPrChange w:id="475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9" w:author="USA - June 2026" w:date="2026-03-06T11:58:00Z" w16du:dateUtc="2026-03-06T19:58:00Z">
              <w:r w:rsidRPr="004356E3">
                <w:rPr>
                  <w:rFonts w:eastAsiaTheme="minorEastAsia"/>
                  <w:highlight w:val="green"/>
                </w:rPr>
                <w:t>17</w:t>
              </w:r>
            </w:ins>
          </w:p>
        </w:tc>
      </w:tr>
      <w:tr w:rsidR="008124F9" w:rsidRPr="004356E3" w14:paraId="3642920C" w14:textId="77777777" w:rsidTr="00536915">
        <w:trPr>
          <w:trHeight w:val="552"/>
          <w:jc w:val="center"/>
          <w:ins w:id="4760"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28B82EBE" w14:textId="77777777" w:rsidR="008124F9" w:rsidRPr="004356E3" w:rsidRDefault="008124F9">
            <w:pPr>
              <w:pStyle w:val="Tabletext"/>
              <w:rPr>
                <w:ins w:id="4761" w:author="USA - June 2026" w:date="2026-03-06T11:58:00Z" w16du:dateUtc="2026-03-06T19:58:00Z"/>
                <w:rFonts w:eastAsiaTheme="minorEastAsia"/>
                <w:highlight w:val="green"/>
              </w:rPr>
              <w:pPrChange w:id="476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63" w:author="USA - June 2026" w:date="2026-03-06T11:58:00Z" w16du:dateUtc="2026-03-06T19:58:00Z">
              <w:r w:rsidRPr="004356E3">
                <w:rPr>
                  <w:rFonts w:eastAsiaTheme="minorEastAsia"/>
                  <w:highlight w:val="green"/>
                </w:rPr>
                <w:t xml:space="preserve">Median </w:t>
              </w:r>
              <w:proofErr w:type="gramStart"/>
              <w:r w:rsidRPr="004356E3">
                <w:rPr>
                  <w:rFonts w:eastAsiaTheme="minorEastAsia"/>
                  <w:highlight w:val="green"/>
                </w:rPr>
                <w:t>antenna</w:t>
              </w:r>
              <w:proofErr w:type="gramEnd"/>
              <w:r w:rsidRPr="004356E3">
                <w:rPr>
                  <w:rFonts w:eastAsiaTheme="minorEastAsia"/>
                  <w:highlight w:val="green"/>
                </w:rPr>
                <w:t xml:space="preserve"> gain at horizontal (Note that the device is ceiling </w:t>
              </w:r>
              <w:proofErr w:type="spellStart"/>
              <w:r w:rsidRPr="004356E3">
                <w:rPr>
                  <w:rFonts w:eastAsiaTheme="minorEastAsia"/>
                  <w:highlight w:val="green"/>
                </w:rPr>
                <w:t>monted</w:t>
              </w:r>
              <w:proofErr w:type="spellEnd"/>
              <w:r w:rsidRPr="004356E3">
                <w:rPr>
                  <w:rFonts w:eastAsiaTheme="minorEastAsia"/>
                  <w:highlight w:val="green"/>
                </w:rPr>
                <w:t xml:space="preserve"> and points downward)</w:t>
              </w:r>
            </w:ins>
          </w:p>
        </w:tc>
        <w:tc>
          <w:tcPr>
            <w:tcW w:w="4664" w:type="dxa"/>
            <w:gridSpan w:val="4"/>
            <w:tcBorders>
              <w:top w:val="nil"/>
              <w:left w:val="nil"/>
              <w:bottom w:val="single" w:sz="4" w:space="0" w:color="auto"/>
              <w:right w:val="single" w:sz="4" w:space="0" w:color="auto"/>
            </w:tcBorders>
            <w:vAlign w:val="center"/>
            <w:hideMark/>
          </w:tcPr>
          <w:p w14:paraId="311964F3" w14:textId="4CB972BB" w:rsidR="008124F9" w:rsidRPr="004356E3" w:rsidRDefault="008124F9">
            <w:pPr>
              <w:pStyle w:val="Tabletext"/>
              <w:jc w:val="center"/>
              <w:rPr>
                <w:ins w:id="4764" w:author="USA - June 2026" w:date="2026-03-06T11:58:00Z" w16du:dateUtc="2026-03-06T19:58:00Z"/>
                <w:rFonts w:eastAsiaTheme="minorEastAsia"/>
                <w:highlight w:val="green"/>
              </w:rPr>
              <w:pPrChange w:id="476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66" w:author="USA - June 2026" w:date="2026-03-06T11:58:00Z" w16du:dateUtc="2026-03-06T19:58:00Z">
              <w:r w:rsidRPr="004356E3">
                <w:rPr>
                  <w:rFonts w:eastAsiaTheme="minorEastAsia"/>
                  <w:highlight w:val="green"/>
                </w:rPr>
                <w:t>-10</w:t>
              </w:r>
            </w:ins>
          </w:p>
        </w:tc>
      </w:tr>
      <w:tr w:rsidR="008124F9" w:rsidRPr="004356E3" w14:paraId="11F176AB" w14:textId="77777777" w:rsidTr="00536915">
        <w:trPr>
          <w:trHeight w:val="276"/>
          <w:jc w:val="center"/>
          <w:ins w:id="4767"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32E9B30C" w14:textId="77777777" w:rsidR="008124F9" w:rsidRPr="004356E3" w:rsidRDefault="008124F9">
            <w:pPr>
              <w:pStyle w:val="Tabletext"/>
              <w:rPr>
                <w:ins w:id="4768" w:author="USA - June 2026" w:date="2026-03-06T11:58:00Z" w16du:dateUtc="2026-03-06T19:58:00Z"/>
                <w:rFonts w:eastAsiaTheme="minorEastAsia"/>
                <w:highlight w:val="green"/>
              </w:rPr>
              <w:pPrChange w:id="476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70" w:author="USA - June 2026" w:date="2026-03-06T11:58:00Z" w16du:dateUtc="2026-03-06T19:58:00Z">
              <w:r w:rsidRPr="004356E3">
                <w:rPr>
                  <w:rFonts w:eastAsiaTheme="minorEastAsia"/>
                  <w:highlight w:val="green"/>
                </w:rPr>
                <w:t>Device EIRP at BS direction (dBm)</w:t>
              </w:r>
            </w:ins>
          </w:p>
        </w:tc>
        <w:tc>
          <w:tcPr>
            <w:tcW w:w="4664" w:type="dxa"/>
            <w:gridSpan w:val="4"/>
            <w:tcBorders>
              <w:top w:val="nil"/>
              <w:left w:val="nil"/>
              <w:bottom w:val="single" w:sz="4" w:space="0" w:color="auto"/>
              <w:right w:val="single" w:sz="4" w:space="0" w:color="auto"/>
            </w:tcBorders>
            <w:vAlign w:val="center"/>
            <w:hideMark/>
          </w:tcPr>
          <w:p w14:paraId="1AC1A55C" w14:textId="54762E1F" w:rsidR="008124F9" w:rsidRPr="004356E3" w:rsidRDefault="008124F9">
            <w:pPr>
              <w:pStyle w:val="Tabletext"/>
              <w:jc w:val="center"/>
              <w:rPr>
                <w:ins w:id="4771" w:author="USA - June 2026" w:date="2026-03-06T11:58:00Z" w16du:dateUtc="2026-03-06T19:58:00Z"/>
                <w:rFonts w:eastAsiaTheme="minorEastAsia"/>
                <w:highlight w:val="green"/>
              </w:rPr>
              <w:pPrChange w:id="47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3" w:author="USA - June 2026" w:date="2026-03-06T11:58:00Z" w16du:dateUtc="2026-03-06T19:58:00Z">
              <w:r w:rsidRPr="004356E3">
                <w:rPr>
                  <w:rFonts w:eastAsiaTheme="minorEastAsia"/>
                  <w:highlight w:val="green"/>
                </w:rPr>
                <w:t>37.00</w:t>
              </w:r>
            </w:ins>
          </w:p>
        </w:tc>
      </w:tr>
      <w:tr w:rsidR="006C4096" w:rsidRPr="004356E3" w14:paraId="0C9A0243" w14:textId="77777777" w:rsidTr="00241448">
        <w:trPr>
          <w:trHeight w:val="288"/>
          <w:jc w:val="center"/>
          <w:ins w:id="4774"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56CCDF29" w14:textId="59718FAA" w:rsidR="006C4096" w:rsidRPr="004356E3" w:rsidRDefault="006C4096">
            <w:pPr>
              <w:pStyle w:val="Tabletext"/>
              <w:jc w:val="center"/>
              <w:rPr>
                <w:ins w:id="4775" w:author="USA - June 2026" w:date="2026-03-06T11:58:00Z" w16du:dateUtc="2026-03-06T19:58:00Z"/>
                <w:rFonts w:eastAsiaTheme="minorEastAsia"/>
                <w:b/>
                <w:bCs/>
                <w:highlight w:val="green"/>
              </w:rPr>
              <w:pPrChange w:id="47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7" w:author="USA - June 2026" w:date="2026-03-06T11:58:00Z" w16du:dateUtc="2026-03-06T19:58:00Z">
              <w:r w:rsidRPr="004356E3">
                <w:rPr>
                  <w:rFonts w:eastAsiaTheme="minorEastAsia"/>
                  <w:b/>
                  <w:bCs/>
                  <w:highlight w:val="green"/>
                </w:rPr>
                <w:t>Losses</w:t>
              </w:r>
            </w:ins>
          </w:p>
        </w:tc>
      </w:tr>
      <w:tr w:rsidR="00A57AE6" w:rsidRPr="004356E3" w14:paraId="1C8334B0" w14:textId="77777777" w:rsidTr="00536915">
        <w:trPr>
          <w:trHeight w:val="276"/>
          <w:jc w:val="center"/>
          <w:ins w:id="4778" w:author="USA - June 2026" w:date="2026-03-06T11:58:00Z"/>
          <w:trPrChange w:id="4779"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780"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0B557A11" w14:textId="77777777" w:rsidR="00A57AE6" w:rsidRPr="004356E3" w:rsidRDefault="00A57AE6">
            <w:pPr>
              <w:pStyle w:val="Tabletext"/>
              <w:rPr>
                <w:ins w:id="4781" w:author="USA - June 2026" w:date="2026-03-06T11:58:00Z" w16du:dateUtc="2026-03-06T19:58:00Z"/>
                <w:rFonts w:eastAsiaTheme="minorEastAsia"/>
                <w:highlight w:val="green"/>
              </w:rPr>
              <w:pPrChange w:id="478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83" w:author="USA - June 2026" w:date="2026-03-06T11:58:00Z" w16du:dateUtc="2026-03-06T19:58:00Z">
              <w:r w:rsidRPr="004356E3">
                <w:rPr>
                  <w:rFonts w:eastAsiaTheme="minorEastAsia"/>
                  <w:highlight w:val="green"/>
                </w:rPr>
                <w:t>Free Space Loss (dB)</w:t>
              </w:r>
            </w:ins>
          </w:p>
        </w:tc>
        <w:tc>
          <w:tcPr>
            <w:tcW w:w="1166" w:type="dxa"/>
            <w:tcBorders>
              <w:top w:val="nil"/>
              <w:left w:val="nil"/>
              <w:bottom w:val="single" w:sz="4" w:space="0" w:color="auto"/>
              <w:right w:val="single" w:sz="4" w:space="0" w:color="auto"/>
            </w:tcBorders>
            <w:vAlign w:val="center"/>
            <w:hideMark/>
            <w:tcPrChange w:id="4784"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9389AB7" w14:textId="77777777" w:rsidR="00A57AE6" w:rsidRPr="004356E3" w:rsidRDefault="00A57AE6">
            <w:pPr>
              <w:pStyle w:val="Tabletext"/>
              <w:jc w:val="center"/>
              <w:rPr>
                <w:ins w:id="4785" w:author="USA - June 2026" w:date="2026-03-06T11:58:00Z" w16du:dateUtc="2026-03-06T19:58:00Z"/>
                <w:rFonts w:eastAsiaTheme="minorEastAsia"/>
                <w:highlight w:val="green"/>
              </w:rPr>
              <w:pPrChange w:id="478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87" w:author="USA - June 2026" w:date="2026-03-06T11:58:00Z" w16du:dateUtc="2026-03-06T19:58:00Z">
              <w:r w:rsidRPr="004356E3">
                <w:rPr>
                  <w:rFonts w:eastAsiaTheme="minorEastAsia"/>
                  <w:highlight w:val="green"/>
                </w:rPr>
                <w:t>80.10</w:t>
              </w:r>
            </w:ins>
          </w:p>
        </w:tc>
        <w:tc>
          <w:tcPr>
            <w:tcW w:w="1166" w:type="dxa"/>
            <w:tcBorders>
              <w:top w:val="nil"/>
              <w:left w:val="nil"/>
              <w:bottom w:val="single" w:sz="4" w:space="0" w:color="auto"/>
              <w:right w:val="single" w:sz="4" w:space="0" w:color="auto"/>
            </w:tcBorders>
            <w:vAlign w:val="center"/>
            <w:hideMark/>
            <w:tcPrChange w:id="4788"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B9455B1" w14:textId="77777777" w:rsidR="00A57AE6" w:rsidRPr="004356E3" w:rsidRDefault="00A57AE6">
            <w:pPr>
              <w:pStyle w:val="Tabletext"/>
              <w:jc w:val="center"/>
              <w:rPr>
                <w:ins w:id="4789" w:author="USA - June 2026" w:date="2026-03-06T11:58:00Z" w16du:dateUtc="2026-03-06T19:58:00Z"/>
                <w:rFonts w:eastAsiaTheme="minorEastAsia"/>
                <w:highlight w:val="green"/>
              </w:rPr>
              <w:pPrChange w:id="479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1" w:author="USA - June 2026" w:date="2026-03-06T11:58:00Z" w16du:dateUtc="2026-03-06T19:58:00Z">
              <w:r w:rsidRPr="004356E3">
                <w:rPr>
                  <w:rFonts w:eastAsiaTheme="minorEastAsia"/>
                  <w:highlight w:val="green"/>
                </w:rPr>
                <w:t>94.08</w:t>
              </w:r>
            </w:ins>
          </w:p>
        </w:tc>
        <w:tc>
          <w:tcPr>
            <w:tcW w:w="1166" w:type="dxa"/>
            <w:tcBorders>
              <w:top w:val="nil"/>
              <w:left w:val="nil"/>
              <w:bottom w:val="single" w:sz="4" w:space="0" w:color="auto"/>
              <w:right w:val="single" w:sz="4" w:space="0" w:color="auto"/>
            </w:tcBorders>
            <w:vAlign w:val="center"/>
            <w:hideMark/>
            <w:tcPrChange w:id="4792"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4A840C4" w14:textId="77777777" w:rsidR="00A57AE6" w:rsidRPr="004356E3" w:rsidRDefault="00A57AE6">
            <w:pPr>
              <w:pStyle w:val="Tabletext"/>
              <w:jc w:val="center"/>
              <w:rPr>
                <w:ins w:id="4793" w:author="USA - June 2026" w:date="2026-03-06T11:58:00Z" w16du:dateUtc="2026-03-06T19:58:00Z"/>
                <w:rFonts w:eastAsiaTheme="minorEastAsia"/>
                <w:highlight w:val="green"/>
              </w:rPr>
              <w:pPrChange w:id="479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5" w:author="USA - June 2026" w:date="2026-03-06T11:58:00Z" w16du:dateUtc="2026-03-06T19:58:00Z">
              <w:r w:rsidRPr="004356E3">
                <w:rPr>
                  <w:rFonts w:eastAsiaTheme="minorEastAsia"/>
                  <w:highlight w:val="green"/>
                </w:rPr>
                <w:t>100.10</w:t>
              </w:r>
            </w:ins>
          </w:p>
        </w:tc>
        <w:tc>
          <w:tcPr>
            <w:tcW w:w="1166" w:type="dxa"/>
            <w:tcBorders>
              <w:top w:val="nil"/>
              <w:left w:val="nil"/>
              <w:bottom w:val="single" w:sz="4" w:space="0" w:color="auto"/>
              <w:right w:val="single" w:sz="4" w:space="0" w:color="auto"/>
            </w:tcBorders>
            <w:vAlign w:val="center"/>
            <w:hideMark/>
            <w:tcPrChange w:id="4796"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5C97467" w14:textId="77777777" w:rsidR="00A57AE6" w:rsidRPr="004356E3" w:rsidRDefault="00A57AE6">
            <w:pPr>
              <w:pStyle w:val="Tabletext"/>
              <w:jc w:val="center"/>
              <w:rPr>
                <w:ins w:id="4797" w:author="USA - June 2026" w:date="2026-03-06T11:58:00Z" w16du:dateUtc="2026-03-06T19:58:00Z"/>
                <w:rFonts w:eastAsiaTheme="minorEastAsia"/>
                <w:highlight w:val="green"/>
              </w:rPr>
              <w:pPrChange w:id="47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9" w:author="USA - June 2026" w:date="2026-03-06T11:58:00Z" w16du:dateUtc="2026-03-06T19:58:00Z">
              <w:r w:rsidRPr="004356E3">
                <w:rPr>
                  <w:rFonts w:eastAsiaTheme="minorEastAsia"/>
                  <w:highlight w:val="green"/>
                </w:rPr>
                <w:t>106.12</w:t>
              </w:r>
            </w:ins>
          </w:p>
        </w:tc>
      </w:tr>
      <w:tr w:rsidR="008124F9" w:rsidRPr="004356E3" w14:paraId="2123FF3A" w14:textId="77777777" w:rsidTr="00536915">
        <w:trPr>
          <w:trHeight w:val="276"/>
          <w:jc w:val="center"/>
          <w:ins w:id="4800"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0891049" w14:textId="77777777" w:rsidR="008124F9" w:rsidRPr="004356E3" w:rsidRDefault="008124F9">
            <w:pPr>
              <w:pStyle w:val="Tabletext"/>
              <w:rPr>
                <w:ins w:id="4801" w:author="USA - June 2026" w:date="2026-03-06T11:58:00Z" w16du:dateUtc="2026-03-06T19:58:00Z"/>
                <w:rFonts w:eastAsiaTheme="minorEastAsia"/>
                <w:highlight w:val="green"/>
              </w:rPr>
              <w:pPrChange w:id="480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03" w:author="USA - June 2026" w:date="2026-03-06T11:58:00Z" w16du:dateUtc="2026-03-06T19:58:00Z">
              <w:r w:rsidRPr="004356E3">
                <w:rPr>
                  <w:rFonts w:eastAsiaTheme="minorEastAsia"/>
                  <w:highlight w:val="green"/>
                </w:rPr>
                <w:t>Gaseous Loss (dB)</w:t>
              </w:r>
            </w:ins>
          </w:p>
        </w:tc>
        <w:tc>
          <w:tcPr>
            <w:tcW w:w="4664" w:type="dxa"/>
            <w:gridSpan w:val="4"/>
            <w:tcBorders>
              <w:top w:val="nil"/>
              <w:left w:val="nil"/>
              <w:bottom w:val="single" w:sz="4" w:space="0" w:color="auto"/>
              <w:right w:val="single" w:sz="4" w:space="0" w:color="auto"/>
            </w:tcBorders>
            <w:vAlign w:val="center"/>
            <w:hideMark/>
          </w:tcPr>
          <w:p w14:paraId="231614AD" w14:textId="352C834A" w:rsidR="008124F9" w:rsidRPr="004356E3" w:rsidRDefault="008124F9">
            <w:pPr>
              <w:pStyle w:val="Tabletext"/>
              <w:jc w:val="center"/>
              <w:rPr>
                <w:ins w:id="4804" w:author="USA - June 2026" w:date="2026-03-06T11:58:00Z" w16du:dateUtc="2026-03-06T19:58:00Z"/>
                <w:rFonts w:eastAsiaTheme="minorEastAsia"/>
                <w:highlight w:val="green"/>
              </w:rPr>
              <w:pPrChange w:id="480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6" w:author="USA - June 2026" w:date="2026-03-06T11:58:00Z" w16du:dateUtc="2026-03-06T19:58:00Z">
              <w:r w:rsidRPr="004356E3">
                <w:rPr>
                  <w:rFonts w:eastAsiaTheme="minorEastAsia"/>
                  <w:highlight w:val="green"/>
                </w:rPr>
                <w:t>0.00</w:t>
              </w:r>
            </w:ins>
          </w:p>
        </w:tc>
      </w:tr>
      <w:tr w:rsidR="008124F9" w:rsidRPr="004356E3" w14:paraId="5D56A5B1" w14:textId="77777777" w:rsidTr="00536915">
        <w:trPr>
          <w:trHeight w:val="276"/>
          <w:jc w:val="center"/>
          <w:ins w:id="4807"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030765" w14:textId="77777777" w:rsidR="008124F9" w:rsidRPr="004356E3" w:rsidRDefault="008124F9">
            <w:pPr>
              <w:pStyle w:val="Tabletext"/>
              <w:rPr>
                <w:ins w:id="4808" w:author="USA - June 2026" w:date="2026-03-06T11:58:00Z" w16du:dateUtc="2026-03-06T19:58:00Z"/>
                <w:rFonts w:eastAsiaTheme="minorEastAsia"/>
                <w:highlight w:val="green"/>
              </w:rPr>
              <w:pPrChange w:id="480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10" w:author="USA - June 2026" w:date="2026-03-06T11:58:00Z" w16du:dateUtc="2026-03-06T19:58:00Z">
              <w:r w:rsidRPr="004356E3">
                <w:rPr>
                  <w:rFonts w:eastAsiaTheme="minorEastAsia"/>
                  <w:highlight w:val="green"/>
                </w:rPr>
                <w:t>Polarization mismatch loss (dB)</w:t>
              </w:r>
            </w:ins>
          </w:p>
        </w:tc>
        <w:tc>
          <w:tcPr>
            <w:tcW w:w="4664" w:type="dxa"/>
            <w:gridSpan w:val="4"/>
            <w:tcBorders>
              <w:top w:val="nil"/>
              <w:left w:val="nil"/>
              <w:bottom w:val="single" w:sz="4" w:space="0" w:color="auto"/>
              <w:right w:val="single" w:sz="4" w:space="0" w:color="auto"/>
            </w:tcBorders>
            <w:vAlign w:val="center"/>
            <w:hideMark/>
          </w:tcPr>
          <w:p w14:paraId="3217FD21" w14:textId="2F6A10E4" w:rsidR="008124F9" w:rsidRPr="004356E3" w:rsidRDefault="008124F9">
            <w:pPr>
              <w:pStyle w:val="Tabletext"/>
              <w:jc w:val="center"/>
              <w:rPr>
                <w:ins w:id="4811" w:author="USA - June 2026" w:date="2026-03-06T11:58:00Z" w16du:dateUtc="2026-03-06T19:58:00Z"/>
                <w:rFonts w:eastAsiaTheme="minorEastAsia"/>
                <w:highlight w:val="green"/>
              </w:rPr>
              <w:pPrChange w:id="481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13" w:author="USA - June 2026" w:date="2026-03-06T11:58:00Z" w16du:dateUtc="2026-03-06T19:58:00Z">
              <w:r w:rsidRPr="004356E3">
                <w:rPr>
                  <w:rFonts w:eastAsiaTheme="minorEastAsia"/>
                  <w:highlight w:val="green"/>
                </w:rPr>
                <w:t>3.0</w:t>
              </w:r>
            </w:ins>
          </w:p>
        </w:tc>
      </w:tr>
      <w:tr w:rsidR="00A57AE6" w:rsidRPr="004356E3" w14:paraId="7FFB51BF" w14:textId="77777777" w:rsidTr="00536915">
        <w:trPr>
          <w:trHeight w:val="276"/>
          <w:jc w:val="center"/>
          <w:ins w:id="4814" w:author="USA - June 2026" w:date="2026-03-06T11:58:00Z"/>
          <w:trPrChange w:id="4815"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16"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601F54CF" w14:textId="77777777" w:rsidR="00A57AE6" w:rsidRPr="004356E3" w:rsidRDefault="00A57AE6">
            <w:pPr>
              <w:pStyle w:val="Tabletext"/>
              <w:rPr>
                <w:ins w:id="4817" w:author="USA - June 2026" w:date="2026-03-06T11:58:00Z" w16du:dateUtc="2026-03-06T19:58:00Z"/>
                <w:rFonts w:eastAsiaTheme="minorEastAsia"/>
                <w:highlight w:val="green"/>
              </w:rPr>
              <w:pPrChange w:id="481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19" w:author="USA - June 2026" w:date="2026-03-06T11:58:00Z" w16du:dateUtc="2026-03-06T19:58:00Z">
              <w:r w:rsidRPr="004356E3">
                <w:rPr>
                  <w:rFonts w:eastAsiaTheme="minorEastAsia"/>
                  <w:highlight w:val="green"/>
                </w:rPr>
                <w:t>Clutter loss (P.2108 at 50%) (dB)</w:t>
              </w:r>
            </w:ins>
          </w:p>
        </w:tc>
        <w:tc>
          <w:tcPr>
            <w:tcW w:w="1166" w:type="dxa"/>
            <w:tcBorders>
              <w:top w:val="nil"/>
              <w:left w:val="nil"/>
              <w:bottom w:val="single" w:sz="4" w:space="0" w:color="auto"/>
              <w:right w:val="single" w:sz="4" w:space="0" w:color="auto"/>
            </w:tcBorders>
            <w:vAlign w:val="center"/>
            <w:hideMark/>
            <w:tcPrChange w:id="4820"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2D057D6A" w14:textId="77777777" w:rsidR="00A57AE6" w:rsidRPr="004356E3" w:rsidRDefault="00A57AE6">
            <w:pPr>
              <w:pStyle w:val="Tabletext"/>
              <w:jc w:val="center"/>
              <w:rPr>
                <w:ins w:id="4821" w:author="USA - June 2026" w:date="2026-03-06T11:58:00Z" w16du:dateUtc="2026-03-06T19:58:00Z"/>
                <w:rFonts w:eastAsiaTheme="minorEastAsia"/>
                <w:highlight w:val="green"/>
              </w:rPr>
              <w:pPrChange w:id="482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3" w:author="USA - June 2026" w:date="2026-03-06T11:58:00Z" w16du:dateUtc="2026-03-06T19:58:00Z">
              <w:r w:rsidRPr="004356E3">
                <w:rPr>
                  <w:rFonts w:eastAsiaTheme="minorEastAsia"/>
                  <w:highlight w:val="green"/>
                </w:rPr>
                <w:t>0.00</w:t>
              </w:r>
            </w:ins>
          </w:p>
        </w:tc>
        <w:tc>
          <w:tcPr>
            <w:tcW w:w="1166" w:type="dxa"/>
            <w:tcBorders>
              <w:top w:val="nil"/>
              <w:left w:val="nil"/>
              <w:bottom w:val="single" w:sz="4" w:space="0" w:color="auto"/>
              <w:right w:val="single" w:sz="4" w:space="0" w:color="auto"/>
            </w:tcBorders>
            <w:vAlign w:val="center"/>
            <w:hideMark/>
            <w:tcPrChange w:id="4824"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46A91AC8" w14:textId="77777777" w:rsidR="00A57AE6" w:rsidRPr="004356E3" w:rsidRDefault="00A57AE6">
            <w:pPr>
              <w:pStyle w:val="Tabletext"/>
              <w:jc w:val="center"/>
              <w:rPr>
                <w:ins w:id="4825" w:author="USA - June 2026" w:date="2026-03-06T11:58:00Z" w16du:dateUtc="2026-03-06T19:58:00Z"/>
                <w:rFonts w:eastAsiaTheme="minorEastAsia"/>
                <w:highlight w:val="green"/>
              </w:rPr>
              <w:pPrChange w:id="482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7" w:author="USA - June 2026" w:date="2026-03-06T11:58:00Z" w16du:dateUtc="2026-03-06T19:58:00Z">
              <w:r w:rsidRPr="004356E3">
                <w:rPr>
                  <w:rFonts w:eastAsiaTheme="minorEastAsia"/>
                  <w:highlight w:val="green"/>
                </w:rPr>
                <w:t>6.01</w:t>
              </w:r>
            </w:ins>
          </w:p>
        </w:tc>
        <w:tc>
          <w:tcPr>
            <w:tcW w:w="1166" w:type="dxa"/>
            <w:tcBorders>
              <w:top w:val="nil"/>
              <w:left w:val="nil"/>
              <w:bottom w:val="single" w:sz="4" w:space="0" w:color="auto"/>
              <w:right w:val="single" w:sz="4" w:space="0" w:color="auto"/>
            </w:tcBorders>
            <w:vAlign w:val="center"/>
            <w:hideMark/>
            <w:tcPrChange w:id="4828"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60754B3D" w14:textId="77777777" w:rsidR="00A57AE6" w:rsidRPr="004356E3" w:rsidRDefault="00A57AE6">
            <w:pPr>
              <w:pStyle w:val="Tabletext"/>
              <w:jc w:val="center"/>
              <w:rPr>
                <w:ins w:id="4829" w:author="USA - June 2026" w:date="2026-03-06T11:58:00Z" w16du:dateUtc="2026-03-06T19:58:00Z"/>
                <w:rFonts w:eastAsiaTheme="minorEastAsia"/>
                <w:highlight w:val="green"/>
              </w:rPr>
              <w:pPrChange w:id="483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31" w:author="USA - June 2026" w:date="2026-03-06T11:58:00Z" w16du:dateUtc="2026-03-06T19:58:00Z">
              <w:r w:rsidRPr="004356E3">
                <w:rPr>
                  <w:rFonts w:eastAsiaTheme="minorEastAsia"/>
                  <w:highlight w:val="green"/>
                </w:rPr>
                <w:t>13.21</w:t>
              </w:r>
            </w:ins>
          </w:p>
        </w:tc>
        <w:tc>
          <w:tcPr>
            <w:tcW w:w="1166" w:type="dxa"/>
            <w:tcBorders>
              <w:top w:val="nil"/>
              <w:left w:val="nil"/>
              <w:bottom w:val="single" w:sz="4" w:space="0" w:color="auto"/>
              <w:right w:val="single" w:sz="4" w:space="0" w:color="auto"/>
            </w:tcBorders>
            <w:vAlign w:val="center"/>
            <w:hideMark/>
            <w:tcPrChange w:id="4832" w:author="USA - June 2026" w:date="2026-03-06T11:59:00Z" w16du:dateUtc="2026-03-06T19:59:00Z">
              <w:tcPr>
                <w:tcW w:w="1660" w:type="dxa"/>
                <w:gridSpan w:val="2"/>
                <w:tcBorders>
                  <w:top w:val="nil"/>
                  <w:left w:val="nil"/>
                  <w:bottom w:val="single" w:sz="4" w:space="0" w:color="auto"/>
                  <w:right w:val="single" w:sz="4" w:space="0" w:color="auto"/>
                </w:tcBorders>
                <w:shd w:val="clear" w:color="000000" w:fill="E2EFDA"/>
                <w:vAlign w:val="center"/>
                <w:hideMark/>
              </w:tcPr>
            </w:tcPrChange>
          </w:tcPr>
          <w:p w14:paraId="0ED4422C" w14:textId="77777777" w:rsidR="00A57AE6" w:rsidRPr="004356E3" w:rsidRDefault="00A57AE6">
            <w:pPr>
              <w:pStyle w:val="Tabletext"/>
              <w:jc w:val="center"/>
              <w:rPr>
                <w:ins w:id="4833" w:author="USA - June 2026" w:date="2026-03-06T11:58:00Z" w16du:dateUtc="2026-03-06T19:58:00Z"/>
                <w:rFonts w:eastAsiaTheme="minorEastAsia"/>
                <w:highlight w:val="green"/>
              </w:rPr>
              <w:pPrChange w:id="483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35" w:author="USA - June 2026" w:date="2026-03-06T11:58:00Z" w16du:dateUtc="2026-03-06T19:58:00Z">
              <w:r w:rsidRPr="004356E3">
                <w:rPr>
                  <w:rFonts w:eastAsiaTheme="minorEastAsia"/>
                  <w:highlight w:val="green"/>
                </w:rPr>
                <w:t>20.40</w:t>
              </w:r>
            </w:ins>
          </w:p>
        </w:tc>
      </w:tr>
      <w:tr w:rsidR="008124F9" w:rsidRPr="004356E3" w14:paraId="58A778D6" w14:textId="77777777" w:rsidTr="00536915">
        <w:trPr>
          <w:trHeight w:val="570"/>
          <w:jc w:val="center"/>
          <w:ins w:id="4836"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677BFC54" w14:textId="77777777" w:rsidR="008124F9" w:rsidRPr="004356E3" w:rsidRDefault="008124F9">
            <w:pPr>
              <w:pStyle w:val="Tabletext"/>
              <w:rPr>
                <w:ins w:id="4837" w:author="USA - June 2026" w:date="2026-03-06T11:58:00Z" w16du:dateUtc="2026-03-06T19:58:00Z"/>
                <w:rFonts w:eastAsiaTheme="minorEastAsia"/>
                <w:highlight w:val="green"/>
              </w:rPr>
              <w:pPrChange w:id="483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39" w:author="USA - June 2026" w:date="2026-03-06T11:58:00Z" w16du:dateUtc="2026-03-06T19:58:00Z">
              <w:r w:rsidRPr="004356E3">
                <w:rPr>
                  <w:rFonts w:eastAsiaTheme="minorEastAsia"/>
                  <w:highlight w:val="green"/>
                </w:rPr>
                <w:t>Building Entry Loss P.2109 (P=50%) - Traditional Buildings (dB)</w:t>
              </w:r>
            </w:ins>
          </w:p>
        </w:tc>
        <w:tc>
          <w:tcPr>
            <w:tcW w:w="4664" w:type="dxa"/>
            <w:gridSpan w:val="4"/>
            <w:tcBorders>
              <w:top w:val="nil"/>
              <w:left w:val="nil"/>
              <w:bottom w:val="single" w:sz="4" w:space="0" w:color="auto"/>
              <w:right w:val="single" w:sz="4" w:space="0" w:color="auto"/>
            </w:tcBorders>
            <w:noWrap/>
            <w:vAlign w:val="center"/>
            <w:hideMark/>
          </w:tcPr>
          <w:p w14:paraId="744D684E" w14:textId="3E5278E2" w:rsidR="008124F9" w:rsidRPr="004356E3" w:rsidRDefault="008124F9">
            <w:pPr>
              <w:pStyle w:val="Tabletext"/>
              <w:jc w:val="center"/>
              <w:rPr>
                <w:ins w:id="4840" w:author="USA - June 2026" w:date="2026-03-06T11:58:00Z" w16du:dateUtc="2026-03-06T19:58:00Z"/>
                <w:rFonts w:eastAsiaTheme="minorEastAsia"/>
                <w:highlight w:val="green"/>
              </w:rPr>
              <w:pPrChange w:id="484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2" w:author="USA - June 2026" w:date="2026-03-06T11:58:00Z" w16du:dateUtc="2026-03-06T19:58:00Z">
              <w:r w:rsidRPr="004356E3">
                <w:rPr>
                  <w:rFonts w:eastAsiaTheme="minorEastAsia"/>
                  <w:highlight w:val="green"/>
                </w:rPr>
                <w:t>19.8</w:t>
              </w:r>
            </w:ins>
          </w:p>
        </w:tc>
      </w:tr>
      <w:tr w:rsidR="00A57AE6" w:rsidRPr="004356E3" w14:paraId="20CF9B24" w14:textId="77777777" w:rsidTr="00536915">
        <w:trPr>
          <w:trHeight w:val="276"/>
          <w:jc w:val="center"/>
          <w:ins w:id="4843" w:author="USA - June 2026" w:date="2026-03-06T11:58:00Z"/>
          <w:trPrChange w:id="4844"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45" w:author="USA - June 2026" w:date="2026-03-06T11:59:00Z" w16du:dateUtc="2026-03-06T19:59: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2BD3975D" w14:textId="77777777" w:rsidR="00A57AE6" w:rsidRPr="004356E3" w:rsidRDefault="00A57AE6">
            <w:pPr>
              <w:pStyle w:val="Tabletext"/>
              <w:rPr>
                <w:ins w:id="4846" w:author="USA - June 2026" w:date="2026-03-06T11:58:00Z" w16du:dateUtc="2026-03-06T19:58:00Z"/>
                <w:rFonts w:eastAsiaTheme="minorEastAsia"/>
                <w:highlight w:val="green"/>
              </w:rPr>
              <w:pPrChange w:id="484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48" w:author="USA - June 2026" w:date="2026-03-06T11:58:00Z" w16du:dateUtc="2026-03-06T19:58:00Z">
              <w:r w:rsidRPr="004356E3">
                <w:rPr>
                  <w:rFonts w:eastAsiaTheme="minorEastAsia"/>
                  <w:highlight w:val="green"/>
                </w:rPr>
                <w:t>Total Losses (dB)</w:t>
              </w:r>
            </w:ins>
          </w:p>
        </w:tc>
        <w:tc>
          <w:tcPr>
            <w:tcW w:w="1166" w:type="dxa"/>
            <w:tcBorders>
              <w:top w:val="nil"/>
              <w:left w:val="nil"/>
              <w:bottom w:val="single" w:sz="4" w:space="0" w:color="auto"/>
              <w:right w:val="single" w:sz="4" w:space="0" w:color="auto"/>
            </w:tcBorders>
            <w:vAlign w:val="center"/>
            <w:hideMark/>
            <w:tcPrChange w:id="4849"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F629AA8" w14:textId="77777777" w:rsidR="00A57AE6" w:rsidRPr="004356E3" w:rsidRDefault="00A57AE6">
            <w:pPr>
              <w:pStyle w:val="Tabletext"/>
              <w:jc w:val="center"/>
              <w:rPr>
                <w:ins w:id="4850" w:author="USA - June 2026" w:date="2026-03-06T11:58:00Z" w16du:dateUtc="2026-03-06T19:58:00Z"/>
                <w:rFonts w:eastAsiaTheme="minorEastAsia"/>
                <w:highlight w:val="green"/>
              </w:rPr>
              <w:pPrChange w:id="48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52" w:author="USA - June 2026" w:date="2026-03-06T11:58:00Z" w16du:dateUtc="2026-03-06T19:58:00Z">
              <w:r w:rsidRPr="004356E3">
                <w:rPr>
                  <w:rFonts w:eastAsiaTheme="minorEastAsia"/>
                  <w:highlight w:val="green"/>
                </w:rPr>
                <w:t>102.8</w:t>
              </w:r>
            </w:ins>
          </w:p>
        </w:tc>
        <w:tc>
          <w:tcPr>
            <w:tcW w:w="1166" w:type="dxa"/>
            <w:tcBorders>
              <w:top w:val="nil"/>
              <w:left w:val="nil"/>
              <w:bottom w:val="single" w:sz="4" w:space="0" w:color="auto"/>
              <w:right w:val="single" w:sz="4" w:space="0" w:color="auto"/>
            </w:tcBorders>
            <w:vAlign w:val="center"/>
            <w:hideMark/>
            <w:tcPrChange w:id="4853"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4D41100" w14:textId="77777777" w:rsidR="00A57AE6" w:rsidRPr="004356E3" w:rsidRDefault="00A57AE6">
            <w:pPr>
              <w:pStyle w:val="Tabletext"/>
              <w:jc w:val="center"/>
              <w:rPr>
                <w:ins w:id="4854" w:author="USA - June 2026" w:date="2026-03-06T11:58:00Z" w16du:dateUtc="2026-03-06T19:58:00Z"/>
                <w:rFonts w:eastAsiaTheme="minorEastAsia"/>
                <w:highlight w:val="green"/>
              </w:rPr>
              <w:pPrChange w:id="485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56" w:author="USA - June 2026" w:date="2026-03-06T11:58:00Z" w16du:dateUtc="2026-03-06T19:58:00Z">
              <w:r w:rsidRPr="004356E3">
                <w:rPr>
                  <w:rFonts w:eastAsiaTheme="minorEastAsia"/>
                  <w:highlight w:val="green"/>
                </w:rPr>
                <w:t>122.8</w:t>
              </w:r>
            </w:ins>
          </w:p>
        </w:tc>
        <w:tc>
          <w:tcPr>
            <w:tcW w:w="1166" w:type="dxa"/>
            <w:tcBorders>
              <w:top w:val="nil"/>
              <w:left w:val="nil"/>
              <w:bottom w:val="single" w:sz="4" w:space="0" w:color="auto"/>
              <w:right w:val="single" w:sz="4" w:space="0" w:color="auto"/>
            </w:tcBorders>
            <w:vAlign w:val="center"/>
            <w:hideMark/>
            <w:tcPrChange w:id="4857"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69CEB1E" w14:textId="77777777" w:rsidR="00A57AE6" w:rsidRPr="004356E3" w:rsidRDefault="00A57AE6">
            <w:pPr>
              <w:pStyle w:val="Tabletext"/>
              <w:jc w:val="center"/>
              <w:rPr>
                <w:ins w:id="4858" w:author="USA - June 2026" w:date="2026-03-06T11:58:00Z" w16du:dateUtc="2026-03-06T19:58:00Z"/>
                <w:rFonts w:eastAsiaTheme="minorEastAsia"/>
                <w:highlight w:val="green"/>
              </w:rPr>
              <w:pPrChange w:id="485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0" w:author="USA - June 2026" w:date="2026-03-06T11:58:00Z" w16du:dateUtc="2026-03-06T19:58:00Z">
              <w:r w:rsidRPr="004356E3">
                <w:rPr>
                  <w:rFonts w:eastAsiaTheme="minorEastAsia"/>
                  <w:highlight w:val="green"/>
                </w:rPr>
                <w:t>136.1</w:t>
              </w:r>
            </w:ins>
          </w:p>
        </w:tc>
        <w:tc>
          <w:tcPr>
            <w:tcW w:w="1166" w:type="dxa"/>
            <w:tcBorders>
              <w:top w:val="nil"/>
              <w:left w:val="nil"/>
              <w:bottom w:val="single" w:sz="4" w:space="0" w:color="auto"/>
              <w:right w:val="single" w:sz="4" w:space="0" w:color="auto"/>
            </w:tcBorders>
            <w:vAlign w:val="center"/>
            <w:hideMark/>
            <w:tcPrChange w:id="4861"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CF4A7A2" w14:textId="77777777" w:rsidR="00A57AE6" w:rsidRPr="004356E3" w:rsidRDefault="00A57AE6">
            <w:pPr>
              <w:pStyle w:val="Tabletext"/>
              <w:jc w:val="center"/>
              <w:rPr>
                <w:ins w:id="4862" w:author="USA - June 2026" w:date="2026-03-06T11:58:00Z" w16du:dateUtc="2026-03-06T19:58:00Z"/>
                <w:rFonts w:eastAsiaTheme="minorEastAsia"/>
                <w:highlight w:val="green"/>
              </w:rPr>
              <w:pPrChange w:id="486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4" w:author="USA - June 2026" w:date="2026-03-06T11:58:00Z" w16du:dateUtc="2026-03-06T19:58:00Z">
              <w:r w:rsidRPr="004356E3">
                <w:rPr>
                  <w:rFonts w:eastAsiaTheme="minorEastAsia"/>
                  <w:highlight w:val="green"/>
                </w:rPr>
                <w:t>149.3</w:t>
              </w:r>
            </w:ins>
          </w:p>
        </w:tc>
      </w:tr>
      <w:tr w:rsidR="006C4096" w:rsidRPr="004356E3" w14:paraId="080C5872" w14:textId="77777777" w:rsidTr="0018213A">
        <w:trPr>
          <w:trHeight w:val="288"/>
          <w:jc w:val="center"/>
          <w:ins w:id="4865"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77C6287E" w14:textId="6ECEA34C" w:rsidR="006C4096" w:rsidRPr="004356E3" w:rsidRDefault="006C4096">
            <w:pPr>
              <w:pStyle w:val="Tabletext"/>
              <w:jc w:val="center"/>
              <w:rPr>
                <w:ins w:id="4866" w:author="USA - June 2026" w:date="2026-03-06T11:58:00Z" w16du:dateUtc="2026-03-06T19:58:00Z"/>
                <w:rFonts w:eastAsiaTheme="minorEastAsia"/>
                <w:b/>
                <w:bCs/>
                <w:highlight w:val="green"/>
              </w:rPr>
              <w:pPrChange w:id="486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8" w:author="USA - June 2026" w:date="2026-03-06T11:58:00Z" w16du:dateUtc="2026-03-06T19:58:00Z">
              <w:r w:rsidRPr="004356E3">
                <w:rPr>
                  <w:rFonts w:eastAsiaTheme="minorEastAsia"/>
                  <w:b/>
                  <w:bCs/>
                  <w:highlight w:val="green"/>
                </w:rPr>
                <w:t>Calculations</w:t>
              </w:r>
            </w:ins>
          </w:p>
        </w:tc>
      </w:tr>
      <w:tr w:rsidR="00A57AE6" w:rsidRPr="004356E3" w14:paraId="07BB8A51" w14:textId="77777777" w:rsidTr="00536915">
        <w:trPr>
          <w:trHeight w:val="552"/>
          <w:jc w:val="center"/>
          <w:ins w:id="4869" w:author="USA - June 2026" w:date="2026-03-06T11:58:00Z"/>
          <w:trPrChange w:id="4870"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871"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5CA9CBD4" w14:textId="77777777" w:rsidR="00A57AE6" w:rsidRPr="004356E3" w:rsidRDefault="00A57AE6">
            <w:pPr>
              <w:pStyle w:val="Tabletext"/>
              <w:rPr>
                <w:ins w:id="4872" w:author="USA - June 2026" w:date="2026-03-06T11:58:00Z" w16du:dateUtc="2026-03-06T19:58:00Z"/>
                <w:rFonts w:eastAsiaTheme="minorEastAsia"/>
                <w:highlight w:val="green"/>
              </w:rPr>
              <w:pPrChange w:id="487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74" w:author="USA - June 2026" w:date="2026-03-06T11:58:00Z" w16du:dateUtc="2026-03-06T19:58:00Z">
              <w:r w:rsidRPr="004356E3">
                <w:rPr>
                  <w:rFonts w:eastAsiaTheme="minorEastAsia"/>
                  <w:highlight w:val="green"/>
                </w:rPr>
                <w:t>Single Interferer level at IMT BS Antenna dBm for Traditional Buildings</w:t>
              </w:r>
            </w:ins>
          </w:p>
        </w:tc>
        <w:tc>
          <w:tcPr>
            <w:tcW w:w="1166" w:type="dxa"/>
            <w:tcBorders>
              <w:top w:val="nil"/>
              <w:left w:val="nil"/>
              <w:bottom w:val="single" w:sz="4" w:space="0" w:color="auto"/>
              <w:right w:val="single" w:sz="4" w:space="0" w:color="auto"/>
            </w:tcBorders>
            <w:vAlign w:val="center"/>
            <w:hideMark/>
            <w:tcPrChange w:id="487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78FD699E" w14:textId="77777777" w:rsidR="00A57AE6" w:rsidRPr="004356E3" w:rsidRDefault="00A57AE6">
            <w:pPr>
              <w:pStyle w:val="Tabletext"/>
              <w:jc w:val="center"/>
              <w:rPr>
                <w:ins w:id="4876" w:author="USA - June 2026" w:date="2026-03-06T11:58:00Z" w16du:dateUtc="2026-03-06T19:58:00Z"/>
                <w:rFonts w:eastAsiaTheme="minorEastAsia"/>
                <w:highlight w:val="green"/>
              </w:rPr>
              <w:pPrChange w:id="487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78" w:author="USA - June 2026" w:date="2026-03-06T11:58:00Z" w16du:dateUtc="2026-03-06T19:58:00Z">
              <w:r w:rsidRPr="004356E3">
                <w:rPr>
                  <w:rFonts w:eastAsiaTheme="minorEastAsia"/>
                  <w:highlight w:val="green"/>
                </w:rPr>
                <w:t>-65.8</w:t>
              </w:r>
            </w:ins>
          </w:p>
        </w:tc>
        <w:tc>
          <w:tcPr>
            <w:tcW w:w="1166" w:type="dxa"/>
            <w:tcBorders>
              <w:top w:val="nil"/>
              <w:left w:val="nil"/>
              <w:bottom w:val="single" w:sz="4" w:space="0" w:color="auto"/>
              <w:right w:val="single" w:sz="4" w:space="0" w:color="auto"/>
            </w:tcBorders>
            <w:vAlign w:val="center"/>
            <w:hideMark/>
            <w:tcPrChange w:id="4879"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CC9B7EE" w14:textId="77777777" w:rsidR="00A57AE6" w:rsidRPr="004356E3" w:rsidRDefault="00A57AE6">
            <w:pPr>
              <w:pStyle w:val="Tabletext"/>
              <w:jc w:val="center"/>
              <w:rPr>
                <w:ins w:id="4880" w:author="USA - June 2026" w:date="2026-03-06T11:58:00Z" w16du:dateUtc="2026-03-06T19:58:00Z"/>
                <w:rFonts w:eastAsiaTheme="minorEastAsia"/>
                <w:highlight w:val="green"/>
              </w:rPr>
              <w:pPrChange w:id="488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82" w:author="USA - June 2026" w:date="2026-03-06T11:58:00Z" w16du:dateUtc="2026-03-06T19:58:00Z">
              <w:r w:rsidRPr="004356E3">
                <w:rPr>
                  <w:rFonts w:eastAsiaTheme="minorEastAsia"/>
                  <w:highlight w:val="green"/>
                </w:rPr>
                <w:t>-85.8</w:t>
              </w:r>
            </w:ins>
          </w:p>
        </w:tc>
        <w:tc>
          <w:tcPr>
            <w:tcW w:w="1166" w:type="dxa"/>
            <w:tcBorders>
              <w:top w:val="nil"/>
              <w:left w:val="nil"/>
              <w:bottom w:val="single" w:sz="4" w:space="0" w:color="auto"/>
              <w:right w:val="single" w:sz="4" w:space="0" w:color="auto"/>
            </w:tcBorders>
            <w:vAlign w:val="center"/>
            <w:hideMark/>
            <w:tcPrChange w:id="4883"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1A1DDBB" w14:textId="77777777" w:rsidR="00A57AE6" w:rsidRPr="004356E3" w:rsidRDefault="00A57AE6">
            <w:pPr>
              <w:pStyle w:val="Tabletext"/>
              <w:jc w:val="center"/>
              <w:rPr>
                <w:ins w:id="4884" w:author="USA - June 2026" w:date="2026-03-06T11:58:00Z" w16du:dateUtc="2026-03-06T19:58:00Z"/>
                <w:rFonts w:eastAsiaTheme="minorEastAsia"/>
                <w:highlight w:val="green"/>
              </w:rPr>
              <w:pPrChange w:id="488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86" w:author="USA - June 2026" w:date="2026-03-06T11:58:00Z" w16du:dateUtc="2026-03-06T19:58:00Z">
              <w:r w:rsidRPr="004356E3">
                <w:rPr>
                  <w:rFonts w:eastAsiaTheme="minorEastAsia"/>
                  <w:highlight w:val="green"/>
                </w:rPr>
                <w:t>-99.1</w:t>
              </w:r>
            </w:ins>
          </w:p>
        </w:tc>
        <w:tc>
          <w:tcPr>
            <w:tcW w:w="1166" w:type="dxa"/>
            <w:tcBorders>
              <w:top w:val="nil"/>
              <w:left w:val="nil"/>
              <w:bottom w:val="single" w:sz="4" w:space="0" w:color="auto"/>
              <w:right w:val="single" w:sz="4" w:space="0" w:color="auto"/>
            </w:tcBorders>
            <w:vAlign w:val="center"/>
            <w:hideMark/>
            <w:tcPrChange w:id="4887"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49C43895" w14:textId="77777777" w:rsidR="00A57AE6" w:rsidRPr="004356E3" w:rsidRDefault="00A57AE6">
            <w:pPr>
              <w:pStyle w:val="Tabletext"/>
              <w:jc w:val="center"/>
              <w:rPr>
                <w:ins w:id="4888" w:author="USA - June 2026" w:date="2026-03-06T11:58:00Z" w16du:dateUtc="2026-03-06T19:58:00Z"/>
                <w:rFonts w:eastAsiaTheme="minorEastAsia"/>
                <w:highlight w:val="green"/>
              </w:rPr>
              <w:pPrChange w:id="48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90" w:author="USA - June 2026" w:date="2026-03-06T11:58:00Z" w16du:dateUtc="2026-03-06T19:58:00Z">
              <w:r w:rsidRPr="004356E3">
                <w:rPr>
                  <w:rFonts w:eastAsiaTheme="minorEastAsia"/>
                  <w:highlight w:val="green"/>
                </w:rPr>
                <w:t>-112.3</w:t>
              </w:r>
            </w:ins>
          </w:p>
        </w:tc>
      </w:tr>
      <w:tr w:rsidR="00A57AE6" w:rsidRPr="004356E3" w14:paraId="6688266C" w14:textId="77777777" w:rsidTr="00536915">
        <w:trPr>
          <w:trHeight w:val="276"/>
          <w:jc w:val="center"/>
          <w:ins w:id="4891" w:author="USA - June 2026" w:date="2026-03-06T11:58:00Z"/>
          <w:trPrChange w:id="4892"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93"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40B60544" w14:textId="77777777" w:rsidR="00A57AE6" w:rsidRPr="004356E3" w:rsidRDefault="00A57AE6">
            <w:pPr>
              <w:pStyle w:val="Tabletext"/>
              <w:rPr>
                <w:ins w:id="4894" w:author="USA - June 2026" w:date="2026-03-06T11:58:00Z" w16du:dateUtc="2026-03-06T19:58:00Z"/>
                <w:rFonts w:eastAsiaTheme="minorEastAsia"/>
                <w:highlight w:val="green"/>
              </w:rPr>
              <w:pPrChange w:id="489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96" w:author="USA - June 2026" w:date="2026-03-06T11:58:00Z" w16du:dateUtc="2026-03-06T19:58:00Z">
              <w:r w:rsidRPr="004356E3">
                <w:rPr>
                  <w:rFonts w:eastAsiaTheme="minorEastAsia"/>
                  <w:highlight w:val="green"/>
                </w:rPr>
                <w:lastRenderedPageBreak/>
                <w:t xml:space="preserve">Margin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w:t>
              </w:r>
            </w:ins>
          </w:p>
        </w:tc>
        <w:tc>
          <w:tcPr>
            <w:tcW w:w="1166" w:type="dxa"/>
            <w:tcBorders>
              <w:top w:val="nil"/>
              <w:left w:val="nil"/>
              <w:bottom w:val="single" w:sz="4" w:space="0" w:color="auto"/>
              <w:right w:val="single" w:sz="4" w:space="0" w:color="auto"/>
            </w:tcBorders>
            <w:vAlign w:val="center"/>
            <w:hideMark/>
            <w:tcPrChange w:id="4897"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1F4D241" w14:textId="77777777" w:rsidR="00A57AE6" w:rsidRPr="004356E3" w:rsidRDefault="00A57AE6">
            <w:pPr>
              <w:pStyle w:val="Tabletext"/>
              <w:jc w:val="center"/>
              <w:rPr>
                <w:ins w:id="4898" w:author="USA - June 2026" w:date="2026-03-06T11:58:00Z" w16du:dateUtc="2026-03-06T19:58:00Z"/>
                <w:rFonts w:eastAsiaTheme="minorEastAsia"/>
                <w:highlight w:val="green"/>
              </w:rPr>
              <w:pPrChange w:id="489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0" w:author="USA - June 2026" w:date="2026-03-06T11:58:00Z" w16du:dateUtc="2026-03-06T19:58:00Z">
              <w:r w:rsidRPr="004356E3">
                <w:rPr>
                  <w:rFonts w:eastAsiaTheme="minorEastAsia"/>
                  <w:highlight w:val="green"/>
                </w:rPr>
                <w:t>4.8</w:t>
              </w:r>
            </w:ins>
          </w:p>
        </w:tc>
        <w:tc>
          <w:tcPr>
            <w:tcW w:w="1166" w:type="dxa"/>
            <w:tcBorders>
              <w:top w:val="nil"/>
              <w:left w:val="nil"/>
              <w:bottom w:val="single" w:sz="4" w:space="0" w:color="auto"/>
              <w:right w:val="single" w:sz="4" w:space="0" w:color="auto"/>
            </w:tcBorders>
            <w:vAlign w:val="center"/>
            <w:hideMark/>
            <w:tcPrChange w:id="4901"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832C534" w14:textId="77777777" w:rsidR="00A57AE6" w:rsidRPr="004356E3" w:rsidRDefault="00A57AE6">
            <w:pPr>
              <w:pStyle w:val="Tabletext"/>
              <w:jc w:val="center"/>
              <w:rPr>
                <w:ins w:id="4902" w:author="USA - June 2026" w:date="2026-03-06T11:58:00Z" w16du:dateUtc="2026-03-06T19:58:00Z"/>
                <w:rFonts w:eastAsiaTheme="minorEastAsia"/>
                <w:highlight w:val="green"/>
              </w:rPr>
              <w:pPrChange w:id="490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4" w:author="USA - June 2026" w:date="2026-03-06T11:58:00Z" w16du:dateUtc="2026-03-06T19:58:00Z">
              <w:r w:rsidRPr="004356E3">
                <w:rPr>
                  <w:rFonts w:eastAsiaTheme="minorEastAsia"/>
                  <w:highlight w:val="green"/>
                </w:rPr>
                <w:t>24.8</w:t>
              </w:r>
            </w:ins>
          </w:p>
        </w:tc>
        <w:tc>
          <w:tcPr>
            <w:tcW w:w="1166" w:type="dxa"/>
            <w:tcBorders>
              <w:top w:val="nil"/>
              <w:left w:val="nil"/>
              <w:bottom w:val="single" w:sz="4" w:space="0" w:color="auto"/>
              <w:right w:val="single" w:sz="4" w:space="0" w:color="auto"/>
            </w:tcBorders>
            <w:vAlign w:val="center"/>
            <w:hideMark/>
            <w:tcPrChange w:id="490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EC44191" w14:textId="77777777" w:rsidR="00A57AE6" w:rsidRPr="004356E3" w:rsidRDefault="00A57AE6">
            <w:pPr>
              <w:pStyle w:val="Tabletext"/>
              <w:jc w:val="center"/>
              <w:rPr>
                <w:ins w:id="4906" w:author="USA - June 2026" w:date="2026-03-06T11:58:00Z" w16du:dateUtc="2026-03-06T19:58:00Z"/>
                <w:rFonts w:eastAsiaTheme="minorEastAsia"/>
                <w:highlight w:val="green"/>
              </w:rPr>
              <w:pPrChange w:id="490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8" w:author="USA - June 2026" w:date="2026-03-06T11:58:00Z" w16du:dateUtc="2026-03-06T19:58:00Z">
              <w:r w:rsidRPr="004356E3">
                <w:rPr>
                  <w:rFonts w:eastAsiaTheme="minorEastAsia"/>
                  <w:highlight w:val="green"/>
                </w:rPr>
                <w:t>38.1</w:t>
              </w:r>
            </w:ins>
          </w:p>
        </w:tc>
        <w:tc>
          <w:tcPr>
            <w:tcW w:w="1166" w:type="dxa"/>
            <w:tcBorders>
              <w:top w:val="nil"/>
              <w:left w:val="nil"/>
              <w:bottom w:val="single" w:sz="4" w:space="0" w:color="auto"/>
              <w:right w:val="single" w:sz="4" w:space="0" w:color="auto"/>
            </w:tcBorders>
            <w:vAlign w:val="center"/>
            <w:hideMark/>
            <w:tcPrChange w:id="4909"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2A14442C" w14:textId="77777777" w:rsidR="00A57AE6" w:rsidRPr="004356E3" w:rsidRDefault="00A57AE6">
            <w:pPr>
              <w:pStyle w:val="Tabletext"/>
              <w:jc w:val="center"/>
              <w:rPr>
                <w:ins w:id="4910" w:author="USA - June 2026" w:date="2026-03-06T11:58:00Z" w16du:dateUtc="2026-03-06T19:58:00Z"/>
                <w:rFonts w:eastAsiaTheme="minorEastAsia"/>
                <w:highlight w:val="green"/>
              </w:rPr>
              <w:pPrChange w:id="49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12" w:author="USA - June 2026" w:date="2026-03-06T11:58:00Z" w16du:dateUtc="2026-03-06T19:58:00Z">
              <w:r w:rsidRPr="004356E3">
                <w:rPr>
                  <w:rFonts w:eastAsiaTheme="minorEastAsia"/>
                  <w:highlight w:val="green"/>
                </w:rPr>
                <w:t>51.3</w:t>
              </w:r>
            </w:ins>
          </w:p>
        </w:tc>
      </w:tr>
      <w:tr w:rsidR="00A57AE6" w:rsidRPr="00124C35" w14:paraId="711F2B16" w14:textId="77777777" w:rsidTr="00536915">
        <w:trPr>
          <w:trHeight w:val="552"/>
          <w:jc w:val="center"/>
          <w:ins w:id="4913" w:author="USA - June 2026" w:date="2026-03-06T11:58:00Z"/>
          <w:trPrChange w:id="4914"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915"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1036E04B" w14:textId="5AE9DA9E" w:rsidR="00A57AE6" w:rsidRPr="004356E3" w:rsidRDefault="00A57AE6">
            <w:pPr>
              <w:pStyle w:val="Tabletext"/>
              <w:rPr>
                <w:ins w:id="4916" w:author="USA - June 2026" w:date="2026-03-06T11:58:00Z" w16du:dateUtc="2026-03-06T19:58:00Z"/>
                <w:rFonts w:eastAsiaTheme="minorEastAsia"/>
                <w:highlight w:val="green"/>
              </w:rPr>
              <w:pPrChange w:id="491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918" w:author="USA - June 2026" w:date="2026-03-06T11:58:00Z" w16du:dateUtc="2026-03-06T19:58:00Z">
              <w:r w:rsidRPr="004356E3">
                <w:rPr>
                  <w:rFonts w:eastAsiaTheme="minorEastAsia"/>
                  <w:highlight w:val="green"/>
                </w:rPr>
                <w:t xml:space="preserve">Number of Devices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 BEFORE exceeding IMT BS Receiver </w:t>
              </w:r>
            </w:ins>
            <w:ins w:id="4919" w:author="USA - June 2026" w:date="2026-03-09T22:10:00Z" w16du:dateUtc="2026-03-10T05:10:00Z">
              <w:r w:rsidR="00016069" w:rsidRPr="004356E3">
                <w:rPr>
                  <w:rFonts w:eastAsiaTheme="minorEastAsia"/>
                  <w:highlight w:val="green"/>
                </w:rPr>
                <w:t>blocking threshold at REFSENSE</w:t>
              </w:r>
            </w:ins>
          </w:p>
        </w:tc>
        <w:tc>
          <w:tcPr>
            <w:tcW w:w="1166" w:type="dxa"/>
            <w:tcBorders>
              <w:top w:val="nil"/>
              <w:left w:val="nil"/>
              <w:bottom w:val="single" w:sz="4" w:space="0" w:color="auto"/>
              <w:right w:val="single" w:sz="4" w:space="0" w:color="auto"/>
            </w:tcBorders>
            <w:vAlign w:val="center"/>
            <w:hideMark/>
            <w:tcPrChange w:id="4920"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44755AB" w14:textId="2AA87A8F" w:rsidR="00A57AE6" w:rsidRPr="004356E3" w:rsidRDefault="00A57AE6">
            <w:pPr>
              <w:pStyle w:val="Tabletext"/>
              <w:jc w:val="center"/>
              <w:rPr>
                <w:ins w:id="4921" w:author="USA - June 2026" w:date="2026-03-06T11:58:00Z" w16du:dateUtc="2026-03-06T19:58:00Z"/>
                <w:rFonts w:eastAsiaTheme="minorEastAsia"/>
                <w:highlight w:val="green"/>
              </w:rPr>
              <w:pPrChange w:id="492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23" w:author="USA - June 2026" w:date="2026-03-06T11:58:00Z" w16du:dateUtc="2026-03-06T19:58:00Z">
              <w:r w:rsidRPr="004356E3">
                <w:rPr>
                  <w:rFonts w:eastAsiaTheme="minorEastAsia"/>
                  <w:highlight w:val="green"/>
                </w:rPr>
                <w:t>3</w:t>
              </w:r>
            </w:ins>
          </w:p>
        </w:tc>
        <w:tc>
          <w:tcPr>
            <w:tcW w:w="1166" w:type="dxa"/>
            <w:tcBorders>
              <w:top w:val="nil"/>
              <w:left w:val="nil"/>
              <w:bottom w:val="single" w:sz="4" w:space="0" w:color="auto"/>
              <w:right w:val="single" w:sz="4" w:space="0" w:color="auto"/>
            </w:tcBorders>
            <w:vAlign w:val="center"/>
            <w:hideMark/>
            <w:tcPrChange w:id="4924"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FAE5257" w14:textId="73E187C9" w:rsidR="00A57AE6" w:rsidRPr="004356E3" w:rsidRDefault="00A57AE6">
            <w:pPr>
              <w:pStyle w:val="Tabletext"/>
              <w:jc w:val="center"/>
              <w:rPr>
                <w:ins w:id="4925" w:author="USA - June 2026" w:date="2026-03-06T11:58:00Z" w16du:dateUtc="2026-03-06T19:58:00Z"/>
                <w:rFonts w:eastAsiaTheme="minorEastAsia"/>
                <w:highlight w:val="green"/>
              </w:rPr>
              <w:pPrChange w:id="492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27" w:author="USA - June 2026" w:date="2026-03-06T11:58:00Z" w16du:dateUtc="2026-03-06T19:58:00Z">
              <w:r w:rsidRPr="004356E3">
                <w:rPr>
                  <w:rFonts w:eastAsiaTheme="minorEastAsia"/>
                  <w:highlight w:val="green"/>
                </w:rPr>
                <w:t>305</w:t>
              </w:r>
            </w:ins>
          </w:p>
        </w:tc>
        <w:tc>
          <w:tcPr>
            <w:tcW w:w="1166" w:type="dxa"/>
            <w:tcBorders>
              <w:top w:val="nil"/>
              <w:left w:val="nil"/>
              <w:bottom w:val="single" w:sz="4" w:space="0" w:color="auto"/>
              <w:right w:val="single" w:sz="4" w:space="0" w:color="auto"/>
            </w:tcBorders>
            <w:vAlign w:val="center"/>
            <w:hideMark/>
            <w:tcPrChange w:id="4928"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D99CFE9" w14:textId="12E46364" w:rsidR="00A57AE6" w:rsidRPr="004356E3" w:rsidRDefault="00A57AE6">
            <w:pPr>
              <w:pStyle w:val="Tabletext"/>
              <w:jc w:val="center"/>
              <w:rPr>
                <w:ins w:id="4929" w:author="USA - June 2026" w:date="2026-03-06T11:58:00Z" w16du:dateUtc="2026-03-06T19:58:00Z"/>
                <w:rFonts w:eastAsiaTheme="minorEastAsia"/>
                <w:highlight w:val="green"/>
              </w:rPr>
              <w:pPrChange w:id="493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31" w:author="USA - June 2026" w:date="2026-03-06T11:58:00Z" w16du:dateUtc="2026-03-06T19:58:00Z">
              <w:r w:rsidRPr="004356E3">
                <w:rPr>
                  <w:rFonts w:eastAsiaTheme="minorEastAsia"/>
                  <w:highlight w:val="green"/>
                </w:rPr>
                <w:t>6,396</w:t>
              </w:r>
            </w:ins>
          </w:p>
        </w:tc>
        <w:tc>
          <w:tcPr>
            <w:tcW w:w="1166" w:type="dxa"/>
            <w:tcBorders>
              <w:top w:val="nil"/>
              <w:left w:val="nil"/>
              <w:bottom w:val="single" w:sz="4" w:space="0" w:color="auto"/>
              <w:right w:val="single" w:sz="4" w:space="0" w:color="auto"/>
            </w:tcBorders>
            <w:vAlign w:val="center"/>
            <w:hideMark/>
            <w:tcPrChange w:id="4932"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50CA0498" w14:textId="5F6C20B4" w:rsidR="00A57AE6" w:rsidRPr="0054691E" w:rsidRDefault="00A57AE6">
            <w:pPr>
              <w:pStyle w:val="Tabletext"/>
              <w:jc w:val="center"/>
              <w:rPr>
                <w:ins w:id="4933" w:author="USA - June 2026" w:date="2026-03-06T11:58:00Z" w16du:dateUtc="2026-03-06T19:58:00Z"/>
                <w:rFonts w:eastAsiaTheme="minorEastAsia"/>
              </w:rPr>
              <w:pPrChange w:id="493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35" w:author="USA - June 2026" w:date="2026-03-06T11:58:00Z" w16du:dateUtc="2026-03-06T19:58:00Z">
              <w:r w:rsidRPr="004356E3">
                <w:rPr>
                  <w:rFonts w:eastAsiaTheme="minorEastAsia"/>
                  <w:highlight w:val="green"/>
                </w:rPr>
                <w:t>134,010</w:t>
              </w:r>
            </w:ins>
          </w:p>
        </w:tc>
      </w:tr>
    </w:tbl>
    <w:p w14:paraId="506915DB" w14:textId="77777777" w:rsidR="006C23EF" w:rsidRDefault="006C23EF">
      <w:pPr>
        <w:tabs>
          <w:tab w:val="clear" w:pos="1134"/>
          <w:tab w:val="clear" w:pos="1871"/>
          <w:tab w:val="clear" w:pos="2268"/>
        </w:tabs>
        <w:overflowPunct/>
        <w:autoSpaceDE/>
        <w:autoSpaceDN/>
        <w:adjustRightInd/>
        <w:spacing w:before="0"/>
        <w:jc w:val="center"/>
        <w:textAlignment w:val="auto"/>
        <w:rPr>
          <w:ins w:id="4936" w:author="Author" w:date="2025-06-19T10:35:00Z" w16du:dateUtc="2025-06-19T08:35:00Z"/>
          <w:caps/>
        </w:rPr>
        <w:pPrChange w:id="4937" w:author="USA - June 2026" w:date="2026-03-06T11:50:00Z" w16du:dateUtc="2026-03-06T19:50:00Z">
          <w:pPr>
            <w:tabs>
              <w:tab w:val="clear" w:pos="1134"/>
              <w:tab w:val="clear" w:pos="1871"/>
              <w:tab w:val="clear" w:pos="2268"/>
            </w:tabs>
            <w:overflowPunct/>
            <w:autoSpaceDE/>
            <w:autoSpaceDN/>
            <w:adjustRightInd/>
            <w:spacing w:before="0"/>
            <w:textAlignment w:val="auto"/>
          </w:pPr>
        </w:pPrChange>
      </w:pPr>
      <w:ins w:id="4938" w:author="Author" w:date="2025-06-19T10:35:00Z" w16du:dateUtc="2025-06-19T08:35:00Z">
        <w:r>
          <w:br w:type="page"/>
        </w:r>
      </w:ins>
    </w:p>
    <w:p w14:paraId="628CC881" w14:textId="517A0044" w:rsidR="00AD0722" w:rsidRPr="00BE29DD" w:rsidRDefault="00AD0722" w:rsidP="00BE29DD">
      <w:pPr>
        <w:pStyle w:val="Reftitle"/>
        <w:rPr>
          <w:ins w:id="4939" w:author="WG1A2" w:date="2024-06-18T16:42:00Z"/>
        </w:rPr>
      </w:pPr>
      <w:ins w:id="4940" w:author="251 (USA)" w:date="2023-05-29T18:33:00Z">
        <w:r w:rsidRPr="00BE29DD">
          <w:lastRenderedPageBreak/>
          <w:t>References</w:t>
        </w:r>
      </w:ins>
    </w:p>
    <w:p w14:paraId="4DF4DD25" w14:textId="77777777" w:rsidR="00AD0722" w:rsidRPr="00621A55" w:rsidRDefault="00AD0722">
      <w:pPr>
        <w:pStyle w:val="EditorsNote"/>
        <w:rPr>
          <w:ins w:id="4941" w:author="251 (USA)" w:date="2023-05-29T18:33:00Z"/>
        </w:rPr>
        <w:pPrChange w:id="4942" w:author="WG1A2" w:date="2024-06-18T16:42:00Z">
          <w:pPr>
            <w:pStyle w:val="Rectitle"/>
          </w:pPr>
        </w:pPrChange>
      </w:pPr>
      <w:ins w:id="4943" w:author="WG1A2" w:date="2024-06-18T16:42:00Z">
        <w:r w:rsidRPr="00BE29DD">
          <w:rPr>
            <w:highlight w:val="yellow"/>
            <w:rPrChange w:id="4944" w:author="WG1A2" w:date="2024-06-18T16:47:00Z">
              <w:rPr>
                <w:b w:val="0"/>
              </w:rPr>
            </w:rPrChange>
          </w:rPr>
          <w:t>{Editor</w:t>
        </w:r>
      </w:ins>
      <w:ins w:id="4945" w:author="Chamova, Alisa" w:date="2024-06-21T12:15:00Z">
        <w:r w:rsidRPr="00BE29DD">
          <w:rPr>
            <w:highlight w:val="yellow"/>
          </w:rPr>
          <w:t>´</w:t>
        </w:r>
      </w:ins>
      <w:ins w:id="4946" w:author="WG1A2" w:date="2024-06-18T16:42:00Z">
        <w:r w:rsidRPr="00BE29DD">
          <w:rPr>
            <w:highlight w:val="yellow"/>
            <w:rPrChange w:id="4947" w:author="WG1A2" w:date="2024-06-18T16:47:00Z">
              <w:rPr>
                <w:b w:val="0"/>
              </w:rPr>
            </w:rPrChange>
          </w:rPr>
          <w:t xml:space="preserve">s note: </w:t>
        </w:r>
      </w:ins>
      <w:ins w:id="4948" w:author="WG1A2" w:date="2024-06-18T16:46:00Z">
        <w:r w:rsidRPr="00BE29DD">
          <w:rPr>
            <w:highlight w:val="yellow"/>
            <w:rPrChange w:id="4949" w:author="WG1A2" w:date="2024-06-18T16:47:00Z">
              <w:rPr>
                <w:b w:val="0"/>
                <w:i/>
                <w:iCs/>
              </w:rPr>
            </w:rPrChange>
          </w:rPr>
          <w:t xml:space="preserve">review of the version numbers is needed to see if the latest version can be </w:t>
        </w:r>
        <w:proofErr w:type="gramStart"/>
        <w:r w:rsidRPr="00BE29DD">
          <w:rPr>
            <w:highlight w:val="yellow"/>
            <w:rPrChange w:id="4950" w:author="WG1A2" w:date="2024-06-18T16:47:00Z">
              <w:rPr>
                <w:b w:val="0"/>
                <w:i/>
                <w:iCs/>
              </w:rPr>
            </w:rPrChange>
          </w:rPr>
          <w:t>used</w:t>
        </w:r>
      </w:ins>
      <w:ins w:id="4951" w:author="WG1A2" w:date="2024-06-18T16:42:00Z">
        <w:r w:rsidRPr="00BE29DD">
          <w:rPr>
            <w:highlight w:val="yellow"/>
            <w:rPrChange w:id="4952" w:author="WG1A2" w:date="2024-06-18T16:47:00Z">
              <w:rPr>
                <w:b w:val="0"/>
              </w:rPr>
            </w:rPrChange>
          </w:rPr>
          <w:t xml:space="preserve"> </w:t>
        </w:r>
      </w:ins>
      <w:ins w:id="4953" w:author="WG1A2" w:date="2024-06-18T16:43:00Z">
        <w:r w:rsidRPr="00BE29DD">
          <w:rPr>
            <w:highlight w:val="yellow"/>
            <w:rPrChange w:id="4954" w:author="WG1A2" w:date="2024-06-18T16:47:00Z">
              <w:rPr>
                <w:b w:val="0"/>
              </w:rPr>
            </w:rPrChange>
          </w:rPr>
          <w:t>}</w:t>
        </w:r>
      </w:ins>
      <w:proofErr w:type="gramEnd"/>
    </w:p>
    <w:p w14:paraId="45D4BDF1" w14:textId="77777777" w:rsidR="00AD0722" w:rsidRPr="00BE29DD" w:rsidRDefault="00AD0722" w:rsidP="00AD0722">
      <w:pPr>
        <w:pStyle w:val="Reftext"/>
        <w:rPr>
          <w:ins w:id="4955" w:author="SWG Beam WPT session" w:date="2023-06-02T10:50:00Z"/>
        </w:rPr>
      </w:pPr>
      <w:ins w:id="4956" w:author="SWG Beam WPT session" w:date="2023-06-02T10:50:00Z">
        <w:r w:rsidRPr="00BE29DD">
          <w:t>[1]</w:t>
        </w:r>
        <w:r w:rsidRPr="00BE29DD">
          <w:tab/>
          <w:t xml:space="preserve">Recommendation ITU-R P.452-17, </w:t>
        </w:r>
        <w:r w:rsidRPr="00BE29DD">
          <w:rPr>
            <w:i/>
            <w:iCs/>
          </w:rPr>
          <w:t>Prediction procedure for the evaluation of microwave interference between stations on the surface of the Earth at Frequencies above 0.7</w:t>
        </w:r>
        <w:r w:rsidRPr="00BE29DD">
          <w:t xml:space="preserve"> (2021)</w:t>
        </w:r>
      </w:ins>
    </w:p>
    <w:p w14:paraId="0D8796CD" w14:textId="77777777" w:rsidR="00AD0722" w:rsidRPr="00BE29DD" w:rsidRDefault="00AD0722" w:rsidP="00AD0722">
      <w:pPr>
        <w:pStyle w:val="Reftext"/>
        <w:rPr>
          <w:ins w:id="4957" w:author="Chamova, Alisa" w:date="2024-06-21T12:14:00Z"/>
        </w:rPr>
      </w:pPr>
      <w:ins w:id="4958" w:author="251 (USA)" w:date="2023-05-29T18:33:00Z">
        <w:r w:rsidRPr="00BE29DD">
          <w:t>[</w:t>
        </w:r>
      </w:ins>
      <w:ins w:id="4959" w:author="SWG Beam WPT session" w:date="2023-06-02T10:53:00Z">
        <w:r w:rsidRPr="00BE29DD">
          <w:t>2</w:t>
        </w:r>
      </w:ins>
      <w:ins w:id="4960" w:author="251 (USA)" w:date="2023-05-29T18:33:00Z">
        <w:r w:rsidRPr="00BE29DD">
          <w:t>]</w:t>
        </w:r>
        <w:r w:rsidRPr="00BE29DD">
          <w:tab/>
          <w:t xml:space="preserve">Recommendation ITU-R P.525-4, </w:t>
        </w:r>
        <w:r w:rsidRPr="00BE29DD">
          <w:rPr>
            <w:i/>
            <w:iCs/>
          </w:rPr>
          <w:t>Calculation of free-space attenuation</w:t>
        </w:r>
        <w:r w:rsidRPr="00BE29DD">
          <w:t xml:space="preserve"> (1978-1982-1994-2016-2019)</w:t>
        </w:r>
      </w:ins>
    </w:p>
    <w:p w14:paraId="25B0FE8E" w14:textId="77777777" w:rsidR="00AD0722" w:rsidRPr="00BE29DD" w:rsidRDefault="00AD0722" w:rsidP="00AD0722">
      <w:pPr>
        <w:pStyle w:val="Reftext"/>
        <w:rPr>
          <w:ins w:id="4961" w:author="Chamova, Alisa" w:date="2024-06-21T12:14:00Z"/>
        </w:rPr>
      </w:pPr>
      <w:ins w:id="4962" w:author="251 (USA)" w:date="2023-05-29T18:33:00Z">
        <w:r w:rsidRPr="00BE29DD">
          <w:t>[</w:t>
        </w:r>
      </w:ins>
      <w:ins w:id="4963" w:author="SWG Beam WPT session" w:date="2023-06-02T10:53:00Z">
        <w:r w:rsidRPr="00BE29DD">
          <w:t>3</w:t>
        </w:r>
      </w:ins>
      <w:ins w:id="4964" w:author="251 (USA)" w:date="2023-05-29T18:33:00Z">
        <w:r w:rsidRPr="00BE29DD">
          <w:t>]</w:t>
        </w:r>
        <w:r w:rsidRPr="00BE29DD">
          <w:tab/>
          <w:t xml:space="preserve">Recommendation ITU-R P.676-12, </w:t>
        </w:r>
        <w:r w:rsidRPr="00BE29DD">
          <w:rPr>
            <w:i/>
            <w:iCs/>
          </w:rPr>
          <w:t>Attenuation by atmospheric gases and related effects</w:t>
        </w:r>
        <w:r w:rsidRPr="00BE29DD">
          <w:t xml:space="preserve"> (Question ITU-R 201/3) (1990-1992-1995-1997-1999-2001-2005-2007-2009-2012-2013-2016-2019)</w:t>
        </w:r>
      </w:ins>
    </w:p>
    <w:p w14:paraId="12225D63" w14:textId="77777777" w:rsidR="00AD0722" w:rsidRPr="00BE29DD" w:rsidRDefault="00AD0722" w:rsidP="00AD0722">
      <w:pPr>
        <w:pStyle w:val="Reftext"/>
        <w:rPr>
          <w:ins w:id="4965" w:author="251 (USA)" w:date="2023-05-29T18:33:00Z"/>
        </w:rPr>
      </w:pPr>
      <w:ins w:id="4966" w:author="251 (USA)" w:date="2023-05-29T18:33:00Z">
        <w:r w:rsidRPr="00BE29DD">
          <w:t>[</w:t>
        </w:r>
      </w:ins>
      <w:ins w:id="4967" w:author="SWG Beam WPT session" w:date="2023-06-02T10:53:00Z">
        <w:r w:rsidRPr="00BE29DD">
          <w:t>4</w:t>
        </w:r>
      </w:ins>
      <w:ins w:id="4968" w:author="251 (USA)" w:date="2023-05-29T18:33:00Z">
        <w:r w:rsidRPr="00BE29DD">
          <w:t>]</w:t>
        </w:r>
        <w:r w:rsidRPr="00BE29DD">
          <w:tab/>
          <w:t>Recommendation ITU-R P.2108-1</w:t>
        </w:r>
      </w:ins>
      <w:ins w:id="4969" w:author="ITU_R" w:date="2023-06-01T20:58:00Z">
        <w:r w:rsidRPr="00BE29DD">
          <w:t>,</w:t>
        </w:r>
      </w:ins>
      <w:ins w:id="4970" w:author="251 (USA)" w:date="2023-05-29T18:33:00Z">
        <w:r w:rsidRPr="00BE29DD">
          <w:t xml:space="preserve"> </w:t>
        </w:r>
        <w:r w:rsidRPr="00BE29DD">
          <w:rPr>
            <w:i/>
            <w:iCs/>
          </w:rPr>
          <w:t>Prediction of clutter loss</w:t>
        </w:r>
        <w:r w:rsidRPr="00BE29DD">
          <w:t xml:space="preserve"> (2017-2021)</w:t>
        </w:r>
      </w:ins>
    </w:p>
    <w:p w14:paraId="4B656399" w14:textId="77777777" w:rsidR="00AD0722" w:rsidRPr="00BE29DD" w:rsidRDefault="00AD0722" w:rsidP="00AD0722">
      <w:pPr>
        <w:pStyle w:val="Reftext"/>
        <w:rPr>
          <w:ins w:id="4971" w:author="251 (USA)" w:date="2023-05-29T18:33:00Z"/>
        </w:rPr>
      </w:pPr>
      <w:ins w:id="4972" w:author="251 (USA)" w:date="2023-05-29T18:33:00Z">
        <w:r w:rsidRPr="00BE29DD">
          <w:t>[</w:t>
        </w:r>
      </w:ins>
      <w:ins w:id="4973" w:author="SWG Beam WPT session" w:date="2023-06-02T10:53:00Z">
        <w:r w:rsidRPr="00BE29DD">
          <w:t>5</w:t>
        </w:r>
      </w:ins>
      <w:ins w:id="4974" w:author="251 (USA)" w:date="2023-05-29T18:33:00Z">
        <w:r w:rsidRPr="00BE29DD">
          <w:t>]</w:t>
        </w:r>
        <w:r w:rsidRPr="00BE29DD">
          <w:tab/>
          <w:t>Recommendation ITU-R P.2109-1</w:t>
        </w:r>
      </w:ins>
      <w:ins w:id="4975" w:author="ITU_R" w:date="2023-06-01T20:58:00Z">
        <w:r w:rsidRPr="00BE29DD">
          <w:t>,</w:t>
        </w:r>
      </w:ins>
      <w:ins w:id="4976" w:author="251 (USA)" w:date="2023-05-29T18:33:00Z">
        <w:r w:rsidRPr="00BE29DD">
          <w:t xml:space="preserve"> </w:t>
        </w:r>
        <w:r w:rsidRPr="00BE29DD">
          <w:rPr>
            <w:i/>
            <w:iCs/>
          </w:rPr>
          <w:t>Prediction of building entry loss</w:t>
        </w:r>
        <w:r w:rsidRPr="00BE29DD">
          <w:t xml:space="preserve"> (2017-2019)</w:t>
        </w:r>
      </w:ins>
    </w:p>
    <w:p w14:paraId="0BAACD1C" w14:textId="77777777" w:rsidR="00AD0722" w:rsidRPr="00BE29DD" w:rsidRDefault="00AD0722" w:rsidP="00AD0722">
      <w:pPr>
        <w:pStyle w:val="Reftext"/>
        <w:rPr>
          <w:ins w:id="4977" w:author="251 (USA)" w:date="2023-05-29T18:33:00Z"/>
        </w:rPr>
      </w:pPr>
      <w:ins w:id="4978" w:author="251 (USA)" w:date="2023-05-29T18:33:00Z">
        <w:r w:rsidRPr="00BE29DD">
          <w:t>[</w:t>
        </w:r>
      </w:ins>
      <w:ins w:id="4979" w:author="SWG Beam WPT session" w:date="2023-06-02T10:53:00Z">
        <w:r w:rsidRPr="00BE29DD">
          <w:t>6</w:t>
        </w:r>
      </w:ins>
      <w:ins w:id="4980" w:author="251 (USA)" w:date="2023-05-29T18:33:00Z">
        <w:r w:rsidRPr="00BE29DD">
          <w:t>]</w:t>
        </w:r>
        <w:r w:rsidRPr="00BE29DD">
          <w:tab/>
          <w:t>Recommendation ITU-R RA.769</w:t>
        </w:r>
      </w:ins>
      <w:ins w:id="4981" w:author="ITU_R" w:date="2023-06-01T20:58:00Z">
        <w:r w:rsidRPr="00BE29DD">
          <w:t>,</w:t>
        </w:r>
      </w:ins>
      <w:ins w:id="4982" w:author="251 (USA)" w:date="2023-05-29T18:33:00Z">
        <w:r w:rsidRPr="00BE29DD">
          <w:t xml:space="preserve"> </w:t>
        </w:r>
        <w:r w:rsidRPr="00BE29DD">
          <w:rPr>
            <w:i/>
            <w:iCs/>
          </w:rPr>
          <w:t>Protection Criteria used for Radioastronomical Measurements</w:t>
        </w:r>
      </w:ins>
    </w:p>
    <w:p w14:paraId="328B6D8F" w14:textId="77777777" w:rsidR="00AD0722" w:rsidRPr="00BE29DD" w:rsidRDefault="00AD0722" w:rsidP="00AD0722">
      <w:pPr>
        <w:pStyle w:val="Reftext"/>
        <w:rPr>
          <w:ins w:id="4983" w:author="251 (USA)" w:date="2023-05-29T18:33:00Z"/>
        </w:rPr>
      </w:pPr>
      <w:ins w:id="4984" w:author="251 (USA)" w:date="2023-05-29T18:33:00Z">
        <w:r w:rsidRPr="00BE29DD">
          <w:t>[</w:t>
        </w:r>
      </w:ins>
      <w:ins w:id="4985" w:author="SWG Beam WPT session" w:date="2023-06-02T10:53:00Z">
        <w:r w:rsidRPr="00BE29DD">
          <w:t>7</w:t>
        </w:r>
      </w:ins>
      <w:ins w:id="4986" w:author="251 (USA)" w:date="2023-05-29T18:33:00Z">
        <w:r w:rsidRPr="00BE29DD">
          <w:t>]</w:t>
        </w:r>
        <w:r w:rsidRPr="00BE29DD">
          <w:tab/>
          <w:t>Recommendation ITU-R RA.1513-2</w:t>
        </w:r>
      </w:ins>
      <w:ins w:id="4987" w:author="ITU_R" w:date="2023-06-01T20:58:00Z">
        <w:r w:rsidRPr="00BE29DD">
          <w:t>,</w:t>
        </w:r>
      </w:ins>
      <w:bookmarkStart w:id="4988" w:name="Pre_title"/>
      <w:ins w:id="4989" w:author="251 (USA)" w:date="2023-05-29T18:33:00Z">
        <w:r w:rsidRPr="00BE29DD">
          <w:t xml:space="preserve"> </w:t>
        </w:r>
        <w:r w:rsidRPr="00BE29DD">
          <w:rPr>
            <w:i/>
            <w:iCs/>
          </w:rPr>
          <w:t>Levels of data loss to radio astronomy observations and percentage-of-time criteria resulting from degradation by interference for frequency bands allocated to the radio astronomy on a primary basis</w:t>
        </w:r>
        <w:bookmarkEnd w:id="4988"/>
        <w:r w:rsidRPr="00BE29DD">
          <w:t xml:space="preserve"> (2015)</w:t>
        </w:r>
      </w:ins>
    </w:p>
    <w:p w14:paraId="29F6DE3E" w14:textId="77777777" w:rsidR="00AD0722" w:rsidRPr="00BE29DD" w:rsidRDefault="00AD0722" w:rsidP="00AD0722">
      <w:pPr>
        <w:pStyle w:val="Reftext"/>
        <w:rPr>
          <w:ins w:id="4990" w:author="251 (USA)" w:date="2023-05-29T18:33:00Z"/>
        </w:rPr>
      </w:pPr>
      <w:ins w:id="4991" w:author="251 (USA)" w:date="2023-05-29T18:33:00Z">
        <w:r w:rsidRPr="00BE29DD">
          <w:t>[</w:t>
        </w:r>
      </w:ins>
      <w:ins w:id="4992" w:author="SWG Beam WPT session" w:date="2023-06-02T10:53:00Z">
        <w:r w:rsidRPr="00BE29DD">
          <w:t>8</w:t>
        </w:r>
      </w:ins>
      <w:ins w:id="4993" w:author="251 (USA)" w:date="2023-05-29T18:33:00Z">
        <w:r w:rsidRPr="00BE29DD">
          <w:t>]</w:t>
        </w:r>
        <w:r w:rsidRPr="00BE29DD">
          <w:tab/>
          <w:t xml:space="preserve">Recommendation ITU-R RS.1861-1, </w:t>
        </w:r>
        <w:r w:rsidRPr="00BE29DD">
          <w:rPr>
            <w:i/>
            <w:iCs/>
          </w:rPr>
          <w:t>Typical technical and operational characteristics of Earth exploration-satellite service (passive) systems using allocations between 1.4 and 275 GHz</w:t>
        </w:r>
        <w:r w:rsidRPr="00BE29DD">
          <w:t xml:space="preserve"> (Question ITU-R 243/7) (2010-2021)</w:t>
        </w:r>
      </w:ins>
    </w:p>
    <w:p w14:paraId="7EB8BB73" w14:textId="77777777" w:rsidR="00AD0722" w:rsidRPr="00BE29DD" w:rsidRDefault="00AD0722" w:rsidP="006C23EF">
      <w:pPr>
        <w:pStyle w:val="Reftext"/>
        <w:rPr>
          <w:ins w:id="4994" w:author="251 (USA)" w:date="2023-05-29T18:33:00Z"/>
        </w:rPr>
      </w:pPr>
      <w:ins w:id="4995" w:author="251 (USA)" w:date="2023-05-29T18:33:00Z">
        <w:r w:rsidRPr="00BE29DD">
          <w:t>[</w:t>
        </w:r>
      </w:ins>
      <w:ins w:id="4996" w:author="SWG Beam WPT session" w:date="2023-06-02T10:53:00Z">
        <w:r w:rsidRPr="00BE29DD">
          <w:t>9</w:t>
        </w:r>
      </w:ins>
      <w:ins w:id="4997" w:author="251 (USA)" w:date="2023-05-29T18:33:00Z">
        <w:r w:rsidRPr="00BE29DD">
          <w:t>]</w:t>
        </w:r>
        <w:r w:rsidRPr="00BE29DD">
          <w:tab/>
          <w:t xml:space="preserve">Recommendation ITU-R RS.2017-0, </w:t>
        </w:r>
        <w:r w:rsidRPr="00BE29DD">
          <w:rPr>
            <w:i/>
            <w:iCs/>
          </w:rPr>
          <w:t>Performance and interference criteria for satellite passive remote sensing</w:t>
        </w:r>
        <w:r w:rsidRPr="00BE29DD">
          <w:t xml:space="preserve"> (2012)</w:t>
        </w:r>
      </w:ins>
    </w:p>
    <w:p w14:paraId="652641AA" w14:textId="58A4F810" w:rsidR="000069D4" w:rsidRDefault="00AD0722" w:rsidP="006C23EF">
      <w:pPr>
        <w:pStyle w:val="Reftext"/>
        <w:rPr>
          <w:ins w:id="4998" w:author="USA - June 2026" w:date="2026-03-09T10:39:00Z" w16du:dateUtc="2026-03-09T17:39:00Z"/>
        </w:rPr>
      </w:pPr>
      <w:ins w:id="4999" w:author="251 (USA)" w:date="2023-05-29T18:33:00Z">
        <w:r w:rsidRPr="00BE29DD">
          <w:t>[</w:t>
        </w:r>
      </w:ins>
      <w:ins w:id="5000" w:author="SWG Beam WPT session" w:date="2023-06-02T10:53:00Z">
        <w:r w:rsidRPr="00BE29DD">
          <w:t>10</w:t>
        </w:r>
      </w:ins>
      <w:ins w:id="5001" w:author="251 (USA)" w:date="2023-05-29T18:33:00Z">
        <w:r w:rsidRPr="00BE29DD">
          <w:t>]</w:t>
        </w:r>
        <w:r w:rsidRPr="00BE29DD">
          <w:tab/>
          <w:t>Recommendation</w:t>
        </w:r>
      </w:ins>
      <w:ins w:id="5002" w:author="ITU_R" w:date="2023-06-01T20:58:00Z">
        <w:r w:rsidRPr="00BE29DD">
          <w:t xml:space="preserve"> ITU-R</w:t>
        </w:r>
      </w:ins>
      <w:ins w:id="5003" w:author="251 (USA)" w:date="2023-05-29T18:33:00Z">
        <w:r w:rsidRPr="00BE29DD">
          <w:t xml:space="preserve"> SM.2129</w:t>
        </w:r>
      </w:ins>
      <w:ins w:id="5004" w:author="ITU_R" w:date="2023-06-01T20:58:00Z">
        <w:r w:rsidRPr="00BE29DD">
          <w:t>,</w:t>
        </w:r>
      </w:ins>
      <w:ins w:id="5005" w:author="251 (USA)" w:date="2023-05-29T18:33:00Z">
        <w:r w:rsidRPr="00BE29DD">
          <w:t xml:space="preserve"> </w:t>
        </w:r>
        <w:r w:rsidRPr="00BE29DD">
          <w:rPr>
            <w:i/>
            <w:iCs/>
          </w:rPr>
          <w:t>Guidance on frequency ranges for operation of non-beam wireless power transmission systems for mobile and portable devices</w:t>
        </w:r>
        <w:r w:rsidRPr="00BE29DD">
          <w:t xml:space="preserve"> </w:t>
        </w:r>
      </w:ins>
      <w:bookmarkEnd w:id="20"/>
    </w:p>
    <w:p w14:paraId="207EA732" w14:textId="77777777" w:rsidR="006E43C0" w:rsidRPr="002406CB" w:rsidRDefault="006E43C0">
      <w:pPr>
        <w:shd w:val="clear" w:color="auto" w:fill="FFFFFF" w:themeFill="background1"/>
        <w:rPr>
          <w:ins w:id="5006" w:author="USA - June 2026" w:date="2026-03-09T10:39:00Z" w16du:dateUtc="2026-03-09T17:39:00Z"/>
          <w:i/>
          <w:iCs/>
          <w:highlight w:val="green"/>
          <w:rPrChange w:id="5007" w:author="USA - June 2026" w:date="2026-03-09T22:13:00Z" w16du:dateUtc="2026-03-10T05:13:00Z">
            <w:rPr>
              <w:ins w:id="5008" w:author="USA - June 2026" w:date="2026-03-09T10:39:00Z" w16du:dateUtc="2026-03-09T17:39:00Z"/>
            </w:rPr>
          </w:rPrChange>
        </w:rPr>
        <w:pPrChange w:id="5009" w:author="USA - June 2026" w:date="2026-03-09T22:12:00Z" w16du:dateUtc="2026-03-10T05:12:00Z">
          <w:pPr>
            <w:pStyle w:val="Reftext"/>
          </w:pPr>
        </w:pPrChange>
      </w:pPr>
      <w:ins w:id="5010" w:author="USA - June 2026" w:date="2026-03-09T10:39:00Z" w16du:dateUtc="2026-03-09T17:39:00Z">
        <w:r w:rsidRPr="002406CB">
          <w:rPr>
            <w:highlight w:val="green"/>
          </w:rPr>
          <w:t>[11]</w:t>
        </w:r>
        <w:r w:rsidRPr="002406CB">
          <w:rPr>
            <w:highlight w:val="green"/>
          </w:rPr>
          <w:tab/>
        </w:r>
        <w:r w:rsidRPr="002406CB">
          <w:rPr>
            <w:highlight w:val="green"/>
          </w:rPr>
          <w:fldChar w:fldCharType="begin"/>
        </w:r>
        <w:r w:rsidRPr="002406CB">
          <w:rPr>
            <w:highlight w:val="green"/>
          </w:rPr>
          <w:instrText>HYPERLINK "https://www.3gpp.org/ftp/Specs/archive/38_series/38.104/38104-i40.zip"</w:instrText>
        </w:r>
        <w:r w:rsidRPr="002406CB">
          <w:rPr>
            <w:highlight w:val="green"/>
          </w:rPr>
        </w:r>
        <w:r w:rsidRPr="002406CB">
          <w:rPr>
            <w:highlight w:val="green"/>
          </w:rPr>
          <w:fldChar w:fldCharType="separate"/>
        </w:r>
        <w:r w:rsidRPr="002406CB">
          <w:rPr>
            <w:highlight w:val="green"/>
            <w:rPrChange w:id="5011" w:author="USA - June 2026" w:date="2026-03-09T22:12:00Z" w16du:dateUtc="2026-03-10T05:12:00Z">
              <w:rPr>
                <w:rStyle w:val="Hyperlink"/>
                <w:rFonts w:eastAsiaTheme="majorEastAsia"/>
                <w:szCs w:val="24"/>
              </w:rPr>
            </w:rPrChange>
          </w:rPr>
          <w:t>3GPP TS 38.104 V18.4.0 (2023-12)</w:t>
        </w:r>
        <w:r w:rsidRPr="002406CB">
          <w:rPr>
            <w:highlight w:val="green"/>
            <w:rPrChange w:id="5012" w:author="USA - June 2026" w:date="2026-03-09T22:12:00Z" w16du:dateUtc="2026-03-10T05:12:00Z">
              <w:rPr>
                <w:rStyle w:val="Hyperlink"/>
                <w:rFonts w:eastAsiaTheme="majorEastAsia"/>
                <w:szCs w:val="24"/>
              </w:rPr>
            </w:rPrChange>
          </w:rPr>
          <w:fldChar w:fldCharType="end"/>
        </w:r>
        <w:r w:rsidRPr="002406CB">
          <w:rPr>
            <w:highlight w:val="green"/>
          </w:rPr>
          <w:t xml:space="preserve">, </w:t>
        </w:r>
        <w:r w:rsidRPr="002406CB">
          <w:rPr>
            <w:highlight w:val="green"/>
            <w:rPrChange w:id="5013" w:author="USA - June 2026" w:date="2026-03-09T22:12:00Z" w16du:dateUtc="2026-03-10T05:12:00Z">
              <w:rPr>
                <w:i/>
                <w:iCs/>
                <w:szCs w:val="24"/>
              </w:rPr>
            </w:rPrChange>
          </w:rPr>
          <w:t xml:space="preserve">NR; </w:t>
        </w:r>
        <w:r w:rsidRPr="002406CB">
          <w:rPr>
            <w:i/>
            <w:iCs/>
            <w:highlight w:val="green"/>
          </w:rPr>
          <w:t>Base Station (BS) radio transmission a “NR; Base Station (BS) radio transmission and reception</w:t>
        </w:r>
      </w:ins>
    </w:p>
    <w:p w14:paraId="35E0DE4A" w14:textId="77777777" w:rsidR="006E43C0" w:rsidRPr="00B82784" w:rsidRDefault="006E43C0">
      <w:pPr>
        <w:shd w:val="clear" w:color="auto" w:fill="FFFFFF" w:themeFill="background1"/>
        <w:rPr>
          <w:ins w:id="5014" w:author="USA - June 2026" w:date="2026-03-09T10:39:00Z" w16du:dateUtc="2026-03-09T17:39:00Z"/>
          <w:i/>
          <w:iCs/>
          <w:rPrChange w:id="5015" w:author="USA - June 2026" w:date="2026-03-09T22:13:00Z" w16du:dateUtc="2026-03-10T05:13:00Z">
            <w:rPr>
              <w:ins w:id="5016" w:author="USA - June 2026" w:date="2026-03-09T10:39:00Z" w16du:dateUtc="2026-03-09T17:39:00Z"/>
            </w:rPr>
          </w:rPrChange>
        </w:rPr>
        <w:pPrChange w:id="5017" w:author="USA - June 2026" w:date="2026-03-09T22:12:00Z" w16du:dateUtc="2026-03-10T05:12:00Z">
          <w:pPr>
            <w:pStyle w:val="Reftext"/>
          </w:pPr>
        </w:pPrChange>
      </w:pPr>
      <w:ins w:id="5018" w:author="USA - June 2026" w:date="2026-03-09T10:39:00Z" w16du:dateUtc="2026-03-09T17:39:00Z">
        <w:r w:rsidRPr="002406CB">
          <w:rPr>
            <w:highlight w:val="green"/>
          </w:rPr>
          <w:t>[12]</w:t>
        </w:r>
        <w:r w:rsidRPr="002406CB">
          <w:rPr>
            <w:highlight w:val="green"/>
          </w:rPr>
          <w:tab/>
        </w:r>
        <w:r w:rsidRPr="002406CB">
          <w:rPr>
            <w:highlight w:val="green"/>
          </w:rPr>
          <w:fldChar w:fldCharType="begin"/>
        </w:r>
        <w:r w:rsidRPr="002406CB">
          <w:rPr>
            <w:highlight w:val="green"/>
          </w:rPr>
          <w:instrText>HYPERLINK "https://www.3gpp.org/ftp/Specs/archive/38_series/38.101-2/38101-2-i40.zip"</w:instrText>
        </w:r>
        <w:r w:rsidRPr="002406CB">
          <w:rPr>
            <w:highlight w:val="green"/>
          </w:rPr>
        </w:r>
        <w:r w:rsidRPr="002406CB">
          <w:rPr>
            <w:highlight w:val="green"/>
          </w:rPr>
          <w:fldChar w:fldCharType="separate"/>
        </w:r>
        <w:r w:rsidRPr="002406CB">
          <w:rPr>
            <w:highlight w:val="green"/>
            <w:rPrChange w:id="5019" w:author="USA - June 2026" w:date="2026-03-09T22:12:00Z" w16du:dateUtc="2026-03-10T05:12:00Z">
              <w:rPr>
                <w:rStyle w:val="Hyperlink"/>
                <w:rFonts w:eastAsiaTheme="majorEastAsia"/>
                <w:szCs w:val="24"/>
              </w:rPr>
            </w:rPrChange>
          </w:rPr>
          <w:t>3GPP TS 38.101-2 V18.4.0 (2023-12)</w:t>
        </w:r>
        <w:r w:rsidRPr="002406CB">
          <w:rPr>
            <w:highlight w:val="green"/>
            <w:rPrChange w:id="5020" w:author="USA - June 2026" w:date="2026-03-09T22:12:00Z" w16du:dateUtc="2026-03-10T05:12:00Z">
              <w:rPr>
                <w:rStyle w:val="Hyperlink"/>
                <w:rFonts w:eastAsiaTheme="majorEastAsia"/>
                <w:szCs w:val="24"/>
              </w:rPr>
            </w:rPrChange>
          </w:rPr>
          <w:fldChar w:fldCharType="end"/>
        </w:r>
        <w:r w:rsidRPr="002406CB">
          <w:rPr>
            <w:highlight w:val="green"/>
            <w:rPrChange w:id="5021" w:author="USA - June 2026" w:date="2026-03-09T22:12:00Z" w16du:dateUtc="2026-03-10T05:12:00Z">
              <w:rPr>
                <w:szCs w:val="24"/>
                <w:lang w:val="en-US"/>
              </w:rPr>
            </w:rPrChange>
          </w:rPr>
          <w:t xml:space="preserve">, </w:t>
        </w:r>
        <w:r w:rsidRPr="002406CB">
          <w:rPr>
            <w:highlight w:val="green"/>
            <w:rPrChange w:id="5022" w:author="USA - June 2026" w:date="2026-03-09T22:12:00Z" w16du:dateUtc="2026-03-10T05:12:00Z">
              <w:rPr>
                <w:i/>
                <w:iCs/>
                <w:szCs w:val="24"/>
              </w:rPr>
            </w:rPrChange>
          </w:rPr>
          <w:t xml:space="preserve">NR; </w:t>
        </w:r>
        <w:r w:rsidRPr="002406CB">
          <w:rPr>
            <w:i/>
            <w:iCs/>
            <w:highlight w:val="green"/>
          </w:rPr>
          <w:t>User Equipment (UE) radio transmission and reception</w:t>
        </w:r>
        <w:r w:rsidRPr="002406CB">
          <w:rPr>
            <w:i/>
            <w:iCs/>
            <w:highlight w:val="green"/>
            <w:rPrChange w:id="5023" w:author="USA - June 2026" w:date="2026-03-09T22:13:00Z" w16du:dateUtc="2026-03-10T05:13:00Z">
              <w:rPr>
                <w:i/>
                <w:iCs/>
                <w:szCs w:val="24"/>
                <w:lang w:val="en-US"/>
              </w:rPr>
            </w:rPrChange>
          </w:rPr>
          <w:t>; Part 2: Range 2 Standalone</w:t>
        </w:r>
      </w:ins>
    </w:p>
    <w:p w14:paraId="2749E8C3" w14:textId="77777777" w:rsidR="006E43C0" w:rsidRPr="00BE29DD" w:rsidRDefault="006E43C0" w:rsidP="006C23EF">
      <w:pPr>
        <w:pStyle w:val="Reftext"/>
      </w:pPr>
    </w:p>
    <w:sectPr w:rsidR="006E43C0" w:rsidRPr="00BE29DD"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355FC" w14:textId="77777777" w:rsidR="00A90DFA" w:rsidRDefault="00A90DFA">
      <w:r>
        <w:separator/>
      </w:r>
    </w:p>
  </w:endnote>
  <w:endnote w:type="continuationSeparator" w:id="0">
    <w:p w14:paraId="5AE6E8DE" w14:textId="77777777" w:rsidR="00A90DFA" w:rsidRDefault="00A9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A706" w14:textId="65534932" w:rsidR="00FA124A" w:rsidRPr="002C15BF" w:rsidRDefault="00D52EEF" w:rsidP="002C15BF">
    <w:pPr>
      <w:pStyle w:val="Footer"/>
      <w:tabs>
        <w:tab w:val="clear" w:pos="5954"/>
      </w:tabs>
      <w:rPr>
        <w:lang w:val="en-US"/>
      </w:rPr>
    </w:pPr>
    <w:fldSimple w:instr=" FILENAME \p \* MERGEFORMAT ">
      <w:r w:rsidRPr="00D52EEF">
        <w:rPr>
          <w:lang w:val="en-US"/>
        </w:rPr>
        <w:t>M</w:t>
      </w:r>
      <w:r>
        <w:t>:\BRSGD\TEXT2023\SG01\WP1A\100\104\104N04e.docx</w:t>
      </w:r>
    </w:fldSimple>
    <w:r w:rsidR="002C15BF">
      <w:t xml:space="preserve"> </w:t>
    </w:r>
    <w:r w:rsidR="002C15BF">
      <w:rPr>
        <w:lang w:val="en-US"/>
      </w:rPr>
      <w:tab/>
    </w:r>
    <w:r w:rsidR="002C15BF">
      <w:fldChar w:fldCharType="begin"/>
    </w:r>
    <w:r w:rsidR="002C15BF">
      <w:instrText xml:space="preserve"> savedate \@ dd.MM.yy </w:instrText>
    </w:r>
    <w:r w:rsidR="002C15BF">
      <w:fldChar w:fldCharType="separate"/>
    </w:r>
    <w:r w:rsidR="00F040E5">
      <w:t>03.04.26</w:t>
    </w:r>
    <w:r w:rsidR="002C15B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A13A" w14:textId="4E89424D" w:rsidR="00FA124A" w:rsidRPr="002C15BF" w:rsidRDefault="00D52EEF" w:rsidP="00E6257C">
    <w:pPr>
      <w:pStyle w:val="Footer"/>
      <w:rPr>
        <w:lang w:val="en-US"/>
      </w:rPr>
    </w:pPr>
    <w:fldSimple w:instr=" FILENAME \p \* MERGEFORMAT ">
      <w:r w:rsidRPr="00D52EEF">
        <w:rPr>
          <w:lang w:val="en-US"/>
        </w:rPr>
        <w:t>M</w:t>
      </w:r>
      <w:r>
        <w:t>:\BRSGD\TEXT2023\SG01\WP1A\100\104\104N04e.docx</w:t>
      </w:r>
    </w:fldSimple>
    <w:r w:rsidR="002C15BF" w:rsidRPr="002F7CB3">
      <w:rPr>
        <w:lang w:val="en-US"/>
      </w:rPr>
      <w:tab/>
    </w:r>
    <w:r w:rsidR="002C15BF">
      <w:rPr>
        <w:lang w:val="en-US"/>
      </w:rPr>
      <w:tab/>
    </w:r>
    <w:r w:rsidR="002C15BF">
      <w:fldChar w:fldCharType="begin"/>
    </w:r>
    <w:r w:rsidR="002C15BF">
      <w:instrText xml:space="preserve"> savedate \@ dd.MM.yy </w:instrText>
    </w:r>
    <w:r w:rsidR="002C15BF">
      <w:fldChar w:fldCharType="separate"/>
    </w:r>
    <w:r w:rsidR="00F040E5">
      <w:t>03.04.26</w:t>
    </w:r>
    <w:r w:rsidR="002C15B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EB785" w14:textId="77777777" w:rsidR="00A90DFA" w:rsidRDefault="00A90DFA">
      <w:r>
        <w:t>____________________</w:t>
      </w:r>
    </w:p>
  </w:footnote>
  <w:footnote w:type="continuationSeparator" w:id="0">
    <w:p w14:paraId="1302E1D5" w14:textId="77777777" w:rsidR="00A90DFA" w:rsidRDefault="00A90DFA">
      <w:r>
        <w:continuationSeparator/>
      </w:r>
    </w:p>
  </w:footnote>
  <w:footnote w:id="1">
    <w:p w14:paraId="1A76D1FF" w14:textId="14C16BE4" w:rsidR="00C06EBF" w:rsidRPr="00024616" w:rsidDel="00C06EBF" w:rsidRDefault="00C06EBF" w:rsidP="00AD0722">
      <w:pPr>
        <w:pStyle w:val="FootnoteText"/>
        <w:rPr>
          <w:ins w:id="731" w:author="251 (USA)" w:date="2023-05-29T18:25:00Z"/>
          <w:del w:id="732" w:author="USA - June 2026" w:date="2026-02-19T17:34:00Z" w16du:dateUtc="2026-02-20T01:34:00Z"/>
        </w:rPr>
      </w:pPr>
      <w:ins w:id="733" w:author="251 (USA)" w:date="2023-05-29T18:25:00Z">
        <w:del w:id="734" w:author="USA - June 2026" w:date="2026-02-19T17:34:00Z" w16du:dateUtc="2026-02-20T01:34:00Z">
          <w:r w:rsidDel="00C06EBF">
            <w:rPr>
              <w:rStyle w:val="FootnoteReference"/>
            </w:rPr>
            <w:footnoteRef/>
          </w:r>
          <w:r w:rsidDel="00C06EBF">
            <w:tab/>
          </w:r>
          <w:r w:rsidRPr="00024616" w:rsidDel="00C06EBF">
            <w:delText>Calculated based on antenna gain and using 60% for antenna aperture efficiency per Recommendation ITU-R RS.1813.</w:delText>
          </w:r>
        </w:del>
      </w:ins>
    </w:p>
  </w:footnote>
  <w:footnote w:id="2">
    <w:p w14:paraId="5B62E533" w14:textId="24FCCD00" w:rsidR="00AD0722" w:rsidRPr="006733D2" w:rsidRDefault="00AD0722" w:rsidP="00AD0722">
      <w:pPr>
        <w:pStyle w:val="FootnoteText"/>
        <w:rPr>
          <w:ins w:id="1665" w:author="251 (USA)" w:date="2023-05-29T18:33:00Z"/>
        </w:rPr>
      </w:pPr>
      <w:ins w:id="1666" w:author="251 (USA)" w:date="2023-05-29T18:33:00Z">
        <w:r>
          <w:rPr>
            <w:rStyle w:val="FootnoteReference"/>
          </w:rPr>
          <w:footnoteRef/>
        </w:r>
      </w:ins>
      <w:ins w:id="1667" w:author="Chamova, Alisa" w:date="2023-06-07T10:45:00Z">
        <w:r>
          <w:tab/>
        </w:r>
      </w:ins>
      <w:ins w:id="1668" w:author="251 (USA)" w:date="2023-05-29T18:33:00Z">
        <w:r w:rsidRPr="00A55D19">
          <w:t xml:space="preserve">The FCC discussed potential rule changes in ET Docket No. 19-226 that could affect their regulation of beam or “at-a-distance” WPT, including the possibility of </w:t>
        </w:r>
      </w:ins>
      <w:ins w:id="1669" w:author="USA - June 2026" w:date="2026-04-03T08:36:00Z" w16du:dateUtc="2026-04-03T15:36:00Z">
        <w:r w:rsidR="00E40057" w:rsidRPr="009715AC">
          <w:rPr>
            <w:highlight w:val="lightGray"/>
          </w:rPr>
          <w:t>defining WPT under</w:t>
        </w:r>
        <w:r w:rsidR="00E40057">
          <w:t xml:space="preserve"> </w:t>
        </w:r>
      </w:ins>
      <w:ins w:id="1670" w:author="251 (USA)" w:date="2023-05-29T18:33:00Z">
        <w:del w:id="1671" w:author="USA - June 2026" w:date="2026-04-03T08:36:00Z" w16du:dateUtc="2026-04-03T15:36:00Z">
          <w:r w:rsidRPr="00A55D19" w:rsidDel="00E40057">
            <w:delText xml:space="preserve">moving such devices out of </w:delText>
          </w:r>
        </w:del>
        <w:r w:rsidRPr="00A55D19">
          <w:t>Part 18 of FCC rules covering ISM equipment</w:t>
        </w:r>
      </w:ins>
      <w:ins w:id="1672" w:author="USA - June 2026" w:date="2026-04-03T08:37:00Z" w16du:dateUtc="2026-04-03T15:37:00Z">
        <w:r w:rsidR="00025E0A">
          <w:t xml:space="preserve"> </w:t>
        </w:r>
        <w:r w:rsidR="00025E0A" w:rsidRPr="009715AC">
          <w:rPr>
            <w:highlight w:val="lightGray"/>
          </w:rPr>
          <w:t>or under other FCC rule parts</w:t>
        </w:r>
      </w:ins>
      <w:ins w:id="1673" w:author="251 (USA)" w:date="2023-05-29T18:33:00Z">
        <w:r w:rsidRPr="00A55D19">
          <w:t>.</w:t>
        </w:r>
      </w:ins>
      <w:ins w:id="1674" w:author="USA" w:date="2024-05-09T11:40:00Z">
        <w:r>
          <w:t xml:space="preserve"> </w:t>
        </w:r>
        <w:r w:rsidRPr="00C82E96">
          <w:t>Changes in the OOB limits would impact the study results.</w:t>
        </w:r>
      </w:ins>
    </w:p>
  </w:footnote>
  <w:footnote w:id="3">
    <w:p w14:paraId="7BFFACE4" w14:textId="77777777" w:rsidR="00AD0722" w:rsidRPr="00AD1CA1" w:rsidRDefault="00AD0722" w:rsidP="00AD0722">
      <w:pPr>
        <w:pStyle w:val="FootnoteText"/>
        <w:rPr>
          <w:ins w:id="3260" w:author="USA" w:date="2024-05-09T11:46:00Z"/>
          <w:szCs w:val="24"/>
        </w:rPr>
      </w:pPr>
      <w:ins w:id="3261"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 xml:space="preserve">Calculation based on BS receiver blocking characteristics available in </w:t>
        </w:r>
        <w:r>
          <w:fldChar w:fldCharType="begin"/>
        </w:r>
        <w:r>
          <w:instrText>HYPERLINK "https://www.3gpp.org/ftp/Specs/archive/38_series/38.104/38104-i40.zip"</w:instrText>
        </w:r>
        <w:r>
          <w:fldChar w:fldCharType="separate"/>
        </w:r>
        <w:r w:rsidRPr="00AD1CA1">
          <w:rPr>
            <w:rStyle w:val="Hyperlink"/>
            <w:rFonts w:eastAsiaTheme="majorEastAsia"/>
            <w:szCs w:val="24"/>
          </w:rPr>
          <w:t>3GPP TS 38.104 V18.4.0 (2023-12)</w:t>
        </w:r>
        <w:r>
          <w:rPr>
            <w:rStyle w:val="Hyperlink"/>
            <w:rFonts w:eastAsiaTheme="majorEastAsia"/>
            <w:szCs w:val="24"/>
          </w:rPr>
          <w:fldChar w:fldCharType="end"/>
        </w:r>
        <w:r w:rsidRPr="00AD1CA1">
          <w:rPr>
            <w:szCs w:val="24"/>
          </w:rPr>
          <w:t>, “NR; Base Station (BS) radio transmission a “NR; Base Station (BS) radio transmission and reception”. See § 10.3.3 and § 10.5.2.3.</w:t>
        </w:r>
      </w:ins>
    </w:p>
  </w:footnote>
  <w:footnote w:id="4">
    <w:p w14:paraId="1A989F17" w14:textId="77777777" w:rsidR="00AD0722" w:rsidRPr="00AD1CA1" w:rsidRDefault="00AD0722" w:rsidP="00AD0722">
      <w:pPr>
        <w:pStyle w:val="FootnoteText"/>
        <w:rPr>
          <w:ins w:id="3264" w:author="USA" w:date="2024-05-09T11:46:00Z"/>
          <w:szCs w:val="24"/>
        </w:rPr>
      </w:pPr>
      <w:ins w:id="3265"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Calculation based on UE receiver blocking characteristics available in</w:t>
        </w:r>
        <w:r w:rsidRPr="00AD1CA1">
          <w:rPr>
            <w:szCs w:val="24"/>
          </w:rPr>
          <w:t xml:space="preserve"> </w:t>
        </w:r>
        <w:r>
          <w:fldChar w:fldCharType="begin"/>
        </w:r>
        <w:r>
          <w:instrText>HYPERLINK "https://www.3gpp.org/ftp/Specs/archive/38_series/38.101-2/38101-2-i40.zip"</w:instrText>
        </w:r>
        <w:r>
          <w:fldChar w:fldCharType="separate"/>
        </w:r>
        <w:r w:rsidRPr="00AD1CA1">
          <w:rPr>
            <w:rStyle w:val="Hyperlink"/>
            <w:rFonts w:eastAsiaTheme="majorEastAsia"/>
            <w:szCs w:val="24"/>
          </w:rPr>
          <w:t>3GPP TS 38.101-2 V18.4.0 (2023-12)</w:t>
        </w:r>
        <w:r>
          <w:rPr>
            <w:rStyle w:val="Hyperlink"/>
            <w:rFonts w:eastAsiaTheme="majorEastAsia"/>
            <w:szCs w:val="24"/>
          </w:rPr>
          <w:fldChar w:fldCharType="end"/>
        </w:r>
        <w:r w:rsidRPr="00AD1CA1">
          <w:rPr>
            <w:szCs w:val="24"/>
            <w:lang w:val="en-US"/>
          </w:rPr>
          <w:t xml:space="preserve">, </w:t>
        </w:r>
        <w:r w:rsidRPr="00AD1CA1">
          <w:rPr>
            <w:szCs w:val="24"/>
          </w:rPr>
          <w:t>“NR; User Equipment (UE) radio transmission and reception</w:t>
        </w:r>
        <w:r w:rsidRPr="00AD1CA1">
          <w:rPr>
            <w:szCs w:val="24"/>
            <w:lang w:val="en-US"/>
          </w:rPr>
          <w:t>; Part 2: Range 2 Standalone</w:t>
        </w:r>
        <w:r w:rsidRPr="00AD1CA1">
          <w:rPr>
            <w:szCs w:val="24"/>
          </w:rPr>
          <w:t xml:space="preserve">”. See § </w:t>
        </w:r>
        <w:r w:rsidRPr="00AD1CA1">
          <w:rPr>
            <w:szCs w:val="24"/>
            <w:lang w:val="en-US"/>
          </w:rPr>
          <w:t>7.3.2.3</w:t>
        </w:r>
        <w:r w:rsidRPr="00AD1CA1">
          <w:rPr>
            <w:szCs w:val="24"/>
          </w:rPr>
          <w:t xml:space="preserve"> and § </w:t>
        </w:r>
        <w:r w:rsidRPr="00AD1CA1">
          <w:rPr>
            <w:szCs w:val="24"/>
            <w:lang w:val="en-US"/>
          </w:rPr>
          <w:t>7.6.2</w:t>
        </w:r>
        <w:r w:rsidRPr="00AD1CA1">
          <w:rPr>
            <w:szCs w:val="24"/>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041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4283F0C" w14:textId="75F51165" w:rsidR="00FA124A" w:rsidRDefault="00D73DE0">
    <w:pPr>
      <w:pStyle w:val="Header"/>
      <w:rPr>
        <w:lang w:val="en-US"/>
      </w:rPr>
    </w:pPr>
    <w:r>
      <w:rPr>
        <w:lang w:val="en-US"/>
      </w:rPr>
      <w:t>1A/104 (Annex 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5EDC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2A694524"/>
    <w:multiLevelType w:val="hybridMultilevel"/>
    <w:tmpl w:val="F9446324"/>
    <w:lvl w:ilvl="0" w:tplc="62B66D2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6"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2"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3"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7"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404039089">
    <w:abstractNumId w:val="9"/>
  </w:num>
  <w:num w:numId="2" w16cid:durableId="2001688581">
    <w:abstractNumId w:val="7"/>
  </w:num>
  <w:num w:numId="3" w16cid:durableId="1124276423">
    <w:abstractNumId w:val="6"/>
  </w:num>
  <w:num w:numId="4" w16cid:durableId="290475535">
    <w:abstractNumId w:val="5"/>
  </w:num>
  <w:num w:numId="5" w16cid:durableId="1168060794">
    <w:abstractNumId w:val="4"/>
  </w:num>
  <w:num w:numId="6" w16cid:durableId="881557364">
    <w:abstractNumId w:val="8"/>
  </w:num>
  <w:num w:numId="7" w16cid:durableId="1902935088">
    <w:abstractNumId w:val="3"/>
  </w:num>
  <w:num w:numId="8" w16cid:durableId="801577700">
    <w:abstractNumId w:val="2"/>
  </w:num>
  <w:num w:numId="9" w16cid:durableId="69818582">
    <w:abstractNumId w:val="1"/>
  </w:num>
  <w:num w:numId="10" w16cid:durableId="317460682">
    <w:abstractNumId w:val="0"/>
  </w:num>
  <w:num w:numId="11" w16cid:durableId="1681927765">
    <w:abstractNumId w:val="11"/>
  </w:num>
  <w:num w:numId="12" w16cid:durableId="1609124512">
    <w:abstractNumId w:val="31"/>
  </w:num>
  <w:num w:numId="13" w16cid:durableId="2020883718">
    <w:abstractNumId w:val="38"/>
  </w:num>
  <w:num w:numId="14" w16cid:durableId="1802452147">
    <w:abstractNumId w:val="25"/>
  </w:num>
  <w:num w:numId="15" w16cid:durableId="1935703149">
    <w:abstractNumId w:val="20"/>
  </w:num>
  <w:num w:numId="16" w16cid:durableId="716662089">
    <w:abstractNumId w:val="37"/>
  </w:num>
  <w:num w:numId="17" w16cid:durableId="1554582339">
    <w:abstractNumId w:val="30"/>
  </w:num>
  <w:num w:numId="18" w16cid:durableId="1473256801">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1835618">
    <w:abstractNumId w:val="15"/>
  </w:num>
  <w:num w:numId="20" w16cid:durableId="1177232092">
    <w:abstractNumId w:val="40"/>
  </w:num>
  <w:num w:numId="21" w16cid:durableId="203100085">
    <w:abstractNumId w:val="27"/>
  </w:num>
  <w:num w:numId="22" w16cid:durableId="1548882627">
    <w:abstractNumId w:val="18"/>
  </w:num>
  <w:num w:numId="23" w16cid:durableId="801534652">
    <w:abstractNumId w:val="23"/>
  </w:num>
  <w:num w:numId="24" w16cid:durableId="702827933">
    <w:abstractNumId w:val="39"/>
  </w:num>
  <w:num w:numId="25" w16cid:durableId="542526556">
    <w:abstractNumId w:val="16"/>
  </w:num>
  <w:num w:numId="26" w16cid:durableId="1802113031">
    <w:abstractNumId w:val="34"/>
  </w:num>
  <w:num w:numId="27" w16cid:durableId="748574426">
    <w:abstractNumId w:val="26"/>
  </w:num>
  <w:num w:numId="28" w16cid:durableId="992835543">
    <w:abstractNumId w:val="10"/>
  </w:num>
  <w:num w:numId="29" w16cid:durableId="1887255394">
    <w:abstractNumId w:val="32"/>
  </w:num>
  <w:num w:numId="30" w16cid:durableId="139227788">
    <w:abstractNumId w:val="17"/>
  </w:num>
  <w:num w:numId="31" w16cid:durableId="1418870637">
    <w:abstractNumId w:val="24"/>
  </w:num>
  <w:num w:numId="32" w16cid:durableId="17235999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97283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4442747">
    <w:abstractNumId w:val="29"/>
  </w:num>
  <w:num w:numId="35" w16cid:durableId="11198369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87068371">
    <w:abstractNumId w:val="14"/>
  </w:num>
  <w:num w:numId="37" w16cid:durableId="11346415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2172128">
    <w:abstractNumId w:val="28"/>
  </w:num>
  <w:num w:numId="39" w16cid:durableId="3495700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9395412">
    <w:abstractNumId w:val="12"/>
  </w:num>
  <w:num w:numId="41" w16cid:durableId="2090493028">
    <w:abstractNumId w:val="35"/>
  </w:num>
  <w:num w:numId="42" w16cid:durableId="110306861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 June 2026">
    <w15:presenceInfo w15:providerId="None" w15:userId="USA - June 2026"/>
  </w15:person>
  <w15:person w15:author="SWG Beam WPT session">
    <w15:presenceInfo w15:providerId="None" w15:userId="SWG Beam WPT session"/>
  </w15:person>
  <w15:person w15:author="251 (USA)">
    <w15:presenceInfo w15:providerId="None" w15:userId="251 (USA)"/>
  </w15:person>
  <w15:person w15:author="USA">
    <w15:presenceInfo w15:providerId="None" w15:userId="USA"/>
  </w15:person>
  <w15:person w15:author="USA - June 2025">
    <w15:presenceInfo w15:providerId="None" w15:userId="USA - June 2025"/>
  </w15:person>
  <w15:person w15:author="ITU_R">
    <w15:presenceInfo w15:providerId="None" w15:userId="ITU_R"/>
  </w15:person>
  <w15:person w15:author="Chamova, Alisa">
    <w15:presenceInfo w15:providerId="AD" w15:userId="S::alisa.chamova@itu.int::22d471ad-1704-47cb-acab-d70b801be3d5"/>
  </w15:person>
  <w15:person w15:author="Fernandez Jimenez, Virginia">
    <w15:presenceInfo w15:providerId="AD" w15:userId="S::virginia.fernandez@itu.int::6d460222-a6cb-4df0-8dd7-a947ce731002"/>
  </w15:person>
  <w15:person w15:author="ALS">
    <w15:presenceInfo w15:providerId="None" w15:userId="ALS"/>
  </w15:person>
  <w15:person w15:author="Author">
    <w15:presenceInfo w15:providerId="None" w15:userId="Author"/>
  </w15:person>
  <w15:person w15:author="Geraldo Neto">
    <w15:presenceInfo w15:providerId="AD" w15:userId="S::geraldo@tmgtelecom.com::c013f0b3-0543-4fb6-96a7-d6e4736091b6"/>
  </w15:person>
  <w15:person w15:author="WG1A2">
    <w15:presenceInfo w15:providerId="None" w15:userId="WG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22"/>
    <w:rsid w:val="000022CF"/>
    <w:rsid w:val="000069D4"/>
    <w:rsid w:val="00011279"/>
    <w:rsid w:val="00016069"/>
    <w:rsid w:val="000172C5"/>
    <w:rsid w:val="000174AD"/>
    <w:rsid w:val="00022AC0"/>
    <w:rsid w:val="00025E0A"/>
    <w:rsid w:val="00035626"/>
    <w:rsid w:val="000411E8"/>
    <w:rsid w:val="00041D37"/>
    <w:rsid w:val="00042DE8"/>
    <w:rsid w:val="00047A1D"/>
    <w:rsid w:val="000604B9"/>
    <w:rsid w:val="00064E17"/>
    <w:rsid w:val="00071C84"/>
    <w:rsid w:val="000737B7"/>
    <w:rsid w:val="00083896"/>
    <w:rsid w:val="0009259A"/>
    <w:rsid w:val="000A051D"/>
    <w:rsid w:val="000A76D4"/>
    <w:rsid w:val="000A7D55"/>
    <w:rsid w:val="000B3A7E"/>
    <w:rsid w:val="000B5796"/>
    <w:rsid w:val="000B6DF9"/>
    <w:rsid w:val="000C12C8"/>
    <w:rsid w:val="000C2550"/>
    <w:rsid w:val="000C2E8E"/>
    <w:rsid w:val="000C390C"/>
    <w:rsid w:val="000C4903"/>
    <w:rsid w:val="000C4CD3"/>
    <w:rsid w:val="000C78B5"/>
    <w:rsid w:val="000D0221"/>
    <w:rsid w:val="000D0977"/>
    <w:rsid w:val="000E0E7C"/>
    <w:rsid w:val="000E2E94"/>
    <w:rsid w:val="000E5075"/>
    <w:rsid w:val="000F1B4B"/>
    <w:rsid w:val="000F2ECE"/>
    <w:rsid w:val="000F3275"/>
    <w:rsid w:val="000F6D0C"/>
    <w:rsid w:val="00102B95"/>
    <w:rsid w:val="00103DDB"/>
    <w:rsid w:val="0011232D"/>
    <w:rsid w:val="00115833"/>
    <w:rsid w:val="00124C35"/>
    <w:rsid w:val="0012744F"/>
    <w:rsid w:val="00127F3E"/>
    <w:rsid w:val="00131178"/>
    <w:rsid w:val="001320DB"/>
    <w:rsid w:val="00141A80"/>
    <w:rsid w:val="00151481"/>
    <w:rsid w:val="00154100"/>
    <w:rsid w:val="0015515E"/>
    <w:rsid w:val="00156F66"/>
    <w:rsid w:val="0016016C"/>
    <w:rsid w:val="00163271"/>
    <w:rsid w:val="001667C5"/>
    <w:rsid w:val="00166862"/>
    <w:rsid w:val="00172122"/>
    <w:rsid w:val="00173741"/>
    <w:rsid w:val="0018213A"/>
    <w:rsid w:val="00182528"/>
    <w:rsid w:val="00182721"/>
    <w:rsid w:val="0018500B"/>
    <w:rsid w:val="0018571D"/>
    <w:rsid w:val="00196A19"/>
    <w:rsid w:val="001A76EA"/>
    <w:rsid w:val="001A7E81"/>
    <w:rsid w:val="001C05DB"/>
    <w:rsid w:val="001C777B"/>
    <w:rsid w:val="001D41B9"/>
    <w:rsid w:val="001D57FD"/>
    <w:rsid w:val="001E1446"/>
    <w:rsid w:val="001E64E9"/>
    <w:rsid w:val="001F0B12"/>
    <w:rsid w:val="001F3C9C"/>
    <w:rsid w:val="001F5B6A"/>
    <w:rsid w:val="001F6CA9"/>
    <w:rsid w:val="002001D2"/>
    <w:rsid w:val="00202DC1"/>
    <w:rsid w:val="00203F38"/>
    <w:rsid w:val="00204F09"/>
    <w:rsid w:val="00205016"/>
    <w:rsid w:val="00207148"/>
    <w:rsid w:val="002116EE"/>
    <w:rsid w:val="0022727F"/>
    <w:rsid w:val="002309D8"/>
    <w:rsid w:val="002333C4"/>
    <w:rsid w:val="00233E4C"/>
    <w:rsid w:val="00234958"/>
    <w:rsid w:val="002359DE"/>
    <w:rsid w:val="00236641"/>
    <w:rsid w:val="00237312"/>
    <w:rsid w:val="002406CB"/>
    <w:rsid w:val="00241448"/>
    <w:rsid w:val="002659C1"/>
    <w:rsid w:val="00266283"/>
    <w:rsid w:val="00266C35"/>
    <w:rsid w:val="002675E6"/>
    <w:rsid w:val="002834C2"/>
    <w:rsid w:val="00283E4C"/>
    <w:rsid w:val="002A0986"/>
    <w:rsid w:val="002A7FE2"/>
    <w:rsid w:val="002B24C0"/>
    <w:rsid w:val="002C15BF"/>
    <w:rsid w:val="002C2B00"/>
    <w:rsid w:val="002D2A00"/>
    <w:rsid w:val="002E1B4F"/>
    <w:rsid w:val="002F2E67"/>
    <w:rsid w:val="002F31FB"/>
    <w:rsid w:val="002F5F45"/>
    <w:rsid w:val="002F7CB3"/>
    <w:rsid w:val="00300545"/>
    <w:rsid w:val="003017A5"/>
    <w:rsid w:val="00302674"/>
    <w:rsid w:val="00304C21"/>
    <w:rsid w:val="0030620E"/>
    <w:rsid w:val="003101C7"/>
    <w:rsid w:val="00312375"/>
    <w:rsid w:val="00312794"/>
    <w:rsid w:val="00315546"/>
    <w:rsid w:val="003173F0"/>
    <w:rsid w:val="00317EE4"/>
    <w:rsid w:val="003304C1"/>
    <w:rsid w:val="00330567"/>
    <w:rsid w:val="00331E6D"/>
    <w:rsid w:val="00342C51"/>
    <w:rsid w:val="00343888"/>
    <w:rsid w:val="00346B86"/>
    <w:rsid w:val="00357674"/>
    <w:rsid w:val="00362B28"/>
    <w:rsid w:val="00370249"/>
    <w:rsid w:val="0037773A"/>
    <w:rsid w:val="0038107F"/>
    <w:rsid w:val="00383915"/>
    <w:rsid w:val="003847A1"/>
    <w:rsid w:val="0038622E"/>
    <w:rsid w:val="00386A9D"/>
    <w:rsid w:val="003871DD"/>
    <w:rsid w:val="00387BBC"/>
    <w:rsid w:val="00391081"/>
    <w:rsid w:val="00392E33"/>
    <w:rsid w:val="00396C4A"/>
    <w:rsid w:val="003A072B"/>
    <w:rsid w:val="003A61A2"/>
    <w:rsid w:val="003A62B1"/>
    <w:rsid w:val="003A7644"/>
    <w:rsid w:val="003B2789"/>
    <w:rsid w:val="003B4895"/>
    <w:rsid w:val="003B6F34"/>
    <w:rsid w:val="003C13CE"/>
    <w:rsid w:val="003C253C"/>
    <w:rsid w:val="003C3998"/>
    <w:rsid w:val="003C697E"/>
    <w:rsid w:val="003C76AF"/>
    <w:rsid w:val="003C7838"/>
    <w:rsid w:val="003D27BF"/>
    <w:rsid w:val="003D5D58"/>
    <w:rsid w:val="003D5F3B"/>
    <w:rsid w:val="003D62D7"/>
    <w:rsid w:val="003E2518"/>
    <w:rsid w:val="003E339D"/>
    <w:rsid w:val="003E5C04"/>
    <w:rsid w:val="003E70E8"/>
    <w:rsid w:val="003E7CEF"/>
    <w:rsid w:val="004027F6"/>
    <w:rsid w:val="004061E0"/>
    <w:rsid w:val="004111DD"/>
    <w:rsid w:val="004137D4"/>
    <w:rsid w:val="004341C8"/>
    <w:rsid w:val="004346FA"/>
    <w:rsid w:val="004356E3"/>
    <w:rsid w:val="00437558"/>
    <w:rsid w:val="00446771"/>
    <w:rsid w:val="0045134B"/>
    <w:rsid w:val="00484ACA"/>
    <w:rsid w:val="00485AA0"/>
    <w:rsid w:val="00497673"/>
    <w:rsid w:val="00497B4E"/>
    <w:rsid w:val="004A7272"/>
    <w:rsid w:val="004B1EF7"/>
    <w:rsid w:val="004B2D16"/>
    <w:rsid w:val="004B3FAD"/>
    <w:rsid w:val="004C14F1"/>
    <w:rsid w:val="004C21DC"/>
    <w:rsid w:val="004C2989"/>
    <w:rsid w:val="004C5749"/>
    <w:rsid w:val="004D75BA"/>
    <w:rsid w:val="004E5013"/>
    <w:rsid w:val="004F08EF"/>
    <w:rsid w:val="004F0A9E"/>
    <w:rsid w:val="004F3BBD"/>
    <w:rsid w:val="00501DCA"/>
    <w:rsid w:val="0050339D"/>
    <w:rsid w:val="00507884"/>
    <w:rsid w:val="00513A47"/>
    <w:rsid w:val="00514CD8"/>
    <w:rsid w:val="005179AA"/>
    <w:rsid w:val="005210F0"/>
    <w:rsid w:val="005216F3"/>
    <w:rsid w:val="00522755"/>
    <w:rsid w:val="00524415"/>
    <w:rsid w:val="00530B23"/>
    <w:rsid w:val="005319BF"/>
    <w:rsid w:val="00534A6C"/>
    <w:rsid w:val="00536915"/>
    <w:rsid w:val="005408DF"/>
    <w:rsid w:val="00541943"/>
    <w:rsid w:val="005448B8"/>
    <w:rsid w:val="0054663D"/>
    <w:rsid w:val="0054691E"/>
    <w:rsid w:val="005477FC"/>
    <w:rsid w:val="00562D16"/>
    <w:rsid w:val="00565F7D"/>
    <w:rsid w:val="0056714E"/>
    <w:rsid w:val="00571A0A"/>
    <w:rsid w:val="00573344"/>
    <w:rsid w:val="00582915"/>
    <w:rsid w:val="00583023"/>
    <w:rsid w:val="00583F9B"/>
    <w:rsid w:val="005843C1"/>
    <w:rsid w:val="005942C6"/>
    <w:rsid w:val="00597DD8"/>
    <w:rsid w:val="005B0D29"/>
    <w:rsid w:val="005B5628"/>
    <w:rsid w:val="005C2EB9"/>
    <w:rsid w:val="005C5D69"/>
    <w:rsid w:val="005C6A06"/>
    <w:rsid w:val="005D25D7"/>
    <w:rsid w:val="005D5527"/>
    <w:rsid w:val="005D7479"/>
    <w:rsid w:val="005E12D7"/>
    <w:rsid w:val="005E23E1"/>
    <w:rsid w:val="005E2610"/>
    <w:rsid w:val="005E52F1"/>
    <w:rsid w:val="005E5C10"/>
    <w:rsid w:val="005E656E"/>
    <w:rsid w:val="005F2C78"/>
    <w:rsid w:val="00611181"/>
    <w:rsid w:val="006144E4"/>
    <w:rsid w:val="00617B89"/>
    <w:rsid w:val="00621A55"/>
    <w:rsid w:val="0063563D"/>
    <w:rsid w:val="00636743"/>
    <w:rsid w:val="00647A47"/>
    <w:rsid w:val="00650299"/>
    <w:rsid w:val="0065324A"/>
    <w:rsid w:val="00655FC5"/>
    <w:rsid w:val="006571C9"/>
    <w:rsid w:val="0066013E"/>
    <w:rsid w:val="00682105"/>
    <w:rsid w:val="006961A3"/>
    <w:rsid w:val="0069711A"/>
    <w:rsid w:val="006A3034"/>
    <w:rsid w:val="006A57A0"/>
    <w:rsid w:val="006A7F78"/>
    <w:rsid w:val="006B3669"/>
    <w:rsid w:val="006B7A49"/>
    <w:rsid w:val="006C23EF"/>
    <w:rsid w:val="006C4096"/>
    <w:rsid w:val="006C69D6"/>
    <w:rsid w:val="006D0506"/>
    <w:rsid w:val="006E0680"/>
    <w:rsid w:val="006E0CDF"/>
    <w:rsid w:val="006E43C0"/>
    <w:rsid w:val="006E4FE2"/>
    <w:rsid w:val="006F2A16"/>
    <w:rsid w:val="006F37BE"/>
    <w:rsid w:val="007072CC"/>
    <w:rsid w:val="00710B3D"/>
    <w:rsid w:val="00720444"/>
    <w:rsid w:val="00720F55"/>
    <w:rsid w:val="00725063"/>
    <w:rsid w:val="00745546"/>
    <w:rsid w:val="007457BD"/>
    <w:rsid w:val="00750025"/>
    <w:rsid w:val="00754008"/>
    <w:rsid w:val="0076274E"/>
    <w:rsid w:val="00766FED"/>
    <w:rsid w:val="00777714"/>
    <w:rsid w:val="007801EE"/>
    <w:rsid w:val="00794CE2"/>
    <w:rsid w:val="007A56B4"/>
    <w:rsid w:val="007A5B0C"/>
    <w:rsid w:val="007D62A9"/>
    <w:rsid w:val="007E375A"/>
    <w:rsid w:val="007E398C"/>
    <w:rsid w:val="007F423E"/>
    <w:rsid w:val="007F6C37"/>
    <w:rsid w:val="0080538C"/>
    <w:rsid w:val="008071B7"/>
    <w:rsid w:val="008101BB"/>
    <w:rsid w:val="00811445"/>
    <w:rsid w:val="008124F9"/>
    <w:rsid w:val="00814E0A"/>
    <w:rsid w:val="00817CEE"/>
    <w:rsid w:val="008200D3"/>
    <w:rsid w:val="00822581"/>
    <w:rsid w:val="00826916"/>
    <w:rsid w:val="008309DD"/>
    <w:rsid w:val="0083227A"/>
    <w:rsid w:val="008439F1"/>
    <w:rsid w:val="00847BA4"/>
    <w:rsid w:val="008520B7"/>
    <w:rsid w:val="0085638E"/>
    <w:rsid w:val="008566C5"/>
    <w:rsid w:val="00866900"/>
    <w:rsid w:val="0087121A"/>
    <w:rsid w:val="00871EE3"/>
    <w:rsid w:val="008739C1"/>
    <w:rsid w:val="00876A8A"/>
    <w:rsid w:val="00881BA1"/>
    <w:rsid w:val="0089248A"/>
    <w:rsid w:val="008977FC"/>
    <w:rsid w:val="008A0670"/>
    <w:rsid w:val="008A3023"/>
    <w:rsid w:val="008A305E"/>
    <w:rsid w:val="008B1ACE"/>
    <w:rsid w:val="008B306B"/>
    <w:rsid w:val="008C2302"/>
    <w:rsid w:val="008C26B8"/>
    <w:rsid w:val="008C7D41"/>
    <w:rsid w:val="008D09BE"/>
    <w:rsid w:val="008D2D43"/>
    <w:rsid w:val="008D4FEC"/>
    <w:rsid w:val="008D5754"/>
    <w:rsid w:val="008E2B85"/>
    <w:rsid w:val="008E7121"/>
    <w:rsid w:val="008F1C8C"/>
    <w:rsid w:val="008F208F"/>
    <w:rsid w:val="00905B3E"/>
    <w:rsid w:val="00911B6A"/>
    <w:rsid w:val="00914D40"/>
    <w:rsid w:val="009234C9"/>
    <w:rsid w:val="00923E76"/>
    <w:rsid w:val="009241C7"/>
    <w:rsid w:val="009259AE"/>
    <w:rsid w:val="00926388"/>
    <w:rsid w:val="00926394"/>
    <w:rsid w:val="00936E65"/>
    <w:rsid w:val="009379B9"/>
    <w:rsid w:val="00946D50"/>
    <w:rsid w:val="00950089"/>
    <w:rsid w:val="00950413"/>
    <w:rsid w:val="00952375"/>
    <w:rsid w:val="00961D4E"/>
    <w:rsid w:val="00966A12"/>
    <w:rsid w:val="0097154E"/>
    <w:rsid w:val="009715AC"/>
    <w:rsid w:val="00972498"/>
    <w:rsid w:val="00982084"/>
    <w:rsid w:val="009927B6"/>
    <w:rsid w:val="00995963"/>
    <w:rsid w:val="00995BEA"/>
    <w:rsid w:val="009A0062"/>
    <w:rsid w:val="009A6862"/>
    <w:rsid w:val="009A796E"/>
    <w:rsid w:val="009B058D"/>
    <w:rsid w:val="009B2461"/>
    <w:rsid w:val="009B61EB"/>
    <w:rsid w:val="009C185B"/>
    <w:rsid w:val="009C2064"/>
    <w:rsid w:val="009C3141"/>
    <w:rsid w:val="009C769E"/>
    <w:rsid w:val="009D1697"/>
    <w:rsid w:val="009D4C64"/>
    <w:rsid w:val="009D5205"/>
    <w:rsid w:val="009E0A1C"/>
    <w:rsid w:val="009E1C83"/>
    <w:rsid w:val="009E3AA6"/>
    <w:rsid w:val="009E402B"/>
    <w:rsid w:val="009E76B7"/>
    <w:rsid w:val="009F3A46"/>
    <w:rsid w:val="009F52E0"/>
    <w:rsid w:val="009F6520"/>
    <w:rsid w:val="009F724B"/>
    <w:rsid w:val="009F7B63"/>
    <w:rsid w:val="00A00AB9"/>
    <w:rsid w:val="00A014F8"/>
    <w:rsid w:val="00A0795A"/>
    <w:rsid w:val="00A243A1"/>
    <w:rsid w:val="00A40FB7"/>
    <w:rsid w:val="00A4261C"/>
    <w:rsid w:val="00A43DCA"/>
    <w:rsid w:val="00A440CB"/>
    <w:rsid w:val="00A44D6A"/>
    <w:rsid w:val="00A5173C"/>
    <w:rsid w:val="00A53FE7"/>
    <w:rsid w:val="00A54BC1"/>
    <w:rsid w:val="00A57AE6"/>
    <w:rsid w:val="00A61AEF"/>
    <w:rsid w:val="00A62024"/>
    <w:rsid w:val="00A62212"/>
    <w:rsid w:val="00A73BDD"/>
    <w:rsid w:val="00A75D5F"/>
    <w:rsid w:val="00A869BC"/>
    <w:rsid w:val="00A86B57"/>
    <w:rsid w:val="00A90DFA"/>
    <w:rsid w:val="00A92581"/>
    <w:rsid w:val="00A93503"/>
    <w:rsid w:val="00AA0583"/>
    <w:rsid w:val="00AA6A07"/>
    <w:rsid w:val="00AA738A"/>
    <w:rsid w:val="00AB23F3"/>
    <w:rsid w:val="00AC01F3"/>
    <w:rsid w:val="00AC153F"/>
    <w:rsid w:val="00AC3C10"/>
    <w:rsid w:val="00AC669D"/>
    <w:rsid w:val="00AD0722"/>
    <w:rsid w:val="00AD2345"/>
    <w:rsid w:val="00AE3A66"/>
    <w:rsid w:val="00AF173A"/>
    <w:rsid w:val="00AF688A"/>
    <w:rsid w:val="00B011A2"/>
    <w:rsid w:val="00B066A4"/>
    <w:rsid w:val="00B07A13"/>
    <w:rsid w:val="00B16B12"/>
    <w:rsid w:val="00B262D9"/>
    <w:rsid w:val="00B34C7B"/>
    <w:rsid w:val="00B4279B"/>
    <w:rsid w:val="00B45FC9"/>
    <w:rsid w:val="00B513F4"/>
    <w:rsid w:val="00B73520"/>
    <w:rsid w:val="00B74391"/>
    <w:rsid w:val="00B76F35"/>
    <w:rsid w:val="00B81138"/>
    <w:rsid w:val="00B81583"/>
    <w:rsid w:val="00B82784"/>
    <w:rsid w:val="00B94E9E"/>
    <w:rsid w:val="00BA4BFB"/>
    <w:rsid w:val="00BA62F3"/>
    <w:rsid w:val="00BB06F0"/>
    <w:rsid w:val="00BB30E6"/>
    <w:rsid w:val="00BB4728"/>
    <w:rsid w:val="00BC027D"/>
    <w:rsid w:val="00BC7CCF"/>
    <w:rsid w:val="00BE29DD"/>
    <w:rsid w:val="00BE3951"/>
    <w:rsid w:val="00BE470B"/>
    <w:rsid w:val="00BE762E"/>
    <w:rsid w:val="00BF4977"/>
    <w:rsid w:val="00C0094E"/>
    <w:rsid w:val="00C010F4"/>
    <w:rsid w:val="00C05A3B"/>
    <w:rsid w:val="00C06EBF"/>
    <w:rsid w:val="00C12D5F"/>
    <w:rsid w:val="00C24A46"/>
    <w:rsid w:val="00C25B3E"/>
    <w:rsid w:val="00C37806"/>
    <w:rsid w:val="00C42716"/>
    <w:rsid w:val="00C43CDE"/>
    <w:rsid w:val="00C44B63"/>
    <w:rsid w:val="00C50431"/>
    <w:rsid w:val="00C57A91"/>
    <w:rsid w:val="00C57CB6"/>
    <w:rsid w:val="00C61A47"/>
    <w:rsid w:val="00C672BD"/>
    <w:rsid w:val="00C864D6"/>
    <w:rsid w:val="00C95EFA"/>
    <w:rsid w:val="00CA384E"/>
    <w:rsid w:val="00CA671F"/>
    <w:rsid w:val="00CB3FFB"/>
    <w:rsid w:val="00CC01C2"/>
    <w:rsid w:val="00CC345A"/>
    <w:rsid w:val="00CD5D1F"/>
    <w:rsid w:val="00CE43DF"/>
    <w:rsid w:val="00CF0CD2"/>
    <w:rsid w:val="00CF19AE"/>
    <w:rsid w:val="00CF21F2"/>
    <w:rsid w:val="00CF60D0"/>
    <w:rsid w:val="00CF71D8"/>
    <w:rsid w:val="00D00527"/>
    <w:rsid w:val="00D02712"/>
    <w:rsid w:val="00D04504"/>
    <w:rsid w:val="00D046A7"/>
    <w:rsid w:val="00D07783"/>
    <w:rsid w:val="00D14A8B"/>
    <w:rsid w:val="00D214D0"/>
    <w:rsid w:val="00D27560"/>
    <w:rsid w:val="00D35124"/>
    <w:rsid w:val="00D437C3"/>
    <w:rsid w:val="00D511B4"/>
    <w:rsid w:val="00D52EEF"/>
    <w:rsid w:val="00D53192"/>
    <w:rsid w:val="00D53CD6"/>
    <w:rsid w:val="00D63E21"/>
    <w:rsid w:val="00D6546B"/>
    <w:rsid w:val="00D72E3F"/>
    <w:rsid w:val="00D73DBC"/>
    <w:rsid w:val="00D73DE0"/>
    <w:rsid w:val="00D7474E"/>
    <w:rsid w:val="00D80C99"/>
    <w:rsid w:val="00D91ADF"/>
    <w:rsid w:val="00D9308F"/>
    <w:rsid w:val="00DA2BD6"/>
    <w:rsid w:val="00DA3620"/>
    <w:rsid w:val="00DA50C0"/>
    <w:rsid w:val="00DB178B"/>
    <w:rsid w:val="00DC17D3"/>
    <w:rsid w:val="00DC4234"/>
    <w:rsid w:val="00DC5A11"/>
    <w:rsid w:val="00DC72B3"/>
    <w:rsid w:val="00DD4BED"/>
    <w:rsid w:val="00DD754F"/>
    <w:rsid w:val="00DE2425"/>
    <w:rsid w:val="00DE39F0"/>
    <w:rsid w:val="00DE5556"/>
    <w:rsid w:val="00DF0AF3"/>
    <w:rsid w:val="00DF4A7A"/>
    <w:rsid w:val="00DF7E9F"/>
    <w:rsid w:val="00E07327"/>
    <w:rsid w:val="00E140A9"/>
    <w:rsid w:val="00E17E70"/>
    <w:rsid w:val="00E22A80"/>
    <w:rsid w:val="00E249E6"/>
    <w:rsid w:val="00E2781E"/>
    <w:rsid w:val="00E27D7E"/>
    <w:rsid w:val="00E314DE"/>
    <w:rsid w:val="00E3602D"/>
    <w:rsid w:val="00E40057"/>
    <w:rsid w:val="00E40E78"/>
    <w:rsid w:val="00E4171D"/>
    <w:rsid w:val="00E421B6"/>
    <w:rsid w:val="00E42E13"/>
    <w:rsid w:val="00E43D80"/>
    <w:rsid w:val="00E56D5C"/>
    <w:rsid w:val="00E6257C"/>
    <w:rsid w:val="00E63C59"/>
    <w:rsid w:val="00E64E9A"/>
    <w:rsid w:val="00E65985"/>
    <w:rsid w:val="00E672BD"/>
    <w:rsid w:val="00E71259"/>
    <w:rsid w:val="00E75EA4"/>
    <w:rsid w:val="00EA451B"/>
    <w:rsid w:val="00EB08EF"/>
    <w:rsid w:val="00EB5DF1"/>
    <w:rsid w:val="00EC6EE3"/>
    <w:rsid w:val="00ED7384"/>
    <w:rsid w:val="00EE4D95"/>
    <w:rsid w:val="00EE562E"/>
    <w:rsid w:val="00EF4DB8"/>
    <w:rsid w:val="00F040E5"/>
    <w:rsid w:val="00F0689C"/>
    <w:rsid w:val="00F1026F"/>
    <w:rsid w:val="00F12211"/>
    <w:rsid w:val="00F16122"/>
    <w:rsid w:val="00F169F7"/>
    <w:rsid w:val="00F172E6"/>
    <w:rsid w:val="00F201FD"/>
    <w:rsid w:val="00F20D40"/>
    <w:rsid w:val="00F23C62"/>
    <w:rsid w:val="00F247E1"/>
    <w:rsid w:val="00F25662"/>
    <w:rsid w:val="00F427BA"/>
    <w:rsid w:val="00F45C82"/>
    <w:rsid w:val="00F46363"/>
    <w:rsid w:val="00F47854"/>
    <w:rsid w:val="00F5377A"/>
    <w:rsid w:val="00F87EA6"/>
    <w:rsid w:val="00F92D77"/>
    <w:rsid w:val="00FA124A"/>
    <w:rsid w:val="00FA36A6"/>
    <w:rsid w:val="00FA3A60"/>
    <w:rsid w:val="00FB6A45"/>
    <w:rsid w:val="00FC08DD"/>
    <w:rsid w:val="00FC2316"/>
    <w:rsid w:val="00FC278E"/>
    <w:rsid w:val="00FC2CFD"/>
    <w:rsid w:val="00FC436C"/>
    <w:rsid w:val="00FF7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E6E2A"/>
  <w15:docId w15:val="{CB507DEA-2650-42BC-B61A-B8818A1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1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link w:val="TableTextS5Char"/>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AD0722"/>
    <w:rPr>
      <w:color w:val="0000FF" w:themeColor="hyperlink"/>
      <w:u w:val="single"/>
    </w:rPr>
  </w:style>
  <w:style w:type="character" w:styleId="PlaceholderText">
    <w:name w:val="Placeholder Text"/>
    <w:basedOn w:val="DefaultParagraphFont"/>
    <w:uiPriority w:val="99"/>
    <w:semiHidden/>
    <w:rsid w:val="00AD0722"/>
    <w:rPr>
      <w:color w:val="808080"/>
    </w:rPr>
  </w:style>
  <w:style w:type="paragraph" w:customStyle="1" w:styleId="DocData">
    <w:name w:val="DocData"/>
    <w:basedOn w:val="Normal"/>
    <w:rsid w:val="00AD0722"/>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rsid w:val="00AD0722"/>
    <w:rPr>
      <w:b/>
    </w:rPr>
  </w:style>
  <w:style w:type="character" w:customStyle="1" w:styleId="Resdef">
    <w:name w:val="Res_def"/>
    <w:basedOn w:val="DefaultParagraphFont"/>
    <w:rsid w:val="00AD0722"/>
    <w:rPr>
      <w:rFonts w:ascii="Times New Roman" w:hAnsi="Times New Roman"/>
      <w:b/>
    </w:rPr>
  </w:style>
  <w:style w:type="paragraph" w:styleId="BalloonText">
    <w:name w:val="Balloon Text"/>
    <w:basedOn w:val="Normal"/>
    <w:link w:val="BalloonTextChar"/>
    <w:unhideWhenUsed/>
    <w:rsid w:val="00AD0722"/>
    <w:pPr>
      <w:spacing w:before="0"/>
    </w:pPr>
    <w:rPr>
      <w:rFonts w:ascii="Segoe UI" w:hAnsi="Segoe UI" w:cs="Segoe UI"/>
      <w:sz w:val="18"/>
      <w:szCs w:val="18"/>
    </w:rPr>
  </w:style>
  <w:style w:type="character" w:customStyle="1" w:styleId="BalloonTextChar">
    <w:name w:val="Balloon Text Char"/>
    <w:basedOn w:val="DefaultParagraphFont"/>
    <w:link w:val="BalloonText"/>
    <w:rsid w:val="00AD0722"/>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AD0722"/>
    <w:rPr>
      <w:color w:val="605E5C"/>
      <w:shd w:val="clear" w:color="auto" w:fill="E1DFDD"/>
    </w:rPr>
  </w:style>
  <w:style w:type="character" w:customStyle="1" w:styleId="RectitleChar">
    <w:name w:val="Rec_title Char"/>
    <w:link w:val="Rectitle"/>
    <w:locked/>
    <w:rsid w:val="00AD0722"/>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AD0722"/>
    <w:rPr>
      <w:rFonts w:ascii="Times New Roman Bold" w:hAnsi="Times New Roman Bold" w:cs="Times New Roman Bold"/>
      <w:b/>
      <w:sz w:val="24"/>
      <w:lang w:val="en-GB"/>
    </w:rPr>
  </w:style>
  <w:style w:type="table" w:styleId="TableGrid">
    <w:name w:val="Table Grid"/>
    <w:basedOn w:val="TableNormal"/>
    <w:qFormat/>
    <w:rsid w:val="00AD0722"/>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AD0722"/>
    <w:rPr>
      <w:rFonts w:ascii="Times New Roman" w:hAnsi="Times New Roman"/>
      <w:sz w:val="24"/>
      <w:lang w:val="en-GB" w:eastAsia="en-US"/>
    </w:rPr>
  </w:style>
  <w:style w:type="character" w:customStyle="1" w:styleId="TabletextChar">
    <w:name w:val="Table_text Char"/>
    <w:link w:val="Tabletext"/>
    <w:qFormat/>
    <w:locked/>
    <w:rsid w:val="00AD0722"/>
    <w:rPr>
      <w:rFonts w:ascii="Times New Roman" w:hAnsi="Times New Roman"/>
      <w:lang w:val="en-GB" w:eastAsia="en-US"/>
    </w:rPr>
  </w:style>
  <w:style w:type="character" w:customStyle="1" w:styleId="TableheadChar">
    <w:name w:val="Table_head Char"/>
    <w:link w:val="Tablehead"/>
    <w:qFormat/>
    <w:locked/>
    <w:rsid w:val="00AD0722"/>
    <w:rPr>
      <w:rFonts w:ascii="Times New Roman Bold" w:hAnsi="Times New Roman Bold" w:cs="Times New Roman Bold"/>
      <w:b/>
      <w:lang w:val="en-GB" w:eastAsia="en-US"/>
    </w:rPr>
  </w:style>
  <w:style w:type="character" w:customStyle="1" w:styleId="CallChar">
    <w:name w:val="Call Char"/>
    <w:basedOn w:val="DefaultParagraphFont"/>
    <w:link w:val="Call"/>
    <w:locked/>
    <w:rsid w:val="00AD0722"/>
    <w:rPr>
      <w:rFonts w:ascii="Times New Roman" w:hAnsi="Times New Roman"/>
      <w:i/>
      <w:sz w:val="24"/>
      <w:lang w:val="en-GB" w:eastAsia="en-US"/>
    </w:rPr>
  </w:style>
  <w:style w:type="character" w:customStyle="1" w:styleId="TabletitleChar">
    <w:name w:val="Table_title Char"/>
    <w:link w:val="Tabletitle"/>
    <w:locked/>
    <w:rsid w:val="00AD0722"/>
    <w:rPr>
      <w:rFonts w:ascii="Times New Roman Bold" w:hAnsi="Times New Roman Bold"/>
      <w:b/>
      <w:lang w:val="en-GB" w:eastAsia="en-US"/>
    </w:rPr>
  </w:style>
  <w:style w:type="character" w:customStyle="1" w:styleId="TableNoChar">
    <w:name w:val="Table_No Char"/>
    <w:link w:val="TableNo"/>
    <w:locked/>
    <w:rsid w:val="00AD0722"/>
    <w:rPr>
      <w:rFonts w:ascii="Times New Roman" w:hAnsi="Times New Roman"/>
      <w:caps/>
      <w:lang w:val="en-GB" w:eastAsia="en-US"/>
    </w:rPr>
  </w:style>
  <w:style w:type="paragraph" w:customStyle="1" w:styleId="HeadingSum">
    <w:name w:val="Heading_Sum"/>
    <w:basedOn w:val="Headingb"/>
    <w:next w:val="Normal"/>
    <w:rsid w:val="00AD0722"/>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AD0722"/>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href">
    <w:name w:val="href"/>
    <w:rsid w:val="00AD0722"/>
    <w:rPr>
      <w:rFonts w:cs="Times New Roman"/>
    </w:rPr>
  </w:style>
  <w:style w:type="character" w:customStyle="1" w:styleId="SourceChar">
    <w:name w:val="Source Char"/>
    <w:basedOn w:val="DefaultParagraphFont"/>
    <w:link w:val="Source"/>
    <w:locked/>
    <w:rsid w:val="00AD0722"/>
    <w:rPr>
      <w:rFonts w:ascii="Times New Roman" w:hAnsi="Times New Roman"/>
      <w:b/>
      <w:sz w:val="28"/>
      <w:lang w:val="en-GB" w:eastAsia="en-US"/>
    </w:rPr>
  </w:style>
  <w:style w:type="character" w:customStyle="1" w:styleId="Heading1Char">
    <w:name w:val="Heading 1 Char"/>
    <w:basedOn w:val="DefaultParagraphFont"/>
    <w:link w:val="Heading1"/>
    <w:qFormat/>
    <w:rsid w:val="00AD0722"/>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D0722"/>
    <w:rPr>
      <w:rFonts w:ascii="Times New Roman" w:hAnsi="Times New Roman"/>
      <w:b/>
      <w:sz w:val="24"/>
      <w:lang w:val="en-GB" w:eastAsia="en-US"/>
    </w:rPr>
  </w:style>
  <w:style w:type="character" w:styleId="FollowedHyperlink">
    <w:name w:val="FollowedHyperlink"/>
    <w:basedOn w:val="DefaultParagraphFont"/>
    <w:unhideWhenUsed/>
    <w:rsid w:val="00AD0722"/>
    <w:rPr>
      <w:color w:val="800080" w:themeColor="followedHyperlink"/>
      <w:u w:val="single"/>
    </w:rPr>
  </w:style>
  <w:style w:type="paragraph" w:styleId="ListParagraph">
    <w:name w:val="List Paragraph"/>
    <w:basedOn w:val="Normal"/>
    <w:link w:val="ListParagraphChar"/>
    <w:uiPriority w:val="34"/>
    <w:qFormat/>
    <w:rsid w:val="00AD0722"/>
    <w:pPr>
      <w:ind w:left="720"/>
      <w:contextualSpacing/>
    </w:pPr>
  </w:style>
  <w:style w:type="character" w:customStyle="1" w:styleId="Heading3Char">
    <w:name w:val="Heading 3 Char"/>
    <w:basedOn w:val="DefaultParagraphFont"/>
    <w:link w:val="Heading3"/>
    <w:rsid w:val="00AD0722"/>
    <w:rPr>
      <w:rFonts w:ascii="Times New Roman" w:hAnsi="Times New Roman"/>
      <w:b/>
      <w:sz w:val="24"/>
      <w:lang w:val="en-GB" w:eastAsia="en-US"/>
    </w:rPr>
  </w:style>
  <w:style w:type="character" w:customStyle="1" w:styleId="Heading4Char">
    <w:name w:val="Heading 4 Char"/>
    <w:basedOn w:val="DefaultParagraphFont"/>
    <w:link w:val="Heading4"/>
    <w:rsid w:val="00AD0722"/>
    <w:rPr>
      <w:rFonts w:ascii="Times New Roman" w:hAnsi="Times New Roman"/>
      <w:b/>
      <w:sz w:val="24"/>
      <w:lang w:val="en-GB" w:eastAsia="en-US"/>
    </w:rPr>
  </w:style>
  <w:style w:type="character" w:customStyle="1" w:styleId="Heading5Char">
    <w:name w:val="Heading 5 Char"/>
    <w:basedOn w:val="DefaultParagraphFont"/>
    <w:link w:val="Heading5"/>
    <w:rsid w:val="00AD0722"/>
    <w:rPr>
      <w:rFonts w:ascii="Times New Roman" w:hAnsi="Times New Roman"/>
      <w:b/>
      <w:sz w:val="24"/>
      <w:lang w:val="en-GB" w:eastAsia="en-US"/>
    </w:rPr>
  </w:style>
  <w:style w:type="character" w:customStyle="1" w:styleId="Heading6Char">
    <w:name w:val="Heading 6 Char"/>
    <w:basedOn w:val="DefaultParagraphFont"/>
    <w:link w:val="Heading6"/>
    <w:rsid w:val="00AD0722"/>
    <w:rPr>
      <w:rFonts w:ascii="Times New Roman" w:hAnsi="Times New Roman"/>
      <w:b/>
      <w:sz w:val="24"/>
      <w:lang w:val="en-GB" w:eastAsia="en-US"/>
    </w:rPr>
  </w:style>
  <w:style w:type="character" w:customStyle="1" w:styleId="Heading7Char">
    <w:name w:val="Heading 7 Char"/>
    <w:basedOn w:val="DefaultParagraphFont"/>
    <w:link w:val="Heading7"/>
    <w:rsid w:val="00AD0722"/>
    <w:rPr>
      <w:rFonts w:ascii="Times New Roman" w:hAnsi="Times New Roman"/>
      <w:b/>
      <w:sz w:val="24"/>
      <w:lang w:val="en-GB" w:eastAsia="en-US"/>
    </w:rPr>
  </w:style>
  <w:style w:type="character" w:customStyle="1" w:styleId="Heading8Char">
    <w:name w:val="Heading 8 Char"/>
    <w:basedOn w:val="DefaultParagraphFont"/>
    <w:link w:val="Heading8"/>
    <w:rsid w:val="00AD0722"/>
    <w:rPr>
      <w:rFonts w:ascii="Times New Roman" w:hAnsi="Times New Roman"/>
      <w:b/>
      <w:sz w:val="24"/>
      <w:lang w:val="en-GB" w:eastAsia="en-US"/>
    </w:rPr>
  </w:style>
  <w:style w:type="character" w:customStyle="1" w:styleId="Heading9Char">
    <w:name w:val="Heading 9 Char"/>
    <w:basedOn w:val="DefaultParagraphFont"/>
    <w:link w:val="Heading9"/>
    <w:rsid w:val="00AD0722"/>
    <w:rPr>
      <w:rFonts w:ascii="Times New Roman" w:hAnsi="Times New Roman"/>
      <w:b/>
      <w:sz w:val="24"/>
      <w:lang w:val="en-GB" w:eastAsia="en-US"/>
    </w:rPr>
  </w:style>
  <w:style w:type="character" w:styleId="Strong">
    <w:name w:val="Strong"/>
    <w:basedOn w:val="DefaultParagraphFont"/>
    <w:uiPriority w:val="22"/>
    <w:qFormat/>
    <w:rsid w:val="00AD0722"/>
    <w:rPr>
      <w:b/>
      <w:bCs/>
    </w:rPr>
  </w:style>
  <w:style w:type="character" w:customStyle="1" w:styleId="ListParagraphChar">
    <w:name w:val="List Paragraph Char"/>
    <w:basedOn w:val="DefaultParagraphFont"/>
    <w:link w:val="ListParagraph"/>
    <w:uiPriority w:val="34"/>
    <w:locked/>
    <w:rsid w:val="00AD0722"/>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99"/>
    <w:qFormat/>
    <w:rsid w:val="00AD0722"/>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AD0722"/>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AD0722"/>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AD0722"/>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AD0722"/>
    <w:rPr>
      <w:rFonts w:ascii="LMMNHP+BookmanOldStyle" w:eastAsia="Batang" w:hAnsi="LMMNHP+BookmanOldStyle"/>
      <w:color w:val="000000"/>
      <w:kern w:val="2"/>
      <w:sz w:val="24"/>
      <w:szCs w:val="24"/>
      <w:lang w:eastAsia="ja-JP"/>
    </w:rPr>
  </w:style>
  <w:style w:type="paragraph" w:styleId="List">
    <w:name w:val="List"/>
    <w:basedOn w:val="Normal"/>
    <w:uiPriority w:val="99"/>
    <w:rsid w:val="00AD0722"/>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AD0722"/>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AD0722"/>
    <w:rPr>
      <w:rFonts w:ascii="Times New Roman" w:hAnsi="Times New Roman"/>
      <w:sz w:val="24"/>
      <w:lang w:eastAsia="en-US"/>
    </w:rPr>
  </w:style>
  <w:style w:type="paragraph" w:styleId="ListBullet">
    <w:name w:val="List Bullet"/>
    <w:basedOn w:val="List"/>
    <w:uiPriority w:val="99"/>
    <w:rsid w:val="00AD0722"/>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AD0722"/>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AD0722"/>
    <w:rPr>
      <w:rFonts w:ascii="Times New Roman" w:hAnsi="Times New Roman"/>
      <w:sz w:val="24"/>
      <w:lang w:val="en-GB" w:eastAsia="en-US"/>
    </w:rPr>
  </w:style>
  <w:style w:type="paragraph" w:styleId="List2">
    <w:name w:val="List 2"/>
    <w:basedOn w:val="Normal"/>
    <w:uiPriority w:val="99"/>
    <w:rsid w:val="00AD0722"/>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AD0722"/>
    <w:rPr>
      <w:rFonts w:ascii="Times New Roman" w:hAnsi="Times New Roman"/>
      <w:lang w:val="en-GB"/>
    </w:rPr>
  </w:style>
  <w:style w:type="paragraph" w:styleId="CommentText">
    <w:name w:val="annotation text"/>
    <w:basedOn w:val="Normal"/>
    <w:link w:val="CommentTextChar"/>
    <w:rsid w:val="00AD0722"/>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AD0722"/>
    <w:rPr>
      <w:rFonts w:ascii="Times New Roman" w:hAnsi="Times New Roman"/>
      <w:lang w:val="en-GB" w:eastAsia="en-US"/>
    </w:rPr>
  </w:style>
  <w:style w:type="character" w:customStyle="1" w:styleId="CommentSubjectChar">
    <w:name w:val="Comment Subject Char"/>
    <w:basedOn w:val="CommentTextChar"/>
    <w:link w:val="CommentSubject"/>
    <w:rsid w:val="00AD0722"/>
    <w:rPr>
      <w:rFonts w:ascii="Times New Roman" w:hAnsi="Times New Roman"/>
      <w:b/>
      <w:bCs/>
      <w:lang w:val="en-GB"/>
    </w:rPr>
  </w:style>
  <w:style w:type="paragraph" w:styleId="CommentSubject">
    <w:name w:val="annotation subject"/>
    <w:basedOn w:val="CommentText"/>
    <w:next w:val="CommentText"/>
    <w:link w:val="CommentSubjectChar"/>
    <w:rsid w:val="00AD0722"/>
    <w:rPr>
      <w:b/>
      <w:bCs/>
    </w:rPr>
  </w:style>
  <w:style w:type="character" w:customStyle="1" w:styleId="CommentSubjectChar1">
    <w:name w:val="Comment Subject Char1"/>
    <w:basedOn w:val="CommentTextChar1"/>
    <w:semiHidden/>
    <w:rsid w:val="00AD0722"/>
    <w:rPr>
      <w:rFonts w:ascii="Times New Roman" w:hAnsi="Times New Roman"/>
      <w:b/>
      <w:bCs/>
      <w:lang w:val="en-GB" w:eastAsia="en-US"/>
    </w:rPr>
  </w:style>
  <w:style w:type="character" w:styleId="CommentReference">
    <w:name w:val="annotation reference"/>
    <w:basedOn w:val="DefaultParagraphFont"/>
    <w:rsid w:val="00AD0722"/>
    <w:rPr>
      <w:sz w:val="16"/>
      <w:szCs w:val="16"/>
    </w:rPr>
  </w:style>
  <w:style w:type="paragraph" w:styleId="DocumentMap">
    <w:name w:val="Document Map"/>
    <w:basedOn w:val="Normal"/>
    <w:link w:val="DocumentMapChar"/>
    <w:rsid w:val="00AD0722"/>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AD0722"/>
    <w:rPr>
      <w:rFonts w:ascii="MS UI Gothic" w:eastAsia="MS UI Gothic" w:hAnsi="Times New Roman"/>
      <w:sz w:val="18"/>
      <w:szCs w:val="18"/>
      <w:lang w:val="fr-FR" w:eastAsia="en-US"/>
    </w:rPr>
  </w:style>
  <w:style w:type="character" w:styleId="Emphasis">
    <w:name w:val="Emphasis"/>
    <w:basedOn w:val="DefaultParagraphFont"/>
    <w:uiPriority w:val="20"/>
    <w:qFormat/>
    <w:rsid w:val="00AD0722"/>
    <w:rPr>
      <w:i/>
      <w:iCs/>
    </w:rPr>
  </w:style>
  <w:style w:type="paragraph" w:styleId="BodyTextIndent2">
    <w:name w:val="Body Text Indent 2"/>
    <w:basedOn w:val="Normal"/>
    <w:link w:val="BodyTextIndent2Char"/>
    <w:uiPriority w:val="99"/>
    <w:rsid w:val="00AD0722"/>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AD0722"/>
    <w:rPr>
      <w:rFonts w:ascii="Times New Roman" w:eastAsia="Batang" w:hAnsi="Times New Roman"/>
      <w:sz w:val="24"/>
      <w:szCs w:val="24"/>
      <w:lang w:val="en-GB" w:eastAsia="en-US"/>
    </w:rPr>
  </w:style>
  <w:style w:type="paragraph" w:styleId="EndnoteText">
    <w:name w:val="endnote text"/>
    <w:basedOn w:val="Normal"/>
    <w:link w:val="EndnoteTextChar"/>
    <w:rsid w:val="00AD0722"/>
    <w:pPr>
      <w:spacing w:before="0"/>
    </w:pPr>
    <w:rPr>
      <w:rFonts w:eastAsia="Batang"/>
      <w:sz w:val="20"/>
    </w:rPr>
  </w:style>
  <w:style w:type="character" w:customStyle="1" w:styleId="EndnoteTextChar">
    <w:name w:val="Endnote Text Char"/>
    <w:basedOn w:val="DefaultParagraphFont"/>
    <w:link w:val="EndnoteText"/>
    <w:rsid w:val="00AD0722"/>
    <w:rPr>
      <w:rFonts w:ascii="Times New Roman" w:eastAsia="Batang" w:hAnsi="Times New Roman"/>
      <w:lang w:val="en-GB" w:eastAsia="en-US"/>
    </w:rPr>
  </w:style>
  <w:style w:type="paragraph" w:styleId="TOCHeading">
    <w:name w:val="TOC Heading"/>
    <w:basedOn w:val="Heading1"/>
    <w:next w:val="Normal"/>
    <w:uiPriority w:val="39"/>
    <w:unhideWhenUsed/>
    <w:qFormat/>
    <w:rsid w:val="00AD0722"/>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AD0722"/>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AD0722"/>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AD0722"/>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AD0722"/>
    <w:rPr>
      <w:rFonts w:ascii="Times New Roman" w:hAnsi="Times New Roman"/>
      <w:sz w:val="24"/>
      <w:lang w:val="en-GB" w:eastAsia="en-US"/>
    </w:rPr>
  </w:style>
  <w:style w:type="character" w:styleId="SubtleEmphasis">
    <w:name w:val="Subtle Emphasis"/>
    <w:basedOn w:val="DefaultParagraphFont"/>
    <w:uiPriority w:val="19"/>
    <w:qFormat/>
    <w:rsid w:val="00AD0722"/>
    <w:rPr>
      <w:i/>
      <w:iCs/>
      <w:color w:val="808080" w:themeColor="text1" w:themeTint="7F"/>
    </w:rPr>
  </w:style>
  <w:style w:type="paragraph" w:styleId="PlainText">
    <w:name w:val="Plain Text"/>
    <w:basedOn w:val="Normal"/>
    <w:link w:val="PlainTextChar"/>
    <w:uiPriority w:val="99"/>
    <w:unhideWhenUsed/>
    <w:rsid w:val="00AD0722"/>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AD0722"/>
    <w:rPr>
      <w:rFonts w:ascii="MS Gothic" w:eastAsia="MS Gothic" w:hAnsi="Courier New" w:cs="Courier New"/>
      <w:kern w:val="2"/>
      <w:szCs w:val="21"/>
      <w:lang w:eastAsia="ja-JP"/>
    </w:rPr>
  </w:style>
  <w:style w:type="paragraph" w:styleId="Date">
    <w:name w:val="Date"/>
    <w:basedOn w:val="Normal"/>
    <w:next w:val="Normal"/>
    <w:link w:val="DateChar"/>
    <w:rsid w:val="00AD0722"/>
    <w:rPr>
      <w:rFonts w:eastAsia="Batang"/>
    </w:rPr>
  </w:style>
  <w:style w:type="character" w:customStyle="1" w:styleId="DateChar">
    <w:name w:val="Date Char"/>
    <w:basedOn w:val="DefaultParagraphFont"/>
    <w:link w:val="Date"/>
    <w:rsid w:val="00AD0722"/>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99"/>
    <w:locked/>
    <w:rsid w:val="00AD0722"/>
    <w:rPr>
      <w:rFonts w:ascii="Times New Roman" w:eastAsia="MS Mincho" w:hAnsi="Times New Roman"/>
      <w:b/>
      <w:sz w:val="24"/>
      <w:lang w:eastAsia="en-US"/>
    </w:rPr>
  </w:style>
  <w:style w:type="paragraph" w:styleId="Subtitle">
    <w:name w:val="Subtitle"/>
    <w:basedOn w:val="Normal"/>
    <w:next w:val="BodyText"/>
    <w:link w:val="SubtitleChar"/>
    <w:qFormat/>
    <w:rsid w:val="00AD0722"/>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AD0722"/>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AD0722"/>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AD0722"/>
    <w:rPr>
      <w:rFonts w:ascii="Arial" w:eastAsia="BatangChe" w:hAnsi="Arial" w:cs="Arial"/>
      <w:kern w:val="1"/>
      <w:sz w:val="22"/>
      <w:szCs w:val="22"/>
      <w:lang w:val="en-AU" w:eastAsia="ar-SA"/>
    </w:rPr>
  </w:style>
  <w:style w:type="table" w:styleId="ColorfulList-Accent1">
    <w:name w:val="Colorful List Accent 1"/>
    <w:basedOn w:val="TableNormal"/>
    <w:uiPriority w:val="72"/>
    <w:rsid w:val="00AD0722"/>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AD07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AD0722"/>
    <w:rPr>
      <w:rFonts w:ascii="Courier New" w:hAnsi="Courier New" w:cs="Courier New"/>
      <w:sz w:val="24"/>
      <w:szCs w:val="24"/>
    </w:rPr>
  </w:style>
  <w:style w:type="character" w:styleId="HTMLCite">
    <w:name w:val="HTML Cite"/>
    <w:basedOn w:val="DefaultParagraphFont"/>
    <w:uiPriority w:val="99"/>
    <w:semiHidden/>
    <w:unhideWhenUsed/>
    <w:rsid w:val="00AD0722"/>
    <w:rPr>
      <w:rFonts w:cs="Times New Roman"/>
      <w:i/>
      <w:iCs/>
    </w:rPr>
  </w:style>
  <w:style w:type="character" w:customStyle="1" w:styleId="UnresolvedMention1">
    <w:name w:val="Unresolved Mention1"/>
    <w:basedOn w:val="DefaultParagraphFont"/>
    <w:uiPriority w:val="99"/>
    <w:semiHidden/>
    <w:unhideWhenUsed/>
    <w:rsid w:val="00AD0722"/>
    <w:rPr>
      <w:color w:val="605E5C"/>
      <w:shd w:val="clear" w:color="auto" w:fill="E1DFDD"/>
    </w:rPr>
  </w:style>
  <w:style w:type="paragraph" w:customStyle="1" w:styleId="Line">
    <w:name w:val="Line"/>
    <w:basedOn w:val="Normal"/>
    <w:next w:val="Normal"/>
    <w:rsid w:val="00AD0722"/>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qFormat/>
    <w:rsid w:val="00AD0722"/>
    <w:rPr>
      <w:rFonts w:ascii="Times New Roman" w:hAnsi="Times New Roman"/>
      <w:sz w:val="24"/>
      <w:lang w:val="en-GB" w:eastAsia="en-US"/>
    </w:rPr>
  </w:style>
  <w:style w:type="character" w:customStyle="1" w:styleId="FigureNoChar">
    <w:name w:val="Figure_No Char"/>
    <w:link w:val="FigureNo"/>
    <w:locked/>
    <w:rsid w:val="00AD0722"/>
    <w:rPr>
      <w:rFonts w:ascii="Times New Roman" w:hAnsi="Times New Roman"/>
      <w:caps/>
      <w:lang w:val="en-GB" w:eastAsia="en-US"/>
    </w:rPr>
  </w:style>
  <w:style w:type="character" w:customStyle="1" w:styleId="RecNoChar">
    <w:name w:val="Rec_No Char"/>
    <w:link w:val="RecNo"/>
    <w:locked/>
    <w:rsid w:val="00AD0722"/>
    <w:rPr>
      <w:rFonts w:ascii="Times New Roman" w:hAnsi="Times New Roman"/>
      <w:caps/>
      <w:sz w:val="28"/>
      <w:lang w:val="en-GB" w:eastAsia="en-US"/>
    </w:rPr>
  </w:style>
  <w:style w:type="character" w:customStyle="1" w:styleId="ui-provider">
    <w:name w:val="ui-provider"/>
    <w:basedOn w:val="DefaultParagraphFont"/>
    <w:rsid w:val="00AD0722"/>
  </w:style>
  <w:style w:type="paragraph" w:customStyle="1" w:styleId="Blanc">
    <w:name w:val="Blanc"/>
    <w:basedOn w:val="Normal"/>
    <w:next w:val="Tabletext"/>
    <w:uiPriority w:val="99"/>
    <w:rsid w:val="00AD0722"/>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uiPriority w:val="99"/>
    <w:rsid w:val="00AD0722"/>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uiPriority w:val="99"/>
    <w:rsid w:val="00AD0722"/>
  </w:style>
  <w:style w:type="paragraph" w:customStyle="1" w:styleId="tocpart">
    <w:name w:val="tocpart"/>
    <w:basedOn w:val="Normal"/>
    <w:rsid w:val="00AD0722"/>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AD0722"/>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AD0722"/>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AD0722"/>
    <w:pPr>
      <w:spacing w:before="120" w:after="120"/>
    </w:pPr>
    <w:rPr>
      <w:rFonts w:ascii="Times New Roman" w:hAnsi="Times New Roman"/>
      <w:lang w:eastAsia="en-US"/>
    </w:rPr>
  </w:style>
  <w:style w:type="character" w:customStyle="1" w:styleId="Title1Char">
    <w:name w:val="Title 1 Char"/>
    <w:link w:val="Title1"/>
    <w:locked/>
    <w:rsid w:val="00AD0722"/>
    <w:rPr>
      <w:rFonts w:ascii="Times New Roman" w:hAnsi="Times New Roman"/>
      <w:caps/>
      <w:sz w:val="28"/>
      <w:lang w:val="en-GB" w:eastAsia="en-US"/>
    </w:rPr>
  </w:style>
  <w:style w:type="character" w:customStyle="1" w:styleId="Title3Char">
    <w:name w:val="Title 3 Char"/>
    <w:basedOn w:val="DefaultParagraphFont"/>
    <w:link w:val="Title3"/>
    <w:locked/>
    <w:rsid w:val="00AD0722"/>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AD0722"/>
    <w:rPr>
      <w:rFonts w:ascii="Times New Roman" w:hAnsi="Times New Roman"/>
      <w:sz w:val="24"/>
      <w:lang w:val="en-GB" w:eastAsia="en-US"/>
    </w:rPr>
  </w:style>
  <w:style w:type="character" w:customStyle="1" w:styleId="ArttitleCar">
    <w:name w:val="Art_title Car"/>
    <w:basedOn w:val="DefaultParagraphFont"/>
    <w:link w:val="Arttitle"/>
    <w:locked/>
    <w:rsid w:val="00AD0722"/>
    <w:rPr>
      <w:rFonts w:ascii="Times New Roman" w:hAnsi="Times New Roman"/>
      <w:b/>
      <w:sz w:val="28"/>
      <w:lang w:val="en-GB" w:eastAsia="en-US"/>
    </w:rPr>
  </w:style>
  <w:style w:type="character" w:customStyle="1" w:styleId="ArtNoChar">
    <w:name w:val="Art_No Char"/>
    <w:basedOn w:val="DefaultParagraphFont"/>
    <w:link w:val="ArtNo"/>
    <w:locked/>
    <w:rsid w:val="00AD0722"/>
    <w:rPr>
      <w:rFonts w:ascii="Times New Roman" w:hAnsi="Times New Roman"/>
      <w:caps/>
      <w:sz w:val="28"/>
      <w:lang w:val="en-GB" w:eastAsia="en-US"/>
    </w:rPr>
  </w:style>
  <w:style w:type="character" w:customStyle="1" w:styleId="NoteChar">
    <w:name w:val="Note Char"/>
    <w:basedOn w:val="DefaultParagraphFont"/>
    <w:link w:val="Note"/>
    <w:locked/>
    <w:rsid w:val="00AD0722"/>
    <w:rPr>
      <w:rFonts w:ascii="Times New Roman" w:hAnsi="Times New Roman"/>
      <w:sz w:val="22"/>
      <w:lang w:val="en-GB" w:eastAsia="en-US"/>
    </w:rPr>
  </w:style>
  <w:style w:type="character" w:customStyle="1" w:styleId="RestitleChar">
    <w:name w:val="Res_title Char"/>
    <w:basedOn w:val="DefaultParagraphFont"/>
    <w:link w:val="Restitle"/>
    <w:locked/>
    <w:rsid w:val="00AD0722"/>
    <w:rPr>
      <w:rFonts w:ascii="Times New Roman Bold" w:hAnsi="Times New Roman Bold"/>
      <w:b/>
      <w:sz w:val="28"/>
      <w:lang w:val="en-GB" w:eastAsia="en-US"/>
    </w:rPr>
  </w:style>
  <w:style w:type="character" w:customStyle="1" w:styleId="ResNoChar">
    <w:name w:val="Res_No Char"/>
    <w:basedOn w:val="DefaultParagraphFont"/>
    <w:link w:val="ResNo"/>
    <w:locked/>
    <w:rsid w:val="00AD0722"/>
    <w:rPr>
      <w:rFonts w:ascii="Times New Roman" w:hAnsi="Times New Roman"/>
      <w:caps/>
      <w:sz w:val="28"/>
      <w:lang w:val="en-GB" w:eastAsia="en-US"/>
    </w:rPr>
  </w:style>
  <w:style w:type="character" w:customStyle="1" w:styleId="Section1Char">
    <w:name w:val="Section_1 Char"/>
    <w:basedOn w:val="DefaultParagraphFont"/>
    <w:link w:val="Section1"/>
    <w:locked/>
    <w:rsid w:val="00AD0722"/>
    <w:rPr>
      <w:rFonts w:ascii="Times New Roman" w:hAnsi="Times New Roman"/>
      <w:b/>
      <w:sz w:val="24"/>
      <w:lang w:val="en-GB" w:eastAsia="en-US"/>
    </w:rPr>
  </w:style>
  <w:style w:type="character" w:customStyle="1" w:styleId="ProposalChar">
    <w:name w:val="Proposal Char"/>
    <w:basedOn w:val="DefaultParagraphFont"/>
    <w:link w:val="Proposal"/>
    <w:locked/>
    <w:rsid w:val="00AD0722"/>
    <w:rPr>
      <w:rFonts w:ascii="Times New Roman" w:hAnsi="Times New Roman Bold"/>
      <w:b/>
      <w:sz w:val="24"/>
      <w:lang w:val="en-GB" w:eastAsia="en-US"/>
    </w:rPr>
  </w:style>
  <w:style w:type="character" w:customStyle="1" w:styleId="TableTextS5Char">
    <w:name w:val="Table_TextS5 Char"/>
    <w:basedOn w:val="DefaultParagraphFont"/>
    <w:link w:val="TableTextS5"/>
    <w:rsid w:val="00AD0722"/>
    <w:rPr>
      <w:rFonts w:ascii="Times New Roman" w:hAnsi="Times New Roman"/>
      <w:lang w:val="en-GB" w:eastAsia="en-US"/>
    </w:rPr>
  </w:style>
  <w:style w:type="character" w:customStyle="1" w:styleId="TablelegendChar">
    <w:name w:val="Table_legend Char"/>
    <w:basedOn w:val="TabletextChar"/>
    <w:link w:val="Tablelegend"/>
    <w:rsid w:val="00AD0722"/>
    <w:rPr>
      <w:rFonts w:ascii="Times New Roman" w:hAnsi="Times New Roman"/>
      <w:sz w:val="18"/>
      <w:lang w:val="en-GB" w:eastAsia="en-US"/>
    </w:rPr>
  </w:style>
  <w:style w:type="paragraph" w:customStyle="1" w:styleId="Default">
    <w:name w:val="Default"/>
    <w:uiPriority w:val="99"/>
    <w:rsid w:val="00AD0722"/>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AD0722"/>
    <w:rPr>
      <w:rFonts w:ascii="Times New Roman Bold" w:hAnsi="Times New Roman Bold"/>
      <w:b/>
      <w:sz w:val="28"/>
      <w:lang w:val="en-GB" w:eastAsia="en-US"/>
    </w:rPr>
  </w:style>
  <w:style w:type="table" w:customStyle="1" w:styleId="TableGrid1">
    <w:name w:val="Table Grid1"/>
    <w:basedOn w:val="TableNormal"/>
    <w:next w:val="TableGrid"/>
    <w:uiPriority w:val="99"/>
    <w:rsid w:val="00AD072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AD0722"/>
    <w:rPr>
      <w:rFonts w:ascii="Times New Roman" w:hAnsi="Times New Roman"/>
      <w:sz w:val="24"/>
      <w:lang w:val="en-GB" w:eastAsia="en-US"/>
    </w:rPr>
  </w:style>
  <w:style w:type="character" w:customStyle="1" w:styleId="EquationlegendChar">
    <w:name w:val="Equation_legend Char"/>
    <w:link w:val="Equationlegend"/>
    <w:locked/>
    <w:rsid w:val="00AD0722"/>
    <w:rPr>
      <w:rFonts w:ascii="Times New Roman" w:hAnsi="Times New Roman"/>
      <w:sz w:val="24"/>
      <w:lang w:val="en-GB" w:eastAsia="en-US"/>
    </w:rPr>
  </w:style>
  <w:style w:type="character" w:customStyle="1" w:styleId="AnnexNoCar">
    <w:name w:val="Annex_No Car"/>
    <w:link w:val="AnnexNo"/>
    <w:locked/>
    <w:rsid w:val="00AD0722"/>
    <w:rPr>
      <w:rFonts w:ascii="Times New Roman" w:hAnsi="Times New Roman"/>
      <w:caps/>
      <w:sz w:val="28"/>
      <w:lang w:val="en-GB" w:eastAsia="en-US"/>
    </w:rPr>
  </w:style>
  <w:style w:type="paragraph" w:customStyle="1" w:styleId="Header1">
    <w:name w:val="Header1"/>
    <w:basedOn w:val="Header"/>
    <w:link w:val="HeaderZchnZchn"/>
    <w:rsid w:val="00AD0722"/>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AD0722"/>
    <w:rPr>
      <w:rFonts w:ascii="Arial" w:eastAsia="Batang" w:hAnsi="Arial"/>
      <w:b/>
      <w:sz w:val="22"/>
      <w:lang w:val="nb-NO" w:eastAsia="de-DE"/>
    </w:rPr>
  </w:style>
  <w:style w:type="paragraph" w:customStyle="1" w:styleId="TableHead0">
    <w:name w:val="Table_Head"/>
    <w:basedOn w:val="Tabletext"/>
    <w:uiPriority w:val="99"/>
    <w:rsid w:val="00AD0722"/>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uiPriority w:val="99"/>
    <w:locked/>
    <w:rsid w:val="00AD0722"/>
    <w:rPr>
      <w:rFonts w:ascii="Times New Roman" w:hAnsi="Times New Roman"/>
      <w:b/>
      <w:sz w:val="28"/>
      <w:lang w:val="fr-FR" w:eastAsia="en-US"/>
    </w:rPr>
  </w:style>
  <w:style w:type="paragraph" w:customStyle="1" w:styleId="RecNoBR">
    <w:name w:val="Rec_No_BR"/>
    <w:basedOn w:val="Normal"/>
    <w:next w:val="Normal"/>
    <w:uiPriority w:val="99"/>
    <w:rsid w:val="00AD072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AD0722"/>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AD0722"/>
  </w:style>
  <w:style w:type="table" w:customStyle="1" w:styleId="TableGrid2">
    <w:name w:val="Table Grid2"/>
    <w:basedOn w:val="TableNormal"/>
    <w:next w:val="TableGrid"/>
    <w:uiPriority w:val="59"/>
    <w:rsid w:val="00AD0722"/>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AD0722"/>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AD0722"/>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AD0722"/>
  </w:style>
  <w:style w:type="character" w:customStyle="1" w:styleId="info2">
    <w:name w:val="info2"/>
    <w:basedOn w:val="DefaultParagraphFont"/>
    <w:rsid w:val="00AD0722"/>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AD0722"/>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AD0722"/>
  </w:style>
  <w:style w:type="character" w:customStyle="1" w:styleId="hps">
    <w:name w:val="hps"/>
    <w:basedOn w:val="DefaultParagraphFont"/>
    <w:rsid w:val="00AD0722"/>
  </w:style>
  <w:style w:type="character" w:customStyle="1" w:styleId="1">
    <w:name w:val="Заголовок 1 Знак"/>
    <w:basedOn w:val="DefaultParagraphFont"/>
    <w:rsid w:val="00AD0722"/>
    <w:rPr>
      <w:rFonts w:ascii="Times New Roman" w:hAnsi="Times New Roman"/>
      <w:b/>
      <w:sz w:val="28"/>
      <w:lang w:val="en-GB" w:eastAsia="en-US"/>
    </w:rPr>
  </w:style>
  <w:style w:type="character" w:customStyle="1" w:styleId="2">
    <w:name w:val="Заголовок 2 Знак"/>
    <w:basedOn w:val="DefaultParagraphFont"/>
    <w:uiPriority w:val="99"/>
    <w:rsid w:val="00AD0722"/>
    <w:rPr>
      <w:rFonts w:ascii="Times New Roman" w:hAnsi="Times New Roman"/>
      <w:b/>
      <w:sz w:val="24"/>
      <w:lang w:val="en-GB" w:eastAsia="en-US"/>
    </w:rPr>
  </w:style>
  <w:style w:type="character" w:customStyle="1" w:styleId="shorttext">
    <w:name w:val="short_text"/>
    <w:basedOn w:val="DefaultParagraphFont"/>
    <w:rsid w:val="00AD0722"/>
  </w:style>
  <w:style w:type="table" w:styleId="LightGrid-Accent1">
    <w:name w:val="Light Grid Accent 1"/>
    <w:basedOn w:val="TableNormal"/>
    <w:uiPriority w:val="62"/>
    <w:rsid w:val="00AD0722"/>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1">
    <w:name w:val="グリッド (表) 4 - アクセント 11"/>
    <w:basedOn w:val="TableNormal"/>
    <w:uiPriority w:val="49"/>
    <w:rsid w:val="00AD0722"/>
    <w:rPr>
      <w:rFonts w:eastAsia="MS Minch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AD0722"/>
  </w:style>
  <w:style w:type="character" w:customStyle="1" w:styleId="10">
    <w:name w:val="未解決のメンション1"/>
    <w:basedOn w:val="DefaultParagraphFont"/>
    <w:uiPriority w:val="99"/>
    <w:semiHidden/>
    <w:unhideWhenUsed/>
    <w:rsid w:val="00AD0722"/>
    <w:rPr>
      <w:color w:val="605E5C"/>
      <w:shd w:val="clear" w:color="auto" w:fill="E1DFDD"/>
    </w:rPr>
  </w:style>
  <w:style w:type="table" w:customStyle="1" w:styleId="9">
    <w:name w:val="表 (格子)9"/>
    <w:basedOn w:val="TableNormal"/>
    <w:next w:val="TableGrid"/>
    <w:uiPriority w:val="5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locked/>
    <w:rsid w:val="00AD0722"/>
    <w:rPr>
      <w:rFonts w:ascii="Times New Roman" w:hAnsi="Times New Roman"/>
      <w:noProof/>
      <w:sz w:val="24"/>
      <w:lang w:val="en-GB"/>
    </w:rPr>
  </w:style>
  <w:style w:type="paragraph" w:customStyle="1" w:styleId="Tablehead10pt">
    <w:name w:val="Table_head + 10 pt"/>
    <w:basedOn w:val="Tablehead"/>
    <w:rsid w:val="00AD072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CG Times" w:hAnsi="CG Times" w:cs="Times New Roman"/>
      <w:bCs/>
      <w:lang w:val="fr-FR"/>
    </w:rPr>
  </w:style>
  <w:style w:type="paragraph" w:customStyle="1" w:styleId="Tabletext10pt">
    <w:name w:val="Table_text + 10 pt"/>
    <w:basedOn w:val="Tabletext"/>
    <w:rsid w:val="00AD0722"/>
    <w:pPr>
      <w:tabs>
        <w:tab w:val="clear" w:pos="1871"/>
      </w:tabs>
      <w:jc w:val="both"/>
    </w:pPr>
    <w:rPr>
      <w:rFonts w:ascii="CG Times" w:hAnsi="CG Times"/>
      <w:lang w:val="fr-FR"/>
    </w:rPr>
  </w:style>
  <w:style w:type="character" w:customStyle="1" w:styleId="contentpasted0">
    <w:name w:val="contentpasted0"/>
    <w:basedOn w:val="DefaultParagraphFont"/>
    <w:rsid w:val="00AD0722"/>
  </w:style>
  <w:style w:type="paragraph" w:customStyle="1" w:styleId="TabletitleBR">
    <w:name w:val="Table_title_BR"/>
    <w:basedOn w:val="Normal"/>
    <w:next w:val="Normal"/>
    <w:qFormat/>
    <w:rsid w:val="00AD072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32462">
      <w:bodyDiv w:val="1"/>
      <w:marLeft w:val="0"/>
      <w:marRight w:val="0"/>
      <w:marTop w:val="0"/>
      <w:marBottom w:val="0"/>
      <w:divBdr>
        <w:top w:val="none" w:sz="0" w:space="0" w:color="auto"/>
        <w:left w:val="none" w:sz="0" w:space="0" w:color="auto"/>
        <w:bottom w:val="none" w:sz="0" w:space="0" w:color="auto"/>
        <w:right w:val="none" w:sz="0" w:space="0" w:color="auto"/>
      </w:divBdr>
    </w:div>
    <w:div w:id="827209494">
      <w:bodyDiv w:val="1"/>
      <w:marLeft w:val="0"/>
      <w:marRight w:val="0"/>
      <w:marTop w:val="0"/>
      <w:marBottom w:val="0"/>
      <w:divBdr>
        <w:top w:val="none" w:sz="0" w:space="0" w:color="auto"/>
        <w:left w:val="none" w:sz="0" w:space="0" w:color="auto"/>
        <w:bottom w:val="none" w:sz="0" w:space="0" w:color="auto"/>
        <w:right w:val="none" w:sz="0" w:space="0" w:color="auto"/>
      </w:divBdr>
    </w:div>
    <w:div w:id="909584572">
      <w:bodyDiv w:val="1"/>
      <w:marLeft w:val="0"/>
      <w:marRight w:val="0"/>
      <w:marTop w:val="0"/>
      <w:marBottom w:val="0"/>
      <w:divBdr>
        <w:top w:val="none" w:sz="0" w:space="0" w:color="auto"/>
        <w:left w:val="none" w:sz="0" w:space="0" w:color="auto"/>
        <w:bottom w:val="none" w:sz="0" w:space="0" w:color="auto"/>
        <w:right w:val="none" w:sz="0" w:space="0" w:color="auto"/>
      </w:divBdr>
    </w:div>
    <w:div w:id="153689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rib.or.jp/english/" TargetMode="Externa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hyperlink" Target="https://www.itu.int/rec/R-REC-RA.769/en" TargetMode="External"/><Relationship Id="rId63" Type="http://schemas.openxmlformats.org/officeDocument/2006/relationships/image" Target="media/image19.jpe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pub/R-REP-SM.2392/en" TargetMode="External"/><Relationship Id="rId29" Type="http://schemas.openxmlformats.org/officeDocument/2006/relationships/hyperlink" Target="https://www.itu.int/rec/R-REC-M.1849-2-201901-I/en" TargetMode="External"/><Relationship Id="rId11" Type="http://schemas.openxmlformats.org/officeDocument/2006/relationships/hyperlink" Target="https://www.itu.int/dms_ties/itu-r/md/23/wp1a/c/R23-WP1A-C-0104!N04!MSW-E.docx"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www.itu.int/rec/R-REC-P.2109-1-201908-I/en" TargetMode="Externa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yperlink" Target="https://www.itu.int/rec/R-REC-RA.769/en" TargetMode="External"/><Relationship Id="rId58" Type="http://schemas.openxmlformats.org/officeDocument/2006/relationships/hyperlink" Target="https://ieeexplore.ieee.org/document/8859679"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icnirp.org/cms/upload/publications/ICNIRPemfgdl.pdf" TargetMode="External"/><Relationship Id="rId19" Type="http://schemas.openxmlformats.org/officeDocument/2006/relationships/image" Target="media/image2.png"/><Relationship Id="rId14" Type="http://schemas.openxmlformats.org/officeDocument/2006/relationships/hyperlink" Target="mailto:marcus@marcus-spectrum.com" TargetMode="External"/><Relationship Id="rId22" Type="http://schemas.openxmlformats.org/officeDocument/2006/relationships/image" Target="media/image5.png"/><Relationship Id="rId27" Type="http://schemas.openxmlformats.org/officeDocument/2006/relationships/hyperlink" Target="https://www.itu.int/rec/R-REC-RA.769-2-200305-I/en" TargetMode="External"/><Relationship Id="rId30" Type="http://schemas.openxmlformats.org/officeDocument/2006/relationships/hyperlink" Target="https://www.itu.int/rec/R-REC-RA.769-2-200305-I/en" TargetMode="External"/><Relationship Id="rId35" Type="http://schemas.openxmlformats.org/officeDocument/2006/relationships/hyperlink" Target="https://www.itu.int/rec/R-REC-P.2109-1-201908-I/en" TargetMode="External"/><Relationship Id="rId43" Type="http://schemas.openxmlformats.org/officeDocument/2006/relationships/image" Target="media/image14.png"/><Relationship Id="rId48" Type="http://schemas.openxmlformats.org/officeDocument/2006/relationships/hyperlink" Target="https://www.itu.int/pub/R-REP-RA.2131" TargetMode="External"/><Relationship Id="rId56" Type="http://schemas.openxmlformats.org/officeDocument/2006/relationships/hyperlink" Target="http://www.icnirp.org/cms/upload/publications/ICNIRPemfgdl.pdf" TargetMode="External"/><Relationship Id="rId64" Type="http://schemas.openxmlformats.org/officeDocument/2006/relationships/chart" Target="charts/chart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itu.int/md/meetingdoc.asp?lang=en&amp;parent=R23-WP1A-C-0111" TargetMode="External"/><Relationship Id="rId17" Type="http://schemas.openxmlformats.org/officeDocument/2006/relationships/hyperlink" Target="http://www.itu.int/pub/R-REP-SM.2392/en" TargetMode="External"/><Relationship Id="rId25" Type="http://schemas.openxmlformats.org/officeDocument/2006/relationships/hyperlink" Target="https://www.itu.int/rec/R-REC-RA.769-2-200305-I/en" TargetMode="External"/><Relationship Id="rId33" Type="http://schemas.openxmlformats.org/officeDocument/2006/relationships/image" Target="media/image10.png"/><Relationship Id="rId38" Type="http://schemas.openxmlformats.org/officeDocument/2006/relationships/hyperlink" Target="https://www.itu.int/rec/R-REC-M.1184/en" TargetMode="External"/><Relationship Id="rId46" Type="http://schemas.openxmlformats.org/officeDocument/2006/relationships/hyperlink" Target="https://www.itu.int/pub/R-REP-RA.2259" TargetMode="External"/><Relationship Id="rId59" Type="http://schemas.openxmlformats.org/officeDocument/2006/relationships/hyperlink" Target="https://ieeexplore.ieee.org/document/8859679"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www.itu.int/pub/R-REP-SM.2392/en" TargetMode="External"/><Relationship Id="rId54" Type="http://schemas.openxmlformats.org/officeDocument/2006/relationships/image" Target="media/image18.png"/><Relationship Id="rId62" Type="http://schemas.openxmlformats.org/officeDocument/2006/relationships/hyperlink" Target="https://www.itu.int/rec/R-REC-RA.769/en"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jarl.org/English/0-2.htm" TargetMode="External"/><Relationship Id="rId36" Type="http://schemas.openxmlformats.org/officeDocument/2006/relationships/hyperlink" Target="https://www.itu.int/rec/R-REC-P.2109-1-201908-I/en" TargetMode="External"/><Relationship Id="rId49" Type="http://schemas.openxmlformats.org/officeDocument/2006/relationships/hyperlink" Target="https://www.itu.int/rec/R-REC-RA.769-2-200305-I/en" TargetMode="External"/><Relationship Id="rId57" Type="http://schemas.openxmlformats.org/officeDocument/2006/relationships/hyperlink" Target="https://www.icnirp.org/cms/upload/publications/ICNIRPrfgdl2020.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hyperlink" Target="https://www.itu.int/rec/R-REC-RA.769/en" TargetMode="External"/><Relationship Id="rId60" Type="http://schemas.openxmlformats.org/officeDocument/2006/relationships/hyperlink" Target="https://www.icnirp.org/cms/upload/publications/ICNIRPrfgdl2020.pdf" TargetMode="Externa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md/meetingdoc.asp?lang=en&amp;parent=R23-WP1A-C-0112" TargetMode="External"/><Relationship Id="rId18" Type="http://schemas.openxmlformats.org/officeDocument/2006/relationships/hyperlink" Target="https://www.itu.int/rec/R-REC-SM.1896/en" TargetMode="External"/><Relationship Id="rId39" Type="http://schemas.openxmlformats.org/officeDocument/2006/relationships/image" Target="media/image11.png"/><Relationship Id="rId34" Type="http://schemas.openxmlformats.org/officeDocument/2006/relationships/hyperlink" Target="https://www.itu.int/rec/R-REC-P.2109-1-201908-I/en" TargetMode="External"/><Relationship Id="rId50" Type="http://schemas.openxmlformats.org/officeDocument/2006/relationships/hyperlink" Target="https://www.itu.int/rec/R-REC-RA.769/en" TargetMode="External"/><Relationship Id="rId55" Type="http://schemas.openxmlformats.org/officeDocument/2006/relationships/hyperlink" Target="https://www.itu.int/rec/R-REC-RA.76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A453-4B6E-A996-014F25F735E4}"/>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A453-4B6E-A996-014F25F735E4}"/>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A453-4B6E-A996-014F25F735E4}"/>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A453-4B6E-A996-014F25F735E4}"/>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A453-4B6E-A996-014F25F735E4}"/>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A453-4B6E-A996-014F25F735E4}"/>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A453-4B6E-A996-014F25F735E4}"/>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A453-4B6E-A996-014F25F735E4}"/>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A453-4B6E-A996-014F25F735E4}"/>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A453-4B6E-A996-014F25F735E4}"/>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A453-4B6E-A996-014F25F735E4}"/>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A453-4B6E-A996-014F25F735E4}"/>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A453-4B6E-A996-014F25F735E4}"/>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A453-4B6E-A996-014F25F735E4}"/>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A453-4B6E-A996-014F25F735E4}"/>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A453-4B6E-A996-014F25F735E4}"/>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A453-4B6E-A996-014F25F735E4}"/>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A453-4B6E-A996-014F25F735E4}"/>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813A327203E94BA9B8705723B5C62E" ma:contentTypeVersion="16" ma:contentTypeDescription="Create a new document." ma:contentTypeScope="" ma:versionID="0e2b2e4f71872c483d4f35d7ac99fce8">
  <xsd:schema xmlns:xsd="http://www.w3.org/2001/XMLSchema" xmlns:xs="http://www.w3.org/2001/XMLSchema" xmlns:p="http://schemas.microsoft.com/office/2006/metadata/properties" xmlns:ns2="258ce2dc-d0f1-4355-ad6a-f3bca79631f0" xmlns:ns3="968bc28b-9a0e-4938-91f4-7fcb04e96721" targetNamespace="http://schemas.microsoft.com/office/2006/metadata/properties" ma:root="true" ma:fieldsID="e9328a14f290f8948f81a7fccfda37e1" ns2:_="" ns3:_="">
    <xsd:import namespace="258ce2dc-d0f1-4355-ad6a-f3bca79631f0"/>
    <xsd:import namespace="968bc28b-9a0e-4938-91f4-7fcb04e967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ce2dc-d0f1-4355-ad6a-f3bca7963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5c37527-29ce-426d-909f-f87bb7e69b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bc28b-9a0e-4938-91f4-7fcb04e967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d025f5-0587-4d85-92ae-3e0196135c12}" ma:internalName="TaxCatchAll" ma:showField="CatchAllData" ma:web="968bc28b-9a0e-4938-91f4-7fcb04e9672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ce2dc-d0f1-4355-ad6a-f3bca79631f0">
      <Terms xmlns="http://schemas.microsoft.com/office/infopath/2007/PartnerControls"/>
    </lcf76f155ced4ddcb4097134ff3c332f>
    <TaxCatchAll xmlns="968bc28b-9a0e-4938-91f4-7fcb04e96721" xsi:nil="true"/>
  </documentManagement>
</p:properties>
</file>

<file path=customXml/itemProps1.xml><?xml version="1.0" encoding="utf-8"?>
<ds:datastoreItem xmlns:ds="http://schemas.openxmlformats.org/officeDocument/2006/customXml" ds:itemID="{2CBEFC09-E91D-4ACD-96FE-C607A8259D96}">
  <ds:schemaRefs>
    <ds:schemaRef ds:uri="http://schemas.microsoft.com/sharepoint/v3/contenttype/forms"/>
  </ds:schemaRefs>
</ds:datastoreItem>
</file>

<file path=customXml/itemProps2.xml><?xml version="1.0" encoding="utf-8"?>
<ds:datastoreItem xmlns:ds="http://schemas.openxmlformats.org/officeDocument/2006/customXml" ds:itemID="{CCBB1E88-9204-4E79-9459-CF4BC39AF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ce2dc-d0f1-4355-ad6a-f3bca79631f0"/>
    <ds:schemaRef ds:uri="968bc28b-9a0e-4938-91f4-7fcb04e96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E4EE7-8027-4C6A-9CA2-252575B7002D}">
  <ds:schemaRefs>
    <ds:schemaRef ds:uri="http://schemas.openxmlformats.org/officeDocument/2006/bibliography"/>
  </ds:schemaRefs>
</ds:datastoreItem>
</file>

<file path=customXml/itemProps4.xml><?xml version="1.0" encoding="utf-8"?>
<ds:datastoreItem xmlns:ds="http://schemas.openxmlformats.org/officeDocument/2006/customXml" ds:itemID="{836A69D3-1411-4C8D-964E-B75FB1C37EB2}">
  <ds:schemaRefs>
    <ds:schemaRef ds:uri="http://schemas.microsoft.com/office/2006/metadata/properties"/>
    <ds:schemaRef ds:uri="http://schemas.microsoft.com/office/infopath/2007/PartnerControls"/>
    <ds:schemaRef ds:uri="258ce2dc-d0f1-4355-ad6a-f3bca79631f0"/>
    <ds:schemaRef ds:uri="968bc28b-9a0e-4938-91f4-7fcb04e96721"/>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2</TotalTime>
  <Pages>62</Pages>
  <Words>21795</Words>
  <Characters>113557</Characters>
  <Application>Microsoft Office Word</Application>
  <DocSecurity>0</DocSecurity>
  <Lines>3785</Lines>
  <Paragraphs>2653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132699</CharactersWithSpaces>
  <SharedDoc>false</SharedDoc>
  <HLinks>
    <vt:vector size="282" baseType="variant">
      <vt:variant>
        <vt:i4>4063342</vt:i4>
      </vt:variant>
      <vt:variant>
        <vt:i4>195</vt:i4>
      </vt:variant>
      <vt:variant>
        <vt:i4>0</vt:i4>
      </vt:variant>
      <vt:variant>
        <vt:i4>5</vt:i4>
      </vt:variant>
      <vt:variant>
        <vt:lpwstr>https://www.itu.int/rec/R-REC-P.2108/en</vt:lpwstr>
      </vt:variant>
      <vt:variant>
        <vt:lpwstr/>
      </vt:variant>
      <vt:variant>
        <vt:i4>7733366</vt:i4>
      </vt:variant>
      <vt:variant>
        <vt:i4>192</vt:i4>
      </vt:variant>
      <vt:variant>
        <vt:i4>0</vt:i4>
      </vt:variant>
      <vt:variant>
        <vt:i4>5</vt:i4>
      </vt:variant>
      <vt:variant>
        <vt:lpwstr>https://www.itu.int/rec/R-REC-RA.769/en</vt:lpwstr>
      </vt:variant>
      <vt:variant>
        <vt:lpwstr/>
      </vt:variant>
      <vt:variant>
        <vt:i4>2883631</vt:i4>
      </vt:variant>
      <vt:variant>
        <vt:i4>189</vt:i4>
      </vt:variant>
      <vt:variant>
        <vt:i4>0</vt:i4>
      </vt:variant>
      <vt:variant>
        <vt:i4>5</vt:i4>
      </vt:variant>
      <vt:variant>
        <vt:lpwstr>http://www.icnirp.org/cms/upload/publications/ICNIRPemfgdl.pdf</vt:lpwstr>
      </vt:variant>
      <vt:variant>
        <vt:lpwstr/>
      </vt:variant>
      <vt:variant>
        <vt:i4>7667839</vt:i4>
      </vt:variant>
      <vt:variant>
        <vt:i4>186</vt:i4>
      </vt:variant>
      <vt:variant>
        <vt:i4>0</vt:i4>
      </vt:variant>
      <vt:variant>
        <vt:i4>5</vt:i4>
      </vt:variant>
      <vt:variant>
        <vt:lpwstr>https://www.icnirp.org/cms/upload/publications/ICNIRPrfgdl2020.pdf</vt:lpwstr>
      </vt:variant>
      <vt:variant>
        <vt:lpwstr/>
      </vt:variant>
      <vt:variant>
        <vt:i4>1900561</vt:i4>
      </vt:variant>
      <vt:variant>
        <vt:i4>183</vt:i4>
      </vt:variant>
      <vt:variant>
        <vt:i4>0</vt:i4>
      </vt:variant>
      <vt:variant>
        <vt:i4>5</vt:i4>
      </vt:variant>
      <vt:variant>
        <vt:lpwstr>https://ieeexplore.ieee.org/document/8859679</vt:lpwstr>
      </vt:variant>
      <vt:variant>
        <vt:lpwstr/>
      </vt:variant>
      <vt:variant>
        <vt:i4>1900561</vt:i4>
      </vt:variant>
      <vt:variant>
        <vt:i4>180</vt:i4>
      </vt:variant>
      <vt:variant>
        <vt:i4>0</vt:i4>
      </vt:variant>
      <vt:variant>
        <vt:i4>5</vt:i4>
      </vt:variant>
      <vt:variant>
        <vt:lpwstr>https://ieeexplore.ieee.org/document/8859679</vt:lpwstr>
      </vt:variant>
      <vt:variant>
        <vt:lpwstr/>
      </vt:variant>
      <vt:variant>
        <vt:i4>7667839</vt:i4>
      </vt:variant>
      <vt:variant>
        <vt:i4>177</vt:i4>
      </vt:variant>
      <vt:variant>
        <vt:i4>0</vt:i4>
      </vt:variant>
      <vt:variant>
        <vt:i4>5</vt:i4>
      </vt:variant>
      <vt:variant>
        <vt:lpwstr>https://www.icnirp.org/cms/upload/publications/ICNIRPrfgdl2020.pdf</vt:lpwstr>
      </vt:variant>
      <vt:variant>
        <vt:lpwstr/>
      </vt:variant>
      <vt:variant>
        <vt:i4>2883631</vt:i4>
      </vt:variant>
      <vt:variant>
        <vt:i4>174</vt:i4>
      </vt:variant>
      <vt:variant>
        <vt:i4>0</vt:i4>
      </vt:variant>
      <vt:variant>
        <vt:i4>5</vt:i4>
      </vt:variant>
      <vt:variant>
        <vt:lpwstr>http://www.icnirp.org/cms/upload/publications/ICNIRPemfgdl.pdf</vt:lpwstr>
      </vt:variant>
      <vt:variant>
        <vt:lpwstr/>
      </vt:variant>
      <vt:variant>
        <vt:i4>7733366</vt:i4>
      </vt:variant>
      <vt:variant>
        <vt:i4>171</vt:i4>
      </vt:variant>
      <vt:variant>
        <vt:i4>0</vt:i4>
      </vt:variant>
      <vt:variant>
        <vt:i4>5</vt:i4>
      </vt:variant>
      <vt:variant>
        <vt:lpwstr>https://www.itu.int/rec/R-REC-RA.769/en</vt:lpwstr>
      </vt:variant>
      <vt:variant>
        <vt:lpwstr/>
      </vt:variant>
      <vt:variant>
        <vt:i4>7733366</vt:i4>
      </vt:variant>
      <vt:variant>
        <vt:i4>168</vt:i4>
      </vt:variant>
      <vt:variant>
        <vt:i4>0</vt:i4>
      </vt:variant>
      <vt:variant>
        <vt:i4>5</vt:i4>
      </vt:variant>
      <vt:variant>
        <vt:lpwstr>https://www.itu.int/rec/R-REC-RA.769/en</vt:lpwstr>
      </vt:variant>
      <vt:variant>
        <vt:lpwstr/>
      </vt:variant>
      <vt:variant>
        <vt:i4>7733366</vt:i4>
      </vt:variant>
      <vt:variant>
        <vt:i4>165</vt:i4>
      </vt:variant>
      <vt:variant>
        <vt:i4>0</vt:i4>
      </vt:variant>
      <vt:variant>
        <vt:i4>5</vt:i4>
      </vt:variant>
      <vt:variant>
        <vt:lpwstr>https://www.itu.int/rec/R-REC-RA.769/en</vt:lpwstr>
      </vt:variant>
      <vt:variant>
        <vt:lpwstr/>
      </vt:variant>
      <vt:variant>
        <vt:i4>7733366</vt:i4>
      </vt:variant>
      <vt:variant>
        <vt:i4>162</vt:i4>
      </vt:variant>
      <vt:variant>
        <vt:i4>0</vt:i4>
      </vt:variant>
      <vt:variant>
        <vt:i4>5</vt:i4>
      </vt:variant>
      <vt:variant>
        <vt:lpwstr>https://www.itu.int/rec/R-REC-RA.769/en</vt:lpwstr>
      </vt:variant>
      <vt:variant>
        <vt:lpwstr/>
      </vt:variant>
      <vt:variant>
        <vt:i4>8323171</vt:i4>
      </vt:variant>
      <vt:variant>
        <vt:i4>159</vt:i4>
      </vt:variant>
      <vt:variant>
        <vt:i4>0</vt:i4>
      </vt:variant>
      <vt:variant>
        <vt:i4>5</vt:i4>
      </vt:variant>
      <vt:variant>
        <vt:lpwstr>https://www.itu.int/rec/R-REC-RA.769-2-200305-I/en</vt:lpwstr>
      </vt:variant>
      <vt:variant>
        <vt:lpwstr/>
      </vt:variant>
      <vt:variant>
        <vt:i4>786510</vt:i4>
      </vt:variant>
      <vt:variant>
        <vt:i4>156</vt:i4>
      </vt:variant>
      <vt:variant>
        <vt:i4>0</vt:i4>
      </vt:variant>
      <vt:variant>
        <vt:i4>5</vt:i4>
      </vt:variant>
      <vt:variant>
        <vt:lpwstr>https://www.itu.int/pub/R-REP-RA.2131</vt:lpwstr>
      </vt:variant>
      <vt:variant>
        <vt:lpwstr/>
      </vt:variant>
      <vt:variant>
        <vt:i4>7733366</vt:i4>
      </vt:variant>
      <vt:variant>
        <vt:i4>153</vt:i4>
      </vt:variant>
      <vt:variant>
        <vt:i4>0</vt:i4>
      </vt:variant>
      <vt:variant>
        <vt:i4>5</vt:i4>
      </vt:variant>
      <vt:variant>
        <vt:lpwstr>https://www.itu.int/rec/R-REC-RA.769/en</vt:lpwstr>
      </vt:variant>
      <vt:variant>
        <vt:lpwstr/>
      </vt:variant>
      <vt:variant>
        <vt:i4>655437</vt:i4>
      </vt:variant>
      <vt:variant>
        <vt:i4>150</vt:i4>
      </vt:variant>
      <vt:variant>
        <vt:i4>0</vt:i4>
      </vt:variant>
      <vt:variant>
        <vt:i4>5</vt:i4>
      </vt:variant>
      <vt:variant>
        <vt:lpwstr>https://www.itu.int/pub/R-REP-RA.2259</vt:lpwstr>
      </vt:variant>
      <vt:variant>
        <vt:lpwstr/>
      </vt:variant>
      <vt:variant>
        <vt:i4>7405629</vt:i4>
      </vt:variant>
      <vt:variant>
        <vt:i4>129</vt:i4>
      </vt:variant>
      <vt:variant>
        <vt:i4>0</vt:i4>
      </vt:variant>
      <vt:variant>
        <vt:i4>5</vt:i4>
      </vt:variant>
      <vt:variant>
        <vt:lpwstr>http://www.itu.int/pub/R-REP-SM.2392/en</vt:lpwstr>
      </vt:variant>
      <vt:variant>
        <vt:lpwstr/>
      </vt:variant>
      <vt:variant>
        <vt:i4>3276920</vt:i4>
      </vt:variant>
      <vt:variant>
        <vt:i4>126</vt:i4>
      </vt:variant>
      <vt:variant>
        <vt:i4>0</vt:i4>
      </vt:variant>
      <vt:variant>
        <vt:i4>5</vt:i4>
      </vt:variant>
      <vt:variant>
        <vt:lpwstr>https://www.itu.int/rec/R-REC-M.1184/en</vt:lpwstr>
      </vt:variant>
      <vt:variant>
        <vt:lpwstr/>
      </vt:variant>
      <vt:variant>
        <vt:i4>3407996</vt:i4>
      </vt:variant>
      <vt:variant>
        <vt:i4>123</vt:i4>
      </vt:variant>
      <vt:variant>
        <vt:i4>0</vt:i4>
      </vt:variant>
      <vt:variant>
        <vt:i4>5</vt:i4>
      </vt:variant>
      <vt:variant>
        <vt:lpwstr>https://www.itu.int/rec/R-REC-P.2109-1-201908-I/en</vt:lpwstr>
      </vt:variant>
      <vt:variant>
        <vt:lpwstr/>
      </vt:variant>
      <vt:variant>
        <vt:i4>3407996</vt:i4>
      </vt:variant>
      <vt:variant>
        <vt:i4>120</vt:i4>
      </vt:variant>
      <vt:variant>
        <vt:i4>0</vt:i4>
      </vt:variant>
      <vt:variant>
        <vt:i4>5</vt:i4>
      </vt:variant>
      <vt:variant>
        <vt:lpwstr>https://www.itu.int/rec/R-REC-P.2109-1-201908-I/en</vt:lpwstr>
      </vt:variant>
      <vt:variant>
        <vt:lpwstr/>
      </vt:variant>
      <vt:variant>
        <vt:i4>3407996</vt:i4>
      </vt:variant>
      <vt:variant>
        <vt:i4>117</vt:i4>
      </vt:variant>
      <vt:variant>
        <vt:i4>0</vt:i4>
      </vt:variant>
      <vt:variant>
        <vt:i4>5</vt:i4>
      </vt:variant>
      <vt:variant>
        <vt:lpwstr>https://www.itu.int/rec/R-REC-P.2109-1-201908-I/en</vt:lpwstr>
      </vt:variant>
      <vt:variant>
        <vt:lpwstr/>
      </vt:variant>
      <vt:variant>
        <vt:i4>3407996</vt:i4>
      </vt:variant>
      <vt:variant>
        <vt:i4>114</vt:i4>
      </vt:variant>
      <vt:variant>
        <vt:i4>0</vt:i4>
      </vt:variant>
      <vt:variant>
        <vt:i4>5</vt:i4>
      </vt:variant>
      <vt:variant>
        <vt:lpwstr>https://www.itu.int/rec/R-REC-P.2109-1-201908-I/en</vt:lpwstr>
      </vt:variant>
      <vt:variant>
        <vt:lpwstr/>
      </vt:variant>
      <vt:variant>
        <vt:i4>8323171</vt:i4>
      </vt:variant>
      <vt:variant>
        <vt:i4>111</vt:i4>
      </vt:variant>
      <vt:variant>
        <vt:i4>0</vt:i4>
      </vt:variant>
      <vt:variant>
        <vt:i4>5</vt:i4>
      </vt:variant>
      <vt:variant>
        <vt:lpwstr>https://www.itu.int/rec/R-REC-RA.769-2-200305-I/en</vt:lpwstr>
      </vt:variant>
      <vt:variant>
        <vt:lpwstr/>
      </vt:variant>
      <vt:variant>
        <vt:i4>4063343</vt:i4>
      </vt:variant>
      <vt:variant>
        <vt:i4>108</vt:i4>
      </vt:variant>
      <vt:variant>
        <vt:i4>0</vt:i4>
      </vt:variant>
      <vt:variant>
        <vt:i4>5</vt:i4>
      </vt:variant>
      <vt:variant>
        <vt:lpwstr>https://www.itu.int/rec/R-REC-M.1849-2-201901-I/en</vt:lpwstr>
      </vt:variant>
      <vt:variant>
        <vt:lpwstr/>
      </vt:variant>
      <vt:variant>
        <vt:i4>4784130</vt:i4>
      </vt:variant>
      <vt:variant>
        <vt:i4>105</vt:i4>
      </vt:variant>
      <vt:variant>
        <vt:i4>0</vt:i4>
      </vt:variant>
      <vt:variant>
        <vt:i4>5</vt:i4>
      </vt:variant>
      <vt:variant>
        <vt:lpwstr>https://www.jarl.org/English/0-2.htm</vt:lpwstr>
      </vt:variant>
      <vt:variant>
        <vt:lpwstr/>
      </vt:variant>
      <vt:variant>
        <vt:i4>8323171</vt:i4>
      </vt:variant>
      <vt:variant>
        <vt:i4>102</vt:i4>
      </vt:variant>
      <vt:variant>
        <vt:i4>0</vt:i4>
      </vt:variant>
      <vt:variant>
        <vt:i4>5</vt:i4>
      </vt:variant>
      <vt:variant>
        <vt:lpwstr>https://www.itu.int/rec/R-REC-RA.769-2-200305-I/en</vt:lpwstr>
      </vt:variant>
      <vt:variant>
        <vt:lpwstr/>
      </vt:variant>
      <vt:variant>
        <vt:i4>6946848</vt:i4>
      </vt:variant>
      <vt:variant>
        <vt:i4>99</vt:i4>
      </vt:variant>
      <vt:variant>
        <vt:i4>0</vt:i4>
      </vt:variant>
      <vt:variant>
        <vt:i4>5</vt:i4>
      </vt:variant>
      <vt:variant>
        <vt:lpwstr>https://www.arib.or.jp/english/</vt:lpwstr>
      </vt:variant>
      <vt:variant>
        <vt:lpwstr/>
      </vt:variant>
      <vt:variant>
        <vt:i4>8323171</vt:i4>
      </vt:variant>
      <vt:variant>
        <vt:i4>96</vt:i4>
      </vt:variant>
      <vt:variant>
        <vt:i4>0</vt:i4>
      </vt:variant>
      <vt:variant>
        <vt:i4>5</vt:i4>
      </vt:variant>
      <vt:variant>
        <vt:lpwstr>https://www.itu.int/rec/R-REC-RA.769-2-200305-I/en</vt:lpwstr>
      </vt:variant>
      <vt:variant>
        <vt:lpwstr/>
      </vt:variant>
      <vt:variant>
        <vt:i4>5767173</vt:i4>
      </vt:variant>
      <vt:variant>
        <vt:i4>93</vt:i4>
      </vt:variant>
      <vt:variant>
        <vt:i4>0</vt:i4>
      </vt:variant>
      <vt:variant>
        <vt:i4>5</vt:i4>
      </vt:variant>
      <vt:variant>
        <vt:lpwstr>https://www.itu.int/rec/R-REC-SM.1896/en</vt:lpwstr>
      </vt:variant>
      <vt:variant>
        <vt:lpwstr/>
      </vt:variant>
      <vt:variant>
        <vt:i4>7405629</vt:i4>
      </vt:variant>
      <vt:variant>
        <vt:i4>90</vt:i4>
      </vt:variant>
      <vt:variant>
        <vt:i4>0</vt:i4>
      </vt:variant>
      <vt:variant>
        <vt:i4>5</vt:i4>
      </vt:variant>
      <vt:variant>
        <vt:lpwstr>http://www.itu.int/pub/R-REP-SM.2392/en</vt:lpwstr>
      </vt:variant>
      <vt:variant>
        <vt:lpwstr/>
      </vt:variant>
      <vt:variant>
        <vt:i4>7405629</vt:i4>
      </vt:variant>
      <vt:variant>
        <vt:i4>87</vt:i4>
      </vt:variant>
      <vt:variant>
        <vt:i4>0</vt:i4>
      </vt:variant>
      <vt:variant>
        <vt:i4>5</vt:i4>
      </vt:variant>
      <vt:variant>
        <vt:lpwstr>http://www.itu.int/pub/R-REP-SM.2392/en</vt:lpwstr>
      </vt:variant>
      <vt:variant>
        <vt:lpwstr/>
      </vt:variant>
      <vt:variant>
        <vt:i4>1114169</vt:i4>
      </vt:variant>
      <vt:variant>
        <vt:i4>80</vt:i4>
      </vt:variant>
      <vt:variant>
        <vt:i4>0</vt:i4>
      </vt:variant>
      <vt:variant>
        <vt:i4>5</vt:i4>
      </vt:variant>
      <vt:variant>
        <vt:lpwstr/>
      </vt:variant>
      <vt:variant>
        <vt:lpwstr>_Toc136275920</vt:lpwstr>
      </vt:variant>
      <vt:variant>
        <vt:i4>1179705</vt:i4>
      </vt:variant>
      <vt:variant>
        <vt:i4>74</vt:i4>
      </vt:variant>
      <vt:variant>
        <vt:i4>0</vt:i4>
      </vt:variant>
      <vt:variant>
        <vt:i4>5</vt:i4>
      </vt:variant>
      <vt:variant>
        <vt:lpwstr/>
      </vt:variant>
      <vt:variant>
        <vt:lpwstr>_Toc136275919</vt:lpwstr>
      </vt:variant>
      <vt:variant>
        <vt:i4>1179705</vt:i4>
      </vt:variant>
      <vt:variant>
        <vt:i4>68</vt:i4>
      </vt:variant>
      <vt:variant>
        <vt:i4>0</vt:i4>
      </vt:variant>
      <vt:variant>
        <vt:i4>5</vt:i4>
      </vt:variant>
      <vt:variant>
        <vt:lpwstr/>
      </vt:variant>
      <vt:variant>
        <vt:lpwstr>_Toc136275918</vt:lpwstr>
      </vt:variant>
      <vt:variant>
        <vt:i4>1179705</vt:i4>
      </vt:variant>
      <vt:variant>
        <vt:i4>62</vt:i4>
      </vt:variant>
      <vt:variant>
        <vt:i4>0</vt:i4>
      </vt:variant>
      <vt:variant>
        <vt:i4>5</vt:i4>
      </vt:variant>
      <vt:variant>
        <vt:lpwstr/>
      </vt:variant>
      <vt:variant>
        <vt:lpwstr>_Toc136275917</vt:lpwstr>
      </vt:variant>
      <vt:variant>
        <vt:i4>1179705</vt:i4>
      </vt:variant>
      <vt:variant>
        <vt:i4>56</vt:i4>
      </vt:variant>
      <vt:variant>
        <vt:i4>0</vt:i4>
      </vt:variant>
      <vt:variant>
        <vt:i4>5</vt:i4>
      </vt:variant>
      <vt:variant>
        <vt:lpwstr/>
      </vt:variant>
      <vt:variant>
        <vt:lpwstr>_Toc136275916</vt:lpwstr>
      </vt:variant>
      <vt:variant>
        <vt:i4>1179705</vt:i4>
      </vt:variant>
      <vt:variant>
        <vt:i4>50</vt:i4>
      </vt:variant>
      <vt:variant>
        <vt:i4>0</vt:i4>
      </vt:variant>
      <vt:variant>
        <vt:i4>5</vt:i4>
      </vt:variant>
      <vt:variant>
        <vt:lpwstr/>
      </vt:variant>
      <vt:variant>
        <vt:lpwstr>_Toc136275915</vt:lpwstr>
      </vt:variant>
      <vt:variant>
        <vt:i4>1179705</vt:i4>
      </vt:variant>
      <vt:variant>
        <vt:i4>44</vt:i4>
      </vt:variant>
      <vt:variant>
        <vt:i4>0</vt:i4>
      </vt:variant>
      <vt:variant>
        <vt:i4>5</vt:i4>
      </vt:variant>
      <vt:variant>
        <vt:lpwstr/>
      </vt:variant>
      <vt:variant>
        <vt:lpwstr>_Toc136275914</vt:lpwstr>
      </vt:variant>
      <vt:variant>
        <vt:i4>1179705</vt:i4>
      </vt:variant>
      <vt:variant>
        <vt:i4>38</vt:i4>
      </vt:variant>
      <vt:variant>
        <vt:i4>0</vt:i4>
      </vt:variant>
      <vt:variant>
        <vt:i4>5</vt:i4>
      </vt:variant>
      <vt:variant>
        <vt:lpwstr/>
      </vt:variant>
      <vt:variant>
        <vt:lpwstr>_Toc136275913</vt:lpwstr>
      </vt:variant>
      <vt:variant>
        <vt:i4>1179705</vt:i4>
      </vt:variant>
      <vt:variant>
        <vt:i4>32</vt:i4>
      </vt:variant>
      <vt:variant>
        <vt:i4>0</vt:i4>
      </vt:variant>
      <vt:variant>
        <vt:i4>5</vt:i4>
      </vt:variant>
      <vt:variant>
        <vt:lpwstr/>
      </vt:variant>
      <vt:variant>
        <vt:lpwstr>_Toc136275912</vt:lpwstr>
      </vt:variant>
      <vt:variant>
        <vt:i4>1179705</vt:i4>
      </vt:variant>
      <vt:variant>
        <vt:i4>26</vt:i4>
      </vt:variant>
      <vt:variant>
        <vt:i4>0</vt:i4>
      </vt:variant>
      <vt:variant>
        <vt:i4>5</vt:i4>
      </vt:variant>
      <vt:variant>
        <vt:lpwstr/>
      </vt:variant>
      <vt:variant>
        <vt:lpwstr>_Toc136275911</vt:lpwstr>
      </vt:variant>
      <vt:variant>
        <vt:i4>1179705</vt:i4>
      </vt:variant>
      <vt:variant>
        <vt:i4>20</vt:i4>
      </vt:variant>
      <vt:variant>
        <vt:i4>0</vt:i4>
      </vt:variant>
      <vt:variant>
        <vt:i4>5</vt:i4>
      </vt:variant>
      <vt:variant>
        <vt:lpwstr/>
      </vt:variant>
      <vt:variant>
        <vt:lpwstr>_Toc136275910</vt:lpwstr>
      </vt:variant>
      <vt:variant>
        <vt:i4>1245241</vt:i4>
      </vt:variant>
      <vt:variant>
        <vt:i4>14</vt:i4>
      </vt:variant>
      <vt:variant>
        <vt:i4>0</vt:i4>
      </vt:variant>
      <vt:variant>
        <vt:i4>5</vt:i4>
      </vt:variant>
      <vt:variant>
        <vt:lpwstr/>
      </vt:variant>
      <vt:variant>
        <vt:lpwstr>_Toc136275909</vt:lpwstr>
      </vt:variant>
      <vt:variant>
        <vt:i4>1245241</vt:i4>
      </vt:variant>
      <vt:variant>
        <vt:i4>8</vt:i4>
      </vt:variant>
      <vt:variant>
        <vt:i4>0</vt:i4>
      </vt:variant>
      <vt:variant>
        <vt:i4>5</vt:i4>
      </vt:variant>
      <vt:variant>
        <vt:lpwstr/>
      </vt:variant>
      <vt:variant>
        <vt:lpwstr>_Toc136275908</vt:lpwstr>
      </vt:variant>
      <vt:variant>
        <vt:i4>1245241</vt:i4>
      </vt:variant>
      <vt:variant>
        <vt:i4>2</vt:i4>
      </vt:variant>
      <vt:variant>
        <vt:i4>0</vt:i4>
      </vt:variant>
      <vt:variant>
        <vt:i4>5</vt:i4>
      </vt:variant>
      <vt:variant>
        <vt:lpwstr/>
      </vt:variant>
      <vt:variant>
        <vt:lpwstr>_Toc136275907</vt:lpwstr>
      </vt:variant>
      <vt:variant>
        <vt:i4>7143439</vt:i4>
      </vt:variant>
      <vt:variant>
        <vt:i4>3</vt:i4>
      </vt:variant>
      <vt:variant>
        <vt:i4>0</vt:i4>
      </vt:variant>
      <vt:variant>
        <vt:i4>5</vt:i4>
      </vt:variant>
      <vt:variant>
        <vt:lpwstr>https://www.3gpp.org/ftp/Specs/archive/38_series/38.101-2/38101-2-i40.zip</vt:lpwstr>
      </vt:variant>
      <vt:variant>
        <vt:lpwstr/>
      </vt:variant>
      <vt:variant>
        <vt:i4>7143439</vt:i4>
      </vt:variant>
      <vt:variant>
        <vt:i4>0</vt:i4>
      </vt:variant>
      <vt:variant>
        <vt:i4>0</vt:i4>
      </vt:variant>
      <vt:variant>
        <vt:i4>5</vt:i4>
      </vt:variant>
      <vt:variant>
        <vt:lpwstr>https://www.3gpp.org/ftp/Specs/archive/38_series/38.104/38104-i40.zip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USA - June 2026</cp:lastModifiedBy>
  <cp:revision>3</cp:revision>
  <cp:lastPrinted>2008-02-21T14:04:00Z</cp:lastPrinted>
  <dcterms:created xsi:type="dcterms:W3CDTF">2026-04-23T14:56:00Z</dcterms:created>
  <dcterms:modified xsi:type="dcterms:W3CDTF">2026-04-23T14:57:00Z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0x01010048813A327203E94BA9B8705723B5C62E</vt:lpwstr>
  </property>
  <property fmtid="{D5CDD505-2E9C-101B-9397-08002B2CF9AE}" pid="6" name="MediaServiceImageTags">
    <vt:lpwstr/>
  </property>
</Properties>
</file>