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567"/>
        <w:gridCol w:w="4826"/>
      </w:tblGrid>
      <w:tr w:rsidR="00591464" w:rsidRPr="00B440C6" w14:paraId="36336F21" w14:textId="77777777" w:rsidTr="00EE2F58">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14CD6119" w14:textId="7BBE9C89" w:rsidR="00591464" w:rsidRPr="00B440C6" w:rsidRDefault="00591464" w:rsidP="00EE2F58">
            <w:pPr>
              <w:pStyle w:val="TabletitleBR"/>
              <w:keepNext w:val="0"/>
              <w:keepLines w:val="0"/>
              <w:tabs>
                <w:tab w:val="center" w:pos="4680"/>
              </w:tabs>
              <w:suppressAutoHyphens/>
              <w:spacing w:after="0"/>
              <w:rPr>
                <w:spacing w:val="-3"/>
                <w:szCs w:val="24"/>
              </w:rPr>
            </w:pPr>
            <w:bookmarkStart w:id="0" w:name="_Hlk206000649"/>
            <w:r w:rsidRPr="00B440C6">
              <w:br w:type="page"/>
            </w:r>
            <w:r w:rsidRPr="00B440C6">
              <w:rPr>
                <w:spacing w:val="-3"/>
                <w:szCs w:val="24"/>
              </w:rPr>
              <w:t>U.S. Radiocommunications Sector</w:t>
            </w:r>
          </w:p>
          <w:p w14:paraId="2612B195" w14:textId="77777777" w:rsidR="00591464" w:rsidRPr="00B440C6" w:rsidRDefault="00591464" w:rsidP="00EE2F58">
            <w:pPr>
              <w:pStyle w:val="TabletitleBR"/>
              <w:rPr>
                <w:spacing w:val="-3"/>
                <w:szCs w:val="24"/>
              </w:rPr>
            </w:pPr>
            <w:r w:rsidRPr="00B440C6">
              <w:rPr>
                <w:spacing w:val="-3"/>
                <w:szCs w:val="24"/>
              </w:rPr>
              <w:t>Fact Sheet</w:t>
            </w:r>
          </w:p>
        </w:tc>
      </w:tr>
      <w:tr w:rsidR="00591464" w:rsidRPr="00B440C6" w14:paraId="0E8EE27C" w14:textId="77777777" w:rsidTr="00EE2F58">
        <w:trPr>
          <w:trHeight w:val="951"/>
        </w:trPr>
        <w:tc>
          <w:tcPr>
            <w:tcW w:w="4567" w:type="dxa"/>
            <w:tcBorders>
              <w:left w:val="double" w:sz="6" w:space="0" w:color="auto"/>
            </w:tcBorders>
          </w:tcPr>
          <w:p w14:paraId="6E3B2232" w14:textId="08EBE447" w:rsidR="00591464" w:rsidRPr="00B440C6" w:rsidRDefault="00591464" w:rsidP="00EE2F58">
            <w:pPr>
              <w:spacing w:after="120"/>
              <w:ind w:right="144"/>
            </w:pPr>
            <w:r w:rsidRPr="00B440C6">
              <w:rPr>
                <w:b/>
              </w:rPr>
              <w:t>Working Party:</w:t>
            </w:r>
            <w:r w:rsidRPr="00B440C6">
              <w:t xml:space="preserve">  ITU-R WP 5C</w:t>
            </w:r>
          </w:p>
        </w:tc>
        <w:tc>
          <w:tcPr>
            <w:tcW w:w="4826" w:type="dxa"/>
            <w:tcBorders>
              <w:right w:val="double" w:sz="6" w:space="0" w:color="auto"/>
            </w:tcBorders>
          </w:tcPr>
          <w:p w14:paraId="6D9BD6DE" w14:textId="44D7A5CD" w:rsidR="00591464" w:rsidRPr="00B440C6" w:rsidRDefault="00591464" w:rsidP="00EE2F58">
            <w:pPr>
              <w:spacing w:after="120"/>
              <w:ind w:right="144"/>
            </w:pPr>
            <w:r w:rsidRPr="00B440C6">
              <w:rPr>
                <w:b/>
              </w:rPr>
              <w:t>Document No:</w:t>
            </w:r>
            <w:r w:rsidRPr="00B440C6">
              <w:t xml:space="preserve">  </w:t>
            </w:r>
            <w:bookmarkStart w:id="1" w:name="_Hlk209432806"/>
            <w:r w:rsidRPr="00B440C6">
              <w:t>USWP5C</w:t>
            </w:r>
            <w:bookmarkEnd w:id="1"/>
            <w:r w:rsidR="00553434">
              <w:t>-03</w:t>
            </w:r>
          </w:p>
        </w:tc>
      </w:tr>
      <w:tr w:rsidR="00591464" w:rsidRPr="00B440C6" w14:paraId="485FAC27" w14:textId="77777777" w:rsidTr="00EE2F58">
        <w:trPr>
          <w:trHeight w:val="378"/>
        </w:trPr>
        <w:tc>
          <w:tcPr>
            <w:tcW w:w="4567" w:type="dxa"/>
            <w:tcBorders>
              <w:left w:val="double" w:sz="6" w:space="0" w:color="auto"/>
            </w:tcBorders>
          </w:tcPr>
          <w:p w14:paraId="1A936ED0" w14:textId="0D34B32C" w:rsidR="00591464" w:rsidRPr="00B440C6" w:rsidRDefault="00591464" w:rsidP="00EE2F58">
            <w:pPr>
              <w:ind w:right="144"/>
            </w:pPr>
            <w:r w:rsidRPr="00B440C6">
              <w:rPr>
                <w:b/>
              </w:rPr>
              <w:t xml:space="preserve">Ref:  </w:t>
            </w:r>
            <w:r w:rsidR="00D56EFB" w:rsidRPr="00B440C6">
              <w:t xml:space="preserve"> </w:t>
            </w:r>
            <w:r w:rsidR="00D34954">
              <w:rPr>
                <w:bCs/>
              </w:rPr>
              <w:t>Recommendation F.758</w:t>
            </w:r>
          </w:p>
        </w:tc>
        <w:tc>
          <w:tcPr>
            <w:tcW w:w="4826" w:type="dxa"/>
            <w:tcBorders>
              <w:right w:val="double" w:sz="6" w:space="0" w:color="auto"/>
            </w:tcBorders>
          </w:tcPr>
          <w:p w14:paraId="250EEB25" w14:textId="563C2542" w:rsidR="00591464" w:rsidRPr="00B440C6" w:rsidRDefault="00591464" w:rsidP="00EE2F58">
            <w:pPr>
              <w:tabs>
                <w:tab w:val="left" w:pos="162"/>
              </w:tabs>
              <w:ind w:right="144"/>
            </w:pPr>
            <w:r w:rsidRPr="00B440C6">
              <w:rPr>
                <w:b/>
              </w:rPr>
              <w:t>Date:</w:t>
            </w:r>
            <w:r w:rsidRPr="00B440C6">
              <w:t xml:space="preserve">  </w:t>
            </w:r>
            <w:r w:rsidR="00553434">
              <w:t xml:space="preserve"> September 14</w:t>
            </w:r>
            <w:r w:rsidR="00553434" w:rsidRPr="00B440C6">
              <w:t>, 2026</w:t>
            </w:r>
          </w:p>
        </w:tc>
      </w:tr>
      <w:tr w:rsidR="00591464" w:rsidRPr="00B440C6" w14:paraId="0215A09E" w14:textId="77777777" w:rsidTr="00EE2F58">
        <w:trPr>
          <w:trHeight w:val="459"/>
        </w:trPr>
        <w:tc>
          <w:tcPr>
            <w:tcW w:w="9393" w:type="dxa"/>
            <w:gridSpan w:val="2"/>
            <w:tcBorders>
              <w:left w:val="double" w:sz="6" w:space="0" w:color="auto"/>
              <w:right w:val="double" w:sz="6" w:space="0" w:color="auto"/>
            </w:tcBorders>
          </w:tcPr>
          <w:p w14:paraId="195C3979" w14:textId="42361FE9" w:rsidR="00591464" w:rsidRPr="00B440C6" w:rsidRDefault="00591464" w:rsidP="00591464">
            <w:pPr>
              <w:pStyle w:val="RepNo"/>
              <w:spacing w:before="0"/>
              <w:jc w:val="left"/>
              <w:rPr>
                <w:caps w:val="0"/>
                <w:sz w:val="24"/>
                <w:szCs w:val="24"/>
                <w:lang w:eastAsia="zh-CN"/>
              </w:rPr>
            </w:pPr>
            <w:r w:rsidRPr="00B440C6">
              <w:rPr>
                <w:bCs/>
                <w:caps w:val="0"/>
                <w:sz w:val="24"/>
                <w:szCs w:val="24"/>
              </w:rPr>
              <w:t xml:space="preserve">Document Title:  </w:t>
            </w:r>
            <w:r w:rsidRPr="00B440C6">
              <w:rPr>
                <w:sz w:val="22"/>
                <w:szCs w:val="16"/>
              </w:rPr>
              <w:t xml:space="preserve">WORKING DOCUMENT </w:t>
            </w:r>
            <w:r w:rsidR="00D34954">
              <w:rPr>
                <w:sz w:val="22"/>
                <w:szCs w:val="16"/>
              </w:rPr>
              <w:t>towards a preliminary draft revision of recommendation F.758</w:t>
            </w:r>
          </w:p>
        </w:tc>
      </w:tr>
      <w:tr w:rsidR="00591464" w:rsidRPr="00B440C6" w14:paraId="187B8FE7" w14:textId="77777777" w:rsidTr="00EE2F58">
        <w:trPr>
          <w:trHeight w:val="1960"/>
        </w:trPr>
        <w:tc>
          <w:tcPr>
            <w:tcW w:w="4567" w:type="dxa"/>
            <w:tcBorders>
              <w:left w:val="double" w:sz="6" w:space="0" w:color="auto"/>
            </w:tcBorders>
          </w:tcPr>
          <w:p w14:paraId="12BF6FB8" w14:textId="77777777" w:rsidR="00591464" w:rsidRPr="00B440C6" w:rsidRDefault="00591464" w:rsidP="00EE2F58">
            <w:pPr>
              <w:ind w:right="144"/>
              <w:rPr>
                <w:b/>
              </w:rPr>
            </w:pPr>
            <w:r w:rsidRPr="00B440C6">
              <w:rPr>
                <w:b/>
              </w:rPr>
              <w:t>Author(s)/Contributors(s):</w:t>
            </w:r>
          </w:p>
          <w:p w14:paraId="552DA0AA" w14:textId="77777777" w:rsidR="00591464" w:rsidRPr="00B440C6" w:rsidRDefault="00591464" w:rsidP="00EE2F58">
            <w:pPr>
              <w:ind w:left="144" w:right="144"/>
              <w:rPr>
                <w:bCs/>
                <w:iCs/>
              </w:rPr>
            </w:pPr>
          </w:p>
          <w:p w14:paraId="52797ACA" w14:textId="77777777" w:rsidR="00591464" w:rsidRPr="00B440C6" w:rsidRDefault="00591464" w:rsidP="00EE2F58">
            <w:pPr>
              <w:ind w:left="144" w:right="144"/>
              <w:rPr>
                <w:bCs/>
                <w:iCs/>
              </w:rPr>
            </w:pPr>
            <w:r w:rsidRPr="00B440C6">
              <w:rPr>
                <w:bCs/>
                <w:iCs/>
              </w:rPr>
              <w:t>Zahid Islam</w:t>
            </w:r>
          </w:p>
          <w:p w14:paraId="196879D7" w14:textId="77777777" w:rsidR="00591464" w:rsidRPr="00B440C6" w:rsidRDefault="00591464" w:rsidP="00EE2F58">
            <w:pPr>
              <w:ind w:left="144" w:right="144"/>
              <w:rPr>
                <w:bCs/>
                <w:iCs/>
                <w:lang w:val="it-IT"/>
              </w:rPr>
            </w:pPr>
            <w:r w:rsidRPr="00B440C6">
              <w:rPr>
                <w:bCs/>
                <w:iCs/>
                <w:lang w:val="it-IT"/>
              </w:rPr>
              <w:t>SpaceX</w:t>
            </w:r>
          </w:p>
          <w:p w14:paraId="5816FA81" w14:textId="77777777" w:rsidR="00591464" w:rsidRPr="00B440C6" w:rsidRDefault="00591464" w:rsidP="00EE2F58">
            <w:pPr>
              <w:ind w:left="144" w:right="144"/>
              <w:rPr>
                <w:bCs/>
                <w:iCs/>
                <w:lang w:val="it-IT"/>
              </w:rPr>
            </w:pPr>
          </w:p>
          <w:p w14:paraId="0495190F" w14:textId="77777777" w:rsidR="00591464" w:rsidRPr="00B440C6" w:rsidRDefault="00591464" w:rsidP="00EE2F58">
            <w:pPr>
              <w:ind w:left="144" w:right="144"/>
              <w:rPr>
                <w:bCs/>
                <w:iCs/>
                <w:lang w:val="it-IT"/>
              </w:rPr>
            </w:pPr>
            <w:r w:rsidRPr="00B440C6">
              <w:rPr>
                <w:bCs/>
                <w:iCs/>
                <w:lang w:val="it-IT"/>
              </w:rPr>
              <w:t>Joe McMichael</w:t>
            </w:r>
          </w:p>
          <w:p w14:paraId="66EF0108" w14:textId="77777777" w:rsidR="00591464" w:rsidRPr="00B440C6" w:rsidRDefault="00591464" w:rsidP="00EE2F58">
            <w:pPr>
              <w:ind w:left="144" w:right="144"/>
              <w:rPr>
                <w:bCs/>
                <w:iCs/>
                <w:lang w:val="it-IT"/>
              </w:rPr>
            </w:pPr>
            <w:r w:rsidRPr="00B440C6">
              <w:rPr>
                <w:bCs/>
                <w:iCs/>
                <w:lang w:val="it-IT"/>
              </w:rPr>
              <w:t>SpaceX</w:t>
            </w:r>
          </w:p>
          <w:p w14:paraId="7A076CAA" w14:textId="77777777" w:rsidR="00591464" w:rsidRPr="00B440C6" w:rsidRDefault="00591464" w:rsidP="00EE2F58">
            <w:pPr>
              <w:ind w:left="144" w:right="144"/>
              <w:rPr>
                <w:bCs/>
                <w:iCs/>
                <w:lang w:val="it-IT"/>
              </w:rPr>
            </w:pPr>
          </w:p>
          <w:p w14:paraId="09E0B105" w14:textId="77777777" w:rsidR="00591464" w:rsidRPr="00B440C6" w:rsidRDefault="00591464" w:rsidP="00EE2F58">
            <w:pPr>
              <w:ind w:left="144" w:right="144"/>
              <w:rPr>
                <w:bCs/>
                <w:iCs/>
                <w:lang w:val="it-IT"/>
              </w:rPr>
            </w:pPr>
            <w:r w:rsidRPr="00B440C6">
              <w:rPr>
                <w:bCs/>
                <w:iCs/>
                <w:lang w:val="it-IT"/>
              </w:rPr>
              <w:t>Nader Damavandi</w:t>
            </w:r>
          </w:p>
          <w:p w14:paraId="3193A062" w14:textId="3A12BBF4" w:rsidR="00591464" w:rsidRPr="00B440C6" w:rsidRDefault="00591464" w:rsidP="00EE2F58">
            <w:pPr>
              <w:ind w:left="144" w:right="144"/>
              <w:rPr>
                <w:bCs/>
                <w:iCs/>
                <w:lang w:val="it-IT"/>
              </w:rPr>
            </w:pPr>
            <w:r w:rsidRPr="00B440C6">
              <w:rPr>
                <w:bCs/>
                <w:iCs/>
                <w:lang w:val="it-IT"/>
              </w:rPr>
              <w:t>SpaceX</w:t>
            </w:r>
          </w:p>
          <w:p w14:paraId="08A8E264" w14:textId="77777777" w:rsidR="000375E5" w:rsidRPr="00B440C6" w:rsidRDefault="000375E5" w:rsidP="00EE2F58">
            <w:pPr>
              <w:ind w:left="144" w:right="144"/>
              <w:rPr>
                <w:bCs/>
                <w:iCs/>
                <w:lang w:val="it-IT"/>
              </w:rPr>
            </w:pPr>
          </w:p>
          <w:p w14:paraId="1E7ACAA4" w14:textId="56CDBFB6" w:rsidR="000375E5" w:rsidRPr="00B440C6" w:rsidRDefault="00D34954" w:rsidP="00EE2F58">
            <w:pPr>
              <w:ind w:left="144" w:right="144"/>
              <w:rPr>
                <w:bCs/>
                <w:iCs/>
                <w:lang w:val="it-IT"/>
              </w:rPr>
            </w:pPr>
            <w:r>
              <w:rPr>
                <w:bCs/>
                <w:iCs/>
                <w:lang w:val="it-IT"/>
              </w:rPr>
              <w:t xml:space="preserve">Rohit </w:t>
            </w:r>
            <w:r w:rsidR="007424D5">
              <w:rPr>
                <w:bCs/>
                <w:iCs/>
                <w:lang w:val="it-IT"/>
              </w:rPr>
              <w:t xml:space="preserve">Iyer </w:t>
            </w:r>
            <w:r>
              <w:rPr>
                <w:bCs/>
                <w:iCs/>
                <w:lang w:val="it-IT"/>
              </w:rPr>
              <w:t>Seshadri</w:t>
            </w:r>
          </w:p>
          <w:p w14:paraId="18170061" w14:textId="2278BDBF" w:rsidR="000375E5" w:rsidRPr="00B440C6" w:rsidRDefault="000375E5" w:rsidP="00EE2F58">
            <w:pPr>
              <w:ind w:left="144" w:right="144"/>
              <w:rPr>
                <w:bCs/>
                <w:iCs/>
                <w:lang w:val="it-IT"/>
              </w:rPr>
            </w:pPr>
            <w:r w:rsidRPr="00B440C6">
              <w:rPr>
                <w:bCs/>
                <w:iCs/>
                <w:lang w:val="it-IT"/>
              </w:rPr>
              <w:t>SpaceX</w:t>
            </w:r>
          </w:p>
          <w:p w14:paraId="077CA94B" w14:textId="77777777" w:rsidR="00591464" w:rsidRPr="00B440C6" w:rsidRDefault="00591464" w:rsidP="00EE2F58">
            <w:pPr>
              <w:ind w:left="144" w:right="144"/>
              <w:rPr>
                <w:bCs/>
                <w:iCs/>
                <w:lang w:val="it-IT"/>
              </w:rPr>
            </w:pPr>
          </w:p>
        </w:tc>
        <w:tc>
          <w:tcPr>
            <w:tcW w:w="4826" w:type="dxa"/>
            <w:tcBorders>
              <w:right w:val="double" w:sz="6" w:space="0" w:color="auto"/>
            </w:tcBorders>
          </w:tcPr>
          <w:p w14:paraId="547765FB" w14:textId="77777777" w:rsidR="00591464" w:rsidRPr="00B440C6" w:rsidRDefault="00591464" w:rsidP="00EE2F58">
            <w:pPr>
              <w:ind w:right="144"/>
              <w:rPr>
                <w:b/>
                <w:bCs/>
                <w:lang w:val="fr-FR"/>
              </w:rPr>
            </w:pPr>
          </w:p>
          <w:p w14:paraId="03902FD2" w14:textId="77777777" w:rsidR="00591464" w:rsidRPr="00B440C6" w:rsidRDefault="00591464" w:rsidP="00EE2F58">
            <w:pPr>
              <w:ind w:right="144"/>
              <w:rPr>
                <w:bCs/>
                <w:lang w:val="fr-FR"/>
              </w:rPr>
            </w:pPr>
          </w:p>
          <w:p w14:paraId="4D873267" w14:textId="076E0407" w:rsidR="00591464" w:rsidRPr="00B440C6" w:rsidRDefault="00591464" w:rsidP="00EE2F58">
            <w:pPr>
              <w:ind w:right="144"/>
              <w:rPr>
                <w:bCs/>
                <w:lang w:val="fr-FR"/>
              </w:rPr>
            </w:pPr>
            <w:proofErr w:type="gramStart"/>
            <w:r w:rsidRPr="00B440C6">
              <w:rPr>
                <w:bCs/>
                <w:lang w:val="fr-FR"/>
              </w:rPr>
              <w:t>Email:</w:t>
            </w:r>
            <w:proofErr w:type="gramEnd"/>
            <w:r w:rsidRPr="00B440C6">
              <w:rPr>
                <w:bCs/>
                <w:lang w:val="fr-FR"/>
              </w:rPr>
              <w:t xml:space="preserve">  </w:t>
            </w:r>
            <w:hyperlink r:id="rId11" w:history="1">
              <w:r w:rsidRPr="00B440C6">
                <w:rPr>
                  <w:rStyle w:val="Hyperlink"/>
                  <w:bCs/>
                  <w:lang w:val="fr-FR"/>
                </w:rPr>
                <w:t>km.islam@spacex.com</w:t>
              </w:r>
            </w:hyperlink>
            <w:r w:rsidRPr="00B440C6">
              <w:rPr>
                <w:bCs/>
                <w:lang w:val="fr-FR"/>
              </w:rPr>
              <w:t xml:space="preserve"> </w:t>
            </w:r>
            <w:r w:rsidRPr="00B440C6">
              <w:rPr>
                <w:bCs/>
                <w:lang w:val="fr-FR"/>
              </w:rPr>
              <w:br/>
              <w:t xml:space="preserve"> </w:t>
            </w:r>
          </w:p>
          <w:p w14:paraId="56A56C36" w14:textId="77777777" w:rsidR="00591464" w:rsidRPr="00B440C6" w:rsidRDefault="00591464" w:rsidP="00EE2F58">
            <w:pPr>
              <w:ind w:right="144"/>
              <w:rPr>
                <w:bCs/>
                <w:lang w:val="fr-FR"/>
              </w:rPr>
            </w:pPr>
          </w:p>
          <w:p w14:paraId="233548CF" w14:textId="25B4A59C" w:rsidR="00591464" w:rsidRPr="00B440C6" w:rsidRDefault="00591464" w:rsidP="00EE2F58">
            <w:pPr>
              <w:ind w:right="144"/>
              <w:rPr>
                <w:bCs/>
                <w:lang w:val="fr-FR"/>
              </w:rPr>
            </w:pPr>
            <w:proofErr w:type="gramStart"/>
            <w:r w:rsidRPr="00B440C6">
              <w:rPr>
                <w:bCs/>
                <w:lang w:val="fr-FR"/>
              </w:rPr>
              <w:t>Email:</w:t>
            </w:r>
            <w:proofErr w:type="gramEnd"/>
            <w:r w:rsidRPr="00B440C6">
              <w:rPr>
                <w:bCs/>
                <w:lang w:val="fr-FR"/>
              </w:rPr>
              <w:t xml:space="preserve">  </w:t>
            </w:r>
            <w:r w:rsidRPr="00B440C6">
              <w:t xml:space="preserve"> </w:t>
            </w:r>
            <w:hyperlink r:id="rId12" w:history="1">
              <w:r w:rsidRPr="00B440C6">
                <w:rPr>
                  <w:rStyle w:val="Hyperlink"/>
                  <w:bCs/>
                  <w:lang w:val="fr-FR"/>
                </w:rPr>
                <w:t>Joseph.McMichael@spacex.com</w:t>
              </w:r>
            </w:hyperlink>
            <w:r w:rsidRPr="00B440C6">
              <w:rPr>
                <w:bCs/>
                <w:lang w:val="fr-FR"/>
              </w:rPr>
              <w:t xml:space="preserve"> </w:t>
            </w:r>
            <w:r w:rsidRPr="00B440C6">
              <w:rPr>
                <w:bCs/>
                <w:lang w:val="fr-FR"/>
              </w:rPr>
              <w:br/>
            </w:r>
          </w:p>
          <w:p w14:paraId="4E36E3F9" w14:textId="77777777" w:rsidR="00591464" w:rsidRPr="00B440C6" w:rsidRDefault="00591464" w:rsidP="00EE2F58">
            <w:pPr>
              <w:ind w:right="144"/>
              <w:rPr>
                <w:bCs/>
                <w:lang w:val="fr-FR"/>
              </w:rPr>
            </w:pPr>
          </w:p>
          <w:p w14:paraId="2AD498D5" w14:textId="4132514E" w:rsidR="00591464" w:rsidRPr="00B440C6" w:rsidRDefault="00591464" w:rsidP="00EE2F58">
            <w:pPr>
              <w:ind w:right="144"/>
              <w:rPr>
                <w:bCs/>
                <w:lang w:val="fr-FR"/>
              </w:rPr>
            </w:pPr>
            <w:proofErr w:type="gramStart"/>
            <w:r w:rsidRPr="00B440C6">
              <w:rPr>
                <w:bCs/>
                <w:lang w:val="fr-FR"/>
              </w:rPr>
              <w:t>Email:</w:t>
            </w:r>
            <w:proofErr w:type="gramEnd"/>
            <w:r w:rsidRPr="00B440C6">
              <w:rPr>
                <w:bCs/>
                <w:lang w:val="fr-FR"/>
              </w:rPr>
              <w:t xml:space="preserve">  </w:t>
            </w:r>
            <w:hyperlink r:id="rId13" w:history="1">
              <w:r w:rsidRPr="00B440C6">
                <w:rPr>
                  <w:rStyle w:val="Hyperlink"/>
                  <w:bCs/>
                  <w:lang w:val="fr-FR"/>
                </w:rPr>
                <w:t>Nader.Damavandi@spacex.com</w:t>
              </w:r>
            </w:hyperlink>
            <w:r w:rsidRPr="00B440C6">
              <w:rPr>
                <w:bCs/>
                <w:lang w:val="fr-FR"/>
              </w:rPr>
              <w:t xml:space="preserve"> </w:t>
            </w:r>
            <w:r w:rsidRPr="00B440C6">
              <w:rPr>
                <w:bCs/>
                <w:lang w:val="fr-FR"/>
              </w:rPr>
              <w:br/>
            </w:r>
          </w:p>
          <w:p w14:paraId="74F5AE45" w14:textId="77777777" w:rsidR="00591464" w:rsidRPr="00B440C6" w:rsidRDefault="00591464" w:rsidP="00EE2F58">
            <w:pPr>
              <w:ind w:right="144"/>
              <w:rPr>
                <w:bCs/>
                <w:lang w:val="fr-FR"/>
              </w:rPr>
            </w:pPr>
          </w:p>
          <w:p w14:paraId="6D73DD33" w14:textId="77777777" w:rsidR="000375E5" w:rsidRPr="00B440C6" w:rsidRDefault="000375E5" w:rsidP="00EE2F58">
            <w:pPr>
              <w:ind w:right="144"/>
              <w:rPr>
                <w:bCs/>
                <w:lang w:val="fr-FR"/>
              </w:rPr>
            </w:pPr>
          </w:p>
          <w:p w14:paraId="7A474448" w14:textId="7FFEAE20" w:rsidR="000375E5" w:rsidRPr="00B440C6" w:rsidRDefault="000375E5" w:rsidP="00EE2F58">
            <w:pPr>
              <w:ind w:right="144"/>
              <w:rPr>
                <w:bCs/>
                <w:lang w:val="fr-FR"/>
              </w:rPr>
            </w:pPr>
            <w:proofErr w:type="gramStart"/>
            <w:r w:rsidRPr="00B440C6">
              <w:rPr>
                <w:bCs/>
                <w:lang w:val="fr-FR"/>
              </w:rPr>
              <w:t>Email:</w:t>
            </w:r>
            <w:proofErr w:type="gramEnd"/>
            <w:r w:rsidRPr="00B440C6">
              <w:rPr>
                <w:bCs/>
                <w:lang w:val="fr-FR"/>
              </w:rPr>
              <w:t xml:space="preserve"> </w:t>
            </w:r>
            <w:hyperlink r:id="rId14" w:history="1">
              <w:r w:rsidR="007424D5" w:rsidRPr="007424D5">
                <w:rPr>
                  <w:rStyle w:val="Hyperlink"/>
                  <w:bCs/>
                  <w:lang w:val="fr-FR"/>
                </w:rPr>
                <w:t>rohit.iyerseshadri@spacex.com</w:t>
              </w:r>
            </w:hyperlink>
          </w:p>
          <w:p w14:paraId="38F7E0E5" w14:textId="21EC1E0A" w:rsidR="000375E5" w:rsidRPr="00B440C6" w:rsidRDefault="000375E5" w:rsidP="00EE2F58">
            <w:pPr>
              <w:ind w:right="144"/>
              <w:rPr>
                <w:bCs/>
                <w:lang w:val="fr-FR"/>
              </w:rPr>
            </w:pPr>
          </w:p>
        </w:tc>
      </w:tr>
      <w:tr w:rsidR="00591464" w:rsidRPr="00B440C6" w14:paraId="232D8FF0" w14:textId="77777777" w:rsidTr="00EE2F58">
        <w:trPr>
          <w:trHeight w:val="541"/>
        </w:trPr>
        <w:tc>
          <w:tcPr>
            <w:tcW w:w="9393" w:type="dxa"/>
            <w:gridSpan w:val="2"/>
            <w:tcBorders>
              <w:left w:val="double" w:sz="6" w:space="0" w:color="auto"/>
              <w:right w:val="double" w:sz="6" w:space="0" w:color="auto"/>
            </w:tcBorders>
          </w:tcPr>
          <w:p w14:paraId="574C5B2C" w14:textId="1D022689" w:rsidR="00591464" w:rsidRPr="00B440C6" w:rsidRDefault="00591464" w:rsidP="00591464">
            <w:pPr>
              <w:spacing w:after="120"/>
              <w:ind w:right="144"/>
              <w:rPr>
                <w:bCs/>
              </w:rPr>
            </w:pPr>
            <w:r w:rsidRPr="00B440C6">
              <w:rPr>
                <w:b/>
              </w:rPr>
              <w:t xml:space="preserve">Purpose/Objective: </w:t>
            </w:r>
            <w:r w:rsidR="00D34954">
              <w:rPr>
                <w:bCs/>
              </w:rPr>
              <w:t>Submit studies to justify starting the work towards a new update of Recommendation F.758</w:t>
            </w:r>
          </w:p>
          <w:p w14:paraId="2752810D" w14:textId="77777777" w:rsidR="00591464" w:rsidRPr="00B440C6" w:rsidRDefault="00591464" w:rsidP="00EE2F58">
            <w:pPr>
              <w:spacing w:after="120"/>
              <w:ind w:right="144"/>
            </w:pPr>
          </w:p>
        </w:tc>
      </w:tr>
      <w:tr w:rsidR="00591464" w:rsidRPr="00B440C6" w14:paraId="4C46E611" w14:textId="77777777" w:rsidTr="00EE2F58">
        <w:trPr>
          <w:trHeight w:val="1380"/>
        </w:trPr>
        <w:tc>
          <w:tcPr>
            <w:tcW w:w="9393" w:type="dxa"/>
            <w:gridSpan w:val="2"/>
            <w:tcBorders>
              <w:left w:val="double" w:sz="6" w:space="0" w:color="auto"/>
              <w:bottom w:val="single" w:sz="12" w:space="0" w:color="auto"/>
              <w:right w:val="double" w:sz="6" w:space="0" w:color="auto"/>
            </w:tcBorders>
          </w:tcPr>
          <w:p w14:paraId="2B3C8855" w14:textId="7DB6A70B" w:rsidR="006F1F99" w:rsidRPr="00B440C6" w:rsidRDefault="00591464" w:rsidP="0079692E">
            <w:pPr>
              <w:spacing w:after="120"/>
              <w:ind w:right="144"/>
              <w:rPr>
                <w:bCs/>
                <w:lang w:val="en-US"/>
              </w:rPr>
            </w:pPr>
            <w:r w:rsidRPr="00B440C6">
              <w:rPr>
                <w:b/>
              </w:rPr>
              <w:t>Abstract:</w:t>
            </w:r>
            <w:r w:rsidRPr="00B440C6">
              <w:rPr>
                <w:bCs/>
              </w:rPr>
              <w:t xml:space="preserve">   </w:t>
            </w:r>
            <w:r w:rsidR="00D34954">
              <w:rPr>
                <w:bCs/>
              </w:rPr>
              <w:t xml:space="preserve">In the recent past the United States started a ground-breaking work at ITU level to take a fresh look at the key Recommendation for most relevant services. </w:t>
            </w:r>
            <w:proofErr w:type="gramStart"/>
            <w:r w:rsidR="00D34954">
              <w:rPr>
                <w:bCs/>
              </w:rPr>
              <w:t>The vast majority of</w:t>
            </w:r>
            <w:proofErr w:type="gramEnd"/>
            <w:r w:rsidR="00D34954">
              <w:rPr>
                <w:bCs/>
              </w:rPr>
              <w:t xml:space="preserve"> these Recommendations have either not been updated since the ‘90s or they were updated but keeping the same (or close to the same) protection criteria from the ‘90s. Recommendation F.758 is certainly part of that party. It is </w:t>
            </w:r>
            <w:proofErr w:type="gramStart"/>
            <w:r w:rsidR="00D34954">
              <w:rPr>
                <w:bCs/>
              </w:rPr>
              <w:t>actually one</w:t>
            </w:r>
            <w:proofErr w:type="gramEnd"/>
            <w:r w:rsidR="00D34954">
              <w:rPr>
                <w:bCs/>
              </w:rPr>
              <w:t xml:space="preserve"> of the very first Recommendations that started explicitly mentioning the “magic” numbers of -6 </w:t>
            </w:r>
            <w:r w:rsidR="00E92893">
              <w:rPr>
                <w:bCs/>
              </w:rPr>
              <w:t xml:space="preserve">dB </w:t>
            </w:r>
            <w:r w:rsidR="00D34954">
              <w:rPr>
                <w:bCs/>
              </w:rPr>
              <w:t xml:space="preserve">and -10 dB I/N. </w:t>
            </w:r>
            <w:r w:rsidR="0079692E">
              <w:rPr>
                <w:bCs/>
              </w:rPr>
              <w:t xml:space="preserve"> The goal is to show technically sound evidence demonstrating how conservative are existing criteria in F.758, </w:t>
            </w:r>
            <w:proofErr w:type="gramStart"/>
            <w:r w:rsidR="0079692E">
              <w:rPr>
                <w:bCs/>
              </w:rPr>
              <w:t>and also</w:t>
            </w:r>
            <w:proofErr w:type="gramEnd"/>
            <w:r w:rsidR="0079692E">
              <w:rPr>
                <w:bCs/>
              </w:rPr>
              <w:t xml:space="preserve"> to consider modern Fixed Service links using Adaptive Coding and Modulation (ACM), which in the modern world should represent </w:t>
            </w:r>
            <w:proofErr w:type="gramStart"/>
            <w:r w:rsidR="0079692E">
              <w:rPr>
                <w:bCs/>
              </w:rPr>
              <w:t>the vast majority of</w:t>
            </w:r>
            <w:proofErr w:type="gramEnd"/>
            <w:r w:rsidR="0079692E">
              <w:rPr>
                <w:bCs/>
              </w:rPr>
              <w:t xml:space="preserve"> operated links. For links using ACM, certainly an I/N metric is inappropriate and antiquated, while a more modern, efficient and appropriate metric would be throughput degradation for long-term coupled with an absolute increase in unavailability for short-term. With respect to the links that still in 2026 do not use ACM, I/N can still be considered, but certainly a value of -10 dB I/N for 80% of the time is remarkably conservative, as these studies show, and should be modernized.</w:t>
            </w:r>
            <w:r w:rsidR="00C314A6">
              <w:rPr>
                <w:bCs/>
              </w:rPr>
              <w:t xml:space="preserve"> </w:t>
            </w:r>
            <w:r w:rsidR="00427297">
              <w:rPr>
                <w:bCs/>
              </w:rPr>
              <w:t xml:space="preserve"> </w:t>
            </w:r>
            <w:r w:rsidR="00427297" w:rsidRPr="008435EB">
              <w:t xml:space="preserve"> </w:t>
            </w:r>
            <w:r w:rsidR="0079692E">
              <w:t xml:space="preserve"> </w:t>
            </w:r>
          </w:p>
        </w:tc>
      </w:tr>
    </w:tbl>
    <w:p w14:paraId="544704B2" w14:textId="77777777" w:rsidR="00591464" w:rsidRPr="00B440C6" w:rsidRDefault="00591464">
      <w:r w:rsidRPr="00B440C6">
        <w:lastRenderedPageBreak/>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F820E8" w14:paraId="487702E3" w14:textId="77777777" w:rsidTr="00467F2A">
        <w:trPr>
          <w:cantSplit/>
        </w:trPr>
        <w:tc>
          <w:tcPr>
            <w:tcW w:w="6487" w:type="dxa"/>
            <w:vAlign w:val="center"/>
          </w:tcPr>
          <w:bookmarkEnd w:id="0"/>
          <w:p w14:paraId="3FD3EEEC" w14:textId="77777777" w:rsidR="00F820E8" w:rsidRPr="00D8032B" w:rsidRDefault="00F820E8" w:rsidP="00467F2A">
            <w:pPr>
              <w:shd w:val="solid" w:color="FFFFFF" w:fill="FFFFFF"/>
              <w:spacing w:before="0"/>
              <w:rPr>
                <w:rFonts w:ascii="Verdana" w:hAnsi="Verdana" w:cs="Times New Roman Bold"/>
                <w:b/>
                <w:bCs/>
                <w:sz w:val="26"/>
                <w:szCs w:val="26"/>
              </w:rPr>
            </w:pPr>
            <w:r>
              <w:rPr>
                <w:rFonts w:ascii="Verdana" w:hAnsi="Verdana" w:cs="Times New Roman Bold"/>
                <w:b/>
                <w:bCs/>
                <w:sz w:val="26"/>
                <w:szCs w:val="26"/>
              </w:rPr>
              <w:lastRenderedPageBreak/>
              <w:t>Radiocommunication Study Groups</w:t>
            </w:r>
          </w:p>
        </w:tc>
        <w:tc>
          <w:tcPr>
            <w:tcW w:w="3402" w:type="dxa"/>
          </w:tcPr>
          <w:p w14:paraId="4081A3D5" w14:textId="77777777" w:rsidR="00F820E8" w:rsidRDefault="00F820E8" w:rsidP="00467F2A">
            <w:pPr>
              <w:shd w:val="solid" w:color="FFFFFF" w:fill="FFFFFF"/>
              <w:spacing w:before="0" w:line="240" w:lineRule="atLeast"/>
            </w:pPr>
            <w:bookmarkStart w:id="2" w:name="ditulogo"/>
            <w:bookmarkEnd w:id="2"/>
            <w:r>
              <w:rPr>
                <w:noProof/>
                <w:lang w:eastAsia="en-GB"/>
              </w:rPr>
              <w:drawing>
                <wp:inline distT="0" distB="0" distL="0" distR="0" wp14:anchorId="1514049E" wp14:editId="3824875A">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F820E8" w:rsidRPr="0051782D" w14:paraId="5D3BCABD" w14:textId="77777777" w:rsidTr="00467F2A">
        <w:trPr>
          <w:cantSplit/>
        </w:trPr>
        <w:tc>
          <w:tcPr>
            <w:tcW w:w="6487" w:type="dxa"/>
            <w:tcBorders>
              <w:bottom w:val="single" w:sz="12" w:space="0" w:color="auto"/>
            </w:tcBorders>
          </w:tcPr>
          <w:p w14:paraId="18B69682" w14:textId="77777777" w:rsidR="00F820E8" w:rsidRPr="00163271" w:rsidRDefault="00F820E8" w:rsidP="00467F2A">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2FB8BD1D" w14:textId="77777777" w:rsidR="00F820E8" w:rsidRPr="0051782D" w:rsidRDefault="00F820E8" w:rsidP="00467F2A">
            <w:pPr>
              <w:shd w:val="solid" w:color="FFFFFF" w:fill="FFFFFF"/>
              <w:spacing w:before="0" w:after="48" w:line="240" w:lineRule="atLeast"/>
              <w:rPr>
                <w:sz w:val="22"/>
                <w:szCs w:val="22"/>
                <w:lang w:val="en-US"/>
              </w:rPr>
            </w:pPr>
          </w:p>
        </w:tc>
      </w:tr>
      <w:tr w:rsidR="00F820E8" w14:paraId="5FADF776" w14:textId="77777777" w:rsidTr="00467F2A">
        <w:trPr>
          <w:cantSplit/>
        </w:trPr>
        <w:tc>
          <w:tcPr>
            <w:tcW w:w="6487" w:type="dxa"/>
            <w:tcBorders>
              <w:top w:val="single" w:sz="12" w:space="0" w:color="auto"/>
            </w:tcBorders>
          </w:tcPr>
          <w:p w14:paraId="59DDA042" w14:textId="77777777" w:rsidR="00F820E8" w:rsidRPr="0051782D" w:rsidRDefault="00F820E8" w:rsidP="00467F2A">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2659D786" w14:textId="77777777" w:rsidR="00F820E8" w:rsidRPr="00710D66" w:rsidRDefault="00F820E8" w:rsidP="00467F2A">
            <w:pPr>
              <w:shd w:val="solid" w:color="FFFFFF" w:fill="FFFFFF"/>
              <w:spacing w:before="0" w:after="48" w:line="240" w:lineRule="atLeast"/>
              <w:rPr>
                <w:lang w:val="en-US"/>
              </w:rPr>
            </w:pPr>
          </w:p>
        </w:tc>
      </w:tr>
      <w:tr w:rsidR="00F820E8" w14:paraId="559974AE" w14:textId="77777777" w:rsidTr="00467F2A">
        <w:trPr>
          <w:cantSplit/>
        </w:trPr>
        <w:tc>
          <w:tcPr>
            <w:tcW w:w="6487" w:type="dxa"/>
            <w:vMerge w:val="restart"/>
          </w:tcPr>
          <w:p w14:paraId="2FFB4428" w14:textId="59FFB3D3" w:rsidR="00F820E8" w:rsidRPr="003F42F0" w:rsidRDefault="00F820E8" w:rsidP="00467F2A">
            <w:pPr>
              <w:shd w:val="solid" w:color="FFFFFF" w:fill="FFFFFF"/>
              <w:tabs>
                <w:tab w:val="clear" w:pos="1134"/>
                <w:tab w:val="clear" w:pos="1871"/>
                <w:tab w:val="clear" w:pos="2268"/>
              </w:tabs>
              <w:spacing w:before="0" w:after="240"/>
              <w:ind w:left="1134" w:hanging="1134"/>
              <w:rPr>
                <w:rFonts w:ascii="Verdana" w:hAnsi="Verdana"/>
                <w:sz w:val="20"/>
              </w:rPr>
            </w:pPr>
            <w:bookmarkStart w:id="3" w:name="recibido"/>
            <w:bookmarkStart w:id="4" w:name="dnum" w:colFirst="1" w:colLast="1"/>
            <w:bookmarkEnd w:id="3"/>
            <w:r w:rsidRPr="003F42F0">
              <w:rPr>
                <w:rFonts w:ascii="Verdana" w:hAnsi="Verdana"/>
                <w:sz w:val="20"/>
              </w:rPr>
              <w:t>Received:</w:t>
            </w:r>
            <w:r w:rsidRPr="003F42F0">
              <w:rPr>
                <w:rFonts w:ascii="Verdana" w:hAnsi="Verdana"/>
                <w:sz w:val="20"/>
              </w:rPr>
              <w:tab/>
            </w:r>
            <w:r>
              <w:rPr>
                <w:rFonts w:ascii="Verdana" w:hAnsi="Verdana"/>
                <w:sz w:val="20"/>
              </w:rPr>
              <w:t>TBD November 2026</w:t>
            </w:r>
          </w:p>
          <w:p w14:paraId="557287A6" w14:textId="36421487" w:rsidR="00F820E8" w:rsidRPr="003F42F0" w:rsidRDefault="00F820E8" w:rsidP="00467F2A">
            <w:pPr>
              <w:shd w:val="solid" w:color="FFFFFF" w:fill="FFFFFF"/>
              <w:tabs>
                <w:tab w:val="clear" w:pos="1134"/>
                <w:tab w:val="clear" w:pos="1871"/>
                <w:tab w:val="clear" w:pos="2268"/>
              </w:tabs>
              <w:spacing w:before="0" w:after="240"/>
              <w:ind w:left="1134" w:hanging="1134"/>
              <w:rPr>
                <w:rFonts w:ascii="Verdana" w:hAnsi="Verdana" w:cstheme="minorHAnsi"/>
                <w:sz w:val="20"/>
              </w:rPr>
            </w:pPr>
            <w:r w:rsidRPr="003F42F0">
              <w:rPr>
                <w:rFonts w:ascii="Verdana" w:hAnsi="Verdana"/>
                <w:sz w:val="20"/>
              </w:rPr>
              <w:t>Source:</w:t>
            </w:r>
            <w:r w:rsidRPr="003F42F0">
              <w:rPr>
                <w:rFonts w:ascii="Verdana" w:hAnsi="Verdana"/>
                <w:sz w:val="20"/>
              </w:rPr>
              <w:tab/>
            </w:r>
            <w:r w:rsidR="00C36A1C">
              <w:rPr>
                <w:rFonts w:ascii="Verdana" w:hAnsi="Verdana"/>
                <w:sz w:val="20"/>
              </w:rPr>
              <w:t>Recommendation F.758</w:t>
            </w:r>
          </w:p>
          <w:p w14:paraId="25CAD255" w14:textId="337C0015" w:rsidR="00F820E8" w:rsidRPr="00982084" w:rsidRDefault="00F820E8" w:rsidP="00467F2A">
            <w:pPr>
              <w:shd w:val="solid" w:color="FFFFFF" w:fill="FFFFFF"/>
              <w:tabs>
                <w:tab w:val="clear" w:pos="1134"/>
                <w:tab w:val="clear" w:pos="1871"/>
                <w:tab w:val="clear" w:pos="2268"/>
              </w:tabs>
              <w:spacing w:before="0" w:after="240"/>
              <w:ind w:left="1134" w:hanging="1134"/>
              <w:rPr>
                <w:rFonts w:ascii="Verdana" w:hAnsi="Verdana"/>
                <w:sz w:val="20"/>
              </w:rPr>
            </w:pPr>
            <w:proofErr w:type="gramStart"/>
            <w:r w:rsidRPr="00E51865">
              <w:rPr>
                <w:rFonts w:ascii="Verdana" w:hAnsi="Verdana"/>
                <w:sz w:val="20"/>
                <w:lang w:val="fr-FR"/>
              </w:rPr>
              <w:t>Subject:</w:t>
            </w:r>
            <w:proofErr w:type="gramEnd"/>
            <w:r w:rsidRPr="00E51865">
              <w:rPr>
                <w:rFonts w:ascii="Verdana" w:hAnsi="Verdana"/>
                <w:sz w:val="20"/>
                <w:lang w:val="fr-FR"/>
              </w:rPr>
              <w:tab/>
            </w:r>
            <w:r w:rsidR="00C36A1C">
              <w:rPr>
                <w:rFonts w:ascii="Verdana" w:hAnsi="Verdana"/>
                <w:sz w:val="20"/>
              </w:rPr>
              <w:t>Recommendation F.758</w:t>
            </w:r>
          </w:p>
        </w:tc>
        <w:tc>
          <w:tcPr>
            <w:tcW w:w="3402" w:type="dxa"/>
          </w:tcPr>
          <w:p w14:paraId="70F3D759" w14:textId="77777777" w:rsidR="00F820E8" w:rsidRPr="00FC2219" w:rsidRDefault="00F820E8" w:rsidP="00467F2A">
            <w:pPr>
              <w:shd w:val="solid" w:color="FFFFFF" w:fill="FFFFFF"/>
              <w:spacing w:before="0" w:line="240" w:lineRule="atLeast"/>
              <w:rPr>
                <w:rFonts w:ascii="Verdana" w:hAnsi="Verdana"/>
                <w:sz w:val="20"/>
                <w:lang w:eastAsia="zh-CN"/>
              </w:rPr>
            </w:pPr>
            <w:r>
              <w:rPr>
                <w:rFonts w:ascii="Verdana" w:hAnsi="Verdana"/>
                <w:b/>
                <w:sz w:val="20"/>
                <w:lang w:eastAsia="zh-CN"/>
              </w:rPr>
              <w:t>Document TBD</w:t>
            </w:r>
          </w:p>
        </w:tc>
      </w:tr>
      <w:tr w:rsidR="00F820E8" w14:paraId="5B960DAE" w14:textId="77777777" w:rsidTr="00467F2A">
        <w:trPr>
          <w:cantSplit/>
        </w:trPr>
        <w:tc>
          <w:tcPr>
            <w:tcW w:w="6487" w:type="dxa"/>
            <w:vMerge/>
          </w:tcPr>
          <w:p w14:paraId="7B1E2115" w14:textId="77777777" w:rsidR="00F820E8" w:rsidRDefault="00F820E8" w:rsidP="00467F2A">
            <w:pPr>
              <w:spacing w:before="60"/>
              <w:rPr>
                <w:b/>
                <w:smallCaps/>
                <w:sz w:val="32"/>
                <w:lang w:eastAsia="zh-CN"/>
              </w:rPr>
            </w:pPr>
            <w:bookmarkStart w:id="5" w:name="ddate" w:colFirst="1" w:colLast="1"/>
            <w:bookmarkEnd w:id="4"/>
          </w:p>
        </w:tc>
        <w:tc>
          <w:tcPr>
            <w:tcW w:w="3402" w:type="dxa"/>
          </w:tcPr>
          <w:p w14:paraId="4DE815B8" w14:textId="77777777" w:rsidR="00F820E8" w:rsidRPr="00FC2219" w:rsidRDefault="00F820E8" w:rsidP="00467F2A">
            <w:pPr>
              <w:shd w:val="solid" w:color="FFFFFF" w:fill="FFFFFF"/>
              <w:spacing w:before="0" w:line="240" w:lineRule="atLeast"/>
              <w:rPr>
                <w:rFonts w:ascii="Verdana" w:hAnsi="Verdana"/>
                <w:sz w:val="20"/>
                <w:lang w:eastAsia="zh-CN"/>
              </w:rPr>
            </w:pPr>
            <w:r>
              <w:rPr>
                <w:rFonts w:ascii="Verdana" w:hAnsi="Verdana"/>
                <w:b/>
                <w:sz w:val="20"/>
                <w:lang w:eastAsia="zh-CN"/>
              </w:rPr>
              <w:t xml:space="preserve">Date: </w:t>
            </w:r>
          </w:p>
        </w:tc>
      </w:tr>
      <w:tr w:rsidR="00F820E8" w14:paraId="56093804" w14:textId="77777777" w:rsidTr="00467F2A">
        <w:trPr>
          <w:cantSplit/>
        </w:trPr>
        <w:tc>
          <w:tcPr>
            <w:tcW w:w="6487" w:type="dxa"/>
            <w:vMerge/>
          </w:tcPr>
          <w:p w14:paraId="2697C43F" w14:textId="77777777" w:rsidR="00F820E8" w:rsidRDefault="00F820E8" w:rsidP="00467F2A">
            <w:pPr>
              <w:spacing w:before="60"/>
              <w:rPr>
                <w:b/>
                <w:smallCaps/>
                <w:sz w:val="32"/>
                <w:lang w:eastAsia="zh-CN"/>
              </w:rPr>
            </w:pPr>
            <w:bookmarkStart w:id="6" w:name="dorlang" w:colFirst="1" w:colLast="1"/>
            <w:bookmarkEnd w:id="5"/>
          </w:p>
        </w:tc>
        <w:tc>
          <w:tcPr>
            <w:tcW w:w="3402" w:type="dxa"/>
          </w:tcPr>
          <w:p w14:paraId="27507E47" w14:textId="77777777" w:rsidR="00F820E8" w:rsidRPr="00FC2219" w:rsidRDefault="00F820E8" w:rsidP="00467F2A">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English only</w:t>
            </w:r>
          </w:p>
        </w:tc>
      </w:tr>
      <w:tr w:rsidR="00F820E8" w14:paraId="15452405" w14:textId="77777777" w:rsidTr="00467F2A">
        <w:trPr>
          <w:cantSplit/>
        </w:trPr>
        <w:tc>
          <w:tcPr>
            <w:tcW w:w="9889" w:type="dxa"/>
            <w:gridSpan w:val="2"/>
          </w:tcPr>
          <w:p w14:paraId="3AB6E392" w14:textId="1564AB2E" w:rsidR="00F820E8" w:rsidRDefault="00F820E8" w:rsidP="00467F2A">
            <w:pPr>
              <w:pStyle w:val="Source"/>
              <w:rPr>
                <w:lang w:eastAsia="zh-CN"/>
              </w:rPr>
            </w:pPr>
            <w:bookmarkStart w:id="7" w:name="dsource" w:colFirst="0" w:colLast="0"/>
            <w:bookmarkEnd w:id="6"/>
            <w:r>
              <w:rPr>
                <w:bCs/>
              </w:rPr>
              <w:t>United States</w:t>
            </w:r>
          </w:p>
        </w:tc>
      </w:tr>
      <w:tr w:rsidR="00F820E8" w14:paraId="09F84DC4" w14:textId="77777777" w:rsidTr="00467F2A">
        <w:trPr>
          <w:cantSplit/>
        </w:trPr>
        <w:tc>
          <w:tcPr>
            <w:tcW w:w="9889" w:type="dxa"/>
            <w:gridSpan w:val="2"/>
          </w:tcPr>
          <w:p w14:paraId="18838E57" w14:textId="2D65534A" w:rsidR="00F820E8" w:rsidRDefault="00F820E8" w:rsidP="00467F2A">
            <w:pPr>
              <w:pStyle w:val="Title1"/>
              <w:rPr>
                <w:lang w:eastAsia="zh-CN"/>
              </w:rPr>
            </w:pPr>
            <w:bookmarkStart w:id="8" w:name="drec" w:colFirst="0" w:colLast="0"/>
            <w:bookmarkEnd w:id="7"/>
            <w:r w:rsidRPr="009F21C7">
              <w:rPr>
                <w:lang w:eastAsia="zh-CN"/>
              </w:rPr>
              <w:t xml:space="preserve">WORKING DOCUMENT </w:t>
            </w:r>
            <w:r w:rsidR="00C36A1C">
              <w:rPr>
                <w:lang w:eastAsia="zh-CN"/>
              </w:rPr>
              <w:t>towards a preliminary draft revision of recommendation F.758</w:t>
            </w:r>
          </w:p>
        </w:tc>
      </w:tr>
      <w:tr w:rsidR="00F820E8" w14:paraId="4F47EB20" w14:textId="77777777" w:rsidTr="00467F2A">
        <w:trPr>
          <w:cantSplit/>
          <w:trHeight w:val="293"/>
        </w:trPr>
        <w:tc>
          <w:tcPr>
            <w:tcW w:w="9889" w:type="dxa"/>
            <w:gridSpan w:val="2"/>
          </w:tcPr>
          <w:p w14:paraId="15CC077C" w14:textId="77777777" w:rsidR="00F820E8" w:rsidRDefault="00F820E8" w:rsidP="00467F2A">
            <w:pPr>
              <w:pStyle w:val="Title4"/>
              <w:jc w:val="left"/>
              <w:rPr>
                <w:lang w:eastAsia="zh-CN"/>
              </w:rPr>
            </w:pPr>
            <w:bookmarkStart w:id="9" w:name="dtitle1" w:colFirst="0" w:colLast="0"/>
            <w:bookmarkEnd w:id="8"/>
          </w:p>
        </w:tc>
      </w:tr>
    </w:tbl>
    <w:bookmarkEnd w:id="9"/>
    <w:p w14:paraId="58221E99" w14:textId="77777777" w:rsidR="00C36A1C" w:rsidRDefault="00C36A1C">
      <w:pPr>
        <w:tabs>
          <w:tab w:val="clear" w:pos="1134"/>
          <w:tab w:val="clear" w:pos="1871"/>
          <w:tab w:val="clear" w:pos="2268"/>
        </w:tabs>
        <w:overflowPunct/>
        <w:autoSpaceDE/>
        <w:autoSpaceDN/>
        <w:adjustRightInd/>
        <w:spacing w:before="0"/>
        <w:textAlignment w:val="auto"/>
      </w:pPr>
      <w:r>
        <w:t>During this study cycle the United States initiative work on several fronts and for several services with a view to modernize key ITU-R Recommendations that either come from the ‘90s or contain protection criteria that have not been updated since the ‘90s. In general, given the tremendous advancements in technology of the past 30 years, it is necessary to</w:t>
      </w:r>
      <w:r w:rsidRPr="00C36A1C">
        <w:t xml:space="preserve"> take a fresh look at</w:t>
      </w:r>
      <w:r>
        <w:t xml:space="preserve"> all</w:t>
      </w:r>
      <w:r w:rsidRPr="00C36A1C">
        <w:t xml:space="preserve"> the</w:t>
      </w:r>
      <w:r>
        <w:t>se</w:t>
      </w:r>
      <w:r w:rsidRPr="00C36A1C">
        <w:t xml:space="preserve"> key Recommendation. Recommendation F.758 is certainly part of th</w:t>
      </w:r>
      <w:r>
        <w:t>em</w:t>
      </w:r>
      <w:r w:rsidRPr="00C36A1C">
        <w:t xml:space="preserve">. It is </w:t>
      </w:r>
      <w:proofErr w:type="gramStart"/>
      <w:r w:rsidRPr="00C36A1C">
        <w:t>actually one</w:t>
      </w:r>
      <w:proofErr w:type="gramEnd"/>
      <w:r w:rsidRPr="00C36A1C">
        <w:t xml:space="preserve"> of the very first Recommendations that started explicitly mentioning the</w:t>
      </w:r>
      <w:r>
        <w:t xml:space="preserve"> most used criteria </w:t>
      </w:r>
      <w:r w:rsidRPr="00C36A1C">
        <w:t xml:space="preserve">of -6 </w:t>
      </w:r>
      <w:proofErr w:type="spellStart"/>
      <w:r w:rsidRPr="00C36A1C">
        <w:t>db</w:t>
      </w:r>
      <w:proofErr w:type="spellEnd"/>
      <w:r w:rsidRPr="00C36A1C">
        <w:t xml:space="preserve"> and -10 dB I/N</w:t>
      </w:r>
      <w:r>
        <w:t>, which eventually started spreading to almost all services after 1997</w:t>
      </w:r>
      <w:r w:rsidRPr="00C36A1C">
        <w:t xml:space="preserve">. </w:t>
      </w:r>
    </w:p>
    <w:p w14:paraId="4370BD45" w14:textId="77777777" w:rsidR="004624A5" w:rsidRDefault="004624A5">
      <w:pPr>
        <w:tabs>
          <w:tab w:val="clear" w:pos="1134"/>
          <w:tab w:val="clear" w:pos="1871"/>
          <w:tab w:val="clear" w:pos="2268"/>
        </w:tabs>
        <w:overflowPunct/>
        <w:autoSpaceDE/>
        <w:autoSpaceDN/>
        <w:adjustRightInd/>
        <w:spacing w:before="0"/>
        <w:textAlignment w:val="auto"/>
      </w:pPr>
    </w:p>
    <w:p w14:paraId="657B735F" w14:textId="75F1E0E6" w:rsidR="004B5E19" w:rsidRDefault="004B5E19" w:rsidP="004B5E19">
      <w:pPr>
        <w:tabs>
          <w:tab w:val="clear" w:pos="1134"/>
          <w:tab w:val="clear" w:pos="1871"/>
          <w:tab w:val="clear" w:pos="2268"/>
        </w:tabs>
        <w:overflowPunct/>
        <w:autoSpaceDE/>
        <w:autoSpaceDN/>
        <w:adjustRightInd/>
        <w:spacing w:before="0"/>
        <w:textAlignment w:val="auto"/>
      </w:pPr>
      <w:r>
        <w:t xml:space="preserve">The first draft contained a study based on similar static analysis that showed that the relative degradation framework of </w:t>
      </w:r>
      <w:r w:rsidRPr="008435EB">
        <w:t>ITU-R F.758-8</w:t>
      </w:r>
      <w:r>
        <w:t xml:space="preserve"> can make interference effects appear more significant than the actual service impact, particularly for modern links.  The static analysis performed in the first draft on currently registered fixed-service links, equipped with modern radio capabilities indicated that the</w:t>
      </w:r>
      <w:r w:rsidRPr="00B22BC6">
        <w:t xml:space="preserve"> </w:t>
      </w:r>
      <w:r>
        <w:t xml:space="preserve">actual service impact to these links, in terms of </w:t>
      </w:r>
      <w:r w:rsidRPr="008435EB">
        <w:t xml:space="preserve">absolute </w:t>
      </w:r>
      <w:r>
        <w:t>increase</w:t>
      </w:r>
      <w:r w:rsidRPr="008435EB">
        <w:t xml:space="preserve"> in link unavailability and additionally in terms of percentage degradation in average throughput for links with ACM</w:t>
      </w:r>
      <w:r>
        <w:t xml:space="preserve"> was comparatively small. </w:t>
      </w:r>
      <w:r w:rsidR="00FA3F7C">
        <w:t xml:space="preserve"> In this draft, we provide details of the weakest links with and without ACM that were examined as part of the analysis in the first draft. </w:t>
      </w:r>
    </w:p>
    <w:p w14:paraId="76B7E531" w14:textId="77777777" w:rsidR="004B5E19" w:rsidRDefault="004B5E19" w:rsidP="0040303B">
      <w:pPr>
        <w:tabs>
          <w:tab w:val="clear" w:pos="1134"/>
          <w:tab w:val="clear" w:pos="1871"/>
          <w:tab w:val="clear" w:pos="2268"/>
        </w:tabs>
        <w:overflowPunct/>
        <w:autoSpaceDE/>
        <w:autoSpaceDN/>
        <w:adjustRightInd/>
        <w:spacing w:before="0"/>
        <w:textAlignment w:val="auto"/>
      </w:pPr>
    </w:p>
    <w:p w14:paraId="4C61F832" w14:textId="77777777" w:rsidR="004B5E19" w:rsidRDefault="004B5E19" w:rsidP="0040303B">
      <w:pPr>
        <w:tabs>
          <w:tab w:val="clear" w:pos="1134"/>
          <w:tab w:val="clear" w:pos="1871"/>
          <w:tab w:val="clear" w:pos="2268"/>
        </w:tabs>
        <w:overflowPunct/>
        <w:autoSpaceDE/>
        <w:autoSpaceDN/>
        <w:adjustRightInd/>
        <w:spacing w:before="0"/>
        <w:textAlignment w:val="auto"/>
      </w:pPr>
    </w:p>
    <w:p w14:paraId="29B7E335" w14:textId="070430B9" w:rsidR="0082799E" w:rsidRDefault="0052060D" w:rsidP="0040303B">
      <w:pPr>
        <w:tabs>
          <w:tab w:val="clear" w:pos="1134"/>
          <w:tab w:val="clear" w:pos="1871"/>
          <w:tab w:val="clear" w:pos="2268"/>
        </w:tabs>
        <w:overflowPunct/>
        <w:autoSpaceDE/>
        <w:autoSpaceDN/>
        <w:adjustRightInd/>
        <w:spacing w:before="0"/>
        <w:textAlignment w:val="auto"/>
        <w:rPr>
          <w:strike/>
        </w:rPr>
      </w:pPr>
      <w:r>
        <w:rPr>
          <w:strike/>
        </w:rPr>
        <w:t xml:space="preserve"> </w:t>
      </w:r>
    </w:p>
    <w:p w14:paraId="3836E5E8" w14:textId="77777777" w:rsidR="00075426" w:rsidRDefault="00075426" w:rsidP="0040303B">
      <w:pPr>
        <w:tabs>
          <w:tab w:val="clear" w:pos="1134"/>
          <w:tab w:val="clear" w:pos="1871"/>
          <w:tab w:val="clear" w:pos="2268"/>
        </w:tabs>
        <w:overflowPunct/>
        <w:autoSpaceDE/>
        <w:autoSpaceDN/>
        <w:adjustRightInd/>
        <w:spacing w:before="0"/>
        <w:textAlignment w:val="auto"/>
        <w:rPr>
          <w:strike/>
        </w:rPr>
      </w:pPr>
    </w:p>
    <w:p w14:paraId="351B878E" w14:textId="77777777" w:rsidR="0095218A" w:rsidRDefault="0095218A" w:rsidP="0040303B">
      <w:pPr>
        <w:tabs>
          <w:tab w:val="clear" w:pos="1134"/>
          <w:tab w:val="clear" w:pos="1871"/>
          <w:tab w:val="clear" w:pos="2268"/>
        </w:tabs>
        <w:overflowPunct/>
        <w:autoSpaceDE/>
        <w:autoSpaceDN/>
        <w:adjustRightInd/>
        <w:spacing w:before="0"/>
        <w:textAlignment w:val="auto"/>
        <w:rPr>
          <w:strike/>
        </w:rPr>
      </w:pPr>
    </w:p>
    <w:p w14:paraId="41B4B12E" w14:textId="77777777" w:rsidR="0095218A" w:rsidRPr="004B5E19" w:rsidRDefault="0095218A" w:rsidP="0040303B">
      <w:pPr>
        <w:tabs>
          <w:tab w:val="clear" w:pos="1134"/>
          <w:tab w:val="clear" w:pos="1871"/>
          <w:tab w:val="clear" w:pos="2268"/>
        </w:tabs>
        <w:overflowPunct/>
        <w:autoSpaceDE/>
        <w:autoSpaceDN/>
        <w:adjustRightInd/>
        <w:spacing w:before="0"/>
        <w:textAlignment w:val="auto"/>
        <w:rPr>
          <w:strike/>
        </w:rPr>
      </w:pPr>
    </w:p>
    <w:p w14:paraId="6573EA06" w14:textId="77777777" w:rsidR="0082799E" w:rsidRDefault="0082799E" w:rsidP="0040303B">
      <w:pPr>
        <w:tabs>
          <w:tab w:val="clear" w:pos="1134"/>
          <w:tab w:val="clear" w:pos="1871"/>
          <w:tab w:val="clear" w:pos="2268"/>
        </w:tabs>
        <w:overflowPunct/>
        <w:autoSpaceDE/>
        <w:autoSpaceDN/>
        <w:adjustRightInd/>
        <w:spacing w:before="0"/>
        <w:textAlignment w:val="auto"/>
      </w:pPr>
    </w:p>
    <w:p w14:paraId="2409BFD5" w14:textId="396BE29A" w:rsidR="00F21C5D" w:rsidRDefault="00B22BC6">
      <w:pPr>
        <w:tabs>
          <w:tab w:val="clear" w:pos="1134"/>
          <w:tab w:val="clear" w:pos="1871"/>
          <w:tab w:val="clear" w:pos="2268"/>
        </w:tabs>
        <w:overflowPunct/>
        <w:autoSpaceDE/>
        <w:autoSpaceDN/>
        <w:adjustRightInd/>
        <w:spacing w:before="0"/>
        <w:textAlignment w:val="auto"/>
      </w:pPr>
      <w:r>
        <w:t xml:space="preserve"> </w:t>
      </w:r>
    </w:p>
    <w:p w14:paraId="1AB18704" w14:textId="77777777" w:rsidR="00F21C5D" w:rsidRDefault="00F21C5D">
      <w:pPr>
        <w:tabs>
          <w:tab w:val="clear" w:pos="1134"/>
          <w:tab w:val="clear" w:pos="1871"/>
          <w:tab w:val="clear" w:pos="2268"/>
        </w:tabs>
        <w:overflowPunct/>
        <w:autoSpaceDE/>
        <w:autoSpaceDN/>
        <w:adjustRightInd/>
        <w:spacing w:before="0"/>
        <w:textAlignment w:val="auto"/>
      </w:pPr>
    </w:p>
    <w:p w14:paraId="2797746B" w14:textId="77777777" w:rsidR="00F21C5D" w:rsidRDefault="00F21C5D">
      <w:pPr>
        <w:tabs>
          <w:tab w:val="clear" w:pos="1134"/>
          <w:tab w:val="clear" w:pos="1871"/>
          <w:tab w:val="clear" w:pos="2268"/>
        </w:tabs>
        <w:overflowPunct/>
        <w:autoSpaceDE/>
        <w:autoSpaceDN/>
        <w:adjustRightInd/>
        <w:spacing w:before="0"/>
        <w:textAlignment w:val="auto"/>
      </w:pPr>
    </w:p>
    <w:p w14:paraId="62CAFCF9" w14:textId="54607DD4" w:rsidR="00F21C5D" w:rsidRPr="008435EB" w:rsidRDefault="00BD3260" w:rsidP="00F21C5D">
      <w:pPr>
        <w:tabs>
          <w:tab w:val="clear" w:pos="1134"/>
          <w:tab w:val="clear" w:pos="1871"/>
          <w:tab w:val="clear" w:pos="2268"/>
        </w:tabs>
        <w:overflowPunct/>
        <w:autoSpaceDE/>
        <w:autoSpaceDN/>
        <w:adjustRightInd/>
        <w:spacing w:before="0"/>
        <w:textAlignment w:val="auto"/>
      </w:pPr>
      <w:r>
        <w:t xml:space="preserve"> </w:t>
      </w:r>
    </w:p>
    <w:p w14:paraId="2057CAAE" w14:textId="77777777" w:rsidR="00F21C5D" w:rsidRPr="008435EB" w:rsidRDefault="00F21C5D" w:rsidP="00F21C5D">
      <w:pPr>
        <w:tabs>
          <w:tab w:val="clear" w:pos="1134"/>
          <w:tab w:val="clear" w:pos="1871"/>
          <w:tab w:val="clear" w:pos="2268"/>
        </w:tabs>
        <w:overflowPunct/>
        <w:autoSpaceDE/>
        <w:autoSpaceDN/>
        <w:adjustRightInd/>
        <w:spacing w:before="0"/>
        <w:textAlignment w:val="auto"/>
      </w:pPr>
    </w:p>
    <w:p w14:paraId="6307301A" w14:textId="57C87AE7" w:rsidR="00F21C5D" w:rsidRPr="008435EB" w:rsidRDefault="00BD3260" w:rsidP="00F21C5D">
      <w:pPr>
        <w:tabs>
          <w:tab w:val="clear" w:pos="1134"/>
          <w:tab w:val="clear" w:pos="1871"/>
          <w:tab w:val="clear" w:pos="2268"/>
        </w:tabs>
        <w:overflowPunct/>
        <w:autoSpaceDE/>
        <w:autoSpaceDN/>
        <w:adjustRightInd/>
        <w:spacing w:before="0"/>
        <w:textAlignment w:val="auto"/>
      </w:pPr>
      <w:r>
        <w:t xml:space="preserve"> </w:t>
      </w:r>
    </w:p>
    <w:p w14:paraId="2225C20F" w14:textId="7E82C701" w:rsidR="00F820E8" w:rsidRDefault="00BD3260">
      <w:pPr>
        <w:tabs>
          <w:tab w:val="clear" w:pos="1134"/>
          <w:tab w:val="clear" w:pos="1871"/>
          <w:tab w:val="clear" w:pos="2268"/>
        </w:tabs>
        <w:overflowPunct/>
        <w:autoSpaceDE/>
        <w:autoSpaceDN/>
        <w:adjustRightInd/>
        <w:spacing w:before="0"/>
        <w:textAlignment w:val="auto"/>
        <w:rPr>
          <w:b/>
          <w:sz w:val="28"/>
        </w:rPr>
      </w:pPr>
      <w:r>
        <w:t xml:space="preserve"> </w:t>
      </w:r>
    </w:p>
    <w:p w14:paraId="42C1D345" w14:textId="77777777" w:rsidR="003F2D8E" w:rsidRPr="00B440C6" w:rsidRDefault="003F2D8E" w:rsidP="003F2D8E">
      <w:pPr>
        <w:pStyle w:val="Heading2"/>
      </w:pPr>
      <w:r w:rsidRPr="00B440C6">
        <w:lastRenderedPageBreak/>
        <w:t>FS Link Characteristics</w:t>
      </w:r>
    </w:p>
    <w:p w14:paraId="126FA258" w14:textId="0FF7AF76" w:rsidR="00B440C6" w:rsidRDefault="00B440C6" w:rsidP="001E1FB3">
      <w:pPr>
        <w:tabs>
          <w:tab w:val="clear" w:pos="1134"/>
          <w:tab w:val="clear" w:pos="1871"/>
          <w:tab w:val="clear" w:pos="2268"/>
        </w:tabs>
        <w:overflowPunct/>
        <w:autoSpaceDE/>
        <w:autoSpaceDN/>
        <w:adjustRightInd/>
        <w:spacing w:before="0"/>
        <w:textAlignment w:val="auto"/>
      </w:pPr>
    </w:p>
    <w:p w14:paraId="55635E8D" w14:textId="6AC51EDF" w:rsidR="00052E52" w:rsidRPr="008435EB" w:rsidRDefault="002D2C94" w:rsidP="00052E52">
      <w:pPr>
        <w:tabs>
          <w:tab w:val="clear" w:pos="1134"/>
          <w:tab w:val="clear" w:pos="1871"/>
          <w:tab w:val="clear" w:pos="2268"/>
        </w:tabs>
        <w:overflowPunct/>
        <w:autoSpaceDE/>
        <w:autoSpaceDN/>
        <w:adjustRightInd/>
        <w:spacing w:before="0"/>
        <w:textAlignment w:val="auto"/>
      </w:pPr>
      <w:r>
        <w:t>Summarized below are relevant parameters of over 1000, currently registered fixed-service links operating the in E-band</w:t>
      </w:r>
      <w:r w:rsidR="00190FEF">
        <w:rPr>
          <w:rStyle w:val="FootnoteReference"/>
        </w:rPr>
        <w:footnoteReference w:id="1"/>
      </w:r>
      <w:r>
        <w:t xml:space="preserve">, that were considered in the first draft.  </w:t>
      </w:r>
      <w:r w:rsidR="00052E52" w:rsidRPr="008435EB">
        <w:fldChar w:fldCharType="begin"/>
      </w:r>
      <w:r w:rsidR="00052E52" w:rsidRPr="008435EB">
        <w:instrText xml:space="preserve"> REF _Ref238266962 \h  \* MERGEFORMAT </w:instrText>
      </w:r>
      <w:r w:rsidR="00052E52" w:rsidRPr="008435EB">
        <w:fldChar w:fldCharType="separate"/>
      </w:r>
      <w:r w:rsidR="00052E52" w:rsidRPr="008435EB">
        <w:t>Figure 1</w:t>
      </w:r>
      <w:r w:rsidR="00052E52" w:rsidRPr="008435EB">
        <w:fldChar w:fldCharType="end"/>
      </w:r>
      <w:r w:rsidR="00052E52" w:rsidRPr="008435EB">
        <w:t xml:space="preserve"> plots the CDF of margins of upwards of 1000 links with ACM (left) and without ACM (right).  </w:t>
      </w:r>
      <w:r w:rsidR="00052E52" w:rsidRPr="008435EB">
        <w:fldChar w:fldCharType="begin"/>
      </w:r>
      <w:r w:rsidR="00052E52" w:rsidRPr="008435EB">
        <w:instrText xml:space="preserve"> REF _Ref238278614 \h  \* MERGEFORMAT </w:instrText>
      </w:r>
      <w:r w:rsidR="00052E52" w:rsidRPr="008435EB">
        <w:fldChar w:fldCharType="separate"/>
      </w:r>
      <w:r w:rsidR="00052E52" w:rsidRPr="008435EB">
        <w:t>Figure 2</w:t>
      </w:r>
      <w:r w:rsidR="00052E52" w:rsidRPr="008435EB">
        <w:fldChar w:fldCharType="end"/>
      </w:r>
      <w:r w:rsidR="00052E52" w:rsidRPr="008435EB">
        <w:t xml:space="preserve"> shows the CDF of path lengths for the same set of links</w:t>
      </w:r>
      <w:r w:rsidR="00052E52" w:rsidRPr="008435EB">
        <w:rPr>
          <w:i/>
          <w:iCs/>
          <w:lang w:val="en-US"/>
        </w:rPr>
        <w:t xml:space="preserve">. </w:t>
      </w:r>
      <w:r w:rsidR="00D74D4C">
        <w:rPr>
          <w:i/>
          <w:iCs/>
          <w:lang w:val="en-US"/>
        </w:rPr>
        <w:t xml:space="preserve"> </w:t>
      </w:r>
      <w:r w:rsidR="00D74D4C">
        <w:rPr>
          <w:lang w:val="en-US"/>
        </w:rPr>
        <w:fldChar w:fldCharType="begin"/>
      </w:r>
      <w:r w:rsidR="00D74D4C">
        <w:rPr>
          <w:i/>
          <w:iCs/>
          <w:lang w:val="en-US"/>
        </w:rPr>
        <w:instrText xml:space="preserve"> REF _Ref240276344 \h </w:instrText>
      </w:r>
      <w:r w:rsidR="00D74D4C">
        <w:rPr>
          <w:lang w:val="en-US"/>
        </w:rPr>
      </w:r>
      <w:r w:rsidR="00D74D4C">
        <w:rPr>
          <w:lang w:val="en-US"/>
        </w:rPr>
        <w:fldChar w:fldCharType="separate"/>
      </w:r>
      <w:r w:rsidR="00D74D4C" w:rsidRPr="009E3052">
        <w:rPr>
          <w:b/>
          <w:bCs/>
        </w:rPr>
        <w:t xml:space="preserve">Table </w:t>
      </w:r>
      <w:r w:rsidR="00D74D4C">
        <w:rPr>
          <w:b/>
          <w:bCs/>
          <w:noProof/>
        </w:rPr>
        <w:t>1</w:t>
      </w:r>
      <w:r w:rsidR="00D74D4C">
        <w:rPr>
          <w:lang w:val="en-US"/>
        </w:rPr>
        <w:fldChar w:fldCharType="end"/>
      </w:r>
      <w:r w:rsidR="00D74D4C">
        <w:rPr>
          <w:lang w:val="en-US"/>
        </w:rPr>
        <w:t xml:space="preserve"> </w:t>
      </w:r>
      <w:r w:rsidR="00052E52" w:rsidRPr="008435EB">
        <w:t xml:space="preserve">records statistics of the examined links with ACM. </w:t>
      </w:r>
      <w:r w:rsidR="00224D3E">
        <w:fldChar w:fldCharType="begin"/>
      </w:r>
      <w:r w:rsidR="00052E52">
        <w:instrText xml:space="preserve"> REF _Ref238332171 \h  \* MERGEFORMAT </w:instrText>
      </w:r>
      <w:r w:rsidR="00224D3E">
        <w:fldChar w:fldCharType="separate"/>
      </w:r>
      <w:r w:rsidR="00052E52">
        <w:rPr>
          <w:b/>
          <w:bCs/>
          <w:lang w:val="en-US"/>
        </w:rPr>
        <w:fldChar w:fldCharType="begin"/>
      </w:r>
      <w:r w:rsidR="00052E52">
        <w:instrText xml:space="preserve"> REF _Ref240276357 \h </w:instrText>
      </w:r>
      <w:r w:rsidR="00052E52">
        <w:rPr>
          <w:b/>
          <w:bCs/>
          <w:lang w:val="en-US"/>
        </w:rPr>
      </w:r>
      <w:r w:rsidR="00052E52">
        <w:rPr>
          <w:b/>
          <w:bCs/>
          <w:lang w:val="en-US"/>
        </w:rPr>
        <w:fldChar w:fldCharType="separate"/>
      </w:r>
      <w:r w:rsidR="00052E52" w:rsidRPr="009E3052">
        <w:rPr>
          <w:b/>
          <w:bCs/>
        </w:rPr>
        <w:t xml:space="preserve">Table </w:t>
      </w:r>
      <w:r w:rsidR="00052E52">
        <w:rPr>
          <w:b/>
          <w:bCs/>
          <w:noProof/>
        </w:rPr>
        <w:t>2</w:t>
      </w:r>
      <w:r w:rsidR="00052E52">
        <w:rPr>
          <w:b/>
          <w:bCs/>
          <w:noProof/>
        </w:rPr>
        <w:fldChar w:fldCharType="end"/>
      </w:r>
      <w:r w:rsidR="00224D3E">
        <w:fldChar w:fldCharType="end"/>
      </w:r>
      <w:r w:rsidR="00D74D4C">
        <w:t xml:space="preserve"> </w:t>
      </w:r>
      <w:r w:rsidR="00052E52" w:rsidRPr="008435EB">
        <w:t xml:space="preserve"> records statistics of links without ACM. </w:t>
      </w:r>
    </w:p>
    <w:p w14:paraId="602F360A" w14:textId="77777777" w:rsidR="00052E52" w:rsidRDefault="00052E52" w:rsidP="00052E52">
      <w:pPr>
        <w:tabs>
          <w:tab w:val="clear" w:pos="1134"/>
          <w:tab w:val="clear" w:pos="1871"/>
          <w:tab w:val="clear" w:pos="2268"/>
        </w:tabs>
        <w:overflowPunct/>
        <w:autoSpaceDE/>
        <w:autoSpaceDN/>
        <w:adjustRightInd/>
        <w:spacing w:before="0"/>
        <w:textAlignment w:val="auto"/>
      </w:pPr>
    </w:p>
    <w:p w14:paraId="0E391047" w14:textId="77777777" w:rsidR="00052E52" w:rsidRDefault="00052E52" w:rsidP="00052E52">
      <w:pPr>
        <w:tabs>
          <w:tab w:val="clear" w:pos="1134"/>
          <w:tab w:val="clear" w:pos="1871"/>
          <w:tab w:val="clear" w:pos="2268"/>
        </w:tabs>
        <w:overflowPunct/>
        <w:autoSpaceDE/>
        <w:autoSpaceDN/>
        <w:adjustRightInd/>
        <w:spacing w:before="0"/>
        <w:textAlignment w:val="auto"/>
      </w:pPr>
    </w:p>
    <w:p w14:paraId="3E3223D3" w14:textId="77777777" w:rsidR="00052E52" w:rsidRPr="009E3052" w:rsidRDefault="00052E52" w:rsidP="00052E52">
      <w:pPr>
        <w:tabs>
          <w:tab w:val="clear" w:pos="1134"/>
          <w:tab w:val="clear" w:pos="1871"/>
          <w:tab w:val="clear" w:pos="2268"/>
        </w:tabs>
        <w:overflowPunct/>
        <w:autoSpaceDE/>
        <w:autoSpaceDN/>
        <w:adjustRightInd/>
        <w:spacing w:before="0"/>
        <w:jc w:val="center"/>
        <w:textAlignment w:val="auto"/>
        <w:rPr>
          <w:b/>
          <w:bCs/>
        </w:rPr>
      </w:pPr>
      <w:r w:rsidRPr="009E3052">
        <w:rPr>
          <w:b/>
          <w:bCs/>
        </w:rPr>
        <w:t xml:space="preserve">Figure </w:t>
      </w:r>
      <w:r w:rsidRPr="009E3052">
        <w:rPr>
          <w:b/>
          <w:bCs/>
        </w:rPr>
        <w:fldChar w:fldCharType="begin"/>
      </w:r>
      <w:r w:rsidRPr="009E3052">
        <w:rPr>
          <w:b/>
          <w:bCs/>
        </w:rPr>
        <w:instrText xml:space="preserve"> SEQ Figure \* ARABIC </w:instrText>
      </w:r>
      <w:r w:rsidRPr="009E3052">
        <w:rPr>
          <w:b/>
          <w:bCs/>
        </w:rPr>
        <w:fldChar w:fldCharType="separate"/>
      </w:r>
      <w:r w:rsidRPr="009E3052">
        <w:rPr>
          <w:b/>
          <w:bCs/>
        </w:rPr>
        <w:t>1</w:t>
      </w:r>
      <w:r w:rsidRPr="009E3052">
        <w:rPr>
          <w:b/>
          <w:bCs/>
        </w:rPr>
        <w:fldChar w:fldCharType="end"/>
      </w:r>
    </w:p>
    <w:p w14:paraId="249519B0" w14:textId="77777777" w:rsidR="00052E52" w:rsidRPr="008435EB" w:rsidRDefault="00052E52" w:rsidP="00052E52">
      <w:pPr>
        <w:tabs>
          <w:tab w:val="clear" w:pos="1134"/>
          <w:tab w:val="clear" w:pos="1871"/>
          <w:tab w:val="clear" w:pos="2268"/>
        </w:tabs>
        <w:overflowPunct/>
        <w:autoSpaceDE/>
        <w:autoSpaceDN/>
        <w:adjustRightInd/>
        <w:spacing w:before="0"/>
        <w:textAlignment w:val="auto"/>
      </w:pPr>
    </w:p>
    <w:p w14:paraId="07074C15" w14:textId="77777777" w:rsidR="00052E52" w:rsidRPr="008435EB" w:rsidRDefault="00052E52" w:rsidP="00052E52">
      <w:pPr>
        <w:tabs>
          <w:tab w:val="clear" w:pos="1134"/>
          <w:tab w:val="clear" w:pos="1871"/>
          <w:tab w:val="clear" w:pos="2268"/>
        </w:tabs>
        <w:overflowPunct/>
        <w:autoSpaceDE/>
        <w:autoSpaceDN/>
        <w:adjustRightInd/>
        <w:spacing w:before="0"/>
        <w:textAlignment w:val="auto"/>
        <w:rPr>
          <w:lang w:val="en-US"/>
        </w:rPr>
      </w:pPr>
      <w:r w:rsidRPr="006D38EE">
        <w:rPr>
          <w:noProof/>
        </w:rPr>
        <w:drawing>
          <wp:inline distT="0" distB="0" distL="0" distR="0" wp14:anchorId="3EC197CE" wp14:editId="23E99912">
            <wp:extent cx="6120765" cy="2689860"/>
            <wp:effectExtent l="0" t="0" r="0" b="0"/>
            <wp:docPr id="1434138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765" cy="2689860"/>
                    </a:xfrm>
                    <a:prstGeom prst="rect">
                      <a:avLst/>
                    </a:prstGeom>
                    <a:noFill/>
                    <a:ln>
                      <a:noFill/>
                    </a:ln>
                  </pic:spPr>
                </pic:pic>
              </a:graphicData>
            </a:graphic>
          </wp:inline>
        </w:drawing>
      </w:r>
    </w:p>
    <w:p w14:paraId="3DFE7E9F" w14:textId="77777777" w:rsidR="00052E52" w:rsidRPr="008435EB" w:rsidRDefault="00052E52" w:rsidP="00052E52">
      <w:pPr>
        <w:tabs>
          <w:tab w:val="clear" w:pos="1134"/>
          <w:tab w:val="clear" w:pos="1871"/>
          <w:tab w:val="clear" w:pos="2268"/>
        </w:tabs>
        <w:overflowPunct/>
        <w:autoSpaceDE/>
        <w:autoSpaceDN/>
        <w:adjustRightInd/>
        <w:spacing w:before="0"/>
        <w:textAlignment w:val="auto"/>
        <w:rPr>
          <w:i/>
          <w:iCs/>
          <w:lang w:val="en-US"/>
        </w:rPr>
      </w:pPr>
      <w:r w:rsidRPr="008435EB">
        <w:rPr>
          <w:i/>
          <w:iCs/>
          <w:lang w:val="en-US"/>
        </w:rPr>
        <w:t xml:space="preserve"> </w:t>
      </w:r>
    </w:p>
    <w:p w14:paraId="674C6E0E" w14:textId="77777777" w:rsidR="00052E52" w:rsidRPr="009E3052" w:rsidRDefault="00052E52" w:rsidP="00052E52">
      <w:pPr>
        <w:tabs>
          <w:tab w:val="clear" w:pos="1134"/>
          <w:tab w:val="clear" w:pos="1871"/>
          <w:tab w:val="clear" w:pos="2268"/>
        </w:tabs>
        <w:overflowPunct/>
        <w:autoSpaceDE/>
        <w:autoSpaceDN/>
        <w:adjustRightInd/>
        <w:spacing w:before="0"/>
        <w:jc w:val="center"/>
        <w:textAlignment w:val="auto"/>
        <w:rPr>
          <w:b/>
          <w:bCs/>
        </w:rPr>
      </w:pPr>
      <w:r w:rsidRPr="009E3052">
        <w:rPr>
          <w:b/>
          <w:bCs/>
        </w:rPr>
        <w:t xml:space="preserve">Figure </w:t>
      </w:r>
      <w:r w:rsidRPr="009E3052">
        <w:rPr>
          <w:b/>
          <w:bCs/>
        </w:rPr>
        <w:fldChar w:fldCharType="begin"/>
      </w:r>
      <w:r w:rsidRPr="009E3052">
        <w:rPr>
          <w:b/>
          <w:bCs/>
        </w:rPr>
        <w:instrText xml:space="preserve"> SEQ Figure \* ARABIC </w:instrText>
      </w:r>
      <w:r w:rsidRPr="009E3052">
        <w:rPr>
          <w:b/>
          <w:bCs/>
        </w:rPr>
        <w:fldChar w:fldCharType="separate"/>
      </w:r>
      <w:r w:rsidRPr="009E3052">
        <w:rPr>
          <w:b/>
          <w:bCs/>
        </w:rPr>
        <w:t>2</w:t>
      </w:r>
      <w:r w:rsidRPr="009E3052">
        <w:rPr>
          <w:b/>
          <w:bCs/>
        </w:rPr>
        <w:fldChar w:fldCharType="end"/>
      </w:r>
    </w:p>
    <w:p w14:paraId="7A26F62F" w14:textId="77777777" w:rsidR="00052E52" w:rsidRPr="008435EB" w:rsidRDefault="00052E52" w:rsidP="00052E52">
      <w:pPr>
        <w:tabs>
          <w:tab w:val="clear" w:pos="1134"/>
          <w:tab w:val="clear" w:pos="1871"/>
          <w:tab w:val="clear" w:pos="2268"/>
        </w:tabs>
        <w:overflowPunct/>
        <w:autoSpaceDE/>
        <w:autoSpaceDN/>
        <w:adjustRightInd/>
        <w:spacing w:before="0"/>
        <w:textAlignment w:val="auto"/>
      </w:pPr>
      <w:r w:rsidRPr="00905C2A">
        <w:rPr>
          <w:noProof/>
        </w:rPr>
        <w:drawing>
          <wp:inline distT="0" distB="0" distL="0" distR="0" wp14:anchorId="53A21C35" wp14:editId="0D2100D6">
            <wp:extent cx="6120765" cy="2294890"/>
            <wp:effectExtent l="0" t="0" r="0" b="0"/>
            <wp:docPr id="4775305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765" cy="2294890"/>
                    </a:xfrm>
                    <a:prstGeom prst="rect">
                      <a:avLst/>
                    </a:prstGeom>
                    <a:noFill/>
                    <a:ln>
                      <a:noFill/>
                    </a:ln>
                  </pic:spPr>
                </pic:pic>
              </a:graphicData>
            </a:graphic>
          </wp:inline>
        </w:drawing>
      </w:r>
    </w:p>
    <w:p w14:paraId="43BF66E1" w14:textId="77777777" w:rsidR="00052E52" w:rsidRPr="008435EB" w:rsidRDefault="00052E52" w:rsidP="00052E52">
      <w:pPr>
        <w:tabs>
          <w:tab w:val="clear" w:pos="1134"/>
          <w:tab w:val="clear" w:pos="1871"/>
          <w:tab w:val="clear" w:pos="2268"/>
        </w:tabs>
        <w:overflowPunct/>
        <w:autoSpaceDE/>
        <w:autoSpaceDN/>
        <w:adjustRightInd/>
        <w:spacing w:before="0"/>
        <w:textAlignment w:val="auto"/>
        <w:rPr>
          <w:lang w:val="en-US"/>
        </w:rPr>
      </w:pPr>
    </w:p>
    <w:p w14:paraId="20DA9EAE" w14:textId="04933F16" w:rsidR="00052E52" w:rsidRPr="009E3052" w:rsidRDefault="00052E52" w:rsidP="00052E52">
      <w:pPr>
        <w:tabs>
          <w:tab w:val="clear" w:pos="1134"/>
          <w:tab w:val="clear" w:pos="1871"/>
          <w:tab w:val="clear" w:pos="2268"/>
        </w:tabs>
        <w:overflowPunct/>
        <w:autoSpaceDE/>
        <w:autoSpaceDN/>
        <w:adjustRightInd/>
        <w:spacing w:before="0"/>
        <w:textAlignment w:val="auto"/>
        <w:rPr>
          <w:b/>
          <w:bCs/>
        </w:rPr>
      </w:pPr>
      <w:bookmarkStart w:id="10" w:name="_Ref240276344"/>
      <w:r w:rsidRPr="009E3052">
        <w:rPr>
          <w:b/>
          <w:bCs/>
        </w:rPr>
        <w:t xml:space="preserve">Table </w:t>
      </w:r>
      <w:r w:rsidRPr="009E3052">
        <w:rPr>
          <w:b/>
          <w:bCs/>
        </w:rPr>
        <w:fldChar w:fldCharType="begin"/>
      </w:r>
      <w:r w:rsidRPr="009E3052">
        <w:rPr>
          <w:b/>
          <w:bCs/>
        </w:rPr>
        <w:instrText xml:space="preserve"> SEQ Table \* ARABIC </w:instrText>
      </w:r>
      <w:r w:rsidRPr="009E3052">
        <w:rPr>
          <w:b/>
          <w:bCs/>
        </w:rPr>
        <w:fldChar w:fldCharType="separate"/>
      </w:r>
      <w:r w:rsidR="00236077">
        <w:rPr>
          <w:b/>
          <w:bCs/>
          <w:noProof/>
        </w:rPr>
        <w:t>1</w:t>
      </w:r>
      <w:r w:rsidRPr="009E3052">
        <w:rPr>
          <w:b/>
          <w:bCs/>
        </w:rPr>
        <w:fldChar w:fldCharType="end"/>
      </w:r>
      <w:bookmarkEnd w:id="10"/>
      <w:r w:rsidRPr="009E3052">
        <w:rPr>
          <w:b/>
          <w:bCs/>
        </w:rPr>
        <w:t>:  ACM</w:t>
      </w:r>
    </w:p>
    <w:tbl>
      <w:tblPr>
        <w:tblStyle w:val="TableGrid"/>
        <w:tblW w:w="9090" w:type="dxa"/>
        <w:tblInd w:w="-5" w:type="dxa"/>
        <w:tblLook w:val="04A0" w:firstRow="1" w:lastRow="0" w:firstColumn="1" w:lastColumn="0" w:noHBand="0" w:noVBand="1"/>
      </w:tblPr>
      <w:tblGrid>
        <w:gridCol w:w="1651"/>
        <w:gridCol w:w="2781"/>
        <w:gridCol w:w="2794"/>
        <w:gridCol w:w="1864"/>
      </w:tblGrid>
      <w:tr w:rsidR="00052E52" w:rsidRPr="008435EB" w14:paraId="6905A808" w14:textId="77777777" w:rsidTr="005608EC">
        <w:tc>
          <w:tcPr>
            <w:tcW w:w="1651" w:type="dxa"/>
          </w:tcPr>
          <w:p w14:paraId="7E0643FC"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Parameter</w:t>
            </w:r>
          </w:p>
        </w:tc>
        <w:tc>
          <w:tcPr>
            <w:tcW w:w="2781" w:type="dxa"/>
          </w:tcPr>
          <w:p w14:paraId="516B2563"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Mean</w:t>
            </w:r>
          </w:p>
        </w:tc>
        <w:tc>
          <w:tcPr>
            <w:tcW w:w="2794" w:type="dxa"/>
          </w:tcPr>
          <w:p w14:paraId="16863723"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 xml:space="preserve">Median </w:t>
            </w:r>
          </w:p>
        </w:tc>
        <w:tc>
          <w:tcPr>
            <w:tcW w:w="1864" w:type="dxa"/>
          </w:tcPr>
          <w:p w14:paraId="35FDE9F8"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P90</w:t>
            </w:r>
          </w:p>
        </w:tc>
      </w:tr>
      <w:tr w:rsidR="00052E52" w:rsidRPr="008435EB" w14:paraId="5C4FD264" w14:textId="77777777" w:rsidTr="005608EC">
        <w:tc>
          <w:tcPr>
            <w:tcW w:w="1651" w:type="dxa"/>
          </w:tcPr>
          <w:p w14:paraId="190C2C0D"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Margin (dB)</w:t>
            </w:r>
          </w:p>
        </w:tc>
        <w:tc>
          <w:tcPr>
            <w:tcW w:w="2781" w:type="dxa"/>
          </w:tcPr>
          <w:p w14:paraId="0302ACD8"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43.4</w:t>
            </w:r>
          </w:p>
        </w:tc>
        <w:tc>
          <w:tcPr>
            <w:tcW w:w="2794" w:type="dxa"/>
          </w:tcPr>
          <w:p w14:paraId="18AD7DD6"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t>42.3</w:t>
            </w:r>
          </w:p>
        </w:tc>
        <w:tc>
          <w:tcPr>
            <w:tcW w:w="1864" w:type="dxa"/>
          </w:tcPr>
          <w:p w14:paraId="52C14A64"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55.1</w:t>
            </w:r>
          </w:p>
        </w:tc>
      </w:tr>
      <w:tr w:rsidR="00052E52" w:rsidRPr="008435EB" w14:paraId="60B8EBF5" w14:textId="77777777" w:rsidTr="005608EC">
        <w:tc>
          <w:tcPr>
            <w:tcW w:w="1651" w:type="dxa"/>
          </w:tcPr>
          <w:p w14:paraId="7D472E07"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Path length (km)</w:t>
            </w:r>
          </w:p>
        </w:tc>
        <w:tc>
          <w:tcPr>
            <w:tcW w:w="2781" w:type="dxa"/>
          </w:tcPr>
          <w:p w14:paraId="2EBDAB5E"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4.</w:t>
            </w:r>
            <w:r>
              <w:rPr>
                <w:lang w:val="en-US"/>
              </w:rPr>
              <w:t>2</w:t>
            </w:r>
          </w:p>
        </w:tc>
        <w:tc>
          <w:tcPr>
            <w:tcW w:w="2794" w:type="dxa"/>
          </w:tcPr>
          <w:p w14:paraId="3D64137C"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t>3.</w:t>
            </w:r>
            <w:r>
              <w:t>3</w:t>
            </w:r>
          </w:p>
        </w:tc>
        <w:tc>
          <w:tcPr>
            <w:tcW w:w="1864" w:type="dxa"/>
          </w:tcPr>
          <w:p w14:paraId="434C49D3"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Pr>
                <w:lang w:val="en-US"/>
              </w:rPr>
              <w:t>8.8</w:t>
            </w:r>
          </w:p>
        </w:tc>
      </w:tr>
      <w:tr w:rsidR="00052E52" w:rsidRPr="008435EB" w14:paraId="5EF2028B" w14:textId="77777777" w:rsidTr="005608EC">
        <w:tc>
          <w:tcPr>
            <w:tcW w:w="1651" w:type="dxa"/>
          </w:tcPr>
          <w:p w14:paraId="3140FAB5"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lastRenderedPageBreak/>
              <w:t>R</w:t>
            </w:r>
            <w:r w:rsidRPr="008435EB">
              <w:rPr>
                <w:vertAlign w:val="subscript"/>
                <w:lang w:val="en-US"/>
              </w:rPr>
              <w:t>001</w:t>
            </w:r>
            <w:r w:rsidRPr="008435EB">
              <w:rPr>
                <w:lang w:val="en-US"/>
              </w:rPr>
              <w:t xml:space="preserve"> mm/</w:t>
            </w:r>
            <w:proofErr w:type="spellStart"/>
            <w:r w:rsidRPr="008435EB">
              <w:rPr>
                <w:lang w:val="en-US"/>
              </w:rPr>
              <w:t>hr</w:t>
            </w:r>
            <w:proofErr w:type="spellEnd"/>
          </w:p>
        </w:tc>
        <w:tc>
          <w:tcPr>
            <w:tcW w:w="2781" w:type="dxa"/>
          </w:tcPr>
          <w:p w14:paraId="24DED064"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34.3</w:t>
            </w:r>
          </w:p>
        </w:tc>
        <w:tc>
          <w:tcPr>
            <w:tcW w:w="2794" w:type="dxa"/>
          </w:tcPr>
          <w:p w14:paraId="12ED4F9E"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t>26.1</w:t>
            </w:r>
          </w:p>
        </w:tc>
        <w:tc>
          <w:tcPr>
            <w:tcW w:w="1864" w:type="dxa"/>
          </w:tcPr>
          <w:p w14:paraId="35141839"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53.1</w:t>
            </w:r>
          </w:p>
        </w:tc>
      </w:tr>
    </w:tbl>
    <w:p w14:paraId="05588569" w14:textId="77777777" w:rsidR="00052E52" w:rsidRPr="008435EB" w:rsidRDefault="00052E52" w:rsidP="00052E52">
      <w:pPr>
        <w:tabs>
          <w:tab w:val="clear" w:pos="1134"/>
          <w:tab w:val="clear" w:pos="1871"/>
          <w:tab w:val="clear" w:pos="2268"/>
        </w:tabs>
        <w:overflowPunct/>
        <w:autoSpaceDE/>
        <w:autoSpaceDN/>
        <w:adjustRightInd/>
        <w:spacing w:before="0"/>
        <w:textAlignment w:val="auto"/>
      </w:pPr>
    </w:p>
    <w:p w14:paraId="3002CABD" w14:textId="74BBA8C1" w:rsidR="00052E52" w:rsidRPr="009E3052" w:rsidRDefault="00052E52" w:rsidP="00052E52">
      <w:pPr>
        <w:tabs>
          <w:tab w:val="clear" w:pos="1134"/>
          <w:tab w:val="clear" w:pos="1871"/>
          <w:tab w:val="clear" w:pos="2268"/>
        </w:tabs>
        <w:overflowPunct/>
        <w:autoSpaceDE/>
        <w:autoSpaceDN/>
        <w:adjustRightInd/>
        <w:spacing w:before="0"/>
        <w:textAlignment w:val="auto"/>
        <w:rPr>
          <w:b/>
          <w:bCs/>
        </w:rPr>
      </w:pPr>
      <w:bookmarkStart w:id="11" w:name="_Ref240276357"/>
      <w:r w:rsidRPr="009E3052">
        <w:rPr>
          <w:b/>
          <w:bCs/>
        </w:rPr>
        <w:t xml:space="preserve">Table </w:t>
      </w:r>
      <w:r w:rsidRPr="009E3052">
        <w:rPr>
          <w:b/>
          <w:bCs/>
        </w:rPr>
        <w:fldChar w:fldCharType="begin"/>
      </w:r>
      <w:r w:rsidRPr="009E3052">
        <w:rPr>
          <w:b/>
          <w:bCs/>
        </w:rPr>
        <w:instrText xml:space="preserve"> SEQ Table \* ARABIC </w:instrText>
      </w:r>
      <w:r w:rsidRPr="009E3052">
        <w:rPr>
          <w:b/>
          <w:bCs/>
        </w:rPr>
        <w:fldChar w:fldCharType="separate"/>
      </w:r>
      <w:r w:rsidR="00236077">
        <w:rPr>
          <w:b/>
          <w:bCs/>
          <w:noProof/>
        </w:rPr>
        <w:t>2</w:t>
      </w:r>
      <w:r w:rsidRPr="009E3052">
        <w:rPr>
          <w:b/>
          <w:bCs/>
        </w:rPr>
        <w:fldChar w:fldCharType="end"/>
      </w:r>
      <w:bookmarkEnd w:id="11"/>
      <w:r w:rsidRPr="009E3052">
        <w:rPr>
          <w:b/>
          <w:bCs/>
        </w:rPr>
        <w:t>: Non-ACM</w:t>
      </w:r>
    </w:p>
    <w:tbl>
      <w:tblPr>
        <w:tblStyle w:val="TableGrid"/>
        <w:tblW w:w="8905" w:type="dxa"/>
        <w:tblLook w:val="04A0" w:firstRow="1" w:lastRow="0" w:firstColumn="1" w:lastColumn="0" w:noHBand="0" w:noVBand="1"/>
      </w:tblPr>
      <w:tblGrid>
        <w:gridCol w:w="1919"/>
        <w:gridCol w:w="2361"/>
        <w:gridCol w:w="2535"/>
        <w:gridCol w:w="2090"/>
      </w:tblGrid>
      <w:tr w:rsidR="00052E52" w:rsidRPr="008435EB" w14:paraId="4E5C5493" w14:textId="77777777" w:rsidTr="005608EC">
        <w:tc>
          <w:tcPr>
            <w:tcW w:w="1919" w:type="dxa"/>
          </w:tcPr>
          <w:p w14:paraId="762873F9"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Parameter</w:t>
            </w:r>
          </w:p>
        </w:tc>
        <w:tc>
          <w:tcPr>
            <w:tcW w:w="2361" w:type="dxa"/>
          </w:tcPr>
          <w:p w14:paraId="08F603F5"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Mean</w:t>
            </w:r>
          </w:p>
        </w:tc>
        <w:tc>
          <w:tcPr>
            <w:tcW w:w="2535" w:type="dxa"/>
          </w:tcPr>
          <w:p w14:paraId="61028214"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 xml:space="preserve">Median </w:t>
            </w:r>
          </w:p>
        </w:tc>
        <w:tc>
          <w:tcPr>
            <w:tcW w:w="2090" w:type="dxa"/>
          </w:tcPr>
          <w:p w14:paraId="38451C52"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P90</w:t>
            </w:r>
          </w:p>
        </w:tc>
      </w:tr>
      <w:tr w:rsidR="00052E52" w:rsidRPr="008435EB" w14:paraId="5E1CE89F" w14:textId="77777777" w:rsidTr="005608EC">
        <w:tc>
          <w:tcPr>
            <w:tcW w:w="1919" w:type="dxa"/>
          </w:tcPr>
          <w:p w14:paraId="47255CA0"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Margin (dB)</w:t>
            </w:r>
          </w:p>
        </w:tc>
        <w:tc>
          <w:tcPr>
            <w:tcW w:w="2361" w:type="dxa"/>
          </w:tcPr>
          <w:p w14:paraId="7F5F3C10"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41.7</w:t>
            </w:r>
          </w:p>
        </w:tc>
        <w:tc>
          <w:tcPr>
            <w:tcW w:w="2535" w:type="dxa"/>
          </w:tcPr>
          <w:p w14:paraId="03903F22"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38.5</w:t>
            </w:r>
          </w:p>
        </w:tc>
        <w:tc>
          <w:tcPr>
            <w:tcW w:w="2090" w:type="dxa"/>
          </w:tcPr>
          <w:p w14:paraId="4FD29EA4"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58.4</w:t>
            </w:r>
          </w:p>
        </w:tc>
      </w:tr>
      <w:tr w:rsidR="00052E52" w:rsidRPr="008435EB" w14:paraId="10143997" w14:textId="77777777" w:rsidTr="005608EC">
        <w:tc>
          <w:tcPr>
            <w:tcW w:w="1919" w:type="dxa"/>
          </w:tcPr>
          <w:p w14:paraId="1614FCF2"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Path length (km)</w:t>
            </w:r>
          </w:p>
        </w:tc>
        <w:tc>
          <w:tcPr>
            <w:tcW w:w="2361" w:type="dxa"/>
          </w:tcPr>
          <w:p w14:paraId="3E3899F2"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12.</w:t>
            </w:r>
            <w:r>
              <w:rPr>
                <w:lang w:val="en-US"/>
              </w:rPr>
              <w:t>8</w:t>
            </w:r>
          </w:p>
        </w:tc>
        <w:tc>
          <w:tcPr>
            <w:tcW w:w="2535" w:type="dxa"/>
          </w:tcPr>
          <w:p w14:paraId="1C769E13"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11.5</w:t>
            </w:r>
          </w:p>
        </w:tc>
        <w:tc>
          <w:tcPr>
            <w:tcW w:w="2090" w:type="dxa"/>
          </w:tcPr>
          <w:p w14:paraId="0D9B0B7C"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21.5</w:t>
            </w:r>
          </w:p>
        </w:tc>
      </w:tr>
      <w:tr w:rsidR="00052E52" w:rsidRPr="008435EB" w14:paraId="1BB6615B" w14:textId="77777777" w:rsidTr="005608EC">
        <w:tc>
          <w:tcPr>
            <w:tcW w:w="1919" w:type="dxa"/>
          </w:tcPr>
          <w:p w14:paraId="72F20967"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R</w:t>
            </w:r>
            <w:r w:rsidRPr="008435EB">
              <w:rPr>
                <w:vertAlign w:val="subscript"/>
                <w:lang w:val="en-US"/>
              </w:rPr>
              <w:t>001</w:t>
            </w:r>
            <w:r w:rsidRPr="008435EB">
              <w:rPr>
                <w:lang w:val="en-US"/>
              </w:rPr>
              <w:t xml:space="preserve"> mm/</w:t>
            </w:r>
            <w:proofErr w:type="spellStart"/>
            <w:r w:rsidRPr="008435EB">
              <w:rPr>
                <w:lang w:val="en-US"/>
              </w:rPr>
              <w:t>hr</w:t>
            </w:r>
            <w:proofErr w:type="spellEnd"/>
          </w:p>
        </w:tc>
        <w:tc>
          <w:tcPr>
            <w:tcW w:w="2361" w:type="dxa"/>
          </w:tcPr>
          <w:p w14:paraId="4A5FB36C"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40.</w:t>
            </w:r>
            <w:r>
              <w:rPr>
                <w:lang w:val="en-US"/>
              </w:rPr>
              <w:t>1</w:t>
            </w:r>
          </w:p>
        </w:tc>
        <w:tc>
          <w:tcPr>
            <w:tcW w:w="2535" w:type="dxa"/>
          </w:tcPr>
          <w:p w14:paraId="54730B94"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41.5</w:t>
            </w:r>
          </w:p>
        </w:tc>
        <w:tc>
          <w:tcPr>
            <w:tcW w:w="2090" w:type="dxa"/>
          </w:tcPr>
          <w:p w14:paraId="5C900255" w14:textId="77777777" w:rsidR="00052E52" w:rsidRPr="008435EB" w:rsidRDefault="00052E52" w:rsidP="005608EC">
            <w:pPr>
              <w:tabs>
                <w:tab w:val="clear" w:pos="1134"/>
                <w:tab w:val="clear" w:pos="1871"/>
                <w:tab w:val="clear" w:pos="2268"/>
              </w:tabs>
              <w:overflowPunct/>
              <w:autoSpaceDE/>
              <w:autoSpaceDN/>
              <w:adjustRightInd/>
              <w:spacing w:before="0"/>
              <w:textAlignment w:val="auto"/>
              <w:rPr>
                <w:lang w:val="en-US"/>
              </w:rPr>
            </w:pPr>
            <w:r w:rsidRPr="008435EB">
              <w:rPr>
                <w:lang w:val="en-US"/>
              </w:rPr>
              <w:t>42.3</w:t>
            </w:r>
          </w:p>
        </w:tc>
      </w:tr>
    </w:tbl>
    <w:p w14:paraId="1910EAE7" w14:textId="77777777" w:rsidR="00052E52" w:rsidRDefault="00052E52" w:rsidP="00052E52"/>
    <w:p w14:paraId="6E8262C9" w14:textId="16209D78" w:rsidR="00D35A8D" w:rsidRDefault="0075333B" w:rsidP="00052E52">
      <w:r>
        <w:t xml:space="preserve">As an illustrative example, </w:t>
      </w:r>
      <w:r w:rsidR="007768CB" w:rsidRPr="00C94E5A">
        <w:fldChar w:fldCharType="begin"/>
      </w:r>
      <w:r w:rsidR="007768CB" w:rsidRPr="00C94E5A">
        <w:instrText xml:space="preserve"> REF _Ref240176554 \h  \* MERGEFORMAT </w:instrText>
      </w:r>
      <w:r w:rsidR="007768CB" w:rsidRPr="00C94E5A">
        <w:fldChar w:fldCharType="separate"/>
      </w:r>
      <w:r w:rsidR="007768CB" w:rsidRPr="00C94E5A">
        <w:t>Table 3</w:t>
      </w:r>
      <w:r w:rsidR="007768CB" w:rsidRPr="00C94E5A">
        <w:fldChar w:fldCharType="end"/>
      </w:r>
      <w:r w:rsidR="007768CB">
        <w:t xml:space="preserve"> </w:t>
      </w:r>
      <w:r>
        <w:t xml:space="preserve">documents the parameters of two </w:t>
      </w:r>
      <w:r w:rsidR="00E744CC">
        <w:t>links</w:t>
      </w:r>
      <w:r w:rsidR="001D0EA1">
        <w:t xml:space="preserve"> with </w:t>
      </w:r>
      <w:r>
        <w:t>ACM</w:t>
      </w:r>
      <w:r w:rsidR="00E744CC" w:rsidRPr="007768CB">
        <w:t>.</w:t>
      </w:r>
      <w:r w:rsidR="00D35A8D">
        <w:t xml:space="preserve"> Path ID  </w:t>
      </w:r>
      <w:r w:rsidR="00D35A8D" w:rsidRPr="00FA3F7C">
        <w:rPr>
          <w:bCs/>
          <w:sz w:val="22"/>
        </w:rPr>
        <w:t>43629</w:t>
      </w:r>
      <w:r w:rsidR="00E744CC" w:rsidRPr="007768CB">
        <w:t xml:space="preserve"> </w:t>
      </w:r>
      <w:r w:rsidR="00D35A8D">
        <w:t>is the link that was displayed in the first draft. Path ID</w:t>
      </w:r>
      <w:r w:rsidR="002D3320">
        <w:t xml:space="preserve"> </w:t>
      </w:r>
      <w:r w:rsidR="002D3320" w:rsidRPr="002D3320">
        <w:t>44875</w:t>
      </w:r>
      <w:r w:rsidR="00D35A8D">
        <w:t xml:space="preserve"> </w:t>
      </w:r>
      <w:r w:rsidR="002D3320">
        <w:t xml:space="preserve">was found to be </w:t>
      </w:r>
      <w:r w:rsidR="00D74D4C">
        <w:t>worst case</w:t>
      </w:r>
      <w:r w:rsidR="00C11F3B">
        <w:t xml:space="preserve"> among links considered in the first draft. </w:t>
      </w:r>
    </w:p>
    <w:p w14:paraId="17AB5B95" w14:textId="155DE6D6" w:rsidR="000F6522" w:rsidRPr="000F6522" w:rsidRDefault="000F6522" w:rsidP="000F6522">
      <w:pPr>
        <w:pStyle w:val="Caption"/>
        <w:keepNext/>
        <w:jc w:val="center"/>
        <w:rPr>
          <w:b/>
          <w:bCs/>
          <w:i w:val="0"/>
          <w:iCs w:val="0"/>
          <w:caps/>
          <w:color w:val="auto"/>
          <w:sz w:val="20"/>
          <w:szCs w:val="20"/>
        </w:rPr>
      </w:pPr>
      <w:bookmarkStart w:id="12" w:name="_Ref240176554"/>
      <w:r w:rsidRPr="000F6522">
        <w:rPr>
          <w:b/>
          <w:bCs/>
          <w:i w:val="0"/>
          <w:iCs w:val="0"/>
          <w:caps/>
          <w:color w:val="auto"/>
          <w:sz w:val="20"/>
          <w:szCs w:val="20"/>
        </w:rPr>
        <w:t xml:space="preserve">Table </w:t>
      </w:r>
      <w:r w:rsidRPr="000F6522">
        <w:rPr>
          <w:b/>
          <w:bCs/>
          <w:i w:val="0"/>
          <w:iCs w:val="0"/>
          <w:caps/>
          <w:color w:val="auto"/>
          <w:sz w:val="20"/>
          <w:szCs w:val="20"/>
        </w:rPr>
        <w:fldChar w:fldCharType="begin"/>
      </w:r>
      <w:r w:rsidRPr="000F6522">
        <w:rPr>
          <w:b/>
          <w:bCs/>
          <w:i w:val="0"/>
          <w:iCs w:val="0"/>
          <w:caps/>
          <w:color w:val="auto"/>
          <w:sz w:val="20"/>
          <w:szCs w:val="20"/>
        </w:rPr>
        <w:instrText xml:space="preserve"> SEQ Table \* ARABIC </w:instrText>
      </w:r>
      <w:r w:rsidRPr="000F6522">
        <w:rPr>
          <w:b/>
          <w:bCs/>
          <w:i w:val="0"/>
          <w:iCs w:val="0"/>
          <w:caps/>
          <w:color w:val="auto"/>
          <w:sz w:val="20"/>
          <w:szCs w:val="20"/>
        </w:rPr>
        <w:fldChar w:fldCharType="separate"/>
      </w:r>
      <w:r w:rsidR="00236077">
        <w:rPr>
          <w:b/>
          <w:bCs/>
          <w:i w:val="0"/>
          <w:iCs w:val="0"/>
          <w:caps/>
          <w:noProof/>
          <w:color w:val="auto"/>
          <w:sz w:val="20"/>
          <w:szCs w:val="20"/>
        </w:rPr>
        <w:t>3</w:t>
      </w:r>
      <w:r w:rsidRPr="000F6522">
        <w:rPr>
          <w:b/>
          <w:bCs/>
          <w:i w:val="0"/>
          <w:iCs w:val="0"/>
          <w:caps/>
          <w:color w:val="auto"/>
          <w:sz w:val="20"/>
          <w:szCs w:val="20"/>
        </w:rPr>
        <w:fldChar w:fldCharType="end"/>
      </w:r>
      <w:bookmarkEnd w:id="12"/>
    </w:p>
    <w:p w14:paraId="59773E6F" w14:textId="014A82D6" w:rsidR="000F6522" w:rsidRPr="000F6522" w:rsidRDefault="000F6522" w:rsidP="000F6522">
      <w:pPr>
        <w:jc w:val="center"/>
      </w:pPr>
      <w:r>
        <w:t>FS Link Parameters (ACM)</w:t>
      </w:r>
    </w:p>
    <w:tbl>
      <w:tblPr>
        <w:tblStyle w:val="TableGrid"/>
        <w:tblW w:w="0" w:type="auto"/>
        <w:jc w:val="center"/>
        <w:tblLook w:val="0600" w:firstRow="0" w:lastRow="0" w:firstColumn="0" w:lastColumn="0" w:noHBand="1" w:noVBand="1"/>
      </w:tblPr>
      <w:tblGrid>
        <w:gridCol w:w="4009"/>
        <w:gridCol w:w="2865"/>
        <w:gridCol w:w="2755"/>
      </w:tblGrid>
      <w:tr w:rsidR="001843E4" w14:paraId="39299A1E" w14:textId="77777777" w:rsidTr="001843E4">
        <w:trPr>
          <w:jc w:val="center"/>
        </w:trPr>
        <w:tc>
          <w:tcPr>
            <w:tcW w:w="4009" w:type="dxa"/>
            <w:vAlign w:val="center"/>
          </w:tcPr>
          <w:p w14:paraId="6E841027" w14:textId="77777777" w:rsidR="001843E4" w:rsidRDefault="001843E4" w:rsidP="005608EC">
            <w:pPr>
              <w:spacing w:before="20" w:after="20"/>
              <w:jc w:val="center"/>
            </w:pPr>
            <w:r>
              <w:rPr>
                <w:rFonts w:eastAsia="Times New Roman"/>
                <w:b/>
                <w:sz w:val="22"/>
              </w:rPr>
              <w:t>Parameters</w:t>
            </w:r>
          </w:p>
        </w:tc>
        <w:tc>
          <w:tcPr>
            <w:tcW w:w="2865" w:type="dxa"/>
            <w:vAlign w:val="center"/>
          </w:tcPr>
          <w:p w14:paraId="5B6C969C" w14:textId="77777777" w:rsidR="001843E4" w:rsidRDefault="001843E4" w:rsidP="005608EC">
            <w:pPr>
              <w:spacing w:before="20" w:after="20"/>
              <w:jc w:val="center"/>
            </w:pPr>
            <w:r>
              <w:rPr>
                <w:rFonts w:eastAsia="Times New Roman"/>
                <w:b/>
                <w:sz w:val="22"/>
              </w:rPr>
              <w:t>Path ID 43629</w:t>
            </w:r>
          </w:p>
        </w:tc>
        <w:tc>
          <w:tcPr>
            <w:tcW w:w="2755" w:type="dxa"/>
            <w:vAlign w:val="center"/>
          </w:tcPr>
          <w:p w14:paraId="6FDAD4FB" w14:textId="77777777" w:rsidR="001843E4" w:rsidRDefault="001843E4" w:rsidP="005608EC">
            <w:pPr>
              <w:spacing w:before="20" w:after="20"/>
              <w:jc w:val="center"/>
            </w:pPr>
            <w:r>
              <w:rPr>
                <w:rFonts w:eastAsia="Times New Roman"/>
                <w:b/>
                <w:sz w:val="22"/>
              </w:rPr>
              <w:t>Path ID 44875</w:t>
            </w:r>
          </w:p>
        </w:tc>
      </w:tr>
      <w:tr w:rsidR="001843E4" w14:paraId="34C6EB23" w14:textId="77777777" w:rsidTr="001843E4">
        <w:trPr>
          <w:jc w:val="center"/>
        </w:trPr>
        <w:tc>
          <w:tcPr>
            <w:tcW w:w="4009" w:type="dxa"/>
            <w:vAlign w:val="center"/>
          </w:tcPr>
          <w:p w14:paraId="0C0A5156" w14:textId="5654E7E1" w:rsidR="001843E4" w:rsidRDefault="001843E4" w:rsidP="005608EC">
            <w:pPr>
              <w:spacing w:before="20" w:after="20"/>
            </w:pPr>
            <w:r>
              <w:rPr>
                <w:rFonts w:eastAsia="Times New Roman"/>
                <w:sz w:val="22"/>
              </w:rPr>
              <w:t xml:space="preserve"> </w:t>
            </w:r>
          </w:p>
        </w:tc>
        <w:tc>
          <w:tcPr>
            <w:tcW w:w="2865" w:type="dxa"/>
            <w:vAlign w:val="center"/>
          </w:tcPr>
          <w:p w14:paraId="02DEFAF5" w14:textId="77777777" w:rsidR="001843E4" w:rsidRDefault="001843E4" w:rsidP="005608EC">
            <w:pPr>
              <w:spacing w:before="20" w:after="20"/>
              <w:jc w:val="center"/>
            </w:pPr>
            <w:r>
              <w:rPr>
                <w:rFonts w:eastAsia="Times New Roman"/>
                <w:sz w:val="22"/>
              </w:rPr>
              <w:t>First-draft Table 1 ACM example</w:t>
            </w:r>
          </w:p>
        </w:tc>
        <w:tc>
          <w:tcPr>
            <w:tcW w:w="2755" w:type="dxa"/>
            <w:vAlign w:val="center"/>
          </w:tcPr>
          <w:p w14:paraId="3F4E2AA6" w14:textId="03A04030" w:rsidR="001843E4" w:rsidRDefault="00C11F3B" w:rsidP="005608EC">
            <w:pPr>
              <w:spacing w:before="20" w:after="20"/>
              <w:jc w:val="center"/>
            </w:pPr>
            <w:r>
              <w:rPr>
                <w:rFonts w:eastAsia="Times New Roman"/>
                <w:sz w:val="22"/>
              </w:rPr>
              <w:t>Worst case ACM link</w:t>
            </w:r>
          </w:p>
        </w:tc>
      </w:tr>
      <w:tr w:rsidR="001843E4" w14:paraId="51019CF0" w14:textId="77777777" w:rsidTr="001843E4">
        <w:trPr>
          <w:jc w:val="center"/>
        </w:trPr>
        <w:tc>
          <w:tcPr>
            <w:tcW w:w="4009" w:type="dxa"/>
            <w:vAlign w:val="center"/>
          </w:tcPr>
          <w:p w14:paraId="32D5AEC2" w14:textId="77777777" w:rsidR="001843E4" w:rsidRDefault="001843E4" w:rsidP="005608EC">
            <w:pPr>
              <w:spacing w:before="20" w:after="20"/>
            </w:pPr>
            <w:r>
              <w:rPr>
                <w:rFonts w:eastAsia="Times New Roman"/>
                <w:sz w:val="22"/>
              </w:rPr>
              <w:t>Site 1</w:t>
            </w:r>
          </w:p>
        </w:tc>
        <w:tc>
          <w:tcPr>
            <w:tcW w:w="2865" w:type="dxa"/>
            <w:vAlign w:val="center"/>
          </w:tcPr>
          <w:p w14:paraId="4A9E1E92" w14:textId="77777777" w:rsidR="001843E4" w:rsidRDefault="001843E4" w:rsidP="005608EC">
            <w:pPr>
              <w:spacing w:before="20" w:after="20"/>
              <w:jc w:val="center"/>
            </w:pPr>
            <w:r>
              <w:rPr>
                <w:rFonts w:eastAsia="Times New Roman"/>
                <w:sz w:val="22"/>
              </w:rPr>
              <w:t>Alfredo Andrews (VI)</w:t>
            </w:r>
          </w:p>
        </w:tc>
        <w:tc>
          <w:tcPr>
            <w:tcW w:w="2755" w:type="dxa"/>
            <w:vAlign w:val="center"/>
          </w:tcPr>
          <w:p w14:paraId="2F079591" w14:textId="77777777" w:rsidR="001843E4" w:rsidRDefault="001843E4" w:rsidP="005608EC">
            <w:pPr>
              <w:spacing w:before="20" w:after="20"/>
              <w:jc w:val="center"/>
            </w:pPr>
            <w:r>
              <w:rPr>
                <w:rFonts w:eastAsia="Times New Roman"/>
                <w:sz w:val="22"/>
              </w:rPr>
              <w:t>Gilbert (IA)</w:t>
            </w:r>
          </w:p>
        </w:tc>
      </w:tr>
      <w:tr w:rsidR="001843E4" w14:paraId="472DAA6F" w14:textId="77777777" w:rsidTr="001843E4">
        <w:trPr>
          <w:jc w:val="center"/>
        </w:trPr>
        <w:tc>
          <w:tcPr>
            <w:tcW w:w="4009" w:type="dxa"/>
            <w:vAlign w:val="center"/>
          </w:tcPr>
          <w:p w14:paraId="45EE850B" w14:textId="7CAFB370" w:rsidR="001843E4" w:rsidRDefault="001843E4" w:rsidP="005608EC">
            <w:pPr>
              <w:spacing w:before="20" w:after="20"/>
            </w:pPr>
            <w:r>
              <w:rPr>
                <w:rFonts w:eastAsia="Times New Roman"/>
                <w:sz w:val="22"/>
              </w:rPr>
              <w:t xml:space="preserve">Site 2  </w:t>
            </w:r>
          </w:p>
        </w:tc>
        <w:tc>
          <w:tcPr>
            <w:tcW w:w="2865" w:type="dxa"/>
            <w:vAlign w:val="center"/>
          </w:tcPr>
          <w:p w14:paraId="6A72D960" w14:textId="77777777" w:rsidR="001843E4" w:rsidRDefault="001843E4" w:rsidP="005608EC">
            <w:pPr>
              <w:spacing w:before="20" w:after="20"/>
              <w:jc w:val="center"/>
            </w:pPr>
            <w:r>
              <w:rPr>
                <w:rFonts w:eastAsia="Times New Roman"/>
                <w:sz w:val="22"/>
              </w:rPr>
              <w:t>Blue Mountain (VI)</w:t>
            </w:r>
          </w:p>
        </w:tc>
        <w:tc>
          <w:tcPr>
            <w:tcW w:w="2755" w:type="dxa"/>
            <w:vAlign w:val="center"/>
          </w:tcPr>
          <w:p w14:paraId="530A24AC" w14:textId="77777777" w:rsidR="001843E4" w:rsidRDefault="001843E4" w:rsidP="005608EC">
            <w:pPr>
              <w:spacing w:before="20" w:after="20"/>
              <w:jc w:val="center"/>
            </w:pPr>
            <w:r>
              <w:rPr>
                <w:rFonts w:eastAsia="Times New Roman"/>
                <w:sz w:val="22"/>
              </w:rPr>
              <w:t>Boone (IA)</w:t>
            </w:r>
          </w:p>
        </w:tc>
      </w:tr>
      <w:tr w:rsidR="001843E4" w14:paraId="3122DEC1" w14:textId="77777777" w:rsidTr="001843E4">
        <w:trPr>
          <w:jc w:val="center"/>
        </w:trPr>
        <w:tc>
          <w:tcPr>
            <w:tcW w:w="4009" w:type="dxa"/>
            <w:vAlign w:val="center"/>
          </w:tcPr>
          <w:p w14:paraId="3DF036E5" w14:textId="122453D2" w:rsidR="001843E4" w:rsidRDefault="001843E4" w:rsidP="005608EC">
            <w:pPr>
              <w:spacing w:before="20" w:after="20"/>
            </w:pPr>
            <w:proofErr w:type="gramStart"/>
            <w:r>
              <w:rPr>
                <w:rFonts w:eastAsia="Times New Roman"/>
                <w:sz w:val="22"/>
              </w:rPr>
              <w:t>Frequency  (</w:t>
            </w:r>
            <w:proofErr w:type="gramEnd"/>
            <w:r>
              <w:rPr>
                <w:rFonts w:eastAsia="Times New Roman"/>
                <w:sz w:val="22"/>
              </w:rPr>
              <w:t xml:space="preserve">GHz) </w:t>
            </w:r>
            <w:r w:rsidR="00997CA2">
              <w:rPr>
                <w:rFonts w:eastAsia="Times New Roman"/>
                <w:sz w:val="22"/>
              </w:rPr>
              <w:t xml:space="preserve"> </w:t>
            </w:r>
          </w:p>
        </w:tc>
        <w:tc>
          <w:tcPr>
            <w:tcW w:w="2865" w:type="dxa"/>
            <w:vAlign w:val="center"/>
          </w:tcPr>
          <w:p w14:paraId="4376CF79" w14:textId="2B91045E" w:rsidR="001843E4" w:rsidRDefault="00B017BE" w:rsidP="005608EC">
            <w:pPr>
              <w:spacing w:before="20" w:after="20"/>
              <w:jc w:val="center"/>
            </w:pPr>
            <w:r>
              <w:rPr>
                <w:rFonts w:eastAsia="Times New Roman"/>
                <w:sz w:val="22"/>
              </w:rPr>
              <w:t>8</w:t>
            </w:r>
            <w:r w:rsidR="001843E4">
              <w:rPr>
                <w:rFonts w:eastAsia="Times New Roman"/>
                <w:sz w:val="22"/>
              </w:rPr>
              <w:t>3.5</w:t>
            </w:r>
          </w:p>
        </w:tc>
        <w:tc>
          <w:tcPr>
            <w:tcW w:w="2755" w:type="dxa"/>
            <w:vAlign w:val="center"/>
          </w:tcPr>
          <w:p w14:paraId="40023E75" w14:textId="3209AC52" w:rsidR="001843E4" w:rsidRDefault="00B017BE" w:rsidP="005608EC">
            <w:pPr>
              <w:spacing w:before="20" w:after="20"/>
              <w:jc w:val="center"/>
            </w:pPr>
            <w:r>
              <w:rPr>
                <w:rFonts w:eastAsia="Times New Roman"/>
                <w:sz w:val="22"/>
              </w:rPr>
              <w:t>8</w:t>
            </w:r>
            <w:r w:rsidR="001843E4">
              <w:rPr>
                <w:rFonts w:eastAsia="Times New Roman"/>
                <w:sz w:val="22"/>
              </w:rPr>
              <w:t>3.5</w:t>
            </w:r>
          </w:p>
        </w:tc>
      </w:tr>
      <w:tr w:rsidR="001843E4" w14:paraId="65BB116D" w14:textId="77777777" w:rsidTr="001843E4">
        <w:trPr>
          <w:jc w:val="center"/>
        </w:trPr>
        <w:tc>
          <w:tcPr>
            <w:tcW w:w="4009" w:type="dxa"/>
            <w:vAlign w:val="center"/>
          </w:tcPr>
          <w:p w14:paraId="0DFC3A74" w14:textId="77777777" w:rsidR="001843E4" w:rsidRDefault="001843E4" w:rsidP="005608EC">
            <w:pPr>
              <w:spacing w:before="20" w:after="20"/>
            </w:pPr>
            <w:r>
              <w:rPr>
                <w:rFonts w:eastAsia="Times New Roman"/>
                <w:sz w:val="22"/>
              </w:rPr>
              <w:t>Path length (km)</w:t>
            </w:r>
          </w:p>
        </w:tc>
        <w:tc>
          <w:tcPr>
            <w:tcW w:w="2865" w:type="dxa"/>
            <w:vAlign w:val="center"/>
          </w:tcPr>
          <w:p w14:paraId="205B2539" w14:textId="77777777" w:rsidR="001843E4" w:rsidRDefault="001843E4" w:rsidP="005608EC">
            <w:pPr>
              <w:spacing w:before="20" w:after="20"/>
              <w:jc w:val="center"/>
            </w:pPr>
            <w:r>
              <w:rPr>
                <w:rFonts w:eastAsia="Times New Roman"/>
                <w:sz w:val="22"/>
              </w:rPr>
              <w:t>2.81</w:t>
            </w:r>
          </w:p>
        </w:tc>
        <w:tc>
          <w:tcPr>
            <w:tcW w:w="2755" w:type="dxa"/>
            <w:vAlign w:val="center"/>
          </w:tcPr>
          <w:p w14:paraId="63AFAE35" w14:textId="77777777" w:rsidR="001843E4" w:rsidRDefault="001843E4" w:rsidP="005608EC">
            <w:pPr>
              <w:spacing w:before="20" w:after="20"/>
              <w:jc w:val="center"/>
            </w:pPr>
            <w:r>
              <w:rPr>
                <w:rFonts w:eastAsia="Times New Roman"/>
                <w:sz w:val="22"/>
              </w:rPr>
              <w:t>24.69</w:t>
            </w:r>
          </w:p>
        </w:tc>
      </w:tr>
      <w:tr w:rsidR="001843E4" w14:paraId="7F6841E1" w14:textId="77777777" w:rsidTr="001843E4">
        <w:trPr>
          <w:jc w:val="center"/>
        </w:trPr>
        <w:tc>
          <w:tcPr>
            <w:tcW w:w="4009" w:type="dxa"/>
            <w:vAlign w:val="center"/>
          </w:tcPr>
          <w:p w14:paraId="54986B32" w14:textId="77777777" w:rsidR="001843E4" w:rsidRDefault="001843E4" w:rsidP="005608EC">
            <w:pPr>
              <w:spacing w:before="20" w:after="20"/>
            </w:pPr>
            <w:r>
              <w:rPr>
                <w:rFonts w:eastAsia="Times New Roman"/>
                <w:sz w:val="22"/>
              </w:rPr>
              <w:t xml:space="preserve">FS antenna maximum </w:t>
            </w:r>
            <w:proofErr w:type="gramStart"/>
            <w:r>
              <w:rPr>
                <w:rFonts w:eastAsia="Times New Roman"/>
                <w:sz w:val="22"/>
              </w:rPr>
              <w:t>receive</w:t>
            </w:r>
            <w:proofErr w:type="gramEnd"/>
            <w:r>
              <w:rPr>
                <w:rFonts w:eastAsia="Times New Roman"/>
                <w:sz w:val="22"/>
              </w:rPr>
              <w:t xml:space="preserve"> gain (</w:t>
            </w:r>
            <w:proofErr w:type="spellStart"/>
            <w:r>
              <w:rPr>
                <w:rFonts w:eastAsia="Times New Roman"/>
                <w:sz w:val="22"/>
              </w:rPr>
              <w:t>dBi</w:t>
            </w:r>
            <w:proofErr w:type="spellEnd"/>
            <w:r>
              <w:rPr>
                <w:rFonts w:eastAsia="Times New Roman"/>
                <w:sz w:val="22"/>
              </w:rPr>
              <w:t>)</w:t>
            </w:r>
          </w:p>
        </w:tc>
        <w:tc>
          <w:tcPr>
            <w:tcW w:w="2865" w:type="dxa"/>
            <w:vAlign w:val="center"/>
          </w:tcPr>
          <w:p w14:paraId="76554CE1" w14:textId="77777777" w:rsidR="001843E4" w:rsidRDefault="001843E4" w:rsidP="005608EC">
            <w:pPr>
              <w:spacing w:before="20" w:after="20"/>
              <w:jc w:val="center"/>
            </w:pPr>
            <w:r>
              <w:rPr>
                <w:rFonts w:eastAsia="Times New Roman"/>
                <w:sz w:val="22"/>
              </w:rPr>
              <w:t>44.6</w:t>
            </w:r>
          </w:p>
        </w:tc>
        <w:tc>
          <w:tcPr>
            <w:tcW w:w="2755" w:type="dxa"/>
            <w:vAlign w:val="center"/>
          </w:tcPr>
          <w:p w14:paraId="41734D46" w14:textId="77777777" w:rsidR="001843E4" w:rsidRDefault="001843E4" w:rsidP="005608EC">
            <w:pPr>
              <w:spacing w:before="20" w:after="20"/>
              <w:jc w:val="center"/>
            </w:pPr>
            <w:r>
              <w:rPr>
                <w:rFonts w:eastAsia="Times New Roman"/>
                <w:sz w:val="22"/>
              </w:rPr>
              <w:t>51.06</w:t>
            </w:r>
          </w:p>
        </w:tc>
      </w:tr>
      <w:tr w:rsidR="001843E4" w14:paraId="05D99EF3" w14:textId="77777777" w:rsidTr="001843E4">
        <w:trPr>
          <w:jc w:val="center"/>
        </w:trPr>
        <w:tc>
          <w:tcPr>
            <w:tcW w:w="4009" w:type="dxa"/>
            <w:vAlign w:val="center"/>
          </w:tcPr>
          <w:p w14:paraId="39AD6341" w14:textId="77777777" w:rsidR="001843E4" w:rsidRDefault="001843E4" w:rsidP="005608EC">
            <w:pPr>
              <w:spacing w:before="20" w:after="20"/>
            </w:pPr>
            <w:r>
              <w:rPr>
                <w:rFonts w:eastAsia="Times New Roman"/>
                <w:sz w:val="22"/>
              </w:rPr>
              <w:t>Site 1 latitude</w:t>
            </w:r>
          </w:p>
        </w:tc>
        <w:tc>
          <w:tcPr>
            <w:tcW w:w="2865" w:type="dxa"/>
            <w:vAlign w:val="center"/>
          </w:tcPr>
          <w:p w14:paraId="4BC58011" w14:textId="77777777" w:rsidR="001843E4" w:rsidRDefault="001843E4" w:rsidP="005608EC">
            <w:pPr>
              <w:spacing w:before="20" w:after="20"/>
              <w:jc w:val="center"/>
            </w:pPr>
            <w:r>
              <w:rPr>
                <w:rFonts w:eastAsia="Times New Roman"/>
                <w:sz w:val="22"/>
              </w:rPr>
              <w:t>17.736083° N</w:t>
            </w:r>
          </w:p>
        </w:tc>
        <w:tc>
          <w:tcPr>
            <w:tcW w:w="2755" w:type="dxa"/>
            <w:vAlign w:val="center"/>
          </w:tcPr>
          <w:p w14:paraId="72CEE2A4" w14:textId="77777777" w:rsidR="001843E4" w:rsidRDefault="001843E4" w:rsidP="005608EC">
            <w:pPr>
              <w:spacing w:before="20" w:after="20"/>
              <w:jc w:val="center"/>
            </w:pPr>
            <w:r>
              <w:rPr>
                <w:rFonts w:eastAsia="Times New Roman"/>
                <w:sz w:val="22"/>
              </w:rPr>
              <w:t>42.118639° N</w:t>
            </w:r>
          </w:p>
        </w:tc>
      </w:tr>
      <w:tr w:rsidR="001843E4" w14:paraId="3BDC641F" w14:textId="77777777" w:rsidTr="001843E4">
        <w:trPr>
          <w:jc w:val="center"/>
        </w:trPr>
        <w:tc>
          <w:tcPr>
            <w:tcW w:w="4009" w:type="dxa"/>
            <w:vAlign w:val="center"/>
          </w:tcPr>
          <w:p w14:paraId="08B37D03" w14:textId="77777777" w:rsidR="001843E4" w:rsidRDefault="001843E4" w:rsidP="005608EC">
            <w:pPr>
              <w:spacing w:before="20" w:after="20"/>
            </w:pPr>
            <w:r>
              <w:rPr>
                <w:rFonts w:eastAsia="Times New Roman"/>
                <w:sz w:val="22"/>
              </w:rPr>
              <w:t>Site 1 longitude</w:t>
            </w:r>
          </w:p>
        </w:tc>
        <w:tc>
          <w:tcPr>
            <w:tcW w:w="2865" w:type="dxa"/>
            <w:vAlign w:val="center"/>
          </w:tcPr>
          <w:p w14:paraId="68CFA06C" w14:textId="77777777" w:rsidR="001843E4" w:rsidRDefault="001843E4" w:rsidP="005608EC">
            <w:pPr>
              <w:spacing w:before="20" w:after="20"/>
              <w:jc w:val="center"/>
            </w:pPr>
            <w:r>
              <w:rPr>
                <w:rFonts w:eastAsia="Times New Roman"/>
                <w:sz w:val="22"/>
              </w:rPr>
              <w:t>64.781639° W</w:t>
            </w:r>
          </w:p>
        </w:tc>
        <w:tc>
          <w:tcPr>
            <w:tcW w:w="2755" w:type="dxa"/>
            <w:vAlign w:val="center"/>
          </w:tcPr>
          <w:p w14:paraId="004A4241" w14:textId="77777777" w:rsidR="001843E4" w:rsidRDefault="001843E4" w:rsidP="005608EC">
            <w:pPr>
              <w:spacing w:before="20" w:after="20"/>
              <w:jc w:val="center"/>
            </w:pPr>
            <w:r>
              <w:rPr>
                <w:rFonts w:eastAsia="Times New Roman"/>
                <w:sz w:val="22"/>
              </w:rPr>
              <w:t>93.599333° W</w:t>
            </w:r>
          </w:p>
        </w:tc>
      </w:tr>
      <w:tr w:rsidR="001843E4" w14:paraId="111F2B2B" w14:textId="77777777" w:rsidTr="001843E4">
        <w:trPr>
          <w:jc w:val="center"/>
        </w:trPr>
        <w:tc>
          <w:tcPr>
            <w:tcW w:w="4009" w:type="dxa"/>
            <w:vAlign w:val="center"/>
          </w:tcPr>
          <w:p w14:paraId="10F9CF0F" w14:textId="77777777" w:rsidR="001843E4" w:rsidRDefault="001843E4" w:rsidP="005608EC">
            <w:pPr>
              <w:spacing w:before="20" w:after="20"/>
            </w:pPr>
            <w:r>
              <w:rPr>
                <w:rFonts w:eastAsia="Times New Roman"/>
                <w:sz w:val="22"/>
              </w:rPr>
              <w:t>Site 2 latitude</w:t>
            </w:r>
          </w:p>
        </w:tc>
        <w:tc>
          <w:tcPr>
            <w:tcW w:w="2865" w:type="dxa"/>
            <w:vAlign w:val="center"/>
          </w:tcPr>
          <w:p w14:paraId="5A89337C" w14:textId="77777777" w:rsidR="001843E4" w:rsidRDefault="001843E4" w:rsidP="005608EC">
            <w:pPr>
              <w:spacing w:before="20" w:after="20"/>
              <w:jc w:val="center"/>
            </w:pPr>
            <w:r>
              <w:rPr>
                <w:rFonts w:eastAsia="Times New Roman"/>
                <w:sz w:val="22"/>
              </w:rPr>
              <w:t>17.754917° N</w:t>
            </w:r>
          </w:p>
        </w:tc>
        <w:tc>
          <w:tcPr>
            <w:tcW w:w="2755" w:type="dxa"/>
            <w:vAlign w:val="center"/>
          </w:tcPr>
          <w:p w14:paraId="5C890F5C" w14:textId="77777777" w:rsidR="001843E4" w:rsidRDefault="001843E4" w:rsidP="005608EC">
            <w:pPr>
              <w:spacing w:before="20" w:after="20"/>
              <w:jc w:val="center"/>
            </w:pPr>
            <w:r>
              <w:rPr>
                <w:rFonts w:eastAsia="Times New Roman"/>
                <w:sz w:val="22"/>
              </w:rPr>
              <w:t>42.061778° N</w:t>
            </w:r>
          </w:p>
        </w:tc>
      </w:tr>
      <w:tr w:rsidR="001843E4" w14:paraId="07D5285A" w14:textId="77777777" w:rsidTr="001843E4">
        <w:trPr>
          <w:jc w:val="center"/>
        </w:trPr>
        <w:tc>
          <w:tcPr>
            <w:tcW w:w="4009" w:type="dxa"/>
            <w:vAlign w:val="center"/>
          </w:tcPr>
          <w:p w14:paraId="73C7D5ED" w14:textId="77777777" w:rsidR="001843E4" w:rsidRDefault="001843E4" w:rsidP="005608EC">
            <w:pPr>
              <w:spacing w:before="20" w:after="20"/>
            </w:pPr>
            <w:r>
              <w:rPr>
                <w:rFonts w:eastAsia="Times New Roman"/>
                <w:sz w:val="22"/>
              </w:rPr>
              <w:t>Site 2 longitude</w:t>
            </w:r>
          </w:p>
        </w:tc>
        <w:tc>
          <w:tcPr>
            <w:tcW w:w="2865" w:type="dxa"/>
            <w:vAlign w:val="center"/>
          </w:tcPr>
          <w:p w14:paraId="5466E5F9" w14:textId="77777777" w:rsidR="001843E4" w:rsidRDefault="001843E4" w:rsidP="005608EC">
            <w:pPr>
              <w:spacing w:before="20" w:after="20"/>
              <w:jc w:val="center"/>
            </w:pPr>
            <w:r>
              <w:rPr>
                <w:rFonts w:eastAsia="Times New Roman"/>
                <w:sz w:val="22"/>
              </w:rPr>
              <w:t>64.799389° W</w:t>
            </w:r>
          </w:p>
        </w:tc>
        <w:tc>
          <w:tcPr>
            <w:tcW w:w="2755" w:type="dxa"/>
            <w:vAlign w:val="center"/>
          </w:tcPr>
          <w:p w14:paraId="0A916B7C" w14:textId="77777777" w:rsidR="001843E4" w:rsidRDefault="001843E4" w:rsidP="005608EC">
            <w:pPr>
              <w:spacing w:before="20" w:after="20"/>
              <w:jc w:val="center"/>
            </w:pPr>
            <w:r>
              <w:rPr>
                <w:rFonts w:eastAsia="Times New Roman"/>
                <w:sz w:val="22"/>
              </w:rPr>
              <w:t>93.887806° W</w:t>
            </w:r>
          </w:p>
        </w:tc>
      </w:tr>
      <w:tr w:rsidR="001843E4" w14:paraId="009E84D1" w14:textId="77777777" w:rsidTr="001843E4">
        <w:trPr>
          <w:jc w:val="center"/>
        </w:trPr>
        <w:tc>
          <w:tcPr>
            <w:tcW w:w="4009" w:type="dxa"/>
            <w:vAlign w:val="center"/>
          </w:tcPr>
          <w:p w14:paraId="485DFA56" w14:textId="77777777" w:rsidR="001843E4" w:rsidRDefault="001843E4" w:rsidP="005608EC">
            <w:pPr>
              <w:spacing w:before="20" w:after="20"/>
            </w:pPr>
            <w:r>
              <w:rPr>
                <w:rFonts w:eastAsia="Times New Roman"/>
                <w:sz w:val="22"/>
              </w:rPr>
              <w:t>Receiver noise figure (dB)</w:t>
            </w:r>
          </w:p>
        </w:tc>
        <w:tc>
          <w:tcPr>
            <w:tcW w:w="2865" w:type="dxa"/>
            <w:vAlign w:val="center"/>
          </w:tcPr>
          <w:p w14:paraId="585985DD" w14:textId="77777777" w:rsidR="001843E4" w:rsidRDefault="001843E4" w:rsidP="005608EC">
            <w:pPr>
              <w:spacing w:before="20" w:after="20"/>
              <w:jc w:val="center"/>
            </w:pPr>
            <w:r>
              <w:rPr>
                <w:rFonts w:eastAsia="Times New Roman"/>
                <w:sz w:val="22"/>
              </w:rPr>
              <w:t>7.89</w:t>
            </w:r>
          </w:p>
        </w:tc>
        <w:tc>
          <w:tcPr>
            <w:tcW w:w="2755" w:type="dxa"/>
            <w:vAlign w:val="center"/>
          </w:tcPr>
          <w:p w14:paraId="7D715A34" w14:textId="77777777" w:rsidR="001843E4" w:rsidRDefault="001843E4" w:rsidP="005608EC">
            <w:pPr>
              <w:spacing w:before="20" w:after="20"/>
              <w:jc w:val="center"/>
            </w:pPr>
            <w:r>
              <w:rPr>
                <w:rFonts w:eastAsia="Times New Roman"/>
                <w:sz w:val="22"/>
              </w:rPr>
              <w:t>10</w:t>
            </w:r>
          </w:p>
        </w:tc>
      </w:tr>
      <w:tr w:rsidR="001843E4" w14:paraId="08142B12" w14:textId="77777777" w:rsidTr="001843E4">
        <w:trPr>
          <w:jc w:val="center"/>
        </w:trPr>
        <w:tc>
          <w:tcPr>
            <w:tcW w:w="4009" w:type="dxa"/>
            <w:vAlign w:val="center"/>
          </w:tcPr>
          <w:p w14:paraId="5C59E638" w14:textId="77777777" w:rsidR="001843E4" w:rsidRDefault="001843E4" w:rsidP="005608EC">
            <w:pPr>
              <w:spacing w:before="20" w:after="20"/>
            </w:pPr>
            <w:r>
              <w:rPr>
                <w:rFonts w:eastAsia="Times New Roman"/>
                <w:sz w:val="22"/>
              </w:rPr>
              <w:t>Antenna height AGL Site 1 (m)</w:t>
            </w:r>
          </w:p>
        </w:tc>
        <w:tc>
          <w:tcPr>
            <w:tcW w:w="2865" w:type="dxa"/>
            <w:vAlign w:val="center"/>
          </w:tcPr>
          <w:p w14:paraId="7FE1D732" w14:textId="77777777" w:rsidR="001843E4" w:rsidRDefault="001843E4" w:rsidP="005608EC">
            <w:pPr>
              <w:spacing w:before="20" w:after="20"/>
              <w:jc w:val="center"/>
            </w:pPr>
            <w:r>
              <w:rPr>
                <w:rFonts w:eastAsia="Times New Roman"/>
                <w:sz w:val="22"/>
              </w:rPr>
              <w:t>4.15</w:t>
            </w:r>
          </w:p>
        </w:tc>
        <w:tc>
          <w:tcPr>
            <w:tcW w:w="2755" w:type="dxa"/>
            <w:vAlign w:val="center"/>
          </w:tcPr>
          <w:p w14:paraId="16099134" w14:textId="77777777" w:rsidR="001843E4" w:rsidRDefault="001843E4" w:rsidP="005608EC">
            <w:pPr>
              <w:spacing w:before="20" w:after="20"/>
              <w:jc w:val="center"/>
            </w:pPr>
            <w:r>
              <w:rPr>
                <w:rFonts w:eastAsia="Times New Roman"/>
                <w:sz w:val="22"/>
              </w:rPr>
              <w:t>50.29</w:t>
            </w:r>
          </w:p>
        </w:tc>
      </w:tr>
      <w:tr w:rsidR="001843E4" w14:paraId="267B2AF7" w14:textId="77777777" w:rsidTr="001843E4">
        <w:trPr>
          <w:jc w:val="center"/>
        </w:trPr>
        <w:tc>
          <w:tcPr>
            <w:tcW w:w="4009" w:type="dxa"/>
            <w:vAlign w:val="center"/>
          </w:tcPr>
          <w:p w14:paraId="08C50757" w14:textId="77777777" w:rsidR="001843E4" w:rsidRDefault="001843E4" w:rsidP="005608EC">
            <w:pPr>
              <w:spacing w:before="20" w:after="20"/>
            </w:pPr>
            <w:r>
              <w:rPr>
                <w:rFonts w:eastAsia="Times New Roman"/>
                <w:sz w:val="22"/>
              </w:rPr>
              <w:t>Antenna height AGL Site 2 (m)</w:t>
            </w:r>
          </w:p>
        </w:tc>
        <w:tc>
          <w:tcPr>
            <w:tcW w:w="2865" w:type="dxa"/>
            <w:vAlign w:val="center"/>
          </w:tcPr>
          <w:p w14:paraId="09B7581F" w14:textId="77777777" w:rsidR="001843E4" w:rsidRDefault="001843E4" w:rsidP="005608EC">
            <w:pPr>
              <w:spacing w:before="20" w:after="20"/>
              <w:jc w:val="center"/>
            </w:pPr>
            <w:r>
              <w:rPr>
                <w:rFonts w:eastAsia="Times New Roman"/>
                <w:sz w:val="22"/>
              </w:rPr>
              <w:t>15.24</w:t>
            </w:r>
          </w:p>
        </w:tc>
        <w:tc>
          <w:tcPr>
            <w:tcW w:w="2755" w:type="dxa"/>
            <w:vAlign w:val="center"/>
          </w:tcPr>
          <w:p w14:paraId="59BC43A0" w14:textId="77777777" w:rsidR="001843E4" w:rsidRDefault="001843E4" w:rsidP="005608EC">
            <w:pPr>
              <w:spacing w:before="20" w:after="20"/>
              <w:jc w:val="center"/>
            </w:pPr>
            <w:r>
              <w:rPr>
                <w:rFonts w:eastAsia="Times New Roman"/>
                <w:sz w:val="22"/>
              </w:rPr>
              <w:t>33.53</w:t>
            </w:r>
          </w:p>
        </w:tc>
      </w:tr>
      <w:tr w:rsidR="001843E4" w14:paraId="1B8BC35A" w14:textId="77777777" w:rsidTr="001843E4">
        <w:trPr>
          <w:jc w:val="center"/>
        </w:trPr>
        <w:tc>
          <w:tcPr>
            <w:tcW w:w="4009" w:type="dxa"/>
            <w:vAlign w:val="center"/>
          </w:tcPr>
          <w:p w14:paraId="5E2C1767" w14:textId="77777777" w:rsidR="001843E4" w:rsidRDefault="001843E4" w:rsidP="005608EC">
            <w:pPr>
              <w:spacing w:before="20" w:after="20"/>
            </w:pPr>
            <w:r>
              <w:rPr>
                <w:rFonts w:eastAsia="Times New Roman"/>
                <w:sz w:val="22"/>
              </w:rPr>
              <w:t>Ground AMSL Site 1 (m)</w:t>
            </w:r>
          </w:p>
        </w:tc>
        <w:tc>
          <w:tcPr>
            <w:tcW w:w="2865" w:type="dxa"/>
            <w:vAlign w:val="center"/>
          </w:tcPr>
          <w:p w14:paraId="5C8AA3CE" w14:textId="77777777" w:rsidR="001843E4" w:rsidRDefault="001843E4" w:rsidP="005608EC">
            <w:pPr>
              <w:spacing w:before="20" w:after="20"/>
              <w:jc w:val="center"/>
            </w:pPr>
            <w:r>
              <w:rPr>
                <w:rFonts w:eastAsia="Times New Roman"/>
                <w:sz w:val="22"/>
              </w:rPr>
              <w:t>38.95</w:t>
            </w:r>
          </w:p>
        </w:tc>
        <w:tc>
          <w:tcPr>
            <w:tcW w:w="2755" w:type="dxa"/>
            <w:vAlign w:val="center"/>
          </w:tcPr>
          <w:p w14:paraId="4DBB0A6D" w14:textId="77777777" w:rsidR="001843E4" w:rsidRDefault="001843E4" w:rsidP="005608EC">
            <w:pPr>
              <w:spacing w:before="20" w:after="20"/>
              <w:jc w:val="center"/>
            </w:pPr>
            <w:r>
              <w:rPr>
                <w:rFonts w:eastAsia="Times New Roman"/>
                <w:sz w:val="22"/>
              </w:rPr>
              <w:t>312.39</w:t>
            </w:r>
          </w:p>
        </w:tc>
      </w:tr>
      <w:tr w:rsidR="001843E4" w14:paraId="66A031C3" w14:textId="77777777" w:rsidTr="001843E4">
        <w:trPr>
          <w:jc w:val="center"/>
        </w:trPr>
        <w:tc>
          <w:tcPr>
            <w:tcW w:w="4009" w:type="dxa"/>
            <w:vAlign w:val="center"/>
          </w:tcPr>
          <w:p w14:paraId="5BD21FAC" w14:textId="77777777" w:rsidR="001843E4" w:rsidRDefault="001843E4" w:rsidP="005608EC">
            <w:pPr>
              <w:spacing w:before="20" w:after="20"/>
            </w:pPr>
            <w:r>
              <w:rPr>
                <w:rFonts w:eastAsia="Times New Roman"/>
                <w:sz w:val="22"/>
              </w:rPr>
              <w:t>Ground AMSL Site 2 (m)</w:t>
            </w:r>
          </w:p>
        </w:tc>
        <w:tc>
          <w:tcPr>
            <w:tcW w:w="2865" w:type="dxa"/>
            <w:vAlign w:val="center"/>
          </w:tcPr>
          <w:p w14:paraId="2715EA5E" w14:textId="77777777" w:rsidR="001843E4" w:rsidRDefault="001843E4" w:rsidP="005608EC">
            <w:pPr>
              <w:spacing w:before="20" w:after="20"/>
              <w:jc w:val="center"/>
            </w:pPr>
            <w:r>
              <w:rPr>
                <w:rFonts w:eastAsia="Times New Roman"/>
                <w:sz w:val="22"/>
              </w:rPr>
              <w:t>325.8</w:t>
            </w:r>
          </w:p>
        </w:tc>
        <w:tc>
          <w:tcPr>
            <w:tcW w:w="2755" w:type="dxa"/>
            <w:vAlign w:val="center"/>
          </w:tcPr>
          <w:p w14:paraId="0ECCECAC" w14:textId="77777777" w:rsidR="001843E4" w:rsidRDefault="001843E4" w:rsidP="005608EC">
            <w:pPr>
              <w:spacing w:before="20" w:after="20"/>
              <w:jc w:val="center"/>
            </w:pPr>
            <w:r>
              <w:rPr>
                <w:rFonts w:eastAsia="Times New Roman"/>
                <w:sz w:val="22"/>
              </w:rPr>
              <w:t>342.53</w:t>
            </w:r>
          </w:p>
        </w:tc>
      </w:tr>
      <w:tr w:rsidR="001843E4" w14:paraId="356739DF" w14:textId="77777777" w:rsidTr="001843E4">
        <w:trPr>
          <w:jc w:val="center"/>
        </w:trPr>
        <w:tc>
          <w:tcPr>
            <w:tcW w:w="4009" w:type="dxa"/>
            <w:vAlign w:val="center"/>
          </w:tcPr>
          <w:p w14:paraId="2AA1F748" w14:textId="77777777" w:rsidR="001843E4" w:rsidRDefault="001843E4" w:rsidP="005608EC">
            <w:pPr>
              <w:spacing w:before="20" w:after="20"/>
            </w:pPr>
            <w:r>
              <w:rPr>
                <w:rFonts w:eastAsia="Times New Roman"/>
                <w:sz w:val="22"/>
              </w:rPr>
              <w:t>Antenna AMSL Site 1 (m)</w:t>
            </w:r>
          </w:p>
        </w:tc>
        <w:tc>
          <w:tcPr>
            <w:tcW w:w="2865" w:type="dxa"/>
            <w:vAlign w:val="center"/>
          </w:tcPr>
          <w:p w14:paraId="22985F26" w14:textId="77777777" w:rsidR="001843E4" w:rsidRDefault="001843E4" w:rsidP="005608EC">
            <w:pPr>
              <w:spacing w:before="20" w:after="20"/>
              <w:jc w:val="center"/>
            </w:pPr>
            <w:r>
              <w:rPr>
                <w:rFonts w:eastAsia="Times New Roman"/>
                <w:sz w:val="22"/>
              </w:rPr>
              <w:t>43.1</w:t>
            </w:r>
          </w:p>
        </w:tc>
        <w:tc>
          <w:tcPr>
            <w:tcW w:w="2755" w:type="dxa"/>
            <w:vAlign w:val="center"/>
          </w:tcPr>
          <w:p w14:paraId="4A86EE0D" w14:textId="77777777" w:rsidR="001843E4" w:rsidRDefault="001843E4" w:rsidP="005608EC">
            <w:pPr>
              <w:spacing w:before="20" w:after="20"/>
              <w:jc w:val="center"/>
            </w:pPr>
            <w:r>
              <w:rPr>
                <w:rFonts w:eastAsia="Times New Roman"/>
                <w:sz w:val="22"/>
              </w:rPr>
              <w:t>362.68</w:t>
            </w:r>
          </w:p>
        </w:tc>
      </w:tr>
      <w:tr w:rsidR="001843E4" w14:paraId="5E87FF75" w14:textId="77777777" w:rsidTr="001843E4">
        <w:trPr>
          <w:jc w:val="center"/>
        </w:trPr>
        <w:tc>
          <w:tcPr>
            <w:tcW w:w="4009" w:type="dxa"/>
            <w:vAlign w:val="center"/>
          </w:tcPr>
          <w:p w14:paraId="5423EEFC" w14:textId="77777777" w:rsidR="001843E4" w:rsidRDefault="001843E4" w:rsidP="005608EC">
            <w:pPr>
              <w:spacing w:before="20" w:after="20"/>
            </w:pPr>
            <w:r>
              <w:rPr>
                <w:rFonts w:eastAsia="Times New Roman"/>
                <w:sz w:val="22"/>
              </w:rPr>
              <w:t>Antenna AMSL Site 2 (m)</w:t>
            </w:r>
          </w:p>
        </w:tc>
        <w:tc>
          <w:tcPr>
            <w:tcW w:w="2865" w:type="dxa"/>
            <w:vAlign w:val="center"/>
          </w:tcPr>
          <w:p w14:paraId="019424A0" w14:textId="77777777" w:rsidR="001843E4" w:rsidRDefault="001843E4" w:rsidP="005608EC">
            <w:pPr>
              <w:spacing w:before="20" w:after="20"/>
              <w:jc w:val="center"/>
            </w:pPr>
            <w:r>
              <w:rPr>
                <w:rFonts w:eastAsia="Times New Roman"/>
                <w:sz w:val="22"/>
              </w:rPr>
              <w:t>341.0</w:t>
            </w:r>
          </w:p>
        </w:tc>
        <w:tc>
          <w:tcPr>
            <w:tcW w:w="2755" w:type="dxa"/>
            <w:vAlign w:val="center"/>
          </w:tcPr>
          <w:p w14:paraId="2B4DB0E5" w14:textId="77777777" w:rsidR="001843E4" w:rsidRDefault="001843E4" w:rsidP="005608EC">
            <w:pPr>
              <w:spacing w:before="20" w:after="20"/>
              <w:jc w:val="center"/>
            </w:pPr>
            <w:r>
              <w:rPr>
                <w:rFonts w:eastAsia="Times New Roman"/>
                <w:sz w:val="22"/>
              </w:rPr>
              <w:t>376.06</w:t>
            </w:r>
          </w:p>
        </w:tc>
      </w:tr>
      <w:tr w:rsidR="001843E4" w14:paraId="34C320A4" w14:textId="77777777" w:rsidTr="001843E4">
        <w:trPr>
          <w:jc w:val="center"/>
        </w:trPr>
        <w:tc>
          <w:tcPr>
            <w:tcW w:w="4009" w:type="dxa"/>
            <w:vAlign w:val="center"/>
          </w:tcPr>
          <w:p w14:paraId="082E4C24" w14:textId="77777777" w:rsidR="001843E4" w:rsidRDefault="001843E4" w:rsidP="005608EC">
            <w:pPr>
              <w:spacing w:before="20" w:after="20"/>
            </w:pPr>
            <w:r>
              <w:rPr>
                <w:rFonts w:eastAsia="Times New Roman"/>
                <w:sz w:val="22"/>
              </w:rPr>
              <w:t>ACM min / max modulation (listing)</w:t>
            </w:r>
          </w:p>
        </w:tc>
        <w:tc>
          <w:tcPr>
            <w:tcW w:w="2865" w:type="dxa"/>
            <w:vAlign w:val="center"/>
          </w:tcPr>
          <w:p w14:paraId="732BAEEE" w14:textId="77777777" w:rsidR="001843E4" w:rsidRDefault="001843E4" w:rsidP="005608EC">
            <w:pPr>
              <w:spacing w:before="20" w:after="20"/>
              <w:jc w:val="center"/>
            </w:pPr>
            <w:r>
              <w:rPr>
                <w:rFonts w:eastAsia="Times New Roman"/>
                <w:sz w:val="22"/>
              </w:rPr>
              <w:t>QPSK / 256 QAM</w:t>
            </w:r>
          </w:p>
        </w:tc>
        <w:tc>
          <w:tcPr>
            <w:tcW w:w="2755" w:type="dxa"/>
            <w:vAlign w:val="center"/>
          </w:tcPr>
          <w:p w14:paraId="6DE2E6F4" w14:textId="77777777" w:rsidR="001843E4" w:rsidRDefault="001843E4" w:rsidP="005608EC">
            <w:pPr>
              <w:spacing w:before="20" w:after="20"/>
              <w:jc w:val="center"/>
            </w:pPr>
            <w:r>
              <w:rPr>
                <w:rFonts w:eastAsia="Times New Roman"/>
                <w:sz w:val="22"/>
              </w:rPr>
              <w:t>QPSK / 128 QAM</w:t>
            </w:r>
          </w:p>
        </w:tc>
      </w:tr>
      <w:tr w:rsidR="001843E4" w14:paraId="5E69E619" w14:textId="77777777" w:rsidTr="001843E4">
        <w:trPr>
          <w:jc w:val="center"/>
        </w:trPr>
        <w:tc>
          <w:tcPr>
            <w:tcW w:w="4009" w:type="dxa"/>
            <w:vAlign w:val="center"/>
          </w:tcPr>
          <w:p w14:paraId="3CC8131D" w14:textId="77777777" w:rsidR="001843E4" w:rsidRDefault="001843E4" w:rsidP="005608EC">
            <w:pPr>
              <w:spacing w:before="20" w:after="20"/>
            </w:pPr>
            <w:r>
              <w:rPr>
                <w:rFonts w:eastAsia="Times New Roman"/>
                <w:sz w:val="22"/>
              </w:rPr>
              <w:t>Channel / emission (listing)</w:t>
            </w:r>
          </w:p>
        </w:tc>
        <w:tc>
          <w:tcPr>
            <w:tcW w:w="2865" w:type="dxa"/>
            <w:vAlign w:val="center"/>
          </w:tcPr>
          <w:p w14:paraId="629209B6" w14:textId="77777777" w:rsidR="001843E4" w:rsidRDefault="001843E4" w:rsidP="005608EC">
            <w:pPr>
              <w:spacing w:before="20" w:after="20"/>
              <w:jc w:val="center"/>
            </w:pPr>
            <w:r>
              <w:rPr>
                <w:rFonts w:eastAsia="Times New Roman"/>
                <w:sz w:val="22"/>
              </w:rPr>
              <w:t>250 MHz / 250MD7W</w:t>
            </w:r>
          </w:p>
        </w:tc>
        <w:tc>
          <w:tcPr>
            <w:tcW w:w="2755" w:type="dxa"/>
            <w:vAlign w:val="center"/>
          </w:tcPr>
          <w:p w14:paraId="178B8494" w14:textId="77777777" w:rsidR="001843E4" w:rsidRDefault="001843E4" w:rsidP="005608EC">
            <w:pPr>
              <w:spacing w:before="20" w:after="20"/>
              <w:jc w:val="center"/>
            </w:pPr>
            <w:r>
              <w:rPr>
                <w:rFonts w:eastAsia="Times New Roman"/>
                <w:sz w:val="22"/>
              </w:rPr>
              <w:t>2000 MHz / 2G00D7W</w:t>
            </w:r>
          </w:p>
        </w:tc>
      </w:tr>
      <w:tr w:rsidR="001843E4" w14:paraId="33A4A257" w14:textId="77777777" w:rsidTr="001843E4">
        <w:trPr>
          <w:jc w:val="center"/>
        </w:trPr>
        <w:tc>
          <w:tcPr>
            <w:tcW w:w="4009" w:type="dxa"/>
            <w:vAlign w:val="center"/>
          </w:tcPr>
          <w:p w14:paraId="1FAD4019" w14:textId="77777777" w:rsidR="001843E4" w:rsidRDefault="001843E4" w:rsidP="005608EC">
            <w:pPr>
              <w:spacing w:before="20" w:after="20"/>
            </w:pPr>
            <w:r>
              <w:rPr>
                <w:rFonts w:eastAsia="Times New Roman"/>
                <w:sz w:val="22"/>
              </w:rPr>
              <w:t>ACM min-mod RSL (listing) (dBm)</w:t>
            </w:r>
          </w:p>
        </w:tc>
        <w:tc>
          <w:tcPr>
            <w:tcW w:w="2865" w:type="dxa"/>
            <w:vAlign w:val="center"/>
          </w:tcPr>
          <w:p w14:paraId="5480D1F4" w14:textId="77777777" w:rsidR="001843E4" w:rsidRDefault="001843E4" w:rsidP="005608EC">
            <w:pPr>
              <w:spacing w:before="20" w:after="20"/>
              <w:jc w:val="center"/>
            </w:pPr>
            <w:r>
              <w:rPr>
                <w:rFonts w:eastAsia="Times New Roman"/>
                <w:sz w:val="22"/>
              </w:rPr>
              <w:t>−34.10</w:t>
            </w:r>
          </w:p>
        </w:tc>
        <w:tc>
          <w:tcPr>
            <w:tcW w:w="2755" w:type="dxa"/>
            <w:vAlign w:val="center"/>
          </w:tcPr>
          <w:p w14:paraId="6D03536E" w14:textId="77777777" w:rsidR="001843E4" w:rsidRDefault="001843E4" w:rsidP="005608EC">
            <w:pPr>
              <w:spacing w:before="20" w:after="20"/>
              <w:jc w:val="center"/>
            </w:pPr>
            <w:r>
              <w:rPr>
                <w:rFonts w:eastAsia="Times New Roman"/>
                <w:sz w:val="22"/>
              </w:rPr>
              <w:t>−40.06</w:t>
            </w:r>
          </w:p>
        </w:tc>
      </w:tr>
      <w:tr w:rsidR="001843E4" w14:paraId="28BA28EE" w14:textId="77777777" w:rsidTr="001843E4">
        <w:trPr>
          <w:jc w:val="center"/>
        </w:trPr>
        <w:tc>
          <w:tcPr>
            <w:tcW w:w="4009" w:type="dxa"/>
            <w:vAlign w:val="center"/>
          </w:tcPr>
          <w:p w14:paraId="4DF4B55A" w14:textId="77777777" w:rsidR="001843E4" w:rsidRDefault="001843E4" w:rsidP="005608EC">
            <w:pPr>
              <w:spacing w:before="20" w:after="20"/>
            </w:pPr>
            <w:r>
              <w:rPr>
                <w:rFonts w:eastAsia="Times New Roman"/>
                <w:sz w:val="22"/>
              </w:rPr>
              <w:t>ACM max-mod RSL (listing) (dBm)</w:t>
            </w:r>
          </w:p>
        </w:tc>
        <w:tc>
          <w:tcPr>
            <w:tcW w:w="2865" w:type="dxa"/>
            <w:vAlign w:val="center"/>
          </w:tcPr>
          <w:p w14:paraId="3FDE1E0E" w14:textId="77777777" w:rsidR="001843E4" w:rsidRDefault="001843E4" w:rsidP="005608EC">
            <w:pPr>
              <w:spacing w:before="20" w:after="20"/>
              <w:jc w:val="center"/>
            </w:pPr>
            <w:r>
              <w:rPr>
                <w:rFonts w:eastAsia="Times New Roman"/>
                <w:sz w:val="22"/>
              </w:rPr>
              <w:t>−42.10</w:t>
            </w:r>
          </w:p>
        </w:tc>
        <w:tc>
          <w:tcPr>
            <w:tcW w:w="2755" w:type="dxa"/>
            <w:vAlign w:val="center"/>
          </w:tcPr>
          <w:p w14:paraId="4733C931" w14:textId="77777777" w:rsidR="001843E4" w:rsidRDefault="001843E4" w:rsidP="005608EC">
            <w:pPr>
              <w:spacing w:before="20" w:after="20"/>
              <w:jc w:val="center"/>
            </w:pPr>
            <w:r>
              <w:rPr>
                <w:rFonts w:eastAsia="Times New Roman"/>
                <w:sz w:val="22"/>
              </w:rPr>
              <w:t>−48.06</w:t>
            </w:r>
          </w:p>
        </w:tc>
      </w:tr>
      <w:tr w:rsidR="001843E4" w14:paraId="15DCF224" w14:textId="77777777" w:rsidTr="001843E4">
        <w:trPr>
          <w:jc w:val="center"/>
        </w:trPr>
        <w:tc>
          <w:tcPr>
            <w:tcW w:w="4009" w:type="dxa"/>
            <w:vAlign w:val="center"/>
          </w:tcPr>
          <w:p w14:paraId="08C0FAEC" w14:textId="77777777" w:rsidR="001843E4" w:rsidRDefault="001843E4" w:rsidP="005608EC">
            <w:pPr>
              <w:spacing w:before="20" w:after="20"/>
            </w:pPr>
            <w:r>
              <w:rPr>
                <w:rFonts w:eastAsia="Times New Roman"/>
                <w:sz w:val="22"/>
              </w:rPr>
              <w:t>Threshold / required RSL highest mode (listing) (dBm)</w:t>
            </w:r>
          </w:p>
        </w:tc>
        <w:tc>
          <w:tcPr>
            <w:tcW w:w="2865" w:type="dxa"/>
            <w:vAlign w:val="center"/>
          </w:tcPr>
          <w:p w14:paraId="6E66D5A5" w14:textId="77777777" w:rsidR="001843E4" w:rsidRDefault="001843E4" w:rsidP="005608EC">
            <w:pPr>
              <w:spacing w:before="20" w:after="20"/>
              <w:jc w:val="center"/>
            </w:pPr>
            <w:r>
              <w:rPr>
                <w:rFonts w:eastAsia="Times New Roman"/>
                <w:sz w:val="22"/>
              </w:rPr>
              <w:t>−55.5</w:t>
            </w:r>
          </w:p>
        </w:tc>
        <w:tc>
          <w:tcPr>
            <w:tcW w:w="2755" w:type="dxa"/>
            <w:vAlign w:val="center"/>
          </w:tcPr>
          <w:p w14:paraId="7A1F17B2" w14:textId="77777777" w:rsidR="001843E4" w:rsidRDefault="001843E4" w:rsidP="005608EC">
            <w:pPr>
              <w:spacing w:before="20" w:after="20"/>
              <w:jc w:val="center"/>
            </w:pPr>
            <w:r>
              <w:rPr>
                <w:rFonts w:eastAsia="Times New Roman"/>
                <w:sz w:val="22"/>
              </w:rPr>
              <w:t>−50.5</w:t>
            </w:r>
          </w:p>
        </w:tc>
      </w:tr>
      <w:tr w:rsidR="001843E4" w14:paraId="23CA6436" w14:textId="77777777" w:rsidTr="001843E4">
        <w:trPr>
          <w:jc w:val="center"/>
        </w:trPr>
        <w:tc>
          <w:tcPr>
            <w:tcW w:w="4009" w:type="dxa"/>
            <w:vAlign w:val="center"/>
          </w:tcPr>
          <w:p w14:paraId="584206E6" w14:textId="77777777" w:rsidR="001843E4" w:rsidRDefault="001843E4" w:rsidP="005608EC">
            <w:pPr>
              <w:spacing w:before="20" w:after="20"/>
            </w:pPr>
            <w:r>
              <w:rPr>
                <w:rFonts w:eastAsia="Times New Roman"/>
                <w:sz w:val="22"/>
              </w:rPr>
              <w:t>RSS QPSK (Aviat WTM 4800, BER 10⁻⁶) (dBm)</w:t>
            </w:r>
          </w:p>
        </w:tc>
        <w:tc>
          <w:tcPr>
            <w:tcW w:w="2865" w:type="dxa"/>
            <w:vAlign w:val="center"/>
          </w:tcPr>
          <w:p w14:paraId="780F8BC1" w14:textId="77777777" w:rsidR="001843E4" w:rsidRDefault="001843E4" w:rsidP="005608EC">
            <w:pPr>
              <w:spacing w:before="20" w:after="20"/>
              <w:jc w:val="center"/>
            </w:pPr>
            <w:r>
              <w:rPr>
                <w:rFonts w:eastAsia="Times New Roman"/>
                <w:sz w:val="22"/>
              </w:rPr>
              <w:t>−74.0</w:t>
            </w:r>
          </w:p>
        </w:tc>
        <w:tc>
          <w:tcPr>
            <w:tcW w:w="2755" w:type="dxa"/>
            <w:vAlign w:val="center"/>
          </w:tcPr>
          <w:p w14:paraId="07716207" w14:textId="77777777" w:rsidR="001843E4" w:rsidRDefault="001843E4" w:rsidP="005608EC">
            <w:pPr>
              <w:spacing w:before="20" w:after="20"/>
              <w:jc w:val="center"/>
            </w:pPr>
            <w:r>
              <w:rPr>
                <w:rFonts w:eastAsia="Times New Roman"/>
                <w:sz w:val="22"/>
              </w:rPr>
              <w:t>−65.5</w:t>
            </w:r>
          </w:p>
        </w:tc>
      </w:tr>
      <w:tr w:rsidR="001843E4" w14:paraId="035239F8" w14:textId="77777777" w:rsidTr="001843E4">
        <w:trPr>
          <w:jc w:val="center"/>
        </w:trPr>
        <w:tc>
          <w:tcPr>
            <w:tcW w:w="4009" w:type="dxa"/>
            <w:vAlign w:val="center"/>
          </w:tcPr>
          <w:p w14:paraId="267331E7" w14:textId="77777777" w:rsidR="001843E4" w:rsidRDefault="001843E4" w:rsidP="005608EC">
            <w:pPr>
              <w:spacing w:before="20" w:after="20"/>
            </w:pPr>
            <w:r>
              <w:rPr>
                <w:rFonts w:eastAsia="Times New Roman"/>
                <w:sz w:val="22"/>
              </w:rPr>
              <w:t>Margin QPSK = min-mod RSL − RSS_QPSK (dB)</w:t>
            </w:r>
          </w:p>
        </w:tc>
        <w:tc>
          <w:tcPr>
            <w:tcW w:w="2865" w:type="dxa"/>
            <w:vAlign w:val="center"/>
          </w:tcPr>
          <w:p w14:paraId="2C4E2CEE" w14:textId="77777777" w:rsidR="001843E4" w:rsidRDefault="001843E4" w:rsidP="005608EC">
            <w:pPr>
              <w:spacing w:before="20" w:after="20"/>
              <w:jc w:val="center"/>
            </w:pPr>
            <w:r>
              <w:rPr>
                <w:rFonts w:eastAsia="Times New Roman"/>
                <w:sz w:val="22"/>
              </w:rPr>
              <w:t>39.90</w:t>
            </w:r>
          </w:p>
        </w:tc>
        <w:tc>
          <w:tcPr>
            <w:tcW w:w="2755" w:type="dxa"/>
            <w:vAlign w:val="center"/>
          </w:tcPr>
          <w:p w14:paraId="4E1E8146" w14:textId="77777777" w:rsidR="001843E4" w:rsidRDefault="001843E4" w:rsidP="005608EC">
            <w:pPr>
              <w:spacing w:before="20" w:after="20"/>
              <w:jc w:val="center"/>
            </w:pPr>
            <w:r>
              <w:rPr>
                <w:rFonts w:eastAsia="Times New Roman"/>
                <w:sz w:val="22"/>
              </w:rPr>
              <w:t>25.44</w:t>
            </w:r>
          </w:p>
        </w:tc>
      </w:tr>
      <w:tr w:rsidR="001843E4" w14:paraId="07CACA5D" w14:textId="77777777" w:rsidTr="001843E4">
        <w:trPr>
          <w:jc w:val="center"/>
        </w:trPr>
        <w:tc>
          <w:tcPr>
            <w:tcW w:w="4009" w:type="dxa"/>
            <w:vAlign w:val="center"/>
          </w:tcPr>
          <w:p w14:paraId="048682EA" w14:textId="77777777" w:rsidR="001843E4" w:rsidRDefault="001843E4" w:rsidP="005608EC">
            <w:pPr>
              <w:spacing w:before="20" w:after="20"/>
            </w:pPr>
            <w:r>
              <w:rPr>
                <w:rFonts w:eastAsia="Times New Roman"/>
                <w:sz w:val="22"/>
              </w:rPr>
              <w:t>Margin highest mode = max-mod RSL − Threshold (dB)</w:t>
            </w:r>
          </w:p>
        </w:tc>
        <w:tc>
          <w:tcPr>
            <w:tcW w:w="2865" w:type="dxa"/>
            <w:vAlign w:val="center"/>
          </w:tcPr>
          <w:p w14:paraId="3758F7BE" w14:textId="77777777" w:rsidR="001843E4" w:rsidRDefault="001843E4" w:rsidP="005608EC">
            <w:pPr>
              <w:spacing w:before="20" w:after="20"/>
              <w:jc w:val="center"/>
            </w:pPr>
            <w:r>
              <w:rPr>
                <w:rFonts w:eastAsia="Times New Roman"/>
                <w:sz w:val="22"/>
              </w:rPr>
              <w:t>13.40</w:t>
            </w:r>
          </w:p>
        </w:tc>
        <w:tc>
          <w:tcPr>
            <w:tcW w:w="2755" w:type="dxa"/>
            <w:vAlign w:val="center"/>
          </w:tcPr>
          <w:p w14:paraId="6B250F59" w14:textId="77777777" w:rsidR="001843E4" w:rsidRDefault="001843E4" w:rsidP="005608EC">
            <w:pPr>
              <w:spacing w:before="20" w:after="20"/>
              <w:jc w:val="center"/>
            </w:pPr>
            <w:r>
              <w:rPr>
                <w:rFonts w:eastAsia="Times New Roman"/>
                <w:sz w:val="22"/>
              </w:rPr>
              <w:t>2.44</w:t>
            </w:r>
          </w:p>
        </w:tc>
      </w:tr>
    </w:tbl>
    <w:p w14:paraId="0EB16381" w14:textId="77777777" w:rsidR="00723E02" w:rsidRDefault="00723E02" w:rsidP="000F6522">
      <w:pPr>
        <w:pStyle w:val="Caption"/>
        <w:keepNext/>
        <w:jc w:val="center"/>
        <w:rPr>
          <w:b/>
          <w:bCs/>
          <w:i w:val="0"/>
          <w:iCs w:val="0"/>
          <w:caps/>
          <w:color w:val="auto"/>
          <w:sz w:val="20"/>
          <w:szCs w:val="20"/>
        </w:rPr>
      </w:pPr>
    </w:p>
    <w:p w14:paraId="030228D2" w14:textId="77777777" w:rsidR="00D35A8D" w:rsidRDefault="00D35A8D" w:rsidP="00D35A8D"/>
    <w:p w14:paraId="5CE95216" w14:textId="01FAAD3E" w:rsidR="00D35A8D" w:rsidRDefault="00D35A8D" w:rsidP="00D35A8D">
      <w:r w:rsidRPr="007768CB">
        <w:lastRenderedPageBreak/>
        <w:fldChar w:fldCharType="begin"/>
      </w:r>
      <w:r w:rsidRPr="007768CB">
        <w:instrText xml:space="preserve"> REF _Ref240176729 \h  \* MERGEFORMAT </w:instrText>
      </w:r>
      <w:r w:rsidRPr="007768CB">
        <w:fldChar w:fldCharType="separate"/>
      </w:r>
      <w:r w:rsidRPr="00C94E5A">
        <w:t>Table 4</w:t>
      </w:r>
      <w:r w:rsidRPr="007768CB">
        <w:fldChar w:fldCharType="end"/>
      </w:r>
      <w:r>
        <w:t xml:space="preserve"> documents two links without ACM. </w:t>
      </w:r>
      <w:r w:rsidR="004B3812">
        <w:t xml:space="preserve">Path ID </w:t>
      </w:r>
      <w:r w:rsidR="004B3812" w:rsidRPr="004B3812">
        <w:t>30870 was listed in the first draft and Path ID</w:t>
      </w:r>
      <w:r w:rsidR="00CA65D1">
        <w:t xml:space="preserve"> </w:t>
      </w:r>
      <w:r w:rsidR="00CA65D1">
        <w:rPr>
          <w:b/>
          <w:sz w:val="22"/>
        </w:rPr>
        <w:t>6972</w:t>
      </w:r>
      <w:r w:rsidR="004B3812" w:rsidRPr="004B3812">
        <w:t xml:space="preserve"> </w:t>
      </w:r>
      <w:r w:rsidR="00D37601">
        <w:t xml:space="preserve"> </w:t>
      </w:r>
      <w:r w:rsidR="00CA65D1">
        <w:t xml:space="preserve"> </w:t>
      </w:r>
      <w:r w:rsidR="004B3812" w:rsidRPr="004B3812">
        <w:t xml:space="preserve"> was found to be worst case link among the non-ACM links examined in the first draft.</w:t>
      </w:r>
      <w:r w:rsidR="004B3812">
        <w:rPr>
          <w:b/>
          <w:sz w:val="22"/>
        </w:rPr>
        <w:t xml:space="preserve"> </w:t>
      </w:r>
    </w:p>
    <w:p w14:paraId="55BA0D67" w14:textId="77777777" w:rsidR="00D35A8D" w:rsidRPr="00D35A8D" w:rsidRDefault="00D35A8D" w:rsidP="00D35A8D"/>
    <w:p w14:paraId="6109B1E3" w14:textId="09A0FC1F" w:rsidR="000F6522" w:rsidRDefault="000F6522" w:rsidP="000F6522">
      <w:pPr>
        <w:pStyle w:val="Caption"/>
        <w:keepNext/>
        <w:jc w:val="center"/>
        <w:rPr>
          <w:b/>
          <w:bCs/>
          <w:i w:val="0"/>
          <w:iCs w:val="0"/>
          <w:caps/>
          <w:color w:val="auto"/>
          <w:sz w:val="20"/>
          <w:szCs w:val="20"/>
        </w:rPr>
      </w:pPr>
      <w:bookmarkStart w:id="13" w:name="_Ref240176729"/>
      <w:r w:rsidRPr="000F6522">
        <w:rPr>
          <w:b/>
          <w:bCs/>
          <w:i w:val="0"/>
          <w:iCs w:val="0"/>
          <w:caps/>
          <w:color w:val="auto"/>
          <w:sz w:val="20"/>
          <w:szCs w:val="20"/>
        </w:rPr>
        <w:t xml:space="preserve">Table </w:t>
      </w:r>
      <w:r w:rsidRPr="000F6522">
        <w:rPr>
          <w:b/>
          <w:bCs/>
          <w:i w:val="0"/>
          <w:iCs w:val="0"/>
          <w:caps/>
          <w:color w:val="auto"/>
          <w:sz w:val="20"/>
          <w:szCs w:val="20"/>
        </w:rPr>
        <w:fldChar w:fldCharType="begin"/>
      </w:r>
      <w:r w:rsidRPr="000F6522">
        <w:rPr>
          <w:b/>
          <w:bCs/>
          <w:i w:val="0"/>
          <w:iCs w:val="0"/>
          <w:caps/>
          <w:color w:val="auto"/>
          <w:sz w:val="20"/>
          <w:szCs w:val="20"/>
        </w:rPr>
        <w:instrText xml:space="preserve"> SEQ Table \* ARABIC </w:instrText>
      </w:r>
      <w:r w:rsidRPr="000F6522">
        <w:rPr>
          <w:b/>
          <w:bCs/>
          <w:i w:val="0"/>
          <w:iCs w:val="0"/>
          <w:caps/>
          <w:color w:val="auto"/>
          <w:sz w:val="20"/>
          <w:szCs w:val="20"/>
        </w:rPr>
        <w:fldChar w:fldCharType="separate"/>
      </w:r>
      <w:r w:rsidR="00236077">
        <w:rPr>
          <w:b/>
          <w:bCs/>
          <w:i w:val="0"/>
          <w:iCs w:val="0"/>
          <w:caps/>
          <w:noProof/>
          <w:color w:val="auto"/>
          <w:sz w:val="20"/>
          <w:szCs w:val="20"/>
        </w:rPr>
        <w:t>4</w:t>
      </w:r>
      <w:r w:rsidRPr="000F6522">
        <w:rPr>
          <w:b/>
          <w:bCs/>
          <w:i w:val="0"/>
          <w:iCs w:val="0"/>
          <w:caps/>
          <w:color w:val="auto"/>
          <w:sz w:val="20"/>
          <w:szCs w:val="20"/>
        </w:rPr>
        <w:fldChar w:fldCharType="end"/>
      </w:r>
      <w:bookmarkEnd w:id="13"/>
    </w:p>
    <w:p w14:paraId="39D5AC8B" w14:textId="4BB17078" w:rsidR="000F6522" w:rsidRPr="000F6522" w:rsidRDefault="000F6522" w:rsidP="000F6522">
      <w:pPr>
        <w:jc w:val="center"/>
      </w:pPr>
      <w:r>
        <w:t>FS Link Parameters (No ACM)</w:t>
      </w:r>
    </w:p>
    <w:p w14:paraId="6C5E4C5E" w14:textId="77777777" w:rsidR="001D0EA1" w:rsidRDefault="001D0EA1" w:rsidP="00052E52"/>
    <w:tbl>
      <w:tblPr>
        <w:tblStyle w:val="TableGrid"/>
        <w:tblW w:w="0" w:type="auto"/>
        <w:jc w:val="center"/>
        <w:tblLook w:val="0600" w:firstRow="0" w:lastRow="0" w:firstColumn="0" w:lastColumn="0" w:noHBand="1" w:noVBand="1"/>
      </w:tblPr>
      <w:tblGrid>
        <w:gridCol w:w="4009"/>
        <w:gridCol w:w="2755"/>
        <w:gridCol w:w="2865"/>
      </w:tblGrid>
      <w:tr w:rsidR="00CA65D1" w14:paraId="31E6A231" w14:textId="77777777" w:rsidTr="00CA65D1">
        <w:trPr>
          <w:jc w:val="center"/>
        </w:trPr>
        <w:tc>
          <w:tcPr>
            <w:tcW w:w="4009" w:type="dxa"/>
            <w:vAlign w:val="center"/>
          </w:tcPr>
          <w:p w14:paraId="73818CF1" w14:textId="77777777" w:rsidR="00CA65D1" w:rsidRDefault="00CA65D1" w:rsidP="005608EC">
            <w:pPr>
              <w:spacing w:before="20" w:after="20"/>
              <w:jc w:val="center"/>
            </w:pPr>
            <w:r>
              <w:rPr>
                <w:rFonts w:eastAsia="Times New Roman"/>
                <w:b/>
                <w:sz w:val="22"/>
              </w:rPr>
              <w:t>Parameters</w:t>
            </w:r>
          </w:p>
        </w:tc>
        <w:tc>
          <w:tcPr>
            <w:tcW w:w="2755" w:type="dxa"/>
            <w:vAlign w:val="center"/>
          </w:tcPr>
          <w:p w14:paraId="4C08ED64" w14:textId="77777777" w:rsidR="00CA65D1" w:rsidRDefault="00CA65D1" w:rsidP="005608EC">
            <w:pPr>
              <w:spacing w:before="20" w:after="20"/>
              <w:jc w:val="center"/>
            </w:pPr>
            <w:r>
              <w:rPr>
                <w:rFonts w:eastAsia="Times New Roman"/>
                <w:b/>
                <w:sz w:val="22"/>
              </w:rPr>
              <w:t>Path ID 30870</w:t>
            </w:r>
          </w:p>
        </w:tc>
        <w:tc>
          <w:tcPr>
            <w:tcW w:w="2865" w:type="dxa"/>
            <w:vAlign w:val="center"/>
          </w:tcPr>
          <w:p w14:paraId="0D87E847" w14:textId="77777777" w:rsidR="00CA65D1" w:rsidRDefault="00CA65D1" w:rsidP="005608EC">
            <w:pPr>
              <w:spacing w:before="20" w:after="20"/>
              <w:jc w:val="center"/>
            </w:pPr>
            <w:r>
              <w:rPr>
                <w:rFonts w:eastAsia="Times New Roman"/>
                <w:b/>
                <w:sz w:val="22"/>
              </w:rPr>
              <w:t>Path ID 6972</w:t>
            </w:r>
          </w:p>
        </w:tc>
      </w:tr>
      <w:tr w:rsidR="00CA65D1" w14:paraId="2D51E86C" w14:textId="77777777" w:rsidTr="00CA65D1">
        <w:trPr>
          <w:jc w:val="center"/>
        </w:trPr>
        <w:tc>
          <w:tcPr>
            <w:tcW w:w="4009" w:type="dxa"/>
            <w:vAlign w:val="center"/>
          </w:tcPr>
          <w:p w14:paraId="77E906B1" w14:textId="77777777" w:rsidR="00CA65D1" w:rsidRDefault="00CA65D1" w:rsidP="005608EC">
            <w:pPr>
              <w:spacing w:before="20" w:after="20"/>
            </w:pPr>
            <w:r>
              <w:rPr>
                <w:rFonts w:eastAsia="Times New Roman"/>
                <w:sz w:val="22"/>
              </w:rPr>
              <w:t>Role</w:t>
            </w:r>
          </w:p>
        </w:tc>
        <w:tc>
          <w:tcPr>
            <w:tcW w:w="2755" w:type="dxa"/>
            <w:vAlign w:val="center"/>
          </w:tcPr>
          <w:p w14:paraId="41B2ACC9" w14:textId="77777777" w:rsidR="00CA65D1" w:rsidRDefault="00CA65D1" w:rsidP="005608EC">
            <w:pPr>
              <w:spacing w:before="20" w:after="20"/>
              <w:jc w:val="center"/>
            </w:pPr>
            <w:r>
              <w:rPr>
                <w:rFonts w:eastAsia="Times New Roman"/>
                <w:sz w:val="22"/>
              </w:rPr>
              <w:t>First-draft Table 1 no-ACM example</w:t>
            </w:r>
          </w:p>
        </w:tc>
        <w:tc>
          <w:tcPr>
            <w:tcW w:w="2865" w:type="dxa"/>
            <w:vAlign w:val="center"/>
          </w:tcPr>
          <w:p w14:paraId="7E9B77DA" w14:textId="40055566" w:rsidR="00CA65D1" w:rsidRDefault="00CA65D1" w:rsidP="005608EC">
            <w:pPr>
              <w:spacing w:before="20" w:after="20"/>
              <w:jc w:val="center"/>
            </w:pPr>
            <w:r>
              <w:rPr>
                <w:rFonts w:eastAsia="Times New Roman"/>
                <w:sz w:val="22"/>
              </w:rPr>
              <w:t xml:space="preserve">Worst no-ACM link  </w:t>
            </w:r>
          </w:p>
        </w:tc>
      </w:tr>
      <w:tr w:rsidR="00CA65D1" w14:paraId="31F1369B" w14:textId="77777777" w:rsidTr="00CA65D1">
        <w:trPr>
          <w:jc w:val="center"/>
        </w:trPr>
        <w:tc>
          <w:tcPr>
            <w:tcW w:w="4009" w:type="dxa"/>
            <w:vAlign w:val="center"/>
          </w:tcPr>
          <w:p w14:paraId="51B2C0E9" w14:textId="77777777" w:rsidR="00CA65D1" w:rsidRDefault="00CA65D1" w:rsidP="005608EC">
            <w:pPr>
              <w:spacing w:before="20" w:after="20"/>
            </w:pPr>
            <w:r>
              <w:rPr>
                <w:rFonts w:eastAsia="Times New Roman"/>
                <w:sz w:val="22"/>
              </w:rPr>
              <w:t>Site 1</w:t>
            </w:r>
          </w:p>
        </w:tc>
        <w:tc>
          <w:tcPr>
            <w:tcW w:w="2755" w:type="dxa"/>
            <w:vAlign w:val="center"/>
          </w:tcPr>
          <w:p w14:paraId="519F98CA" w14:textId="77777777" w:rsidR="00CA65D1" w:rsidRDefault="00CA65D1" w:rsidP="005608EC">
            <w:pPr>
              <w:spacing w:before="20" w:after="20"/>
              <w:jc w:val="center"/>
            </w:pPr>
            <w:r>
              <w:rPr>
                <w:rFonts w:eastAsia="Times New Roman"/>
                <w:sz w:val="22"/>
              </w:rPr>
              <w:t>755W (NJ)</w:t>
            </w:r>
          </w:p>
        </w:tc>
        <w:tc>
          <w:tcPr>
            <w:tcW w:w="2865" w:type="dxa"/>
            <w:vAlign w:val="center"/>
          </w:tcPr>
          <w:p w14:paraId="72B557AB" w14:textId="77777777" w:rsidR="00CA65D1" w:rsidRDefault="00CA65D1" w:rsidP="005608EC">
            <w:pPr>
              <w:spacing w:before="20" w:after="20"/>
              <w:jc w:val="center"/>
            </w:pPr>
            <w:r>
              <w:rPr>
                <w:rFonts w:eastAsia="Times New Roman"/>
                <w:sz w:val="22"/>
              </w:rPr>
              <w:t>SWDL (PA)</w:t>
            </w:r>
          </w:p>
        </w:tc>
      </w:tr>
      <w:tr w:rsidR="00CA65D1" w14:paraId="2F6F2237" w14:textId="77777777" w:rsidTr="00CA65D1">
        <w:trPr>
          <w:jc w:val="center"/>
        </w:trPr>
        <w:tc>
          <w:tcPr>
            <w:tcW w:w="4009" w:type="dxa"/>
            <w:vAlign w:val="center"/>
          </w:tcPr>
          <w:p w14:paraId="0DC898FA" w14:textId="6781707D" w:rsidR="00CA65D1" w:rsidRDefault="00CA65D1" w:rsidP="005608EC">
            <w:pPr>
              <w:spacing w:before="20" w:after="20"/>
            </w:pPr>
            <w:proofErr w:type="gramStart"/>
            <w:r>
              <w:rPr>
                <w:rFonts w:eastAsia="Times New Roman"/>
                <w:sz w:val="22"/>
              </w:rPr>
              <w:t>Site  2</w:t>
            </w:r>
            <w:proofErr w:type="gramEnd"/>
          </w:p>
        </w:tc>
        <w:tc>
          <w:tcPr>
            <w:tcW w:w="2755" w:type="dxa"/>
            <w:vAlign w:val="center"/>
          </w:tcPr>
          <w:p w14:paraId="63A158EE" w14:textId="77777777" w:rsidR="00CA65D1" w:rsidRDefault="00CA65D1" w:rsidP="005608EC">
            <w:pPr>
              <w:spacing w:before="20" w:after="20"/>
              <w:jc w:val="center"/>
            </w:pPr>
            <w:r>
              <w:rPr>
                <w:rFonts w:eastAsia="Times New Roman"/>
                <w:sz w:val="22"/>
              </w:rPr>
              <w:t>Hilton (NJ)</w:t>
            </w:r>
          </w:p>
        </w:tc>
        <w:tc>
          <w:tcPr>
            <w:tcW w:w="2865" w:type="dxa"/>
            <w:vAlign w:val="center"/>
          </w:tcPr>
          <w:p w14:paraId="3FDD7F73" w14:textId="77777777" w:rsidR="00CA65D1" w:rsidRDefault="00CA65D1" w:rsidP="005608EC">
            <w:pPr>
              <w:spacing w:before="20" w:after="20"/>
              <w:jc w:val="center"/>
            </w:pPr>
            <w:r>
              <w:rPr>
                <w:rFonts w:eastAsia="Times New Roman"/>
                <w:sz w:val="22"/>
              </w:rPr>
              <w:t>WLMSPTPA3 (PA)</w:t>
            </w:r>
          </w:p>
        </w:tc>
      </w:tr>
      <w:tr w:rsidR="00CA65D1" w14:paraId="0ECD8E5D" w14:textId="77777777" w:rsidTr="00CA65D1">
        <w:trPr>
          <w:jc w:val="center"/>
        </w:trPr>
        <w:tc>
          <w:tcPr>
            <w:tcW w:w="4009" w:type="dxa"/>
            <w:vAlign w:val="center"/>
          </w:tcPr>
          <w:p w14:paraId="55805DBD" w14:textId="214AB4B6" w:rsidR="00CA65D1" w:rsidRDefault="00CA65D1" w:rsidP="005608EC">
            <w:pPr>
              <w:spacing w:before="20" w:after="20"/>
            </w:pPr>
            <w:proofErr w:type="gramStart"/>
            <w:r>
              <w:rPr>
                <w:rFonts w:eastAsia="Times New Roman"/>
                <w:sz w:val="22"/>
              </w:rPr>
              <w:t>Frequency(</w:t>
            </w:r>
            <w:proofErr w:type="gramEnd"/>
            <w:r>
              <w:rPr>
                <w:rFonts w:eastAsia="Times New Roman"/>
                <w:sz w:val="22"/>
              </w:rPr>
              <w:t>GHz) (Receiver at Site2)</w:t>
            </w:r>
          </w:p>
        </w:tc>
        <w:tc>
          <w:tcPr>
            <w:tcW w:w="2755" w:type="dxa"/>
            <w:vAlign w:val="center"/>
          </w:tcPr>
          <w:p w14:paraId="3898F99F" w14:textId="61215F3E" w:rsidR="00CA65D1" w:rsidRDefault="00CA65D1" w:rsidP="005608EC">
            <w:pPr>
              <w:spacing w:before="20" w:after="20"/>
              <w:jc w:val="center"/>
            </w:pPr>
            <w:r>
              <w:rPr>
                <w:rFonts w:eastAsia="Times New Roman"/>
                <w:sz w:val="22"/>
              </w:rPr>
              <w:t xml:space="preserve">71.5  </w:t>
            </w:r>
            <w:r w:rsidR="00171FAC">
              <w:rPr>
                <w:rFonts w:eastAsia="Times New Roman"/>
                <w:sz w:val="22"/>
              </w:rPr>
              <w:t xml:space="preserve"> </w:t>
            </w:r>
          </w:p>
        </w:tc>
        <w:tc>
          <w:tcPr>
            <w:tcW w:w="2865" w:type="dxa"/>
            <w:vAlign w:val="center"/>
          </w:tcPr>
          <w:p w14:paraId="5FAD1A0F" w14:textId="4AAE4002" w:rsidR="00CA65D1" w:rsidRDefault="00432689" w:rsidP="005608EC">
            <w:pPr>
              <w:spacing w:before="20" w:after="20"/>
              <w:jc w:val="center"/>
            </w:pPr>
            <w:r>
              <w:rPr>
                <w:rFonts w:eastAsia="Times New Roman"/>
                <w:sz w:val="22"/>
              </w:rPr>
              <w:t>8</w:t>
            </w:r>
            <w:r w:rsidR="00CA65D1">
              <w:rPr>
                <w:rFonts w:eastAsia="Times New Roman"/>
                <w:sz w:val="22"/>
              </w:rPr>
              <w:t xml:space="preserve">4.125  </w:t>
            </w:r>
            <w:r w:rsidR="00171FAC">
              <w:rPr>
                <w:rFonts w:eastAsia="Times New Roman"/>
                <w:sz w:val="22"/>
              </w:rPr>
              <w:t xml:space="preserve"> </w:t>
            </w:r>
          </w:p>
        </w:tc>
      </w:tr>
      <w:tr w:rsidR="00CA65D1" w14:paraId="43B0FDCB" w14:textId="77777777" w:rsidTr="00CA65D1">
        <w:trPr>
          <w:jc w:val="center"/>
        </w:trPr>
        <w:tc>
          <w:tcPr>
            <w:tcW w:w="4009" w:type="dxa"/>
            <w:vAlign w:val="center"/>
          </w:tcPr>
          <w:p w14:paraId="6F29CB75" w14:textId="77777777" w:rsidR="00CA65D1" w:rsidRDefault="00CA65D1" w:rsidP="005608EC">
            <w:pPr>
              <w:spacing w:before="20" w:after="20"/>
            </w:pPr>
            <w:r>
              <w:rPr>
                <w:rFonts w:eastAsia="Times New Roman"/>
                <w:sz w:val="22"/>
              </w:rPr>
              <w:t>Path length (km)</w:t>
            </w:r>
          </w:p>
        </w:tc>
        <w:tc>
          <w:tcPr>
            <w:tcW w:w="2755" w:type="dxa"/>
            <w:vAlign w:val="center"/>
          </w:tcPr>
          <w:p w14:paraId="316F4037" w14:textId="77777777" w:rsidR="00CA65D1" w:rsidRDefault="00CA65D1" w:rsidP="005608EC">
            <w:pPr>
              <w:spacing w:before="20" w:after="20"/>
              <w:jc w:val="center"/>
            </w:pPr>
            <w:r>
              <w:rPr>
                <w:rFonts w:eastAsia="Times New Roman"/>
                <w:sz w:val="22"/>
              </w:rPr>
              <w:t>3.18</w:t>
            </w:r>
          </w:p>
        </w:tc>
        <w:tc>
          <w:tcPr>
            <w:tcW w:w="2865" w:type="dxa"/>
            <w:vAlign w:val="center"/>
          </w:tcPr>
          <w:p w14:paraId="13FF4970" w14:textId="77777777" w:rsidR="00CA65D1" w:rsidRDefault="00CA65D1" w:rsidP="005608EC">
            <w:pPr>
              <w:spacing w:before="20" w:after="20"/>
              <w:jc w:val="center"/>
            </w:pPr>
            <w:r>
              <w:rPr>
                <w:rFonts w:eastAsia="Times New Roman"/>
                <w:sz w:val="22"/>
              </w:rPr>
              <w:t>118.57</w:t>
            </w:r>
          </w:p>
        </w:tc>
      </w:tr>
      <w:tr w:rsidR="00CA65D1" w14:paraId="1B484C76" w14:textId="77777777" w:rsidTr="00CA65D1">
        <w:trPr>
          <w:jc w:val="center"/>
        </w:trPr>
        <w:tc>
          <w:tcPr>
            <w:tcW w:w="4009" w:type="dxa"/>
            <w:vAlign w:val="center"/>
          </w:tcPr>
          <w:p w14:paraId="78051FBF" w14:textId="77777777" w:rsidR="00CA65D1" w:rsidRDefault="00CA65D1" w:rsidP="005608EC">
            <w:pPr>
              <w:spacing w:before="20" w:after="20"/>
            </w:pPr>
            <w:r>
              <w:rPr>
                <w:rFonts w:eastAsia="Times New Roman"/>
                <w:sz w:val="22"/>
              </w:rPr>
              <w:t xml:space="preserve">FS antenna maximum </w:t>
            </w:r>
            <w:proofErr w:type="gramStart"/>
            <w:r>
              <w:rPr>
                <w:rFonts w:eastAsia="Times New Roman"/>
                <w:sz w:val="22"/>
              </w:rPr>
              <w:t>receive</w:t>
            </w:r>
            <w:proofErr w:type="gramEnd"/>
            <w:r>
              <w:rPr>
                <w:rFonts w:eastAsia="Times New Roman"/>
                <w:sz w:val="22"/>
              </w:rPr>
              <w:t xml:space="preserve"> gain (</w:t>
            </w:r>
            <w:proofErr w:type="spellStart"/>
            <w:r>
              <w:rPr>
                <w:rFonts w:eastAsia="Times New Roman"/>
                <w:sz w:val="22"/>
              </w:rPr>
              <w:t>dBi</w:t>
            </w:r>
            <w:proofErr w:type="spellEnd"/>
            <w:r>
              <w:rPr>
                <w:rFonts w:eastAsia="Times New Roman"/>
                <w:sz w:val="22"/>
              </w:rPr>
              <w:t>)</w:t>
            </w:r>
          </w:p>
        </w:tc>
        <w:tc>
          <w:tcPr>
            <w:tcW w:w="2755" w:type="dxa"/>
            <w:vAlign w:val="center"/>
          </w:tcPr>
          <w:p w14:paraId="779FDBC4" w14:textId="77777777" w:rsidR="00CA65D1" w:rsidRDefault="00CA65D1" w:rsidP="005608EC">
            <w:pPr>
              <w:spacing w:before="20" w:after="20"/>
              <w:jc w:val="center"/>
            </w:pPr>
            <w:r>
              <w:rPr>
                <w:rFonts w:eastAsia="Times New Roman"/>
                <w:sz w:val="22"/>
              </w:rPr>
              <w:t>54.0</w:t>
            </w:r>
          </w:p>
        </w:tc>
        <w:tc>
          <w:tcPr>
            <w:tcW w:w="2865" w:type="dxa"/>
            <w:vAlign w:val="center"/>
          </w:tcPr>
          <w:p w14:paraId="4ABEF84C" w14:textId="77777777" w:rsidR="00CA65D1" w:rsidRDefault="00CA65D1" w:rsidP="005608EC">
            <w:pPr>
              <w:spacing w:before="20" w:after="20"/>
              <w:jc w:val="center"/>
            </w:pPr>
            <w:r>
              <w:rPr>
                <w:rFonts w:eastAsia="Times New Roman"/>
                <w:sz w:val="22"/>
              </w:rPr>
              <w:t>50.8</w:t>
            </w:r>
          </w:p>
        </w:tc>
      </w:tr>
      <w:tr w:rsidR="00CA65D1" w14:paraId="5510D202" w14:textId="77777777" w:rsidTr="00CA65D1">
        <w:trPr>
          <w:jc w:val="center"/>
        </w:trPr>
        <w:tc>
          <w:tcPr>
            <w:tcW w:w="4009" w:type="dxa"/>
            <w:vAlign w:val="center"/>
          </w:tcPr>
          <w:p w14:paraId="154E27B3" w14:textId="77777777" w:rsidR="00CA65D1" w:rsidRDefault="00CA65D1" w:rsidP="005608EC">
            <w:pPr>
              <w:spacing w:before="20" w:after="20"/>
            </w:pPr>
            <w:r>
              <w:rPr>
                <w:rFonts w:eastAsia="Times New Roman"/>
                <w:sz w:val="22"/>
              </w:rPr>
              <w:t>Site 1 latitude</w:t>
            </w:r>
          </w:p>
        </w:tc>
        <w:tc>
          <w:tcPr>
            <w:tcW w:w="2755" w:type="dxa"/>
            <w:vAlign w:val="center"/>
          </w:tcPr>
          <w:p w14:paraId="7255BDF0" w14:textId="77777777" w:rsidR="00CA65D1" w:rsidRDefault="00CA65D1" w:rsidP="005608EC">
            <w:pPr>
              <w:spacing w:before="20" w:after="20"/>
              <w:jc w:val="center"/>
            </w:pPr>
            <w:r>
              <w:rPr>
                <w:rFonts w:eastAsia="Times New Roman"/>
                <w:sz w:val="22"/>
              </w:rPr>
              <w:t>40.777278° N</w:t>
            </w:r>
          </w:p>
        </w:tc>
        <w:tc>
          <w:tcPr>
            <w:tcW w:w="2865" w:type="dxa"/>
            <w:vAlign w:val="center"/>
          </w:tcPr>
          <w:p w14:paraId="5E649E11" w14:textId="77777777" w:rsidR="00CA65D1" w:rsidRDefault="00CA65D1" w:rsidP="005608EC">
            <w:pPr>
              <w:spacing w:before="20" w:after="20"/>
              <w:jc w:val="center"/>
            </w:pPr>
            <w:r>
              <w:rPr>
                <w:rFonts w:eastAsia="Times New Roman"/>
                <w:sz w:val="22"/>
              </w:rPr>
              <w:t>40.199253° N</w:t>
            </w:r>
          </w:p>
        </w:tc>
      </w:tr>
      <w:tr w:rsidR="00CA65D1" w14:paraId="49E3D2F2" w14:textId="77777777" w:rsidTr="00CA65D1">
        <w:trPr>
          <w:jc w:val="center"/>
        </w:trPr>
        <w:tc>
          <w:tcPr>
            <w:tcW w:w="4009" w:type="dxa"/>
            <w:vAlign w:val="center"/>
          </w:tcPr>
          <w:p w14:paraId="01557CC8" w14:textId="77777777" w:rsidR="00CA65D1" w:rsidRDefault="00CA65D1" w:rsidP="005608EC">
            <w:pPr>
              <w:spacing w:before="20" w:after="20"/>
            </w:pPr>
            <w:r>
              <w:rPr>
                <w:rFonts w:eastAsia="Times New Roman"/>
                <w:sz w:val="22"/>
              </w:rPr>
              <w:t>Site 1 longitude</w:t>
            </w:r>
          </w:p>
        </w:tc>
        <w:tc>
          <w:tcPr>
            <w:tcW w:w="2755" w:type="dxa"/>
            <w:vAlign w:val="center"/>
          </w:tcPr>
          <w:p w14:paraId="47A0C744" w14:textId="77777777" w:rsidR="00CA65D1" w:rsidRDefault="00CA65D1" w:rsidP="005608EC">
            <w:pPr>
              <w:spacing w:before="20" w:after="20"/>
              <w:jc w:val="center"/>
            </w:pPr>
            <w:r>
              <w:rPr>
                <w:rFonts w:eastAsia="Times New Roman"/>
                <w:sz w:val="22"/>
              </w:rPr>
              <w:t>74.069333° W</w:t>
            </w:r>
          </w:p>
        </w:tc>
        <w:tc>
          <w:tcPr>
            <w:tcW w:w="2865" w:type="dxa"/>
            <w:vAlign w:val="center"/>
          </w:tcPr>
          <w:p w14:paraId="7E0967E6" w14:textId="77777777" w:rsidR="00CA65D1" w:rsidRDefault="00CA65D1" w:rsidP="005608EC">
            <w:pPr>
              <w:spacing w:before="20" w:after="20"/>
              <w:jc w:val="center"/>
            </w:pPr>
            <w:r>
              <w:rPr>
                <w:rFonts w:eastAsia="Times New Roman"/>
                <w:sz w:val="22"/>
              </w:rPr>
              <w:t>77.430528° W</w:t>
            </w:r>
          </w:p>
        </w:tc>
      </w:tr>
      <w:tr w:rsidR="00CA65D1" w14:paraId="164AFA3A" w14:textId="77777777" w:rsidTr="00CA65D1">
        <w:trPr>
          <w:jc w:val="center"/>
        </w:trPr>
        <w:tc>
          <w:tcPr>
            <w:tcW w:w="4009" w:type="dxa"/>
            <w:vAlign w:val="center"/>
          </w:tcPr>
          <w:p w14:paraId="44207970" w14:textId="77777777" w:rsidR="00CA65D1" w:rsidRDefault="00CA65D1" w:rsidP="005608EC">
            <w:pPr>
              <w:spacing w:before="20" w:after="20"/>
            </w:pPr>
            <w:r>
              <w:rPr>
                <w:rFonts w:eastAsia="Times New Roman"/>
                <w:sz w:val="22"/>
              </w:rPr>
              <w:t>Site 2 latitude</w:t>
            </w:r>
          </w:p>
        </w:tc>
        <w:tc>
          <w:tcPr>
            <w:tcW w:w="2755" w:type="dxa"/>
            <w:vAlign w:val="center"/>
          </w:tcPr>
          <w:p w14:paraId="2CDF8A44" w14:textId="77777777" w:rsidR="00CA65D1" w:rsidRDefault="00CA65D1" w:rsidP="005608EC">
            <w:pPr>
              <w:spacing w:before="20" w:after="20"/>
              <w:jc w:val="center"/>
            </w:pPr>
            <w:r>
              <w:rPr>
                <w:rFonts w:eastAsia="Times New Roman"/>
                <w:sz w:val="22"/>
              </w:rPr>
              <w:t>40.753083° N</w:t>
            </w:r>
          </w:p>
        </w:tc>
        <w:tc>
          <w:tcPr>
            <w:tcW w:w="2865" w:type="dxa"/>
            <w:vAlign w:val="center"/>
          </w:tcPr>
          <w:p w14:paraId="16C81E9C" w14:textId="77777777" w:rsidR="00CA65D1" w:rsidRDefault="00CA65D1" w:rsidP="005608EC">
            <w:pPr>
              <w:spacing w:before="20" w:after="20"/>
              <w:jc w:val="center"/>
            </w:pPr>
            <w:r>
              <w:rPr>
                <w:rFonts w:eastAsia="Times New Roman"/>
                <w:sz w:val="22"/>
              </w:rPr>
              <w:t>41.233122° N</w:t>
            </w:r>
          </w:p>
        </w:tc>
      </w:tr>
      <w:tr w:rsidR="00CA65D1" w14:paraId="6C90A917" w14:textId="77777777" w:rsidTr="00CA65D1">
        <w:trPr>
          <w:jc w:val="center"/>
        </w:trPr>
        <w:tc>
          <w:tcPr>
            <w:tcW w:w="4009" w:type="dxa"/>
            <w:vAlign w:val="center"/>
          </w:tcPr>
          <w:p w14:paraId="556E3559" w14:textId="77777777" w:rsidR="00CA65D1" w:rsidRDefault="00CA65D1" w:rsidP="005608EC">
            <w:pPr>
              <w:spacing w:before="20" w:after="20"/>
            </w:pPr>
            <w:r>
              <w:rPr>
                <w:rFonts w:eastAsia="Times New Roman"/>
                <w:sz w:val="22"/>
              </w:rPr>
              <w:t>Site 2 longitude</w:t>
            </w:r>
          </w:p>
        </w:tc>
        <w:tc>
          <w:tcPr>
            <w:tcW w:w="2755" w:type="dxa"/>
            <w:vAlign w:val="center"/>
          </w:tcPr>
          <w:p w14:paraId="00016C9B" w14:textId="77777777" w:rsidR="00CA65D1" w:rsidRDefault="00CA65D1" w:rsidP="005608EC">
            <w:pPr>
              <w:spacing w:before="20" w:after="20"/>
              <w:jc w:val="center"/>
            </w:pPr>
            <w:r>
              <w:rPr>
                <w:rFonts w:eastAsia="Times New Roman"/>
                <w:sz w:val="22"/>
              </w:rPr>
              <w:t>74.045167° W</w:t>
            </w:r>
          </w:p>
        </w:tc>
        <w:tc>
          <w:tcPr>
            <w:tcW w:w="2865" w:type="dxa"/>
            <w:vAlign w:val="center"/>
          </w:tcPr>
          <w:p w14:paraId="51B01E8B" w14:textId="77777777" w:rsidR="00CA65D1" w:rsidRDefault="00CA65D1" w:rsidP="005608EC">
            <w:pPr>
              <w:spacing w:before="20" w:after="20"/>
              <w:jc w:val="center"/>
            </w:pPr>
            <w:r>
              <w:rPr>
                <w:rFonts w:eastAsia="Times New Roman"/>
                <w:sz w:val="22"/>
              </w:rPr>
              <w:t>77.079700° W</w:t>
            </w:r>
          </w:p>
        </w:tc>
      </w:tr>
      <w:tr w:rsidR="00CA65D1" w14:paraId="596D3A39" w14:textId="77777777" w:rsidTr="00CA65D1">
        <w:trPr>
          <w:jc w:val="center"/>
        </w:trPr>
        <w:tc>
          <w:tcPr>
            <w:tcW w:w="4009" w:type="dxa"/>
            <w:vAlign w:val="center"/>
          </w:tcPr>
          <w:p w14:paraId="558038C9" w14:textId="77777777" w:rsidR="00CA65D1" w:rsidRDefault="00CA65D1" w:rsidP="005608EC">
            <w:pPr>
              <w:spacing w:before="20" w:after="20"/>
            </w:pPr>
            <w:r>
              <w:rPr>
                <w:rFonts w:eastAsia="Times New Roman"/>
                <w:sz w:val="22"/>
              </w:rPr>
              <w:t>Receiver noise figure (dB)</w:t>
            </w:r>
          </w:p>
        </w:tc>
        <w:tc>
          <w:tcPr>
            <w:tcW w:w="2755" w:type="dxa"/>
            <w:vAlign w:val="center"/>
          </w:tcPr>
          <w:p w14:paraId="330F5CC6" w14:textId="77777777" w:rsidR="00CA65D1" w:rsidRDefault="00CA65D1" w:rsidP="005608EC">
            <w:pPr>
              <w:spacing w:before="20" w:after="20"/>
              <w:jc w:val="center"/>
            </w:pPr>
            <w:r>
              <w:rPr>
                <w:rFonts w:eastAsia="Times New Roman"/>
                <w:sz w:val="22"/>
              </w:rPr>
              <w:t>8</w:t>
            </w:r>
          </w:p>
        </w:tc>
        <w:tc>
          <w:tcPr>
            <w:tcW w:w="2865" w:type="dxa"/>
            <w:vAlign w:val="center"/>
          </w:tcPr>
          <w:p w14:paraId="6F66E507" w14:textId="77777777" w:rsidR="00CA65D1" w:rsidRDefault="00CA65D1" w:rsidP="005608EC">
            <w:pPr>
              <w:spacing w:before="20" w:after="20"/>
              <w:jc w:val="center"/>
            </w:pPr>
            <w:r>
              <w:rPr>
                <w:rFonts w:eastAsia="Times New Roman"/>
                <w:sz w:val="22"/>
              </w:rPr>
              <w:t>7</w:t>
            </w:r>
          </w:p>
        </w:tc>
      </w:tr>
      <w:tr w:rsidR="00CA65D1" w14:paraId="5E340649" w14:textId="77777777" w:rsidTr="00CA65D1">
        <w:trPr>
          <w:jc w:val="center"/>
        </w:trPr>
        <w:tc>
          <w:tcPr>
            <w:tcW w:w="4009" w:type="dxa"/>
            <w:vAlign w:val="center"/>
          </w:tcPr>
          <w:p w14:paraId="4E5F8023" w14:textId="77777777" w:rsidR="00CA65D1" w:rsidRDefault="00CA65D1" w:rsidP="005608EC">
            <w:pPr>
              <w:spacing w:before="20" w:after="20"/>
            </w:pPr>
            <w:r>
              <w:rPr>
                <w:rFonts w:eastAsia="Times New Roman"/>
                <w:sz w:val="22"/>
              </w:rPr>
              <w:t>Antenna height AGL Site 1 (m)</w:t>
            </w:r>
          </w:p>
        </w:tc>
        <w:tc>
          <w:tcPr>
            <w:tcW w:w="2755" w:type="dxa"/>
            <w:vAlign w:val="center"/>
          </w:tcPr>
          <w:p w14:paraId="40C399FA" w14:textId="77777777" w:rsidR="00CA65D1" w:rsidRDefault="00CA65D1" w:rsidP="005608EC">
            <w:pPr>
              <w:spacing w:before="20" w:after="20"/>
              <w:jc w:val="center"/>
            </w:pPr>
            <w:r>
              <w:rPr>
                <w:rFonts w:eastAsia="Times New Roman"/>
                <w:sz w:val="22"/>
              </w:rPr>
              <w:t>19.81</w:t>
            </w:r>
          </w:p>
        </w:tc>
        <w:tc>
          <w:tcPr>
            <w:tcW w:w="2865" w:type="dxa"/>
            <w:vAlign w:val="center"/>
          </w:tcPr>
          <w:p w14:paraId="2AF6EECD" w14:textId="77777777" w:rsidR="00CA65D1" w:rsidRDefault="00CA65D1" w:rsidP="005608EC">
            <w:pPr>
              <w:spacing w:before="20" w:after="20"/>
              <w:jc w:val="center"/>
            </w:pPr>
            <w:r>
              <w:rPr>
                <w:rFonts w:eastAsia="Times New Roman"/>
                <w:sz w:val="22"/>
              </w:rPr>
              <w:t>36.58</w:t>
            </w:r>
          </w:p>
        </w:tc>
      </w:tr>
      <w:tr w:rsidR="00CA65D1" w14:paraId="7730910B" w14:textId="77777777" w:rsidTr="00CA65D1">
        <w:trPr>
          <w:jc w:val="center"/>
        </w:trPr>
        <w:tc>
          <w:tcPr>
            <w:tcW w:w="4009" w:type="dxa"/>
            <w:vAlign w:val="center"/>
          </w:tcPr>
          <w:p w14:paraId="0CE21A3B" w14:textId="77777777" w:rsidR="00CA65D1" w:rsidRDefault="00CA65D1" w:rsidP="005608EC">
            <w:pPr>
              <w:spacing w:before="20" w:after="20"/>
            </w:pPr>
            <w:r>
              <w:rPr>
                <w:rFonts w:eastAsia="Times New Roman"/>
                <w:sz w:val="22"/>
              </w:rPr>
              <w:t>Antenna height AGL Site 2 (m)</w:t>
            </w:r>
          </w:p>
        </w:tc>
        <w:tc>
          <w:tcPr>
            <w:tcW w:w="2755" w:type="dxa"/>
            <w:vAlign w:val="center"/>
          </w:tcPr>
          <w:p w14:paraId="5914F8A3" w14:textId="77777777" w:rsidR="00CA65D1" w:rsidRDefault="00CA65D1" w:rsidP="005608EC">
            <w:pPr>
              <w:spacing w:before="20" w:after="20"/>
              <w:jc w:val="center"/>
            </w:pPr>
            <w:r>
              <w:rPr>
                <w:rFonts w:eastAsia="Times New Roman"/>
                <w:sz w:val="22"/>
              </w:rPr>
              <w:t>61.87</w:t>
            </w:r>
          </w:p>
        </w:tc>
        <w:tc>
          <w:tcPr>
            <w:tcW w:w="2865" w:type="dxa"/>
            <w:vAlign w:val="center"/>
          </w:tcPr>
          <w:p w14:paraId="14936FB1" w14:textId="77777777" w:rsidR="00CA65D1" w:rsidRDefault="00CA65D1" w:rsidP="005608EC">
            <w:pPr>
              <w:spacing w:before="20" w:after="20"/>
              <w:jc w:val="center"/>
            </w:pPr>
            <w:r>
              <w:rPr>
                <w:rFonts w:eastAsia="Times New Roman"/>
                <w:sz w:val="22"/>
              </w:rPr>
              <w:t>36.58</w:t>
            </w:r>
          </w:p>
        </w:tc>
      </w:tr>
      <w:tr w:rsidR="00CA65D1" w14:paraId="0411AC17" w14:textId="77777777" w:rsidTr="00CA65D1">
        <w:trPr>
          <w:jc w:val="center"/>
        </w:trPr>
        <w:tc>
          <w:tcPr>
            <w:tcW w:w="4009" w:type="dxa"/>
            <w:vAlign w:val="center"/>
          </w:tcPr>
          <w:p w14:paraId="1D395898" w14:textId="77777777" w:rsidR="00CA65D1" w:rsidRDefault="00CA65D1" w:rsidP="005608EC">
            <w:pPr>
              <w:spacing w:before="20" w:after="20"/>
            </w:pPr>
            <w:r>
              <w:rPr>
                <w:rFonts w:eastAsia="Times New Roman"/>
                <w:sz w:val="22"/>
              </w:rPr>
              <w:t>Ground AMSL Site 1 (m)</w:t>
            </w:r>
          </w:p>
        </w:tc>
        <w:tc>
          <w:tcPr>
            <w:tcW w:w="2755" w:type="dxa"/>
            <w:vAlign w:val="center"/>
          </w:tcPr>
          <w:p w14:paraId="3C0893F7" w14:textId="77777777" w:rsidR="00CA65D1" w:rsidRDefault="00CA65D1" w:rsidP="005608EC">
            <w:pPr>
              <w:spacing w:before="20" w:after="20"/>
              <w:jc w:val="center"/>
            </w:pPr>
            <w:r>
              <w:rPr>
                <w:rFonts w:eastAsia="Times New Roman"/>
                <w:sz w:val="22"/>
              </w:rPr>
              <w:t>2.01</w:t>
            </w:r>
          </w:p>
        </w:tc>
        <w:tc>
          <w:tcPr>
            <w:tcW w:w="2865" w:type="dxa"/>
            <w:vAlign w:val="center"/>
          </w:tcPr>
          <w:p w14:paraId="30212EEB" w14:textId="77777777" w:rsidR="00CA65D1" w:rsidRDefault="00CA65D1" w:rsidP="005608EC">
            <w:pPr>
              <w:spacing w:before="20" w:after="20"/>
              <w:jc w:val="center"/>
            </w:pPr>
            <w:r>
              <w:rPr>
                <w:rFonts w:eastAsia="Times New Roman"/>
                <w:sz w:val="22"/>
              </w:rPr>
              <w:t>164.68</w:t>
            </w:r>
          </w:p>
        </w:tc>
      </w:tr>
      <w:tr w:rsidR="00CA65D1" w14:paraId="4C4E2035" w14:textId="77777777" w:rsidTr="00CA65D1">
        <w:trPr>
          <w:jc w:val="center"/>
        </w:trPr>
        <w:tc>
          <w:tcPr>
            <w:tcW w:w="4009" w:type="dxa"/>
            <w:vAlign w:val="center"/>
          </w:tcPr>
          <w:p w14:paraId="3503A31B" w14:textId="77777777" w:rsidR="00CA65D1" w:rsidRDefault="00CA65D1" w:rsidP="005608EC">
            <w:pPr>
              <w:spacing w:before="20" w:after="20"/>
            </w:pPr>
            <w:r>
              <w:rPr>
                <w:rFonts w:eastAsia="Times New Roman"/>
                <w:sz w:val="22"/>
              </w:rPr>
              <w:t>Ground AMSL Site 2 (m)</w:t>
            </w:r>
          </w:p>
        </w:tc>
        <w:tc>
          <w:tcPr>
            <w:tcW w:w="2755" w:type="dxa"/>
            <w:vAlign w:val="center"/>
          </w:tcPr>
          <w:p w14:paraId="679517DA" w14:textId="77777777" w:rsidR="00CA65D1" w:rsidRDefault="00CA65D1" w:rsidP="005608EC">
            <w:pPr>
              <w:spacing w:before="20" w:after="20"/>
              <w:jc w:val="center"/>
            </w:pPr>
            <w:r>
              <w:rPr>
                <w:rFonts w:eastAsia="Times New Roman"/>
                <w:sz w:val="22"/>
              </w:rPr>
              <w:t>1.62</w:t>
            </w:r>
          </w:p>
        </w:tc>
        <w:tc>
          <w:tcPr>
            <w:tcW w:w="2865" w:type="dxa"/>
            <w:vAlign w:val="center"/>
          </w:tcPr>
          <w:p w14:paraId="5DC0E640" w14:textId="77777777" w:rsidR="00CA65D1" w:rsidRDefault="00CA65D1" w:rsidP="005608EC">
            <w:pPr>
              <w:spacing w:before="20" w:after="20"/>
              <w:jc w:val="center"/>
            </w:pPr>
            <w:r>
              <w:rPr>
                <w:rFonts w:eastAsia="Times New Roman"/>
                <w:sz w:val="22"/>
              </w:rPr>
              <w:t>168.6</w:t>
            </w:r>
          </w:p>
        </w:tc>
      </w:tr>
      <w:tr w:rsidR="00CA65D1" w14:paraId="55BA8A84" w14:textId="77777777" w:rsidTr="00CA65D1">
        <w:trPr>
          <w:jc w:val="center"/>
        </w:trPr>
        <w:tc>
          <w:tcPr>
            <w:tcW w:w="4009" w:type="dxa"/>
            <w:vAlign w:val="center"/>
          </w:tcPr>
          <w:p w14:paraId="6C366DDD" w14:textId="77777777" w:rsidR="00CA65D1" w:rsidRDefault="00CA65D1" w:rsidP="005608EC">
            <w:pPr>
              <w:spacing w:before="20" w:after="20"/>
            </w:pPr>
            <w:r>
              <w:rPr>
                <w:rFonts w:eastAsia="Times New Roman"/>
                <w:sz w:val="22"/>
              </w:rPr>
              <w:t>Antenna AMSL Site 1 (m)</w:t>
            </w:r>
          </w:p>
        </w:tc>
        <w:tc>
          <w:tcPr>
            <w:tcW w:w="2755" w:type="dxa"/>
            <w:vAlign w:val="center"/>
          </w:tcPr>
          <w:p w14:paraId="7F21A49A" w14:textId="77777777" w:rsidR="00CA65D1" w:rsidRDefault="00CA65D1" w:rsidP="005608EC">
            <w:pPr>
              <w:spacing w:before="20" w:after="20"/>
              <w:jc w:val="center"/>
            </w:pPr>
            <w:r>
              <w:rPr>
                <w:rFonts w:eastAsia="Times New Roman"/>
                <w:sz w:val="22"/>
              </w:rPr>
              <w:t>21.8</w:t>
            </w:r>
          </w:p>
        </w:tc>
        <w:tc>
          <w:tcPr>
            <w:tcW w:w="2865" w:type="dxa"/>
            <w:vAlign w:val="center"/>
          </w:tcPr>
          <w:p w14:paraId="48B4A8BF" w14:textId="77777777" w:rsidR="00CA65D1" w:rsidRDefault="00CA65D1" w:rsidP="005608EC">
            <w:pPr>
              <w:spacing w:before="20" w:after="20"/>
              <w:jc w:val="center"/>
            </w:pPr>
            <w:r>
              <w:rPr>
                <w:rFonts w:eastAsia="Times New Roman"/>
                <w:sz w:val="22"/>
              </w:rPr>
              <w:t>201.3</w:t>
            </w:r>
          </w:p>
        </w:tc>
      </w:tr>
      <w:tr w:rsidR="00CA65D1" w14:paraId="11C156AE" w14:textId="77777777" w:rsidTr="00CA65D1">
        <w:trPr>
          <w:jc w:val="center"/>
        </w:trPr>
        <w:tc>
          <w:tcPr>
            <w:tcW w:w="4009" w:type="dxa"/>
            <w:vAlign w:val="center"/>
          </w:tcPr>
          <w:p w14:paraId="7060CFB4" w14:textId="77777777" w:rsidR="00CA65D1" w:rsidRDefault="00CA65D1" w:rsidP="005608EC">
            <w:pPr>
              <w:spacing w:before="20" w:after="20"/>
            </w:pPr>
            <w:r>
              <w:rPr>
                <w:rFonts w:eastAsia="Times New Roman"/>
                <w:sz w:val="22"/>
              </w:rPr>
              <w:t>Antenna AMSL Site 2 (m)</w:t>
            </w:r>
          </w:p>
        </w:tc>
        <w:tc>
          <w:tcPr>
            <w:tcW w:w="2755" w:type="dxa"/>
            <w:vAlign w:val="center"/>
          </w:tcPr>
          <w:p w14:paraId="4D0D1FDB" w14:textId="77777777" w:rsidR="00CA65D1" w:rsidRDefault="00CA65D1" w:rsidP="005608EC">
            <w:pPr>
              <w:spacing w:before="20" w:after="20"/>
              <w:jc w:val="center"/>
            </w:pPr>
            <w:r>
              <w:rPr>
                <w:rFonts w:eastAsia="Times New Roman"/>
                <w:sz w:val="22"/>
              </w:rPr>
              <w:t>63.5</w:t>
            </w:r>
          </w:p>
        </w:tc>
        <w:tc>
          <w:tcPr>
            <w:tcW w:w="2865" w:type="dxa"/>
            <w:vAlign w:val="center"/>
          </w:tcPr>
          <w:p w14:paraId="0B8BEAF4" w14:textId="77777777" w:rsidR="00CA65D1" w:rsidRDefault="00CA65D1" w:rsidP="005608EC">
            <w:pPr>
              <w:spacing w:before="20" w:after="20"/>
              <w:jc w:val="center"/>
            </w:pPr>
            <w:r>
              <w:rPr>
                <w:rFonts w:eastAsia="Times New Roman"/>
                <w:sz w:val="22"/>
              </w:rPr>
              <w:t>205.2</w:t>
            </w:r>
          </w:p>
        </w:tc>
      </w:tr>
      <w:tr w:rsidR="00CA65D1" w14:paraId="3DEE8BBD" w14:textId="77777777" w:rsidTr="00CA65D1">
        <w:trPr>
          <w:jc w:val="center"/>
        </w:trPr>
        <w:tc>
          <w:tcPr>
            <w:tcW w:w="4009" w:type="dxa"/>
            <w:vAlign w:val="center"/>
          </w:tcPr>
          <w:p w14:paraId="412701FD" w14:textId="77777777" w:rsidR="00CA65D1" w:rsidRDefault="00CA65D1" w:rsidP="005608EC">
            <w:pPr>
              <w:spacing w:before="20" w:after="20"/>
            </w:pPr>
            <w:r>
              <w:rPr>
                <w:rFonts w:eastAsia="Times New Roman"/>
                <w:sz w:val="22"/>
              </w:rPr>
              <w:t>R0.01 (ITU-R P.837) Site 1 (mm/h)</w:t>
            </w:r>
          </w:p>
        </w:tc>
        <w:tc>
          <w:tcPr>
            <w:tcW w:w="2755" w:type="dxa"/>
            <w:vAlign w:val="center"/>
          </w:tcPr>
          <w:p w14:paraId="10842A45" w14:textId="77777777" w:rsidR="00CA65D1" w:rsidRDefault="00CA65D1" w:rsidP="005608EC">
            <w:pPr>
              <w:spacing w:before="20" w:after="20"/>
              <w:jc w:val="center"/>
            </w:pPr>
            <w:r>
              <w:rPr>
                <w:rFonts w:eastAsia="Times New Roman"/>
                <w:sz w:val="22"/>
              </w:rPr>
              <w:t>41.5</w:t>
            </w:r>
          </w:p>
        </w:tc>
        <w:tc>
          <w:tcPr>
            <w:tcW w:w="2865" w:type="dxa"/>
            <w:vAlign w:val="center"/>
          </w:tcPr>
          <w:p w14:paraId="39564700" w14:textId="77777777" w:rsidR="00CA65D1" w:rsidRDefault="00CA65D1" w:rsidP="005608EC">
            <w:pPr>
              <w:spacing w:before="20" w:after="20"/>
              <w:jc w:val="center"/>
            </w:pPr>
            <w:r>
              <w:rPr>
                <w:rFonts w:eastAsia="Times New Roman"/>
                <w:sz w:val="22"/>
              </w:rPr>
              <w:t>39.4</w:t>
            </w:r>
          </w:p>
        </w:tc>
      </w:tr>
      <w:tr w:rsidR="00CA65D1" w14:paraId="36618E9D" w14:textId="77777777" w:rsidTr="00CA65D1">
        <w:trPr>
          <w:jc w:val="center"/>
        </w:trPr>
        <w:tc>
          <w:tcPr>
            <w:tcW w:w="4009" w:type="dxa"/>
            <w:vAlign w:val="center"/>
          </w:tcPr>
          <w:p w14:paraId="0373A91B" w14:textId="77777777" w:rsidR="00CA65D1" w:rsidRDefault="00CA65D1" w:rsidP="005608EC">
            <w:pPr>
              <w:spacing w:before="20" w:after="20"/>
            </w:pPr>
            <w:r>
              <w:rPr>
                <w:rFonts w:eastAsia="Times New Roman"/>
                <w:sz w:val="22"/>
              </w:rPr>
              <w:t>R0.01 (ITU-R P.837) Site 2 (mm/h)</w:t>
            </w:r>
          </w:p>
        </w:tc>
        <w:tc>
          <w:tcPr>
            <w:tcW w:w="2755" w:type="dxa"/>
            <w:vAlign w:val="center"/>
          </w:tcPr>
          <w:p w14:paraId="072B2350" w14:textId="77777777" w:rsidR="00CA65D1" w:rsidRDefault="00CA65D1" w:rsidP="005608EC">
            <w:pPr>
              <w:spacing w:before="20" w:after="20"/>
              <w:jc w:val="center"/>
            </w:pPr>
            <w:r>
              <w:rPr>
                <w:rFonts w:eastAsia="Times New Roman"/>
                <w:sz w:val="22"/>
              </w:rPr>
              <w:t>41.4</w:t>
            </w:r>
          </w:p>
        </w:tc>
        <w:tc>
          <w:tcPr>
            <w:tcW w:w="2865" w:type="dxa"/>
            <w:vAlign w:val="center"/>
          </w:tcPr>
          <w:p w14:paraId="1CF677E0" w14:textId="77777777" w:rsidR="00CA65D1" w:rsidRDefault="00CA65D1" w:rsidP="005608EC">
            <w:pPr>
              <w:spacing w:before="20" w:after="20"/>
              <w:jc w:val="center"/>
            </w:pPr>
            <w:r>
              <w:rPr>
                <w:rFonts w:eastAsia="Times New Roman"/>
                <w:sz w:val="22"/>
              </w:rPr>
              <w:t>36.4</w:t>
            </w:r>
          </w:p>
        </w:tc>
      </w:tr>
      <w:tr w:rsidR="00CA65D1" w14:paraId="3264215E" w14:textId="77777777" w:rsidTr="00CA65D1">
        <w:trPr>
          <w:jc w:val="center"/>
        </w:trPr>
        <w:tc>
          <w:tcPr>
            <w:tcW w:w="4009" w:type="dxa"/>
            <w:vAlign w:val="center"/>
          </w:tcPr>
          <w:p w14:paraId="57A8E664" w14:textId="77777777" w:rsidR="00CA65D1" w:rsidRDefault="00CA65D1" w:rsidP="005608EC">
            <w:pPr>
              <w:spacing w:before="20" w:after="20"/>
            </w:pPr>
            <w:r>
              <w:rPr>
                <w:rFonts w:eastAsia="Times New Roman"/>
                <w:sz w:val="22"/>
              </w:rPr>
              <w:t>Selected RSL (listing) (dBm)</w:t>
            </w:r>
          </w:p>
        </w:tc>
        <w:tc>
          <w:tcPr>
            <w:tcW w:w="2755" w:type="dxa"/>
            <w:vAlign w:val="center"/>
          </w:tcPr>
          <w:p w14:paraId="059B5D81" w14:textId="77777777" w:rsidR="00CA65D1" w:rsidRDefault="00CA65D1" w:rsidP="005608EC">
            <w:pPr>
              <w:spacing w:before="20" w:after="20"/>
              <w:jc w:val="center"/>
            </w:pPr>
            <w:r>
              <w:rPr>
                <w:rFonts w:eastAsia="Times New Roman"/>
                <w:sz w:val="22"/>
              </w:rPr>
              <w:t>−6.89</w:t>
            </w:r>
          </w:p>
        </w:tc>
        <w:tc>
          <w:tcPr>
            <w:tcW w:w="2865" w:type="dxa"/>
            <w:vAlign w:val="center"/>
          </w:tcPr>
          <w:p w14:paraId="345EC2CE" w14:textId="77777777" w:rsidR="00CA65D1" w:rsidRDefault="00CA65D1" w:rsidP="005608EC">
            <w:pPr>
              <w:spacing w:before="20" w:after="20"/>
              <w:jc w:val="center"/>
            </w:pPr>
            <w:r>
              <w:rPr>
                <w:rFonts w:eastAsia="Times New Roman"/>
                <w:sz w:val="22"/>
              </w:rPr>
              <w:t>−47.71</w:t>
            </w:r>
          </w:p>
        </w:tc>
      </w:tr>
      <w:tr w:rsidR="00CA65D1" w14:paraId="7D82F2B2" w14:textId="77777777" w:rsidTr="00CA65D1">
        <w:trPr>
          <w:jc w:val="center"/>
        </w:trPr>
        <w:tc>
          <w:tcPr>
            <w:tcW w:w="4009" w:type="dxa"/>
            <w:vAlign w:val="center"/>
          </w:tcPr>
          <w:p w14:paraId="4660E665" w14:textId="77777777" w:rsidR="00CA65D1" w:rsidRDefault="00CA65D1" w:rsidP="005608EC">
            <w:pPr>
              <w:spacing w:before="20" w:after="20"/>
            </w:pPr>
            <w:r>
              <w:rPr>
                <w:rFonts w:eastAsia="Times New Roman"/>
                <w:sz w:val="22"/>
              </w:rPr>
              <w:t>Threshold / required RSL (listing) (dBm)</w:t>
            </w:r>
          </w:p>
        </w:tc>
        <w:tc>
          <w:tcPr>
            <w:tcW w:w="2755" w:type="dxa"/>
            <w:vAlign w:val="center"/>
          </w:tcPr>
          <w:p w14:paraId="0E7382F7" w14:textId="77777777" w:rsidR="00CA65D1" w:rsidRDefault="00CA65D1" w:rsidP="005608EC">
            <w:pPr>
              <w:spacing w:before="20" w:after="20"/>
              <w:jc w:val="center"/>
            </w:pPr>
            <w:r>
              <w:rPr>
                <w:rFonts w:eastAsia="Times New Roman"/>
                <w:sz w:val="22"/>
              </w:rPr>
              <w:t>−60.0</w:t>
            </w:r>
          </w:p>
        </w:tc>
        <w:tc>
          <w:tcPr>
            <w:tcW w:w="2865" w:type="dxa"/>
            <w:vAlign w:val="center"/>
          </w:tcPr>
          <w:p w14:paraId="00740225" w14:textId="77777777" w:rsidR="00CA65D1" w:rsidRDefault="00CA65D1" w:rsidP="005608EC">
            <w:pPr>
              <w:spacing w:before="20" w:after="20"/>
              <w:jc w:val="center"/>
            </w:pPr>
            <w:r>
              <w:rPr>
                <w:rFonts w:eastAsia="Times New Roman"/>
                <w:sz w:val="22"/>
              </w:rPr>
              <w:t>−66.0</w:t>
            </w:r>
          </w:p>
        </w:tc>
      </w:tr>
      <w:tr w:rsidR="00CA65D1" w14:paraId="03C45CFC" w14:textId="77777777" w:rsidTr="00CA65D1">
        <w:trPr>
          <w:jc w:val="center"/>
        </w:trPr>
        <w:tc>
          <w:tcPr>
            <w:tcW w:w="4009" w:type="dxa"/>
            <w:vAlign w:val="center"/>
          </w:tcPr>
          <w:p w14:paraId="23A58BC8" w14:textId="77777777" w:rsidR="00CA65D1" w:rsidRDefault="00CA65D1" w:rsidP="005608EC">
            <w:pPr>
              <w:spacing w:before="20" w:after="20"/>
            </w:pPr>
            <w:r>
              <w:rPr>
                <w:rFonts w:eastAsia="Times New Roman"/>
                <w:sz w:val="22"/>
              </w:rPr>
              <w:t>Margin = Selected RSL − Threshold (dB)</w:t>
            </w:r>
          </w:p>
        </w:tc>
        <w:tc>
          <w:tcPr>
            <w:tcW w:w="2755" w:type="dxa"/>
            <w:vAlign w:val="center"/>
          </w:tcPr>
          <w:p w14:paraId="20F03314" w14:textId="77777777" w:rsidR="00CA65D1" w:rsidRDefault="00CA65D1" w:rsidP="005608EC">
            <w:pPr>
              <w:spacing w:before="20" w:after="20"/>
              <w:jc w:val="center"/>
            </w:pPr>
            <w:r>
              <w:rPr>
                <w:rFonts w:eastAsia="Times New Roman"/>
                <w:sz w:val="22"/>
              </w:rPr>
              <w:t>53.11</w:t>
            </w:r>
          </w:p>
        </w:tc>
        <w:tc>
          <w:tcPr>
            <w:tcW w:w="2865" w:type="dxa"/>
            <w:vAlign w:val="center"/>
          </w:tcPr>
          <w:p w14:paraId="39E43B51" w14:textId="77777777" w:rsidR="00CA65D1" w:rsidRDefault="00CA65D1" w:rsidP="005608EC">
            <w:pPr>
              <w:spacing w:before="20" w:after="20"/>
              <w:jc w:val="center"/>
            </w:pPr>
            <w:r>
              <w:rPr>
                <w:rFonts w:eastAsia="Times New Roman"/>
                <w:sz w:val="22"/>
              </w:rPr>
              <w:t>18.29</w:t>
            </w:r>
          </w:p>
        </w:tc>
      </w:tr>
      <w:tr w:rsidR="00CA65D1" w14:paraId="7D946EEF" w14:textId="77777777" w:rsidTr="00CA65D1">
        <w:trPr>
          <w:jc w:val="center"/>
        </w:trPr>
        <w:tc>
          <w:tcPr>
            <w:tcW w:w="4009" w:type="dxa"/>
            <w:vAlign w:val="center"/>
          </w:tcPr>
          <w:p w14:paraId="1F2FD8C3" w14:textId="77777777" w:rsidR="00CA65D1" w:rsidRDefault="00CA65D1" w:rsidP="005608EC">
            <w:pPr>
              <w:spacing w:before="20" w:after="20"/>
            </w:pPr>
            <w:r>
              <w:rPr>
                <w:rFonts w:eastAsia="Times New Roman"/>
                <w:sz w:val="22"/>
              </w:rPr>
              <w:t xml:space="preserve">Baseline </w:t>
            </w:r>
            <w:proofErr w:type="spellStart"/>
            <w:r>
              <w:rPr>
                <w:rFonts w:eastAsia="Times New Roman"/>
                <w:sz w:val="22"/>
              </w:rPr>
              <w:t>p_ex</w:t>
            </w:r>
            <w:proofErr w:type="spellEnd"/>
            <w:r>
              <w:rPr>
                <w:rFonts w:eastAsia="Times New Roman"/>
                <w:sz w:val="22"/>
              </w:rPr>
              <w:t xml:space="preserve"> (rain only) (%)</w:t>
            </w:r>
          </w:p>
        </w:tc>
        <w:tc>
          <w:tcPr>
            <w:tcW w:w="2755" w:type="dxa"/>
            <w:vAlign w:val="center"/>
          </w:tcPr>
          <w:p w14:paraId="099B6093" w14:textId="77777777" w:rsidR="00CA65D1" w:rsidRDefault="00CA65D1" w:rsidP="005608EC">
            <w:pPr>
              <w:spacing w:before="20" w:after="20"/>
              <w:jc w:val="center"/>
            </w:pPr>
            <w:r>
              <w:rPr>
                <w:rFonts w:eastAsia="Times New Roman"/>
                <w:sz w:val="22"/>
              </w:rPr>
              <w:t>0.0035</w:t>
            </w:r>
          </w:p>
        </w:tc>
        <w:tc>
          <w:tcPr>
            <w:tcW w:w="2865" w:type="dxa"/>
            <w:vAlign w:val="center"/>
          </w:tcPr>
          <w:p w14:paraId="28D48F91" w14:textId="77777777" w:rsidR="00CA65D1" w:rsidRDefault="00CA65D1" w:rsidP="005608EC">
            <w:pPr>
              <w:spacing w:before="20" w:after="20"/>
              <w:jc w:val="center"/>
            </w:pPr>
            <w:r>
              <w:rPr>
                <w:rFonts w:eastAsia="Times New Roman"/>
                <w:sz w:val="22"/>
              </w:rPr>
              <w:t>1.45</w:t>
            </w:r>
          </w:p>
        </w:tc>
      </w:tr>
      <w:tr w:rsidR="00CA65D1" w14:paraId="5A15F05D" w14:textId="77777777" w:rsidTr="00CA65D1">
        <w:trPr>
          <w:jc w:val="center"/>
        </w:trPr>
        <w:tc>
          <w:tcPr>
            <w:tcW w:w="4009" w:type="dxa"/>
            <w:vAlign w:val="center"/>
          </w:tcPr>
          <w:p w14:paraId="4270CF0B" w14:textId="77777777" w:rsidR="00CA65D1" w:rsidRDefault="00CA65D1" w:rsidP="005608EC">
            <w:pPr>
              <w:spacing w:before="20" w:after="20"/>
            </w:pPr>
            <w:r>
              <w:rPr>
                <w:rFonts w:eastAsia="Times New Roman"/>
                <w:sz w:val="22"/>
              </w:rPr>
              <w:t>Equipment / emission</w:t>
            </w:r>
          </w:p>
        </w:tc>
        <w:tc>
          <w:tcPr>
            <w:tcW w:w="2755" w:type="dxa"/>
            <w:vAlign w:val="center"/>
          </w:tcPr>
          <w:p w14:paraId="7CC3BB86" w14:textId="77777777" w:rsidR="00CA65D1" w:rsidRDefault="00CA65D1" w:rsidP="005608EC">
            <w:pPr>
              <w:spacing w:before="20" w:after="20"/>
              <w:jc w:val="center"/>
            </w:pPr>
            <w:r>
              <w:rPr>
                <w:rFonts w:eastAsia="Times New Roman"/>
                <w:sz w:val="22"/>
              </w:rPr>
              <w:t>E-LINK LLEAP</w:t>
            </w:r>
          </w:p>
        </w:tc>
        <w:tc>
          <w:tcPr>
            <w:tcW w:w="2865" w:type="dxa"/>
            <w:vAlign w:val="center"/>
          </w:tcPr>
          <w:p w14:paraId="7BFDFE69" w14:textId="77777777" w:rsidR="00CA65D1" w:rsidRDefault="00CA65D1" w:rsidP="005608EC">
            <w:pPr>
              <w:spacing w:before="20" w:after="20"/>
              <w:jc w:val="center"/>
            </w:pPr>
            <w:r>
              <w:rPr>
                <w:rFonts w:eastAsia="Times New Roman"/>
                <w:sz w:val="22"/>
              </w:rPr>
              <w:t>E-LINK 1000Q / 1G00G1W</w:t>
            </w:r>
          </w:p>
        </w:tc>
      </w:tr>
      <w:tr w:rsidR="00CA65D1" w14:paraId="23607014" w14:textId="77777777" w:rsidTr="00CA65D1">
        <w:trPr>
          <w:jc w:val="center"/>
        </w:trPr>
        <w:tc>
          <w:tcPr>
            <w:tcW w:w="4009" w:type="dxa"/>
            <w:vAlign w:val="center"/>
          </w:tcPr>
          <w:p w14:paraId="16B3011F" w14:textId="77777777" w:rsidR="00CA65D1" w:rsidRDefault="00CA65D1" w:rsidP="005608EC">
            <w:pPr>
              <w:spacing w:before="20" w:after="20"/>
            </w:pPr>
            <w:r>
              <w:rPr>
                <w:rFonts w:eastAsia="Times New Roman"/>
                <w:sz w:val="22"/>
              </w:rPr>
              <w:t>Modulation / data rate</w:t>
            </w:r>
          </w:p>
        </w:tc>
        <w:tc>
          <w:tcPr>
            <w:tcW w:w="2755" w:type="dxa"/>
            <w:vAlign w:val="center"/>
          </w:tcPr>
          <w:p w14:paraId="6C3EB3DD" w14:textId="77777777" w:rsidR="00CA65D1" w:rsidRDefault="00CA65D1" w:rsidP="005608EC">
            <w:pPr>
              <w:spacing w:before="20" w:after="20"/>
              <w:jc w:val="center"/>
            </w:pPr>
            <w:r>
              <w:rPr>
                <w:rFonts w:eastAsia="Times New Roman"/>
                <w:sz w:val="22"/>
              </w:rPr>
              <w:t>QPSK</w:t>
            </w:r>
          </w:p>
        </w:tc>
        <w:tc>
          <w:tcPr>
            <w:tcW w:w="2865" w:type="dxa"/>
            <w:vAlign w:val="center"/>
          </w:tcPr>
          <w:p w14:paraId="3C870891" w14:textId="77777777" w:rsidR="00CA65D1" w:rsidRDefault="00CA65D1" w:rsidP="005608EC">
            <w:pPr>
              <w:spacing w:before="20" w:after="20"/>
              <w:jc w:val="center"/>
            </w:pPr>
            <w:r>
              <w:rPr>
                <w:rFonts w:eastAsia="Times New Roman"/>
                <w:sz w:val="22"/>
              </w:rPr>
              <w:t>QPSK / 1250 Mbit/s</w:t>
            </w:r>
          </w:p>
        </w:tc>
      </w:tr>
    </w:tbl>
    <w:p w14:paraId="616C37AA" w14:textId="77777777" w:rsidR="001D0EA1" w:rsidRDefault="001D0EA1" w:rsidP="00052E52"/>
    <w:p w14:paraId="481D125B" w14:textId="77777777" w:rsidR="004547E3" w:rsidRDefault="004547E3" w:rsidP="001E1FB3">
      <w:pPr>
        <w:tabs>
          <w:tab w:val="clear" w:pos="1134"/>
          <w:tab w:val="clear" w:pos="1871"/>
          <w:tab w:val="clear" w:pos="2268"/>
        </w:tabs>
        <w:overflowPunct/>
        <w:autoSpaceDE/>
        <w:autoSpaceDN/>
        <w:adjustRightInd/>
        <w:spacing w:before="0"/>
        <w:textAlignment w:val="auto"/>
      </w:pPr>
    </w:p>
    <w:p w14:paraId="29B0FE38" w14:textId="77777777" w:rsidR="00146949" w:rsidRDefault="00146949" w:rsidP="001E1FB3">
      <w:pPr>
        <w:tabs>
          <w:tab w:val="clear" w:pos="1134"/>
          <w:tab w:val="clear" w:pos="1871"/>
          <w:tab w:val="clear" w:pos="2268"/>
        </w:tabs>
        <w:overflowPunct/>
        <w:autoSpaceDE/>
        <w:autoSpaceDN/>
        <w:adjustRightInd/>
        <w:spacing w:before="0"/>
        <w:textAlignment w:val="auto"/>
      </w:pPr>
    </w:p>
    <w:p w14:paraId="62BB7519" w14:textId="77777777" w:rsidR="004547E3" w:rsidRDefault="004547E3" w:rsidP="001E1FB3">
      <w:pPr>
        <w:tabs>
          <w:tab w:val="clear" w:pos="1134"/>
          <w:tab w:val="clear" w:pos="1871"/>
          <w:tab w:val="clear" w:pos="2268"/>
        </w:tabs>
        <w:overflowPunct/>
        <w:autoSpaceDE/>
        <w:autoSpaceDN/>
        <w:adjustRightInd/>
        <w:spacing w:before="0"/>
        <w:textAlignment w:val="auto"/>
      </w:pPr>
    </w:p>
    <w:p w14:paraId="20F4AF41" w14:textId="77777777" w:rsidR="004547E3" w:rsidRDefault="004547E3" w:rsidP="001E1FB3">
      <w:pPr>
        <w:tabs>
          <w:tab w:val="clear" w:pos="1134"/>
          <w:tab w:val="clear" w:pos="1871"/>
          <w:tab w:val="clear" w:pos="2268"/>
        </w:tabs>
        <w:overflowPunct/>
        <w:autoSpaceDE/>
        <w:autoSpaceDN/>
        <w:adjustRightInd/>
        <w:spacing w:before="0"/>
        <w:textAlignment w:val="auto"/>
      </w:pPr>
    </w:p>
    <w:p w14:paraId="62CB197F" w14:textId="64C543D1" w:rsidR="008435EB" w:rsidRPr="008435EB" w:rsidRDefault="00580864" w:rsidP="008435EB">
      <w:pPr>
        <w:tabs>
          <w:tab w:val="clear" w:pos="1134"/>
          <w:tab w:val="clear" w:pos="1871"/>
          <w:tab w:val="clear" w:pos="2268"/>
        </w:tabs>
        <w:overflowPunct/>
        <w:autoSpaceDE/>
        <w:autoSpaceDN/>
        <w:adjustRightInd/>
        <w:spacing w:before="0"/>
        <w:textAlignment w:val="auto"/>
        <w:rPr>
          <w:b/>
        </w:rPr>
      </w:pPr>
      <w:r>
        <w:rPr>
          <w:b/>
        </w:rPr>
        <w:t>Summary</w:t>
      </w:r>
    </w:p>
    <w:p w14:paraId="249E0FDB" w14:textId="77777777" w:rsidR="008435EB" w:rsidRPr="008435EB" w:rsidRDefault="008435EB" w:rsidP="008435EB">
      <w:pPr>
        <w:tabs>
          <w:tab w:val="clear" w:pos="1134"/>
          <w:tab w:val="clear" w:pos="1871"/>
          <w:tab w:val="clear" w:pos="2268"/>
        </w:tabs>
        <w:overflowPunct/>
        <w:autoSpaceDE/>
        <w:autoSpaceDN/>
        <w:adjustRightInd/>
        <w:spacing w:before="0"/>
        <w:textAlignment w:val="auto"/>
      </w:pPr>
    </w:p>
    <w:p w14:paraId="6F3B388D" w14:textId="007B8ACC" w:rsidR="008435EB" w:rsidRPr="0095218A" w:rsidRDefault="0095218A" w:rsidP="001E1FB3">
      <w:pPr>
        <w:tabs>
          <w:tab w:val="clear" w:pos="1134"/>
          <w:tab w:val="clear" w:pos="1871"/>
          <w:tab w:val="clear" w:pos="2268"/>
        </w:tabs>
        <w:overflowPunct/>
        <w:autoSpaceDE/>
        <w:autoSpaceDN/>
        <w:adjustRightInd/>
        <w:spacing w:before="0"/>
        <w:textAlignment w:val="auto"/>
      </w:pPr>
      <w:r w:rsidRPr="0095218A">
        <w:t xml:space="preserve">The second draft provides characteristics of </w:t>
      </w:r>
      <w:r w:rsidR="00901918" w:rsidRPr="0095218A">
        <w:t>what</w:t>
      </w:r>
      <w:r w:rsidR="00B771EB">
        <w:t xml:space="preserve"> were seen to be the </w:t>
      </w:r>
      <w:proofErr w:type="gramStart"/>
      <w:r w:rsidR="00B771EB">
        <w:t>worst case</w:t>
      </w:r>
      <w:proofErr w:type="gramEnd"/>
      <w:r w:rsidR="00B771EB">
        <w:t xml:space="preserve"> links with and without ACM among t</w:t>
      </w:r>
      <w:r w:rsidRPr="0095218A">
        <w:t xml:space="preserve">he links that were considered in the first draft. </w:t>
      </w:r>
    </w:p>
    <w:sectPr w:rsidR="008435EB" w:rsidRPr="0095218A" w:rsidSect="00D02712">
      <w:headerReference w:type="default" r:id="rId18"/>
      <w:footerReference w:type="default" r:id="rId19"/>
      <w:footerReference w:type="first" r:id="rId20"/>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528DA" w14:textId="77777777" w:rsidR="00F07980" w:rsidRDefault="00F07980">
      <w:r>
        <w:separator/>
      </w:r>
    </w:p>
  </w:endnote>
  <w:endnote w:type="continuationSeparator" w:id="0">
    <w:p w14:paraId="4A11DBAA" w14:textId="77777777" w:rsidR="00F07980" w:rsidRDefault="00F07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816DF" w14:textId="15708B84" w:rsidR="00FA124A" w:rsidRPr="002F7CB3" w:rsidRDefault="00FA124A">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03E9" w14:textId="0CFFE40A" w:rsidR="00FA124A" w:rsidRPr="002F7CB3" w:rsidRDefault="00FA124A" w:rsidP="00E6257C">
    <w:pPr>
      <w:pStyle w:val="Footer"/>
      <w:rPr>
        <w:lang w:val="en-US"/>
      </w:rPr>
    </w:pPr>
    <w:r w:rsidRPr="002F7CB3">
      <w:rPr>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4B3BC" w14:textId="77777777" w:rsidR="00F07980" w:rsidRDefault="00F07980">
      <w:r>
        <w:t>____________________</w:t>
      </w:r>
    </w:p>
  </w:footnote>
  <w:footnote w:type="continuationSeparator" w:id="0">
    <w:p w14:paraId="61FB1A63" w14:textId="77777777" w:rsidR="00F07980" w:rsidRDefault="00F07980">
      <w:r>
        <w:continuationSeparator/>
      </w:r>
    </w:p>
  </w:footnote>
  <w:footnote w:id="1">
    <w:p w14:paraId="00F377F6" w14:textId="3AC44972" w:rsidR="00190FEF" w:rsidRPr="00190FEF" w:rsidRDefault="00190FEF">
      <w:pPr>
        <w:pStyle w:val="FootnoteText"/>
        <w:rPr>
          <w:lang w:val="en-US"/>
        </w:rPr>
      </w:pPr>
      <w:r>
        <w:rPr>
          <w:rStyle w:val="FootnoteReference"/>
        </w:rPr>
        <w:footnoteRef/>
      </w:r>
      <w:r>
        <w:t xml:space="preserve"> </w:t>
      </w:r>
      <w:r w:rsidRPr="003A773C">
        <w:t>https://www.comsearch.com/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3C06" w14:textId="77777777"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E63C59">
      <w:rPr>
        <w:rStyle w:val="PageNumber"/>
        <w:noProof/>
      </w:rPr>
      <w:t>3</w:t>
    </w:r>
    <w:r w:rsidR="00D02712">
      <w:rPr>
        <w:rStyle w:val="PageNumber"/>
      </w:rPr>
      <w:fldChar w:fldCharType="end"/>
    </w:r>
    <w:r>
      <w:rPr>
        <w:rStyle w:val="PageNumbe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BA6"/>
    <w:multiLevelType w:val="hybridMultilevel"/>
    <w:tmpl w:val="36EAF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A7BF1"/>
    <w:multiLevelType w:val="hybridMultilevel"/>
    <w:tmpl w:val="2A2AD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576A47"/>
    <w:multiLevelType w:val="hybridMultilevel"/>
    <w:tmpl w:val="ECA62B6A"/>
    <w:lvl w:ilvl="0" w:tplc="6D668432">
      <w:numFmt w:val="bullet"/>
      <w:lvlText w:val=""/>
      <w:lvlJc w:val="left"/>
      <w:pPr>
        <w:ind w:left="1494" w:hanging="360"/>
      </w:pPr>
      <w:rPr>
        <w:rFonts w:ascii="Wingdings" w:eastAsia="Times New Roman" w:hAnsi="Wingdings"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 w15:restartNumberingAfterBreak="0">
    <w:nsid w:val="0E99247E"/>
    <w:multiLevelType w:val="hybridMultilevel"/>
    <w:tmpl w:val="D39A3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41136D"/>
    <w:multiLevelType w:val="hybridMultilevel"/>
    <w:tmpl w:val="DA00D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695AD8"/>
    <w:multiLevelType w:val="hybridMultilevel"/>
    <w:tmpl w:val="A3765D62"/>
    <w:lvl w:ilvl="0" w:tplc="88F6EC7A">
      <w:start w:val="1"/>
      <w:numFmt w:val="decimal"/>
      <w:lvlText w:val="%1)"/>
      <w:lvlJc w:val="left"/>
      <w:pPr>
        <w:ind w:left="1874" w:hanging="74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 w15:restartNumberingAfterBreak="0">
    <w:nsid w:val="3D0D5EAA"/>
    <w:multiLevelType w:val="hybridMultilevel"/>
    <w:tmpl w:val="E2BE5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DB1552"/>
    <w:multiLevelType w:val="hybridMultilevel"/>
    <w:tmpl w:val="4590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B9017C"/>
    <w:multiLevelType w:val="hybridMultilevel"/>
    <w:tmpl w:val="1B2E1D4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5F1854F6"/>
    <w:multiLevelType w:val="hybridMultilevel"/>
    <w:tmpl w:val="43E03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7C3928"/>
    <w:multiLevelType w:val="hybridMultilevel"/>
    <w:tmpl w:val="022C9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B233F2"/>
    <w:multiLevelType w:val="hybridMultilevel"/>
    <w:tmpl w:val="11E847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74193AD5"/>
    <w:multiLevelType w:val="hybridMultilevel"/>
    <w:tmpl w:val="BB76465E"/>
    <w:lvl w:ilvl="0" w:tplc="950A4B1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A310C4B"/>
    <w:multiLevelType w:val="hybridMultilevel"/>
    <w:tmpl w:val="7F3EF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2189534">
    <w:abstractNumId w:val="5"/>
  </w:num>
  <w:num w:numId="2" w16cid:durableId="8125269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1495226">
    <w:abstractNumId w:val="7"/>
  </w:num>
  <w:num w:numId="4" w16cid:durableId="888491689">
    <w:abstractNumId w:val="11"/>
  </w:num>
  <w:num w:numId="5" w16cid:durableId="862599708">
    <w:abstractNumId w:val="1"/>
  </w:num>
  <w:num w:numId="6" w16cid:durableId="266739626">
    <w:abstractNumId w:val="0"/>
  </w:num>
  <w:num w:numId="7" w16cid:durableId="1508520319">
    <w:abstractNumId w:val="3"/>
  </w:num>
  <w:num w:numId="8" w16cid:durableId="1110734035">
    <w:abstractNumId w:val="4"/>
  </w:num>
  <w:num w:numId="9" w16cid:durableId="985087899">
    <w:abstractNumId w:val="8"/>
  </w:num>
  <w:num w:numId="10" w16cid:durableId="1507404370">
    <w:abstractNumId w:val="2"/>
  </w:num>
  <w:num w:numId="11" w16cid:durableId="2068255810">
    <w:abstractNumId w:val="9"/>
  </w:num>
  <w:num w:numId="12" w16cid:durableId="251164130">
    <w:abstractNumId w:val="6"/>
  </w:num>
  <w:num w:numId="13" w16cid:durableId="1193419934">
    <w:abstractNumId w:val="13"/>
  </w:num>
  <w:num w:numId="14" w16cid:durableId="1078212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A67"/>
    <w:rsid w:val="00005E9E"/>
    <w:rsid w:val="000069D4"/>
    <w:rsid w:val="0001375D"/>
    <w:rsid w:val="00015F5C"/>
    <w:rsid w:val="000174AD"/>
    <w:rsid w:val="00030BAF"/>
    <w:rsid w:val="0003289C"/>
    <w:rsid w:val="00033ECE"/>
    <w:rsid w:val="000375E5"/>
    <w:rsid w:val="000418F1"/>
    <w:rsid w:val="000432D9"/>
    <w:rsid w:val="000442C8"/>
    <w:rsid w:val="00047A1D"/>
    <w:rsid w:val="00052E52"/>
    <w:rsid w:val="00054C3A"/>
    <w:rsid w:val="0005624D"/>
    <w:rsid w:val="00060341"/>
    <w:rsid w:val="000604B9"/>
    <w:rsid w:val="00060C86"/>
    <w:rsid w:val="000651ED"/>
    <w:rsid w:val="00070620"/>
    <w:rsid w:val="00075426"/>
    <w:rsid w:val="00076185"/>
    <w:rsid w:val="00076DD3"/>
    <w:rsid w:val="00076F92"/>
    <w:rsid w:val="00085B4D"/>
    <w:rsid w:val="00090417"/>
    <w:rsid w:val="00097481"/>
    <w:rsid w:val="000A226E"/>
    <w:rsid w:val="000A4640"/>
    <w:rsid w:val="000A5034"/>
    <w:rsid w:val="000A670C"/>
    <w:rsid w:val="000A7D55"/>
    <w:rsid w:val="000B0424"/>
    <w:rsid w:val="000B212F"/>
    <w:rsid w:val="000B5045"/>
    <w:rsid w:val="000C0398"/>
    <w:rsid w:val="000C12C8"/>
    <w:rsid w:val="000C2963"/>
    <w:rsid w:val="000C2988"/>
    <w:rsid w:val="000C2E8E"/>
    <w:rsid w:val="000C4173"/>
    <w:rsid w:val="000C6F83"/>
    <w:rsid w:val="000C7F7C"/>
    <w:rsid w:val="000E0E7C"/>
    <w:rsid w:val="000E11BF"/>
    <w:rsid w:val="000E7FA5"/>
    <w:rsid w:val="000F1B4B"/>
    <w:rsid w:val="000F6522"/>
    <w:rsid w:val="000F7A25"/>
    <w:rsid w:val="001025F1"/>
    <w:rsid w:val="001037FD"/>
    <w:rsid w:val="00103C59"/>
    <w:rsid w:val="00105A1E"/>
    <w:rsid w:val="001074D2"/>
    <w:rsid w:val="00112C88"/>
    <w:rsid w:val="00114CA3"/>
    <w:rsid w:val="0012050C"/>
    <w:rsid w:val="0012215E"/>
    <w:rsid w:val="00123B32"/>
    <w:rsid w:val="001269EC"/>
    <w:rsid w:val="0012744F"/>
    <w:rsid w:val="00131178"/>
    <w:rsid w:val="00131386"/>
    <w:rsid w:val="0013300A"/>
    <w:rsid w:val="001340D2"/>
    <w:rsid w:val="0013636C"/>
    <w:rsid w:val="00141A80"/>
    <w:rsid w:val="0014531F"/>
    <w:rsid w:val="00146949"/>
    <w:rsid w:val="00146A9E"/>
    <w:rsid w:val="001502E5"/>
    <w:rsid w:val="00152556"/>
    <w:rsid w:val="001530CF"/>
    <w:rsid w:val="00156F66"/>
    <w:rsid w:val="00157736"/>
    <w:rsid w:val="00157F78"/>
    <w:rsid w:val="001624F0"/>
    <w:rsid w:val="00163271"/>
    <w:rsid w:val="001639B2"/>
    <w:rsid w:val="00171FAC"/>
    <w:rsid w:val="00172122"/>
    <w:rsid w:val="00172CF8"/>
    <w:rsid w:val="00172F38"/>
    <w:rsid w:val="00176120"/>
    <w:rsid w:val="00177523"/>
    <w:rsid w:val="00182528"/>
    <w:rsid w:val="00183AE3"/>
    <w:rsid w:val="001843E4"/>
    <w:rsid w:val="0018500B"/>
    <w:rsid w:val="0018522B"/>
    <w:rsid w:val="00190FEF"/>
    <w:rsid w:val="0019342A"/>
    <w:rsid w:val="00194686"/>
    <w:rsid w:val="00196215"/>
    <w:rsid w:val="00196A19"/>
    <w:rsid w:val="001A0DEE"/>
    <w:rsid w:val="001A11F4"/>
    <w:rsid w:val="001A29CE"/>
    <w:rsid w:val="001A35EE"/>
    <w:rsid w:val="001A50D7"/>
    <w:rsid w:val="001A597A"/>
    <w:rsid w:val="001A62FB"/>
    <w:rsid w:val="001B405D"/>
    <w:rsid w:val="001C0939"/>
    <w:rsid w:val="001C0C23"/>
    <w:rsid w:val="001C777B"/>
    <w:rsid w:val="001D0EA1"/>
    <w:rsid w:val="001D2635"/>
    <w:rsid w:val="001D4250"/>
    <w:rsid w:val="001D5D23"/>
    <w:rsid w:val="001D6BCA"/>
    <w:rsid w:val="001E1FB3"/>
    <w:rsid w:val="001E32AE"/>
    <w:rsid w:val="001E6E59"/>
    <w:rsid w:val="001E70F2"/>
    <w:rsid w:val="001F2147"/>
    <w:rsid w:val="001F513A"/>
    <w:rsid w:val="001F5752"/>
    <w:rsid w:val="00202DC1"/>
    <w:rsid w:val="00203F38"/>
    <w:rsid w:val="002116EE"/>
    <w:rsid w:val="00212651"/>
    <w:rsid w:val="00212EBB"/>
    <w:rsid w:val="00215CB8"/>
    <w:rsid w:val="002207FA"/>
    <w:rsid w:val="00220983"/>
    <w:rsid w:val="00223B97"/>
    <w:rsid w:val="00224178"/>
    <w:rsid w:val="0022422D"/>
    <w:rsid w:val="00224D3E"/>
    <w:rsid w:val="002279F5"/>
    <w:rsid w:val="002309D8"/>
    <w:rsid w:val="00236077"/>
    <w:rsid w:val="00236623"/>
    <w:rsid w:val="00242DB8"/>
    <w:rsid w:val="00245102"/>
    <w:rsid w:val="00247DF9"/>
    <w:rsid w:val="00255774"/>
    <w:rsid w:val="00256E2B"/>
    <w:rsid w:val="00257324"/>
    <w:rsid w:val="002738C5"/>
    <w:rsid w:val="002815AB"/>
    <w:rsid w:val="00282158"/>
    <w:rsid w:val="00283508"/>
    <w:rsid w:val="00283EBD"/>
    <w:rsid w:val="00285EB2"/>
    <w:rsid w:val="00293571"/>
    <w:rsid w:val="00297187"/>
    <w:rsid w:val="002A226D"/>
    <w:rsid w:val="002A55E9"/>
    <w:rsid w:val="002A7FE2"/>
    <w:rsid w:val="002B14DB"/>
    <w:rsid w:val="002B2C4D"/>
    <w:rsid w:val="002B3C16"/>
    <w:rsid w:val="002B58A7"/>
    <w:rsid w:val="002B6525"/>
    <w:rsid w:val="002C3AD0"/>
    <w:rsid w:val="002C708D"/>
    <w:rsid w:val="002D0E53"/>
    <w:rsid w:val="002D22FE"/>
    <w:rsid w:val="002D2486"/>
    <w:rsid w:val="002D2C94"/>
    <w:rsid w:val="002D3320"/>
    <w:rsid w:val="002D3850"/>
    <w:rsid w:val="002D6D96"/>
    <w:rsid w:val="002D7B92"/>
    <w:rsid w:val="002E1B4F"/>
    <w:rsid w:val="002E4ECE"/>
    <w:rsid w:val="002E6A01"/>
    <w:rsid w:val="002F1B66"/>
    <w:rsid w:val="002F2E67"/>
    <w:rsid w:val="002F3DDF"/>
    <w:rsid w:val="002F4FA1"/>
    <w:rsid w:val="002F66BB"/>
    <w:rsid w:val="002F7CB3"/>
    <w:rsid w:val="0030090B"/>
    <w:rsid w:val="00300CA2"/>
    <w:rsid w:val="00303944"/>
    <w:rsid w:val="003049E9"/>
    <w:rsid w:val="00305A90"/>
    <w:rsid w:val="00306360"/>
    <w:rsid w:val="00307314"/>
    <w:rsid w:val="00307BC3"/>
    <w:rsid w:val="00315546"/>
    <w:rsid w:val="00323A90"/>
    <w:rsid w:val="00323E60"/>
    <w:rsid w:val="0032427E"/>
    <w:rsid w:val="00326A1E"/>
    <w:rsid w:val="00327354"/>
    <w:rsid w:val="00330567"/>
    <w:rsid w:val="00331F09"/>
    <w:rsid w:val="0033225C"/>
    <w:rsid w:val="00333C88"/>
    <w:rsid w:val="00335D9F"/>
    <w:rsid w:val="00336921"/>
    <w:rsid w:val="00336E70"/>
    <w:rsid w:val="00343237"/>
    <w:rsid w:val="00346995"/>
    <w:rsid w:val="00347F15"/>
    <w:rsid w:val="00355541"/>
    <w:rsid w:val="00355562"/>
    <w:rsid w:val="003609F0"/>
    <w:rsid w:val="00367504"/>
    <w:rsid w:val="00370249"/>
    <w:rsid w:val="003729CC"/>
    <w:rsid w:val="00374F5E"/>
    <w:rsid w:val="003766D3"/>
    <w:rsid w:val="003800CA"/>
    <w:rsid w:val="003822A8"/>
    <w:rsid w:val="00382924"/>
    <w:rsid w:val="00386A9D"/>
    <w:rsid w:val="00387FD8"/>
    <w:rsid w:val="00391081"/>
    <w:rsid w:val="0039587E"/>
    <w:rsid w:val="003A46BE"/>
    <w:rsid w:val="003A6687"/>
    <w:rsid w:val="003B2789"/>
    <w:rsid w:val="003B3089"/>
    <w:rsid w:val="003C0673"/>
    <w:rsid w:val="003C1274"/>
    <w:rsid w:val="003C13CE"/>
    <w:rsid w:val="003C697E"/>
    <w:rsid w:val="003C747A"/>
    <w:rsid w:val="003D0B41"/>
    <w:rsid w:val="003D0BAE"/>
    <w:rsid w:val="003D19D2"/>
    <w:rsid w:val="003D64E4"/>
    <w:rsid w:val="003D7C86"/>
    <w:rsid w:val="003E2518"/>
    <w:rsid w:val="003E7CEF"/>
    <w:rsid w:val="003F0E1A"/>
    <w:rsid w:val="003F2D8E"/>
    <w:rsid w:val="004007F8"/>
    <w:rsid w:val="0040303B"/>
    <w:rsid w:val="00403076"/>
    <w:rsid w:val="0040405D"/>
    <w:rsid w:val="004062E9"/>
    <w:rsid w:val="004072EB"/>
    <w:rsid w:val="00414E58"/>
    <w:rsid w:val="004150E6"/>
    <w:rsid w:val="004201FD"/>
    <w:rsid w:val="00421867"/>
    <w:rsid w:val="004238D1"/>
    <w:rsid w:val="0042701C"/>
    <w:rsid w:val="00427297"/>
    <w:rsid w:val="00432689"/>
    <w:rsid w:val="00433533"/>
    <w:rsid w:val="00433DC7"/>
    <w:rsid w:val="00437AF5"/>
    <w:rsid w:val="00443F5F"/>
    <w:rsid w:val="0045131F"/>
    <w:rsid w:val="00451472"/>
    <w:rsid w:val="004547E3"/>
    <w:rsid w:val="0045540D"/>
    <w:rsid w:val="00461F3C"/>
    <w:rsid w:val="004624A5"/>
    <w:rsid w:val="00463194"/>
    <w:rsid w:val="00463535"/>
    <w:rsid w:val="00464644"/>
    <w:rsid w:val="00465020"/>
    <w:rsid w:val="00476E60"/>
    <w:rsid w:val="00482F56"/>
    <w:rsid w:val="004831BD"/>
    <w:rsid w:val="00483A6D"/>
    <w:rsid w:val="00483C49"/>
    <w:rsid w:val="00487DC5"/>
    <w:rsid w:val="00492825"/>
    <w:rsid w:val="00493F7A"/>
    <w:rsid w:val="004944C4"/>
    <w:rsid w:val="004A2300"/>
    <w:rsid w:val="004A394D"/>
    <w:rsid w:val="004A4A35"/>
    <w:rsid w:val="004A6268"/>
    <w:rsid w:val="004B1EF7"/>
    <w:rsid w:val="004B3812"/>
    <w:rsid w:val="004B3FAD"/>
    <w:rsid w:val="004B4679"/>
    <w:rsid w:val="004B5E19"/>
    <w:rsid w:val="004C30E3"/>
    <w:rsid w:val="004C37A6"/>
    <w:rsid w:val="004C5749"/>
    <w:rsid w:val="004C7508"/>
    <w:rsid w:val="004D2DF8"/>
    <w:rsid w:val="004D7D14"/>
    <w:rsid w:val="004E03C0"/>
    <w:rsid w:val="004E7C12"/>
    <w:rsid w:val="004E7CAA"/>
    <w:rsid w:val="004F2477"/>
    <w:rsid w:val="004F46AE"/>
    <w:rsid w:val="004F50B9"/>
    <w:rsid w:val="004F5926"/>
    <w:rsid w:val="004F780C"/>
    <w:rsid w:val="005003D3"/>
    <w:rsid w:val="00501DCA"/>
    <w:rsid w:val="005038AE"/>
    <w:rsid w:val="00505BF0"/>
    <w:rsid w:val="00512A74"/>
    <w:rsid w:val="00513A47"/>
    <w:rsid w:val="00516377"/>
    <w:rsid w:val="005175D1"/>
    <w:rsid w:val="00517A31"/>
    <w:rsid w:val="0052060D"/>
    <w:rsid w:val="0052173E"/>
    <w:rsid w:val="00522367"/>
    <w:rsid w:val="00522B69"/>
    <w:rsid w:val="00526830"/>
    <w:rsid w:val="005276F6"/>
    <w:rsid w:val="005315B3"/>
    <w:rsid w:val="005340DC"/>
    <w:rsid w:val="005355FA"/>
    <w:rsid w:val="00535893"/>
    <w:rsid w:val="00536137"/>
    <w:rsid w:val="00537CC5"/>
    <w:rsid w:val="005408DF"/>
    <w:rsid w:val="00542DA5"/>
    <w:rsid w:val="00546827"/>
    <w:rsid w:val="00546D87"/>
    <w:rsid w:val="00550120"/>
    <w:rsid w:val="00552815"/>
    <w:rsid w:val="00552DFC"/>
    <w:rsid w:val="00553434"/>
    <w:rsid w:val="00555275"/>
    <w:rsid w:val="00557CEB"/>
    <w:rsid w:val="005604F1"/>
    <w:rsid w:val="0056467E"/>
    <w:rsid w:val="00565389"/>
    <w:rsid w:val="00565860"/>
    <w:rsid w:val="00573344"/>
    <w:rsid w:val="005749D7"/>
    <w:rsid w:val="00575225"/>
    <w:rsid w:val="00576DFF"/>
    <w:rsid w:val="00580864"/>
    <w:rsid w:val="00582916"/>
    <w:rsid w:val="00583F9B"/>
    <w:rsid w:val="00585194"/>
    <w:rsid w:val="00590CBA"/>
    <w:rsid w:val="00591464"/>
    <w:rsid w:val="0059249F"/>
    <w:rsid w:val="005A0EAC"/>
    <w:rsid w:val="005A310A"/>
    <w:rsid w:val="005A3E4C"/>
    <w:rsid w:val="005A47B0"/>
    <w:rsid w:val="005B0743"/>
    <w:rsid w:val="005B0D29"/>
    <w:rsid w:val="005B2EA4"/>
    <w:rsid w:val="005B6DED"/>
    <w:rsid w:val="005D19F8"/>
    <w:rsid w:val="005D2A27"/>
    <w:rsid w:val="005D5527"/>
    <w:rsid w:val="005E0B73"/>
    <w:rsid w:val="005E4B82"/>
    <w:rsid w:val="005E5BD7"/>
    <w:rsid w:val="005E5C10"/>
    <w:rsid w:val="005F0859"/>
    <w:rsid w:val="005F2C78"/>
    <w:rsid w:val="005F4F00"/>
    <w:rsid w:val="005F68ED"/>
    <w:rsid w:val="00602406"/>
    <w:rsid w:val="00607413"/>
    <w:rsid w:val="00612559"/>
    <w:rsid w:val="006137AF"/>
    <w:rsid w:val="006144E4"/>
    <w:rsid w:val="006158DF"/>
    <w:rsid w:val="00615A91"/>
    <w:rsid w:val="00622897"/>
    <w:rsid w:val="0063330B"/>
    <w:rsid w:val="006351B8"/>
    <w:rsid w:val="006413A4"/>
    <w:rsid w:val="00643472"/>
    <w:rsid w:val="00646E9C"/>
    <w:rsid w:val="00646EE2"/>
    <w:rsid w:val="00650299"/>
    <w:rsid w:val="00651EAC"/>
    <w:rsid w:val="00654113"/>
    <w:rsid w:val="00655FC5"/>
    <w:rsid w:val="0065633C"/>
    <w:rsid w:val="0066157C"/>
    <w:rsid w:val="00661EF1"/>
    <w:rsid w:val="00665A22"/>
    <w:rsid w:val="00667CFD"/>
    <w:rsid w:val="00670EFF"/>
    <w:rsid w:val="00676540"/>
    <w:rsid w:val="006766B7"/>
    <w:rsid w:val="00685020"/>
    <w:rsid w:val="0068589E"/>
    <w:rsid w:val="00685FB6"/>
    <w:rsid w:val="006907FE"/>
    <w:rsid w:val="006940BD"/>
    <w:rsid w:val="006A4C25"/>
    <w:rsid w:val="006B0E74"/>
    <w:rsid w:val="006B39A6"/>
    <w:rsid w:val="006B3CF3"/>
    <w:rsid w:val="006B500C"/>
    <w:rsid w:val="006C0DE5"/>
    <w:rsid w:val="006C12B8"/>
    <w:rsid w:val="006C36AC"/>
    <w:rsid w:val="006C5A2C"/>
    <w:rsid w:val="006D0E2E"/>
    <w:rsid w:val="006D3114"/>
    <w:rsid w:val="006D38EE"/>
    <w:rsid w:val="006D5626"/>
    <w:rsid w:val="006D5D9C"/>
    <w:rsid w:val="006E0CFD"/>
    <w:rsid w:val="006E27D7"/>
    <w:rsid w:val="006E55BA"/>
    <w:rsid w:val="006E604A"/>
    <w:rsid w:val="006F1F99"/>
    <w:rsid w:val="006F222C"/>
    <w:rsid w:val="006F4214"/>
    <w:rsid w:val="006F5152"/>
    <w:rsid w:val="006F599F"/>
    <w:rsid w:val="00707419"/>
    <w:rsid w:val="00707850"/>
    <w:rsid w:val="00710055"/>
    <w:rsid w:val="00710F3B"/>
    <w:rsid w:val="00711E37"/>
    <w:rsid w:val="00715D45"/>
    <w:rsid w:val="00716605"/>
    <w:rsid w:val="00717342"/>
    <w:rsid w:val="00721A15"/>
    <w:rsid w:val="00723E02"/>
    <w:rsid w:val="00725D87"/>
    <w:rsid w:val="00731A27"/>
    <w:rsid w:val="00733F27"/>
    <w:rsid w:val="00735ACA"/>
    <w:rsid w:val="007368A0"/>
    <w:rsid w:val="00737855"/>
    <w:rsid w:val="00740193"/>
    <w:rsid w:val="00742124"/>
    <w:rsid w:val="007424D5"/>
    <w:rsid w:val="007472A6"/>
    <w:rsid w:val="00752641"/>
    <w:rsid w:val="0075333B"/>
    <w:rsid w:val="007533A3"/>
    <w:rsid w:val="00754008"/>
    <w:rsid w:val="00756BBD"/>
    <w:rsid w:val="007617CE"/>
    <w:rsid w:val="007660B0"/>
    <w:rsid w:val="00775966"/>
    <w:rsid w:val="007768CB"/>
    <w:rsid w:val="007812E0"/>
    <w:rsid w:val="007815B2"/>
    <w:rsid w:val="0078166F"/>
    <w:rsid w:val="00781A90"/>
    <w:rsid w:val="0078531A"/>
    <w:rsid w:val="00792015"/>
    <w:rsid w:val="00792CF5"/>
    <w:rsid w:val="00794491"/>
    <w:rsid w:val="0079692E"/>
    <w:rsid w:val="00797167"/>
    <w:rsid w:val="007A6B33"/>
    <w:rsid w:val="007A6E7A"/>
    <w:rsid w:val="007B6B0F"/>
    <w:rsid w:val="007B7132"/>
    <w:rsid w:val="007B7F65"/>
    <w:rsid w:val="007C0F9E"/>
    <w:rsid w:val="007C2A9E"/>
    <w:rsid w:val="007C316F"/>
    <w:rsid w:val="007C4B45"/>
    <w:rsid w:val="007C6432"/>
    <w:rsid w:val="007D3205"/>
    <w:rsid w:val="007D346D"/>
    <w:rsid w:val="007D5C2F"/>
    <w:rsid w:val="007D6243"/>
    <w:rsid w:val="007D6824"/>
    <w:rsid w:val="007E19B7"/>
    <w:rsid w:val="007E2E42"/>
    <w:rsid w:val="007F32B3"/>
    <w:rsid w:val="007F398C"/>
    <w:rsid w:val="007F3D61"/>
    <w:rsid w:val="007F4E4A"/>
    <w:rsid w:val="0080186B"/>
    <w:rsid w:val="00804B10"/>
    <w:rsid w:val="00805236"/>
    <w:rsid w:val="0080538C"/>
    <w:rsid w:val="0080659A"/>
    <w:rsid w:val="00807132"/>
    <w:rsid w:val="00807E4E"/>
    <w:rsid w:val="0081091D"/>
    <w:rsid w:val="00811969"/>
    <w:rsid w:val="00814E0A"/>
    <w:rsid w:val="00817FEB"/>
    <w:rsid w:val="00822581"/>
    <w:rsid w:val="00822921"/>
    <w:rsid w:val="00823E1C"/>
    <w:rsid w:val="008267E2"/>
    <w:rsid w:val="00826B68"/>
    <w:rsid w:val="008271D7"/>
    <w:rsid w:val="0082773C"/>
    <w:rsid w:val="0082799E"/>
    <w:rsid w:val="00827E8B"/>
    <w:rsid w:val="008309DD"/>
    <w:rsid w:val="00831B9C"/>
    <w:rsid w:val="0083227A"/>
    <w:rsid w:val="008355A8"/>
    <w:rsid w:val="00837BE3"/>
    <w:rsid w:val="008418B3"/>
    <w:rsid w:val="00842260"/>
    <w:rsid w:val="008435EB"/>
    <w:rsid w:val="00847CF1"/>
    <w:rsid w:val="0085103E"/>
    <w:rsid w:val="00854BD6"/>
    <w:rsid w:val="0085611D"/>
    <w:rsid w:val="008566C5"/>
    <w:rsid w:val="008661C7"/>
    <w:rsid w:val="00866900"/>
    <w:rsid w:val="008678F1"/>
    <w:rsid w:val="00873B7E"/>
    <w:rsid w:val="00876A8A"/>
    <w:rsid w:val="0087716A"/>
    <w:rsid w:val="0088027D"/>
    <w:rsid w:val="00881BA1"/>
    <w:rsid w:val="0088574A"/>
    <w:rsid w:val="00885FB6"/>
    <w:rsid w:val="0088707A"/>
    <w:rsid w:val="00887971"/>
    <w:rsid w:val="00890578"/>
    <w:rsid w:val="00890BD9"/>
    <w:rsid w:val="0089399B"/>
    <w:rsid w:val="00894143"/>
    <w:rsid w:val="0089659F"/>
    <w:rsid w:val="008A7C63"/>
    <w:rsid w:val="008B0BB8"/>
    <w:rsid w:val="008B0FF6"/>
    <w:rsid w:val="008B100E"/>
    <w:rsid w:val="008B29B9"/>
    <w:rsid w:val="008B767D"/>
    <w:rsid w:val="008C2302"/>
    <w:rsid w:val="008C26B8"/>
    <w:rsid w:val="008C3050"/>
    <w:rsid w:val="008C75F6"/>
    <w:rsid w:val="008D0222"/>
    <w:rsid w:val="008D2D87"/>
    <w:rsid w:val="008D2EB7"/>
    <w:rsid w:val="008D78B6"/>
    <w:rsid w:val="008E1607"/>
    <w:rsid w:val="008E33B5"/>
    <w:rsid w:val="008F1998"/>
    <w:rsid w:val="008F208F"/>
    <w:rsid w:val="009006B3"/>
    <w:rsid w:val="00901918"/>
    <w:rsid w:val="00903F2F"/>
    <w:rsid w:val="00905C2A"/>
    <w:rsid w:val="00911218"/>
    <w:rsid w:val="0091290A"/>
    <w:rsid w:val="00914059"/>
    <w:rsid w:val="009140E7"/>
    <w:rsid w:val="00920425"/>
    <w:rsid w:val="00921D9A"/>
    <w:rsid w:val="009228D1"/>
    <w:rsid w:val="00923E76"/>
    <w:rsid w:val="00935275"/>
    <w:rsid w:val="009363ED"/>
    <w:rsid w:val="00936E65"/>
    <w:rsid w:val="00951364"/>
    <w:rsid w:val="0095218A"/>
    <w:rsid w:val="00954D4C"/>
    <w:rsid w:val="00955CC7"/>
    <w:rsid w:val="00956BA0"/>
    <w:rsid w:val="00957F6E"/>
    <w:rsid w:val="009629AF"/>
    <w:rsid w:val="00971840"/>
    <w:rsid w:val="009803FB"/>
    <w:rsid w:val="00982084"/>
    <w:rsid w:val="00982DA1"/>
    <w:rsid w:val="00983211"/>
    <w:rsid w:val="00983C20"/>
    <w:rsid w:val="0098477A"/>
    <w:rsid w:val="0098757B"/>
    <w:rsid w:val="009876FE"/>
    <w:rsid w:val="00991942"/>
    <w:rsid w:val="00994962"/>
    <w:rsid w:val="0099501D"/>
    <w:rsid w:val="00995963"/>
    <w:rsid w:val="00996CEB"/>
    <w:rsid w:val="00997CA2"/>
    <w:rsid w:val="009A15E2"/>
    <w:rsid w:val="009A3D59"/>
    <w:rsid w:val="009A73D2"/>
    <w:rsid w:val="009B0AE0"/>
    <w:rsid w:val="009B15C3"/>
    <w:rsid w:val="009B61EB"/>
    <w:rsid w:val="009B6D5D"/>
    <w:rsid w:val="009C185B"/>
    <w:rsid w:val="009C2064"/>
    <w:rsid w:val="009C4BF3"/>
    <w:rsid w:val="009C55AF"/>
    <w:rsid w:val="009C6140"/>
    <w:rsid w:val="009D09BB"/>
    <w:rsid w:val="009D14CD"/>
    <w:rsid w:val="009D1697"/>
    <w:rsid w:val="009D1853"/>
    <w:rsid w:val="009D25AF"/>
    <w:rsid w:val="009E07AC"/>
    <w:rsid w:val="009E0A1C"/>
    <w:rsid w:val="009E0B9A"/>
    <w:rsid w:val="009E1639"/>
    <w:rsid w:val="009E3052"/>
    <w:rsid w:val="009E3B9E"/>
    <w:rsid w:val="009E42D0"/>
    <w:rsid w:val="009E4F90"/>
    <w:rsid w:val="009E5655"/>
    <w:rsid w:val="009E61A6"/>
    <w:rsid w:val="009E75F0"/>
    <w:rsid w:val="009F0C5E"/>
    <w:rsid w:val="009F1DC9"/>
    <w:rsid w:val="009F3118"/>
    <w:rsid w:val="009F3A46"/>
    <w:rsid w:val="009F6520"/>
    <w:rsid w:val="00A014F8"/>
    <w:rsid w:val="00A1096A"/>
    <w:rsid w:val="00A14D7B"/>
    <w:rsid w:val="00A25886"/>
    <w:rsid w:val="00A2610E"/>
    <w:rsid w:val="00A31CD8"/>
    <w:rsid w:val="00A347E6"/>
    <w:rsid w:val="00A3608D"/>
    <w:rsid w:val="00A401C7"/>
    <w:rsid w:val="00A42F0B"/>
    <w:rsid w:val="00A463DE"/>
    <w:rsid w:val="00A5173C"/>
    <w:rsid w:val="00A578F6"/>
    <w:rsid w:val="00A61598"/>
    <w:rsid w:val="00A61AEF"/>
    <w:rsid w:val="00A61FEC"/>
    <w:rsid w:val="00A62955"/>
    <w:rsid w:val="00A71DAA"/>
    <w:rsid w:val="00A71DE1"/>
    <w:rsid w:val="00A72817"/>
    <w:rsid w:val="00A73E23"/>
    <w:rsid w:val="00A8391D"/>
    <w:rsid w:val="00A84A87"/>
    <w:rsid w:val="00A8543F"/>
    <w:rsid w:val="00A861F5"/>
    <w:rsid w:val="00A93F4B"/>
    <w:rsid w:val="00A9486E"/>
    <w:rsid w:val="00A955A5"/>
    <w:rsid w:val="00AA453D"/>
    <w:rsid w:val="00AB13B6"/>
    <w:rsid w:val="00AB302C"/>
    <w:rsid w:val="00AB30C7"/>
    <w:rsid w:val="00AB45DB"/>
    <w:rsid w:val="00AC013C"/>
    <w:rsid w:val="00AC71A3"/>
    <w:rsid w:val="00AD21EB"/>
    <w:rsid w:val="00AD2345"/>
    <w:rsid w:val="00AD4E61"/>
    <w:rsid w:val="00AD4F96"/>
    <w:rsid w:val="00AD7BE1"/>
    <w:rsid w:val="00AE1700"/>
    <w:rsid w:val="00AE46C1"/>
    <w:rsid w:val="00AE6397"/>
    <w:rsid w:val="00AE6773"/>
    <w:rsid w:val="00AF173A"/>
    <w:rsid w:val="00AF4C83"/>
    <w:rsid w:val="00AF781E"/>
    <w:rsid w:val="00B017BE"/>
    <w:rsid w:val="00B01A98"/>
    <w:rsid w:val="00B066A4"/>
    <w:rsid w:val="00B07A13"/>
    <w:rsid w:val="00B2048F"/>
    <w:rsid w:val="00B20509"/>
    <w:rsid w:val="00B22BC6"/>
    <w:rsid w:val="00B2607F"/>
    <w:rsid w:val="00B30293"/>
    <w:rsid w:val="00B30734"/>
    <w:rsid w:val="00B31704"/>
    <w:rsid w:val="00B31729"/>
    <w:rsid w:val="00B328B3"/>
    <w:rsid w:val="00B34959"/>
    <w:rsid w:val="00B35BBB"/>
    <w:rsid w:val="00B36B28"/>
    <w:rsid w:val="00B4279B"/>
    <w:rsid w:val="00B43EA1"/>
    <w:rsid w:val="00B440C6"/>
    <w:rsid w:val="00B45FC9"/>
    <w:rsid w:val="00B479EF"/>
    <w:rsid w:val="00B47B58"/>
    <w:rsid w:val="00B61876"/>
    <w:rsid w:val="00B629ED"/>
    <w:rsid w:val="00B65457"/>
    <w:rsid w:val="00B70841"/>
    <w:rsid w:val="00B70E31"/>
    <w:rsid w:val="00B71CAA"/>
    <w:rsid w:val="00B73E57"/>
    <w:rsid w:val="00B76F35"/>
    <w:rsid w:val="00B771EB"/>
    <w:rsid w:val="00B81138"/>
    <w:rsid w:val="00B81515"/>
    <w:rsid w:val="00B8433C"/>
    <w:rsid w:val="00B86B2D"/>
    <w:rsid w:val="00B9033E"/>
    <w:rsid w:val="00B94170"/>
    <w:rsid w:val="00B9503D"/>
    <w:rsid w:val="00BA2A6A"/>
    <w:rsid w:val="00BA2EFE"/>
    <w:rsid w:val="00BA5A7A"/>
    <w:rsid w:val="00BA74A4"/>
    <w:rsid w:val="00BB26D2"/>
    <w:rsid w:val="00BB2983"/>
    <w:rsid w:val="00BB4405"/>
    <w:rsid w:val="00BB4EE9"/>
    <w:rsid w:val="00BC1672"/>
    <w:rsid w:val="00BC1E8F"/>
    <w:rsid w:val="00BC4046"/>
    <w:rsid w:val="00BC4F15"/>
    <w:rsid w:val="00BC5910"/>
    <w:rsid w:val="00BC7CCF"/>
    <w:rsid w:val="00BD2A72"/>
    <w:rsid w:val="00BD3260"/>
    <w:rsid w:val="00BE23F0"/>
    <w:rsid w:val="00BE470B"/>
    <w:rsid w:val="00BE4F03"/>
    <w:rsid w:val="00BE514D"/>
    <w:rsid w:val="00BE792A"/>
    <w:rsid w:val="00BF4609"/>
    <w:rsid w:val="00C07A95"/>
    <w:rsid w:val="00C11F3B"/>
    <w:rsid w:val="00C1362E"/>
    <w:rsid w:val="00C16542"/>
    <w:rsid w:val="00C20D4E"/>
    <w:rsid w:val="00C2234B"/>
    <w:rsid w:val="00C23AC7"/>
    <w:rsid w:val="00C25100"/>
    <w:rsid w:val="00C3057B"/>
    <w:rsid w:val="00C314A6"/>
    <w:rsid w:val="00C36A1C"/>
    <w:rsid w:val="00C36B3E"/>
    <w:rsid w:val="00C41549"/>
    <w:rsid w:val="00C4167E"/>
    <w:rsid w:val="00C44319"/>
    <w:rsid w:val="00C45415"/>
    <w:rsid w:val="00C46088"/>
    <w:rsid w:val="00C51DC8"/>
    <w:rsid w:val="00C56932"/>
    <w:rsid w:val="00C57A91"/>
    <w:rsid w:val="00C61F12"/>
    <w:rsid w:val="00C627EF"/>
    <w:rsid w:val="00C6588D"/>
    <w:rsid w:val="00C70D1B"/>
    <w:rsid w:val="00C7119E"/>
    <w:rsid w:val="00C74C7A"/>
    <w:rsid w:val="00C75110"/>
    <w:rsid w:val="00C81A5D"/>
    <w:rsid w:val="00C81BBB"/>
    <w:rsid w:val="00C87987"/>
    <w:rsid w:val="00C90AC7"/>
    <w:rsid w:val="00C94E5A"/>
    <w:rsid w:val="00CA149D"/>
    <w:rsid w:val="00CA2AC0"/>
    <w:rsid w:val="00CA337D"/>
    <w:rsid w:val="00CA65D1"/>
    <w:rsid w:val="00CB0D6B"/>
    <w:rsid w:val="00CB1D86"/>
    <w:rsid w:val="00CB2109"/>
    <w:rsid w:val="00CC01C2"/>
    <w:rsid w:val="00CD0F00"/>
    <w:rsid w:val="00CD1F75"/>
    <w:rsid w:val="00CE67F7"/>
    <w:rsid w:val="00CF0899"/>
    <w:rsid w:val="00CF21F2"/>
    <w:rsid w:val="00CF3883"/>
    <w:rsid w:val="00CF4EFA"/>
    <w:rsid w:val="00CF5FA2"/>
    <w:rsid w:val="00D00D1E"/>
    <w:rsid w:val="00D02712"/>
    <w:rsid w:val="00D046A7"/>
    <w:rsid w:val="00D07F67"/>
    <w:rsid w:val="00D14467"/>
    <w:rsid w:val="00D14566"/>
    <w:rsid w:val="00D14678"/>
    <w:rsid w:val="00D1491E"/>
    <w:rsid w:val="00D156F1"/>
    <w:rsid w:val="00D16172"/>
    <w:rsid w:val="00D1687E"/>
    <w:rsid w:val="00D21304"/>
    <w:rsid w:val="00D214D0"/>
    <w:rsid w:val="00D26DA0"/>
    <w:rsid w:val="00D33A18"/>
    <w:rsid w:val="00D345DB"/>
    <w:rsid w:val="00D34954"/>
    <w:rsid w:val="00D35A8D"/>
    <w:rsid w:val="00D37591"/>
    <w:rsid w:val="00D37601"/>
    <w:rsid w:val="00D42201"/>
    <w:rsid w:val="00D428F9"/>
    <w:rsid w:val="00D43E76"/>
    <w:rsid w:val="00D44E35"/>
    <w:rsid w:val="00D450EF"/>
    <w:rsid w:val="00D47C99"/>
    <w:rsid w:val="00D52B49"/>
    <w:rsid w:val="00D56EFB"/>
    <w:rsid w:val="00D6546B"/>
    <w:rsid w:val="00D703BE"/>
    <w:rsid w:val="00D72A12"/>
    <w:rsid w:val="00D74D4C"/>
    <w:rsid w:val="00D81505"/>
    <w:rsid w:val="00D82353"/>
    <w:rsid w:val="00D83DAB"/>
    <w:rsid w:val="00D83EB3"/>
    <w:rsid w:val="00D86A67"/>
    <w:rsid w:val="00D90931"/>
    <w:rsid w:val="00D915F1"/>
    <w:rsid w:val="00DA1816"/>
    <w:rsid w:val="00DA1D4C"/>
    <w:rsid w:val="00DB0429"/>
    <w:rsid w:val="00DB178B"/>
    <w:rsid w:val="00DB2582"/>
    <w:rsid w:val="00DB36B3"/>
    <w:rsid w:val="00DB56E6"/>
    <w:rsid w:val="00DB6F19"/>
    <w:rsid w:val="00DC05E3"/>
    <w:rsid w:val="00DC17D3"/>
    <w:rsid w:val="00DC33E1"/>
    <w:rsid w:val="00DC375E"/>
    <w:rsid w:val="00DC3FAA"/>
    <w:rsid w:val="00DC76E0"/>
    <w:rsid w:val="00DD4045"/>
    <w:rsid w:val="00DD4BED"/>
    <w:rsid w:val="00DD528A"/>
    <w:rsid w:val="00DE2691"/>
    <w:rsid w:val="00DE39F0"/>
    <w:rsid w:val="00DE5E45"/>
    <w:rsid w:val="00DF0855"/>
    <w:rsid w:val="00DF0AF3"/>
    <w:rsid w:val="00DF262D"/>
    <w:rsid w:val="00DF3732"/>
    <w:rsid w:val="00DF7E9F"/>
    <w:rsid w:val="00E01DCB"/>
    <w:rsid w:val="00E0341C"/>
    <w:rsid w:val="00E10E32"/>
    <w:rsid w:val="00E1152C"/>
    <w:rsid w:val="00E12A14"/>
    <w:rsid w:val="00E13445"/>
    <w:rsid w:val="00E142C6"/>
    <w:rsid w:val="00E14CAE"/>
    <w:rsid w:val="00E154A5"/>
    <w:rsid w:val="00E21849"/>
    <w:rsid w:val="00E26C33"/>
    <w:rsid w:val="00E27D7E"/>
    <w:rsid w:val="00E309D0"/>
    <w:rsid w:val="00E3103C"/>
    <w:rsid w:val="00E372AE"/>
    <w:rsid w:val="00E42241"/>
    <w:rsid w:val="00E42E13"/>
    <w:rsid w:val="00E4557F"/>
    <w:rsid w:val="00E47F8C"/>
    <w:rsid w:val="00E524B2"/>
    <w:rsid w:val="00E56D5C"/>
    <w:rsid w:val="00E6013D"/>
    <w:rsid w:val="00E61EDB"/>
    <w:rsid w:val="00E6257C"/>
    <w:rsid w:val="00E6300A"/>
    <w:rsid w:val="00E63C01"/>
    <w:rsid w:val="00E63C59"/>
    <w:rsid w:val="00E65F70"/>
    <w:rsid w:val="00E71D7E"/>
    <w:rsid w:val="00E7435F"/>
    <w:rsid w:val="00E744CC"/>
    <w:rsid w:val="00E8413D"/>
    <w:rsid w:val="00E8785F"/>
    <w:rsid w:val="00E908C2"/>
    <w:rsid w:val="00E92893"/>
    <w:rsid w:val="00EA28A7"/>
    <w:rsid w:val="00EB3282"/>
    <w:rsid w:val="00EB4F94"/>
    <w:rsid w:val="00EB5C5F"/>
    <w:rsid w:val="00EB7353"/>
    <w:rsid w:val="00EB7747"/>
    <w:rsid w:val="00EC0415"/>
    <w:rsid w:val="00EC1F8B"/>
    <w:rsid w:val="00EC24C4"/>
    <w:rsid w:val="00EC2F64"/>
    <w:rsid w:val="00EC3303"/>
    <w:rsid w:val="00EC355C"/>
    <w:rsid w:val="00EC5417"/>
    <w:rsid w:val="00ED0FB1"/>
    <w:rsid w:val="00ED1817"/>
    <w:rsid w:val="00ED29BE"/>
    <w:rsid w:val="00ED312F"/>
    <w:rsid w:val="00ED33C2"/>
    <w:rsid w:val="00ED60AA"/>
    <w:rsid w:val="00EE2150"/>
    <w:rsid w:val="00EE2A8D"/>
    <w:rsid w:val="00EE397A"/>
    <w:rsid w:val="00EE4652"/>
    <w:rsid w:val="00EF2728"/>
    <w:rsid w:val="00EF3333"/>
    <w:rsid w:val="00EF51EF"/>
    <w:rsid w:val="00EF6156"/>
    <w:rsid w:val="00F01A74"/>
    <w:rsid w:val="00F02806"/>
    <w:rsid w:val="00F04297"/>
    <w:rsid w:val="00F04420"/>
    <w:rsid w:val="00F07980"/>
    <w:rsid w:val="00F10182"/>
    <w:rsid w:val="00F130B3"/>
    <w:rsid w:val="00F14FB7"/>
    <w:rsid w:val="00F21829"/>
    <w:rsid w:val="00F21C5D"/>
    <w:rsid w:val="00F251A3"/>
    <w:rsid w:val="00F25662"/>
    <w:rsid w:val="00F25F6E"/>
    <w:rsid w:val="00F3156D"/>
    <w:rsid w:val="00F31FB2"/>
    <w:rsid w:val="00F4256F"/>
    <w:rsid w:val="00F46D09"/>
    <w:rsid w:val="00F52E6C"/>
    <w:rsid w:val="00F6708A"/>
    <w:rsid w:val="00F704E7"/>
    <w:rsid w:val="00F71F4F"/>
    <w:rsid w:val="00F748CD"/>
    <w:rsid w:val="00F81F64"/>
    <w:rsid w:val="00F820E8"/>
    <w:rsid w:val="00F83835"/>
    <w:rsid w:val="00F83F65"/>
    <w:rsid w:val="00F87CBC"/>
    <w:rsid w:val="00F958BA"/>
    <w:rsid w:val="00FA07E6"/>
    <w:rsid w:val="00FA124A"/>
    <w:rsid w:val="00FA315B"/>
    <w:rsid w:val="00FA3F7C"/>
    <w:rsid w:val="00FA47D3"/>
    <w:rsid w:val="00FB2BC7"/>
    <w:rsid w:val="00FB5A38"/>
    <w:rsid w:val="00FB6C79"/>
    <w:rsid w:val="00FB72AE"/>
    <w:rsid w:val="00FC08DD"/>
    <w:rsid w:val="00FC2130"/>
    <w:rsid w:val="00FC2316"/>
    <w:rsid w:val="00FC2CFD"/>
    <w:rsid w:val="00FC2D58"/>
    <w:rsid w:val="00FD0AE2"/>
    <w:rsid w:val="00FD0B2D"/>
    <w:rsid w:val="00FD2C76"/>
    <w:rsid w:val="00FD4346"/>
    <w:rsid w:val="00FD56E3"/>
    <w:rsid w:val="00FD6371"/>
    <w:rsid w:val="00FD7C1A"/>
    <w:rsid w:val="00FE1B48"/>
    <w:rsid w:val="00FE1BC5"/>
    <w:rsid w:val="00FE229C"/>
    <w:rsid w:val="00FE7C4D"/>
    <w:rsid w:val="00FF07E0"/>
    <w:rsid w:val="00FF0B12"/>
    <w:rsid w:val="00FF268C"/>
    <w:rsid w:val="00FF3A35"/>
    <w:rsid w:val="00FF3E7E"/>
    <w:rsid w:val="00FF43C8"/>
    <w:rsid w:val="00FF44CC"/>
    <w:rsid w:val="00FF68C7"/>
    <w:rsid w:val="00FF6E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90489"/>
  <w15:docId w15:val="{F2BBFB41-BC4E-49D8-ACDE-45B0A69EB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9C185B"/>
    <w:pPr>
      <w:keepNext/>
      <w:keepLines/>
      <w:spacing w:before="280"/>
      <w:ind w:left="1134" w:hanging="1134"/>
      <w:outlineLvl w:val="0"/>
    </w:pPr>
    <w:rPr>
      <w:b/>
      <w:sz w:val="28"/>
    </w:rPr>
  </w:style>
  <w:style w:type="paragraph" w:styleId="Heading2">
    <w:name w:val="heading 2"/>
    <w:basedOn w:val="Heading1"/>
    <w:next w:val="Normal"/>
    <w:qFormat/>
    <w:rsid w:val="009C185B"/>
    <w:pPr>
      <w:spacing w:before="200"/>
      <w:outlineLvl w:val="1"/>
    </w:pPr>
    <w:rPr>
      <w:sz w:val="24"/>
    </w:rPr>
  </w:style>
  <w:style w:type="paragraph" w:styleId="Heading3">
    <w:name w:val="heading 3"/>
    <w:basedOn w:val="Heading1"/>
    <w:next w:val="Normal"/>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link w:val="EquationChar"/>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ECC Footnote number"/>
    <w:basedOn w:val="DefaultParagraphFont"/>
    <w:qFormat/>
    <w:rsid w:val="009C185B"/>
    <w:rPr>
      <w:position w:val="6"/>
      <w:sz w:val="18"/>
    </w:rPr>
  </w:style>
  <w:style w:type="paragraph" w:styleId="FootnoteText">
    <w:name w:val="footnote text"/>
    <w:basedOn w:val="Normal"/>
    <w:link w:val="FootnoteTextChar"/>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uiPriority w:val="99"/>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uiPriority w:val="99"/>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paragraph" w:styleId="ListParagraph">
    <w:name w:val="List Paragraph"/>
    <w:basedOn w:val="Normal"/>
    <w:link w:val="ListParagraphChar"/>
    <w:uiPriority w:val="34"/>
    <w:qFormat/>
    <w:rsid w:val="00D86A67"/>
    <w:pPr>
      <w:ind w:left="720"/>
      <w:contextualSpacing/>
    </w:pPr>
  </w:style>
  <w:style w:type="character" w:customStyle="1" w:styleId="ListParagraphChar">
    <w:name w:val="List Paragraph Char"/>
    <w:link w:val="ListParagraph"/>
    <w:uiPriority w:val="34"/>
    <w:locked/>
    <w:rsid w:val="00D86A67"/>
    <w:rPr>
      <w:rFonts w:ascii="Times New Roman" w:hAnsi="Times New Roman"/>
      <w:sz w:val="24"/>
      <w:lang w:val="en-GB" w:eastAsia="en-US"/>
    </w:rPr>
  </w:style>
  <w:style w:type="table" w:styleId="TableGrid">
    <w:name w:val="Table Grid"/>
    <w:basedOn w:val="TableNormal"/>
    <w:uiPriority w:val="59"/>
    <w:qFormat/>
    <w:rsid w:val="00D86A6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quationChar">
    <w:name w:val="Equation Char"/>
    <w:link w:val="Equation"/>
    <w:locked/>
    <w:rsid w:val="00D86A67"/>
    <w:rPr>
      <w:rFonts w:ascii="Times New Roman" w:hAnsi="Times New Roman"/>
      <w:sz w:val="24"/>
      <w:lang w:val="en-GB" w:eastAsia="en-US"/>
    </w:rPr>
  </w:style>
  <w:style w:type="table" w:styleId="GridTable1Light">
    <w:name w:val="Grid Table 1 Light"/>
    <w:basedOn w:val="TableNormal"/>
    <w:uiPriority w:val="46"/>
    <w:rsid w:val="00D86A67"/>
    <w:rPr>
      <w:rFonts w:asciiTheme="minorHAnsi" w:eastAsiaTheme="minorHAnsi" w:hAnsiTheme="minorHAnsi" w:cstheme="minorBidi"/>
      <w:sz w:val="24"/>
      <w:szCs w:val="24"/>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D86A67"/>
    <w:pPr>
      <w:spacing w:before="0" w:after="200"/>
    </w:pPr>
    <w:rPr>
      <w:i/>
      <w:iCs/>
      <w:color w:val="1F497D" w:themeColor="text2"/>
      <w:sz w:val="18"/>
      <w:szCs w:val="18"/>
    </w:rPr>
  </w:style>
  <w:style w:type="character" w:styleId="Hyperlink">
    <w:name w:val="Hyperlink"/>
    <w:aliases w:val="超级链接,CEO_Hyperlink,ECC Hyperlink,超?级链,Style 58,超????,하이퍼링크2,超链接1,超?级链?,Style?,S"/>
    <w:basedOn w:val="DefaultParagraphFont"/>
    <w:uiPriority w:val="99"/>
    <w:unhideWhenUsed/>
    <w:qFormat/>
    <w:rsid w:val="00285EB2"/>
    <w:rPr>
      <w:color w:val="0000FF" w:themeColor="hyperlink"/>
      <w:u w:val="single"/>
    </w:rPr>
  </w:style>
  <w:style w:type="character" w:styleId="UnresolvedMention">
    <w:name w:val="Unresolved Mention"/>
    <w:basedOn w:val="DefaultParagraphFont"/>
    <w:uiPriority w:val="99"/>
    <w:semiHidden/>
    <w:unhideWhenUsed/>
    <w:rsid w:val="00285EB2"/>
    <w:rPr>
      <w:color w:val="605E5C"/>
      <w:shd w:val="clear" w:color="auto" w:fill="E1DFDD"/>
    </w:rPr>
  </w:style>
  <w:style w:type="paragraph" w:styleId="Revision">
    <w:name w:val="Revision"/>
    <w:hidden/>
    <w:uiPriority w:val="99"/>
    <w:semiHidden/>
    <w:rsid w:val="00591464"/>
    <w:rPr>
      <w:rFonts w:ascii="Times New Roman" w:hAnsi="Times New Roman"/>
      <w:sz w:val="24"/>
      <w:lang w:val="en-GB" w:eastAsia="en-US"/>
    </w:rPr>
  </w:style>
  <w:style w:type="paragraph" w:customStyle="1" w:styleId="TabletitleBR">
    <w:name w:val="Table_title_BR"/>
    <w:basedOn w:val="Normal"/>
    <w:next w:val="Normal"/>
    <w:uiPriority w:val="99"/>
    <w:qFormat/>
    <w:rsid w:val="00591464"/>
    <w:pPr>
      <w:keepNext/>
      <w:keepLines/>
      <w:tabs>
        <w:tab w:val="clear" w:pos="1134"/>
        <w:tab w:val="clear" w:pos="1871"/>
        <w:tab w:val="clear" w:pos="2268"/>
        <w:tab w:val="left" w:pos="794"/>
        <w:tab w:val="left" w:pos="1191"/>
        <w:tab w:val="left" w:pos="1588"/>
        <w:tab w:val="left" w:pos="1985"/>
      </w:tabs>
      <w:spacing w:before="0" w:after="120" w:line="259" w:lineRule="auto"/>
      <w:jc w:val="center"/>
    </w:pPr>
    <w:rPr>
      <w:b/>
      <w:lang w:val="en-US"/>
    </w:rPr>
  </w:style>
  <w:style w:type="character" w:styleId="FollowedHyperlink">
    <w:name w:val="FollowedHyperlink"/>
    <w:basedOn w:val="DefaultParagraphFont"/>
    <w:semiHidden/>
    <w:unhideWhenUsed/>
    <w:rsid w:val="00D56EFB"/>
    <w:rPr>
      <w:color w:val="800080" w:themeColor="followedHyperlink"/>
      <w:u w:val="single"/>
    </w:rPr>
  </w:style>
  <w:style w:type="character" w:customStyle="1" w:styleId="TabletextChar">
    <w:name w:val="Table_text Char"/>
    <w:link w:val="Tabletext"/>
    <w:qFormat/>
    <w:rsid w:val="002D7B92"/>
    <w:rPr>
      <w:rFonts w:ascii="Times New Roman" w:hAnsi="Times New Roman"/>
      <w:lang w:val="en-GB" w:eastAsia="en-US"/>
    </w:rPr>
  </w:style>
  <w:style w:type="character" w:customStyle="1" w:styleId="TableheadChar">
    <w:name w:val="Table_head Char"/>
    <w:link w:val="Tablehead"/>
    <w:qFormat/>
    <w:rsid w:val="002D7B92"/>
    <w:rPr>
      <w:rFonts w:ascii="Times New Roman Bold" w:hAnsi="Times New Roman Bold" w:cs="Times New Roman Bold"/>
      <w:b/>
      <w:lang w:val="en-GB" w:eastAsia="en-US"/>
    </w:rPr>
  </w:style>
  <w:style w:type="character" w:customStyle="1" w:styleId="TableNoChar">
    <w:name w:val="Table_No Char"/>
    <w:link w:val="TableNo"/>
    <w:rsid w:val="002D7B92"/>
    <w:rPr>
      <w:rFonts w:ascii="Times New Roman" w:hAnsi="Times New Roman"/>
      <w:caps/>
      <w:lang w:val="en-GB" w:eastAsia="en-US"/>
    </w:rPr>
  </w:style>
  <w:style w:type="character" w:customStyle="1" w:styleId="TabletitleChar">
    <w:name w:val="Table_title Char"/>
    <w:link w:val="Tabletitle"/>
    <w:rsid w:val="002D7B92"/>
    <w:rPr>
      <w:rFonts w:ascii="Times New Roman Bold" w:hAnsi="Times New Roman Bold"/>
      <w:b/>
      <w:lang w:val="en-GB" w:eastAsia="en-US"/>
    </w:rPr>
  </w:style>
  <w:style w:type="character" w:customStyle="1" w:styleId="enumlev1Char">
    <w:name w:val="enumlev1 Char"/>
    <w:basedOn w:val="DefaultParagraphFont"/>
    <w:link w:val="enumlev1"/>
    <w:qFormat/>
    <w:locked/>
    <w:rsid w:val="002D7B92"/>
    <w:rPr>
      <w:rFonts w:ascii="Times New Roman" w:hAnsi="Times New Roman"/>
      <w:sz w:val="24"/>
      <w:lang w:val="en-GB" w:eastAsia="en-US"/>
    </w:rPr>
  </w:style>
  <w:style w:type="character" w:styleId="CommentReference">
    <w:name w:val="annotation reference"/>
    <w:basedOn w:val="DefaultParagraphFont"/>
    <w:semiHidden/>
    <w:unhideWhenUsed/>
    <w:rsid w:val="00B73E57"/>
    <w:rPr>
      <w:sz w:val="16"/>
      <w:szCs w:val="16"/>
    </w:rPr>
  </w:style>
  <w:style w:type="paragraph" w:styleId="CommentText">
    <w:name w:val="annotation text"/>
    <w:basedOn w:val="Normal"/>
    <w:link w:val="CommentTextChar"/>
    <w:unhideWhenUsed/>
    <w:rsid w:val="00B73E57"/>
    <w:rPr>
      <w:sz w:val="20"/>
    </w:rPr>
  </w:style>
  <w:style w:type="character" w:customStyle="1" w:styleId="CommentTextChar">
    <w:name w:val="Comment Text Char"/>
    <w:basedOn w:val="DefaultParagraphFont"/>
    <w:link w:val="CommentText"/>
    <w:rsid w:val="00B73E57"/>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B73E57"/>
    <w:rPr>
      <w:b/>
      <w:bCs/>
    </w:rPr>
  </w:style>
  <w:style w:type="character" w:customStyle="1" w:styleId="CommentSubjectChar">
    <w:name w:val="Comment Subject Char"/>
    <w:basedOn w:val="CommentTextChar"/>
    <w:link w:val="CommentSubject"/>
    <w:semiHidden/>
    <w:rsid w:val="00B73E57"/>
    <w:rPr>
      <w:rFonts w:ascii="Times New Roman" w:hAnsi="Times New Roman"/>
      <w:b/>
      <w:bCs/>
      <w:lang w:val="en-GB" w:eastAsia="en-US"/>
    </w:rPr>
  </w:style>
  <w:style w:type="paragraph" w:styleId="EndnoteText">
    <w:name w:val="endnote text"/>
    <w:basedOn w:val="Normal"/>
    <w:link w:val="EndnoteTextChar"/>
    <w:semiHidden/>
    <w:unhideWhenUsed/>
    <w:rsid w:val="006A4C25"/>
    <w:pPr>
      <w:spacing w:before="0"/>
    </w:pPr>
    <w:rPr>
      <w:sz w:val="20"/>
    </w:rPr>
  </w:style>
  <w:style w:type="character" w:customStyle="1" w:styleId="EndnoteTextChar">
    <w:name w:val="Endnote Text Char"/>
    <w:basedOn w:val="DefaultParagraphFont"/>
    <w:link w:val="EndnoteText"/>
    <w:semiHidden/>
    <w:rsid w:val="006A4C25"/>
    <w:rPr>
      <w:rFonts w:ascii="Times New Roman" w:hAnsi="Times New Roman"/>
      <w:lang w:val="en-GB" w:eastAsia="en-US"/>
    </w:rPr>
  </w:style>
  <w:style w:type="character" w:styleId="PlaceholderText">
    <w:name w:val="Placeholder Text"/>
    <w:basedOn w:val="DefaultParagraphFont"/>
    <w:uiPriority w:val="99"/>
    <w:semiHidden/>
    <w:rsid w:val="0075333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9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der.Damavandi@spacex.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oseph.McMichael@spacex.com" TargetMode="Externa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m.islam@spacex.com"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ohit.iyerseshadri@spacex.com"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356BA11C06EAB49B4836D790ECE27DB" ma:contentTypeVersion="18" ma:contentTypeDescription="Create a new document." ma:contentTypeScope="" ma:versionID="04af5b027179ea4de0712537c8936f19">
  <xsd:schema xmlns:xsd="http://www.w3.org/2001/XMLSchema" xmlns:xs="http://www.w3.org/2001/XMLSchema" xmlns:p="http://schemas.microsoft.com/office/2006/metadata/properties" xmlns:ns2="c77a776c-8872-4f88-b3be-07b484cb982b" xmlns:ns3="cd6f4b3e-6665-4cf4-b080-7abf16275423" targetNamespace="http://schemas.microsoft.com/office/2006/metadata/properties" ma:root="true" ma:fieldsID="7db59310c9226e8253a70324ef2a07bf" ns2:_="" ns3:_="">
    <xsd:import namespace="c77a776c-8872-4f88-b3be-07b484cb982b"/>
    <xsd:import namespace="cd6f4b3e-6665-4cf4-b080-7abf162754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SpecNumb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7a776c-8872-4f88-b3be-07b484cb98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393029-c997-42a1-98e0-ed9d6194708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SpecNumber" ma:index="24" nillable="true" ma:displayName="Spec Number" ma:format="Dropdown" ma:internalName="SpecNumber">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6f4b3e-6665-4cf4-b080-7abf162754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daa345-7969-46a5-928c-637e05d3cece}" ma:internalName="TaxCatchAll" ma:showField="CatchAllData" ma:web="cd6f4b3e-6665-4cf4-b080-7abf1627542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pecNumber xmlns="c77a776c-8872-4f88-b3be-07b484cb982b" xsi:nil="true"/>
    <lcf76f155ced4ddcb4097134ff3c332f xmlns="c77a776c-8872-4f88-b3be-07b484cb982b">
      <Terms xmlns="http://schemas.microsoft.com/office/infopath/2007/PartnerControls"/>
    </lcf76f155ced4ddcb4097134ff3c332f>
    <TaxCatchAll xmlns="cd6f4b3e-6665-4cf4-b080-7abf16275423" xsi:nil="true"/>
  </documentManagement>
</p:properties>
</file>

<file path=customXml/itemProps1.xml><?xml version="1.0" encoding="utf-8"?>
<ds:datastoreItem xmlns:ds="http://schemas.openxmlformats.org/officeDocument/2006/customXml" ds:itemID="{5F1E5862-6579-4826-8A5D-3E2F524AA7B3}">
  <ds:schemaRefs>
    <ds:schemaRef ds:uri="http://schemas.openxmlformats.org/officeDocument/2006/bibliography"/>
  </ds:schemaRefs>
</ds:datastoreItem>
</file>

<file path=customXml/itemProps2.xml><?xml version="1.0" encoding="utf-8"?>
<ds:datastoreItem xmlns:ds="http://schemas.openxmlformats.org/officeDocument/2006/customXml" ds:itemID="{6C7C61A9-3A5A-45A7-9C6E-91CA18D59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7a776c-8872-4f88-b3be-07b484cb982b"/>
    <ds:schemaRef ds:uri="cd6f4b3e-6665-4cf4-b080-7abf16275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271C6-C461-4F81-B528-3358EA6E63CE}">
  <ds:schemaRefs>
    <ds:schemaRef ds:uri="http://schemas.microsoft.com/sharepoint/v3/contenttype/forms"/>
  </ds:schemaRefs>
</ds:datastoreItem>
</file>

<file path=customXml/itemProps4.xml><?xml version="1.0" encoding="utf-8"?>
<ds:datastoreItem xmlns:ds="http://schemas.openxmlformats.org/officeDocument/2006/customXml" ds:itemID="{55DAFE4D-6725-415F-81B5-88D41AB3B33F}">
  <ds:schemaRefs>
    <ds:schemaRef ds:uri="http://schemas.microsoft.com/office/2006/metadata/properties"/>
    <ds:schemaRef ds:uri="http://schemas.microsoft.com/office/infopath/2007/PartnerControls"/>
    <ds:schemaRef ds:uri="c77a776c-8872-4f88-b3be-07b484cb982b"/>
    <ds:schemaRef ds:uri="cd6f4b3e-6665-4cf4-b080-7abf16275423"/>
  </ds:schemaRefs>
</ds:datastoreItem>
</file>

<file path=docMetadata/LabelInfo.xml><?xml version="1.0" encoding="utf-8"?>
<clbl:labelList xmlns:clbl="http://schemas.microsoft.com/office/2020/mipLabelMetadata">
  <clbl:label id="{568178ef-2b90-40ee-86de-4595a529cba9}" enabled="1" method="Standard" siteId="{d6cff1bd-67dd-4ce8-945d-d07dc775672f}" removed="0"/>
  <clbl:label id="{70922d1c-6e01-4d95-82dd-55b449e38bd1}" enabled="0" method="" siteId="{70922d1c-6e01-4d95-82dd-55b449e38bd1}" removed="1"/>
</clbl:labelList>
</file>

<file path=docProps/app.xml><?xml version="1.0" encoding="utf-8"?>
<Properties xmlns="http://schemas.openxmlformats.org/officeDocument/2006/extended-properties" xmlns:vt="http://schemas.openxmlformats.org/officeDocument/2006/docPropsVTypes">
  <Template>PE_BR</Template>
  <TotalTime>0</TotalTime>
  <Pages>6</Pages>
  <Words>1192</Words>
  <Characters>6800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Zahid Islam</dc:creator>
  <cp:lastModifiedBy>Rohit Iyer Seshadri</cp:lastModifiedBy>
  <cp:revision>2</cp:revision>
  <cp:lastPrinted>2008-02-21T14:04:00Z</cp:lastPrinted>
  <dcterms:created xsi:type="dcterms:W3CDTF">2026-09-14T18:49:00Z</dcterms:created>
  <dcterms:modified xsi:type="dcterms:W3CDTF">2026-09-14T18:49:00Z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0x010100A356BA11C06EAB49B4836D790ECE27DB</vt:lpwstr>
  </property>
  <property fmtid="{D5CDD505-2E9C-101B-9397-08002B2CF9AE}" pid="6" name="MSIP_Label_e3a1bc8a-c77f-42fc-94c5-4575f811706d_Enabled">
    <vt:lpwstr>true</vt:lpwstr>
  </property>
  <property fmtid="{D5CDD505-2E9C-101B-9397-08002B2CF9AE}" pid="7" name="MSIP_Label_e3a1bc8a-c77f-42fc-94c5-4575f811706d_SetDate">
    <vt:lpwstr>2025-09-23T20:10:33Z</vt:lpwstr>
  </property>
  <property fmtid="{D5CDD505-2E9C-101B-9397-08002B2CF9AE}" pid="8" name="MSIP_Label_e3a1bc8a-c77f-42fc-94c5-4575f811706d_Method">
    <vt:lpwstr>Standard</vt:lpwstr>
  </property>
  <property fmtid="{D5CDD505-2E9C-101B-9397-08002B2CF9AE}" pid="9" name="MSIP_Label_e3a1bc8a-c77f-42fc-94c5-4575f811706d_Name">
    <vt:lpwstr>e3a1bc8a-c77f-42fc-94c5-4575f811706d</vt:lpwstr>
  </property>
  <property fmtid="{D5CDD505-2E9C-101B-9397-08002B2CF9AE}" pid="10" name="MSIP_Label_e3a1bc8a-c77f-42fc-94c5-4575f811706d_SiteId">
    <vt:lpwstr>fb7083da-754c-45a4-8b6b-a05941a3a3e9</vt:lpwstr>
  </property>
  <property fmtid="{D5CDD505-2E9C-101B-9397-08002B2CF9AE}" pid="11" name="MSIP_Label_e3a1bc8a-c77f-42fc-94c5-4575f811706d_ActionId">
    <vt:lpwstr>916bea56-4578-4fb6-9bab-13dd24411e3c</vt:lpwstr>
  </property>
  <property fmtid="{D5CDD505-2E9C-101B-9397-08002B2CF9AE}" pid="12" name="MSIP_Label_e3a1bc8a-c77f-42fc-94c5-4575f811706d_ContentBits">
    <vt:lpwstr>0</vt:lpwstr>
  </property>
  <property fmtid="{D5CDD505-2E9C-101B-9397-08002B2CF9AE}" pid="13" name="MSIP_Label_e3a1bc8a-c77f-42fc-94c5-4575f811706d_Tag">
    <vt:lpwstr>50, 3, 0, 1</vt:lpwstr>
  </property>
  <property fmtid="{D5CDD505-2E9C-101B-9397-08002B2CF9AE}" pid="14" name="MediaServiceImageTags">
    <vt:lpwstr/>
  </property>
</Properties>
</file>