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5112"/>
        <w:gridCol w:w="2538"/>
      </w:tblGrid>
      <w:tr w:rsidR="00637089" w:rsidRPr="00F31332" w14:paraId="688A16EE" w14:textId="77777777" w:rsidTr="0067461A">
        <w:trPr>
          <w:trHeight w:val="2700"/>
          <w:jc w:val="center"/>
        </w:trPr>
        <w:tc>
          <w:tcPr>
            <w:tcW w:w="2586" w:type="dxa"/>
          </w:tcPr>
          <w:p w14:paraId="7759BD36" w14:textId="59067257" w:rsidR="00637089" w:rsidRPr="00F31332" w:rsidRDefault="00855E49" w:rsidP="008C6AE0">
            <w:pPr>
              <w:rPr>
                <w:rFonts w:asciiTheme="minorHAnsi" w:hAnsiTheme="minorHAnsi"/>
                <w:sz w:val="32"/>
              </w:rPr>
            </w:pPr>
            <w:r w:rsidRPr="00855E49">
              <w:rPr>
                <w:noProof/>
                <w:sz w:val="32"/>
              </w:rPr>
              <mc:AlternateContent>
                <mc:Choice Requires="wps">
                  <w:drawing>
                    <wp:anchor distT="45720" distB="45720" distL="114300" distR="114300" simplePos="0" relativeHeight="251659264" behindDoc="0" locked="0" layoutInCell="1" allowOverlap="1" wp14:anchorId="675D692A" wp14:editId="3E20F6E9">
                      <wp:simplePos x="0" y="0"/>
                      <wp:positionH relativeFrom="column">
                        <wp:posOffset>-59055</wp:posOffset>
                      </wp:positionH>
                      <wp:positionV relativeFrom="paragraph">
                        <wp:posOffset>266700</wp:posOffset>
                      </wp:positionV>
                      <wp:extent cx="14859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margin-left:-4.65pt;margin-top:21pt;width:1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">
                      <v:textbox style="mso-fit-shape-to-text:t">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w10:wrap type="square"/>
                    </v:shape>
                  </w:pict>
                </mc:Fallback>
              </mc:AlternateContent>
            </w:r>
          </w:p>
        </w:tc>
        <w:tc>
          <w:tcPr>
            <w:tcW w:w="5112" w:type="dxa"/>
          </w:tcPr>
          <w:p w14:paraId="3EC912F6" w14:textId="09F43838" w:rsidR="005C5F2F" w:rsidRDefault="003B706A" w:rsidP="00C03525">
            <w:pPr>
              <w:jc w:val="center"/>
              <w:rPr>
                <w:rFonts w:asciiTheme="minorHAnsi" w:hAnsiTheme="minorHAnsi"/>
                <w:b/>
                <w:bCs/>
                <w:sz w:val="28"/>
                <w:szCs w:val="28"/>
              </w:rPr>
            </w:pPr>
            <w:r>
              <w:rPr>
                <w:rFonts w:asciiTheme="minorHAnsi" w:hAnsiTheme="minorHAnsi"/>
                <w:b/>
                <w:bCs/>
                <w:sz w:val="28"/>
                <w:szCs w:val="28"/>
              </w:rPr>
              <w:t>U.S. Working Party 1A</w:t>
            </w:r>
            <w:r w:rsidR="004D0DDE" w:rsidRPr="3F9F2C3D">
              <w:rPr>
                <w:rFonts w:asciiTheme="minorHAnsi" w:hAnsiTheme="minorHAnsi"/>
                <w:b/>
                <w:bCs/>
                <w:sz w:val="28"/>
                <w:szCs w:val="28"/>
              </w:rPr>
              <w:t xml:space="preserve"> </w:t>
            </w:r>
          </w:p>
          <w:p w14:paraId="2DE261A9" w14:textId="668D8493" w:rsidR="00D53E12" w:rsidRPr="00D53E12" w:rsidRDefault="005C5F2F" w:rsidP="3F9F2C3D">
            <w:pPr>
              <w:spacing w:after="40"/>
              <w:jc w:val="center"/>
              <w:rPr>
                <w:rFonts w:asciiTheme="minorHAnsi" w:hAnsiTheme="minorHAnsi"/>
                <w:b/>
                <w:bCs/>
                <w:sz w:val="28"/>
                <w:szCs w:val="28"/>
              </w:rPr>
            </w:pPr>
            <w:r w:rsidRPr="3F9F2C3D">
              <w:rPr>
                <w:rFonts w:asciiTheme="minorHAnsi" w:hAnsiTheme="minorHAnsi"/>
                <w:b/>
                <w:bCs/>
                <w:sz w:val="28"/>
                <w:szCs w:val="28"/>
              </w:rPr>
              <w:t>Preparatory Meeting #</w:t>
            </w:r>
            <w:r w:rsidR="003F02A8">
              <w:rPr>
                <w:rFonts w:asciiTheme="minorHAnsi" w:hAnsiTheme="minorHAnsi"/>
                <w:b/>
                <w:bCs/>
                <w:sz w:val="28"/>
                <w:szCs w:val="28"/>
              </w:rPr>
              <w:t>1</w:t>
            </w:r>
          </w:p>
          <w:p w14:paraId="60C95015" w14:textId="13AFE2AA" w:rsidR="00D53E12" w:rsidRPr="00D53E12" w:rsidRDefault="003F02A8" w:rsidP="00C03525">
            <w:pPr>
              <w:jc w:val="center"/>
              <w:rPr>
                <w:rFonts w:asciiTheme="minorHAnsi" w:hAnsiTheme="minorHAnsi"/>
                <w:b/>
                <w:bCs/>
                <w:sz w:val="28"/>
                <w:szCs w:val="28"/>
              </w:rPr>
            </w:pPr>
            <w:r>
              <w:rPr>
                <w:rFonts w:asciiTheme="minorHAnsi" w:hAnsiTheme="minorHAnsi"/>
                <w:b/>
                <w:bCs/>
                <w:sz w:val="28"/>
                <w:szCs w:val="28"/>
              </w:rPr>
              <w:t>Monday</w:t>
            </w:r>
            <w:r w:rsidR="00D53E12" w:rsidRPr="3F9F2C3D">
              <w:rPr>
                <w:rFonts w:asciiTheme="minorHAnsi" w:hAnsiTheme="minorHAnsi"/>
                <w:b/>
                <w:bCs/>
                <w:sz w:val="28"/>
                <w:szCs w:val="28"/>
              </w:rPr>
              <w:t xml:space="preserve">, </w:t>
            </w:r>
            <w:r w:rsidR="003B706A">
              <w:rPr>
                <w:rFonts w:asciiTheme="minorHAnsi" w:hAnsiTheme="minorHAnsi"/>
                <w:b/>
                <w:bCs/>
                <w:sz w:val="28"/>
                <w:szCs w:val="28"/>
              </w:rPr>
              <w:t>February</w:t>
            </w:r>
            <w:r w:rsidR="00D53E12" w:rsidRPr="3F9F2C3D">
              <w:rPr>
                <w:rFonts w:asciiTheme="minorHAnsi" w:hAnsiTheme="minorHAnsi"/>
                <w:b/>
                <w:bCs/>
                <w:sz w:val="28"/>
                <w:szCs w:val="28"/>
              </w:rPr>
              <w:t xml:space="preserve"> </w:t>
            </w:r>
            <w:r>
              <w:rPr>
                <w:rFonts w:asciiTheme="minorHAnsi" w:hAnsiTheme="minorHAnsi"/>
                <w:b/>
                <w:bCs/>
                <w:sz w:val="28"/>
                <w:szCs w:val="28"/>
              </w:rPr>
              <w:t>1, 2021</w:t>
            </w:r>
          </w:p>
          <w:p w14:paraId="6B2ABF49" w14:textId="52189AB1" w:rsidR="00C818F6" w:rsidRPr="00D53E12" w:rsidRDefault="00860C2A" w:rsidP="00C03525">
            <w:pPr>
              <w:spacing w:after="40"/>
              <w:jc w:val="center"/>
              <w:rPr>
                <w:rFonts w:asciiTheme="minorHAnsi" w:hAnsiTheme="minorHAnsi"/>
                <w:b/>
                <w:bCs/>
                <w:sz w:val="28"/>
                <w:szCs w:val="28"/>
              </w:rPr>
            </w:pPr>
            <w:r>
              <w:rPr>
                <w:rFonts w:asciiTheme="minorHAnsi" w:hAnsiTheme="minorHAnsi"/>
                <w:b/>
                <w:bCs/>
                <w:sz w:val="28"/>
                <w:szCs w:val="28"/>
              </w:rPr>
              <w:t>11</w:t>
            </w:r>
            <w:r w:rsidR="00010F05" w:rsidRPr="3F9F2C3D">
              <w:rPr>
                <w:rFonts w:asciiTheme="minorHAnsi" w:hAnsiTheme="minorHAnsi"/>
                <w:b/>
                <w:bCs/>
                <w:sz w:val="28"/>
                <w:szCs w:val="28"/>
              </w:rPr>
              <w:t>:00</w:t>
            </w:r>
            <w:r>
              <w:rPr>
                <w:rFonts w:asciiTheme="minorHAnsi" w:hAnsiTheme="minorHAnsi"/>
                <w:b/>
                <w:bCs/>
                <w:sz w:val="28"/>
                <w:szCs w:val="28"/>
              </w:rPr>
              <w:t xml:space="preserve"> am </w:t>
            </w:r>
            <w:r w:rsidR="002424AB" w:rsidRPr="3F9F2C3D">
              <w:rPr>
                <w:rFonts w:asciiTheme="minorHAnsi" w:hAnsiTheme="minorHAnsi"/>
                <w:b/>
                <w:bCs/>
                <w:sz w:val="28"/>
                <w:szCs w:val="28"/>
              </w:rPr>
              <w:t>-</w:t>
            </w:r>
            <w:r>
              <w:rPr>
                <w:rFonts w:asciiTheme="minorHAnsi" w:hAnsiTheme="minorHAnsi"/>
                <w:b/>
                <w:bCs/>
                <w:sz w:val="28"/>
                <w:szCs w:val="28"/>
              </w:rPr>
              <w:t xml:space="preserve"> 12:30 pm EST</w:t>
            </w:r>
          </w:p>
          <w:p w14:paraId="7B1F2D4B" w14:textId="7A3557B7" w:rsidR="00C818F6" w:rsidRPr="008656D4" w:rsidRDefault="00D53E12" w:rsidP="00C03525">
            <w:pPr>
              <w:spacing w:before="240" w:after="40"/>
              <w:jc w:val="center"/>
              <w:rPr>
                <w:rFonts w:asciiTheme="minorHAnsi" w:hAnsiTheme="minorHAnsi"/>
                <w:b/>
                <w:bCs/>
                <w:sz w:val="28"/>
                <w:szCs w:val="28"/>
              </w:rPr>
            </w:pPr>
            <w:r w:rsidRPr="008656D4">
              <w:rPr>
                <w:rFonts w:asciiTheme="minorHAnsi" w:hAnsiTheme="minorHAnsi"/>
                <w:b/>
                <w:bCs/>
                <w:sz w:val="22"/>
                <w:szCs w:val="22"/>
              </w:rPr>
              <w:t xml:space="preserve">Teleconference </w:t>
            </w:r>
            <w:r w:rsidR="008656D4" w:rsidRPr="008656D4">
              <w:rPr>
                <w:rFonts w:asciiTheme="minorHAnsi" w:hAnsiTheme="minorHAnsi"/>
                <w:b/>
                <w:bCs/>
                <w:sz w:val="22"/>
                <w:szCs w:val="22"/>
              </w:rPr>
              <w:t>Meeting</w:t>
            </w:r>
            <w:r w:rsidRPr="008656D4">
              <w:rPr>
                <w:rFonts w:asciiTheme="minorHAnsi" w:hAnsiTheme="minorHAnsi"/>
                <w:b/>
                <w:bCs/>
                <w:sz w:val="22"/>
                <w:szCs w:val="22"/>
              </w:rPr>
              <w:t xml:space="preserve"> </w:t>
            </w:r>
            <w:r w:rsidR="008656D4" w:rsidRPr="008656D4">
              <w:rPr>
                <w:rFonts w:asciiTheme="minorHAnsi" w:hAnsiTheme="minorHAnsi"/>
                <w:b/>
                <w:bCs/>
                <w:sz w:val="22"/>
                <w:szCs w:val="22"/>
              </w:rPr>
              <w:t>Information</w:t>
            </w:r>
          </w:p>
          <w:p w14:paraId="5205CFB9" w14:textId="304A79E0" w:rsidR="0023016F" w:rsidRPr="00C03525" w:rsidRDefault="003B706A" w:rsidP="0023016F">
            <w:pPr>
              <w:spacing w:after="40"/>
              <w:jc w:val="center"/>
              <w:rPr>
                <w:b/>
                <w:bCs/>
              </w:rPr>
            </w:pPr>
            <w:r>
              <w:rPr>
                <w:bCs/>
              </w:rPr>
              <w:t>Join US WP 1A</w:t>
            </w:r>
            <w:r w:rsidR="00C03525" w:rsidRPr="00C03525">
              <w:rPr>
                <w:bCs/>
              </w:rPr>
              <w:t xml:space="preserve"> Microsoft Teams Meeting on your </w:t>
            </w:r>
            <w:r w:rsidR="00C03525" w:rsidRPr="00C03525">
              <w:rPr>
                <w:b/>
                <w:bCs/>
              </w:rPr>
              <w:t>Computer or Mobile A</w:t>
            </w:r>
            <w:r w:rsidR="0023016F" w:rsidRPr="00C03525">
              <w:rPr>
                <w:b/>
                <w:bCs/>
              </w:rPr>
              <w:t>pp</w:t>
            </w:r>
          </w:p>
          <w:p w14:paraId="734892B4" w14:textId="5455457F" w:rsidR="00C03525" w:rsidRDefault="00950E5A" w:rsidP="00C03525">
            <w:pPr>
              <w:spacing w:after="40"/>
              <w:jc w:val="center"/>
              <w:rPr>
                <w:b/>
                <w:bCs/>
              </w:rPr>
            </w:pPr>
            <w:hyperlink r:id="rId11" w:tgtFrame="_blank" w:history="1">
              <w:r w:rsidR="00C03525" w:rsidRPr="00910251">
                <w:rPr>
                  <w:rStyle w:val="Hyperlink"/>
                  <w:b/>
                  <w:bCs/>
                </w:rPr>
                <w:t>Click here to JOIN Meeting</w:t>
              </w:r>
            </w:hyperlink>
          </w:p>
          <w:p w14:paraId="1AB775B8" w14:textId="77777777" w:rsidR="00C03525" w:rsidRDefault="00C03525" w:rsidP="00C03525">
            <w:pPr>
              <w:spacing w:after="40"/>
              <w:jc w:val="center"/>
              <w:rPr>
                <w:b/>
                <w:bCs/>
                <w:i/>
              </w:rPr>
            </w:pPr>
            <w:r w:rsidRPr="00C03525">
              <w:rPr>
                <w:b/>
                <w:bCs/>
              </w:rPr>
              <w:t>Or C</w:t>
            </w:r>
            <w:r w:rsidR="0023016F" w:rsidRPr="00C03525">
              <w:rPr>
                <w:b/>
                <w:bCs/>
              </w:rPr>
              <w:t>all in (audio only)</w:t>
            </w:r>
            <w:r>
              <w:rPr>
                <w:b/>
                <w:bCs/>
                <w:i/>
              </w:rPr>
              <w:t xml:space="preserve"> </w:t>
            </w:r>
          </w:p>
          <w:p w14:paraId="19000C9F" w14:textId="44A22021" w:rsidR="00C03525" w:rsidRPr="00C03525" w:rsidRDefault="00C03525" w:rsidP="00C03525">
            <w:pPr>
              <w:spacing w:after="40"/>
              <w:jc w:val="center"/>
              <w:rPr>
                <w:b/>
                <w:bCs/>
                <w:i/>
              </w:rPr>
            </w:pPr>
            <w:r>
              <w:rPr>
                <w:bCs/>
              </w:rPr>
              <w:t xml:space="preserve">United States, Washington DC </w:t>
            </w:r>
            <w:r w:rsidRPr="00C03525">
              <w:rPr>
                <w:bCs/>
              </w:rPr>
              <w:t>(Toll)</w:t>
            </w:r>
          </w:p>
          <w:p w14:paraId="2CEFDC39" w14:textId="765128C3" w:rsidR="00C03525" w:rsidRPr="002B4883" w:rsidRDefault="0023016F" w:rsidP="0023016F">
            <w:pPr>
              <w:spacing w:after="40"/>
              <w:jc w:val="center"/>
              <w:rPr>
                <w:rStyle w:val="Hyperlink"/>
                <w:b/>
                <w:bCs/>
              </w:rPr>
            </w:pPr>
            <w:r w:rsidRPr="002B4883">
              <w:rPr>
                <w:b/>
                <w:bCs/>
              </w:rPr>
              <w:fldChar w:fldCharType="begin"/>
            </w:r>
            <w:r w:rsidR="00910251" w:rsidRPr="002B4883">
              <w:rPr>
                <w:b/>
                <w:bCs/>
              </w:rPr>
              <w:instrText>HYPERLINK "+1%20202-886-0111,,669187702" \t "_blank"</w:instrText>
            </w:r>
            <w:r w:rsidRPr="002B4883">
              <w:rPr>
                <w:b/>
                <w:bCs/>
              </w:rPr>
              <w:fldChar w:fldCharType="separate"/>
            </w:r>
            <w:r w:rsidR="00C03525" w:rsidRPr="002B4883">
              <w:rPr>
                <w:rStyle w:val="Hyperlink"/>
                <w:b/>
                <w:bCs/>
              </w:rPr>
              <w:t>+1 202-886-0111</w:t>
            </w:r>
          </w:p>
          <w:p w14:paraId="387B88E3" w14:textId="520CCF08" w:rsidR="0023016F" w:rsidRPr="002B4883" w:rsidRDefault="00C03525" w:rsidP="0023016F">
            <w:pPr>
              <w:spacing w:after="40"/>
              <w:jc w:val="center"/>
              <w:rPr>
                <w:b/>
                <w:bCs/>
              </w:rPr>
            </w:pPr>
            <w:r w:rsidRPr="002B4883">
              <w:rPr>
                <w:rStyle w:val="Hyperlink"/>
                <w:b/>
                <w:bCs/>
              </w:rPr>
              <w:t xml:space="preserve">Meeting Number: </w:t>
            </w:r>
            <w:r w:rsidR="00910251" w:rsidRPr="002B4883">
              <w:rPr>
                <w:rStyle w:val="Hyperlink"/>
                <w:b/>
                <w:bCs/>
              </w:rPr>
              <w:t>669187702</w:t>
            </w:r>
            <w:r w:rsidRPr="002B4883">
              <w:rPr>
                <w:rStyle w:val="Hyperlink"/>
                <w:b/>
                <w:bCs/>
              </w:rPr>
              <w:t>#</w:t>
            </w:r>
            <w:r w:rsidR="0023016F" w:rsidRPr="002B4883">
              <w:rPr>
                <w:b/>
                <w:bCs/>
              </w:rPr>
              <w:fldChar w:fldCharType="end"/>
            </w:r>
            <w:r w:rsidR="0023016F" w:rsidRPr="002B4883">
              <w:rPr>
                <w:b/>
                <w:bCs/>
              </w:rPr>
              <w:t> </w:t>
            </w:r>
          </w:p>
          <w:p w14:paraId="4A650C53" w14:textId="13EA8B01" w:rsidR="00404468" w:rsidRPr="008656D4" w:rsidRDefault="0023016F" w:rsidP="002B4883">
            <w:pPr>
              <w:spacing w:after="40"/>
              <w:jc w:val="center"/>
              <w:rPr>
                <w:b/>
                <w:bCs/>
              </w:rPr>
            </w:pPr>
            <w:r w:rsidRPr="002B4883">
              <w:rPr>
                <w:b/>
                <w:bCs/>
              </w:rPr>
              <w:t>Phone Conference ID: </w:t>
            </w:r>
            <w:r w:rsidR="002B4883" w:rsidRPr="002B4883">
              <w:rPr>
                <w:b/>
                <w:bCs/>
              </w:rPr>
              <w:t>669</w:t>
            </w:r>
            <w:r w:rsidRPr="002B4883">
              <w:rPr>
                <w:b/>
                <w:bCs/>
              </w:rPr>
              <w:t xml:space="preserve"> </w:t>
            </w:r>
            <w:r w:rsidR="002B4883" w:rsidRPr="002B4883">
              <w:rPr>
                <w:b/>
                <w:bCs/>
              </w:rPr>
              <w:t>187</w:t>
            </w:r>
            <w:r w:rsidRPr="002B4883">
              <w:rPr>
                <w:b/>
                <w:bCs/>
              </w:rPr>
              <w:t xml:space="preserve"> </w:t>
            </w:r>
            <w:r w:rsidR="002B4883" w:rsidRPr="002B4883">
              <w:rPr>
                <w:b/>
                <w:bCs/>
              </w:rPr>
              <w:t>702</w:t>
            </w:r>
            <w:r w:rsidRPr="002B4883">
              <w:rPr>
                <w:b/>
                <w:bCs/>
              </w:rPr>
              <w:t>#</w:t>
            </w:r>
          </w:p>
          <w:p w14:paraId="2361AB32" w14:textId="02ACA70C" w:rsidR="00010F05" w:rsidRPr="0084445A" w:rsidRDefault="00010F05" w:rsidP="3F9F2C3D">
            <w:pPr>
              <w:jc w:val="center"/>
              <w:rPr>
                <w:rFonts w:asciiTheme="minorHAnsi" w:hAnsiTheme="minorHAnsi"/>
                <w:sz w:val="18"/>
                <w:szCs w:val="18"/>
              </w:rPr>
            </w:pPr>
          </w:p>
        </w:tc>
        <w:tc>
          <w:tcPr>
            <w:tcW w:w="2538" w:type="dxa"/>
          </w:tcPr>
          <w:p w14:paraId="29B6CC1C" w14:textId="7D334021" w:rsidR="00097729" w:rsidRDefault="42BE2DC8" w:rsidP="3F9F2C3D">
            <w:pPr>
              <w:rPr>
                <w:rFonts w:asciiTheme="minorHAnsi" w:hAnsiTheme="minorHAnsi"/>
                <w:noProof/>
                <w:sz w:val="28"/>
                <w:szCs w:val="28"/>
              </w:rPr>
            </w:pPr>
            <w:r>
              <w:rPr>
                <w:noProof/>
              </w:rPr>
              <w:drawing>
                <wp:inline distT="0" distB="0" distL="0" distR="0" wp14:anchorId="54963FBB" wp14:editId="02A12E18">
                  <wp:extent cx="1120353" cy="1104900"/>
                  <wp:effectExtent l="0" t="0" r="3810" b="0"/>
                  <wp:docPr id="7128520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inline>
              </w:drawing>
            </w:r>
          </w:p>
          <w:p w14:paraId="74F14FAA" w14:textId="629DAE85" w:rsidR="00637089" w:rsidRPr="00431DAC" w:rsidRDefault="00637089" w:rsidP="005C5F2F">
            <w:pPr>
              <w:ind w:left="390"/>
            </w:pPr>
          </w:p>
        </w:tc>
      </w:tr>
    </w:tbl>
    <w:p w14:paraId="25A712BD" w14:textId="38FDD1E0" w:rsidR="00D53E12" w:rsidRPr="00A3219B" w:rsidRDefault="00D53E12" w:rsidP="00FF454A">
      <w:pPr>
        <w:spacing w:after="0"/>
        <w:jc w:val="center"/>
        <w:rPr>
          <w:b/>
          <w:sz w:val="28"/>
          <w:szCs w:val="28"/>
        </w:rPr>
      </w:pPr>
      <w:r w:rsidRPr="00D53E12">
        <w:rPr>
          <w:b/>
          <w:sz w:val="28"/>
          <w:szCs w:val="28"/>
        </w:rPr>
        <w:t>Agenda</w:t>
      </w:r>
    </w:p>
    <w:p w14:paraId="67937208" w14:textId="7A899F9A" w:rsidR="00D53E12" w:rsidRPr="001916A9" w:rsidRDefault="00D53E12" w:rsidP="3F9F2C3D">
      <w:pPr>
        <w:pStyle w:val="xmsolistparagraph"/>
        <w:numPr>
          <w:ilvl w:val="0"/>
          <w:numId w:val="19"/>
        </w:numPr>
        <w:rPr>
          <w:rFonts w:ascii="Calibri" w:hAnsi="Calibri"/>
          <w:b/>
          <w:bCs/>
        </w:rPr>
      </w:pPr>
      <w:r w:rsidRPr="3F9F2C3D">
        <w:rPr>
          <w:rFonts w:ascii="Calibri" w:hAnsi="Calibri"/>
          <w:b/>
          <w:bCs/>
        </w:rPr>
        <w:t>Welcome and Introductions</w:t>
      </w:r>
    </w:p>
    <w:p w14:paraId="41592ACB" w14:textId="343A6900" w:rsidR="00D53E12" w:rsidRDefault="00D53E12" w:rsidP="3F9F2C3D">
      <w:pPr>
        <w:pStyle w:val="xmsolistparagraph"/>
        <w:numPr>
          <w:ilvl w:val="0"/>
          <w:numId w:val="19"/>
        </w:numPr>
        <w:rPr>
          <w:rFonts w:ascii="Calibri" w:hAnsi="Calibri"/>
          <w:b/>
          <w:bCs/>
        </w:rPr>
      </w:pPr>
      <w:r w:rsidRPr="3F9F2C3D">
        <w:rPr>
          <w:rFonts w:ascii="Calibri" w:hAnsi="Calibri"/>
          <w:b/>
          <w:bCs/>
        </w:rPr>
        <w:t>Approval of the agenda</w:t>
      </w:r>
    </w:p>
    <w:p w14:paraId="3FDAFEEA" w14:textId="156915F6" w:rsidR="00283FD3" w:rsidRDefault="00283FD3" w:rsidP="3F9F2C3D">
      <w:pPr>
        <w:pStyle w:val="xmsolistparagraph"/>
        <w:numPr>
          <w:ilvl w:val="0"/>
          <w:numId w:val="19"/>
        </w:numPr>
        <w:rPr>
          <w:rFonts w:ascii="Calibri" w:hAnsi="Calibri"/>
          <w:b/>
          <w:bCs/>
        </w:rPr>
      </w:pPr>
      <w:r>
        <w:rPr>
          <w:rFonts w:ascii="Calibri" w:hAnsi="Calibri"/>
          <w:b/>
          <w:bCs/>
        </w:rPr>
        <w:t xml:space="preserve">Review of the </w:t>
      </w:r>
      <w:r w:rsidR="003B706A">
        <w:rPr>
          <w:rFonts w:ascii="Calibri" w:hAnsi="Calibri"/>
          <w:b/>
          <w:bCs/>
        </w:rPr>
        <w:t>US WP 1A</w:t>
      </w:r>
      <w:r w:rsidR="00610E6C">
        <w:rPr>
          <w:rFonts w:ascii="Calibri" w:hAnsi="Calibri"/>
          <w:b/>
          <w:bCs/>
        </w:rPr>
        <w:t xml:space="preserve"> </w:t>
      </w:r>
      <w:r>
        <w:rPr>
          <w:rFonts w:ascii="Calibri" w:hAnsi="Calibri"/>
          <w:b/>
          <w:bCs/>
        </w:rPr>
        <w:t>Draft Prep and Meeting Schedule</w:t>
      </w:r>
      <w:r w:rsidR="00610E6C">
        <w:rPr>
          <w:rFonts w:ascii="Calibri" w:hAnsi="Calibri"/>
          <w:b/>
          <w:bCs/>
        </w:rPr>
        <w:t xml:space="preserve"> </w:t>
      </w:r>
      <w:r w:rsidR="00610E6C" w:rsidRPr="00860C2A">
        <w:rPr>
          <w:rFonts w:ascii="Calibri" w:hAnsi="Calibri"/>
          <w:b/>
          <w:bCs/>
        </w:rPr>
        <w:t>for May</w:t>
      </w:r>
      <w:r w:rsidR="003B706A" w:rsidRPr="00860C2A">
        <w:rPr>
          <w:rFonts w:ascii="Calibri" w:hAnsi="Calibri"/>
          <w:b/>
          <w:bCs/>
        </w:rPr>
        <w:t>/June</w:t>
      </w:r>
      <w:r w:rsidR="00610E6C">
        <w:rPr>
          <w:rFonts w:ascii="Calibri" w:hAnsi="Calibri"/>
          <w:b/>
          <w:bCs/>
        </w:rPr>
        <w:t xml:space="preserve"> 2021</w:t>
      </w:r>
    </w:p>
    <w:bookmarkStart w:id="0" w:name="_MON_1673193517"/>
    <w:bookmarkEnd w:id="0"/>
    <w:p w14:paraId="2FED511D" w14:textId="1642FA41" w:rsidR="00283FD3" w:rsidRPr="000F4214" w:rsidRDefault="006C633C" w:rsidP="00610E6C">
      <w:pPr>
        <w:pStyle w:val="xmsolistparagraph"/>
        <w:ind w:left="720"/>
        <w:rPr>
          <w:rFonts w:ascii="Calibri" w:hAnsi="Calibri"/>
          <w:b/>
          <w:bCs/>
        </w:rPr>
      </w:pPr>
      <w:r>
        <w:rPr>
          <w:rFonts w:ascii="Calibri" w:hAnsi="Calibri"/>
          <w:b/>
          <w:bCs/>
        </w:rPr>
        <w:object w:dxaOrig="1532" w:dyaOrig="997" w14:anchorId="22874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76.6pt;height:49.85pt" o:ole="">
            <v:imagedata r:id="rId13" o:title=""/>
          </v:shape>
          <o:OLEObject Type="Embed" ProgID="Word.Document.12" ShapeID="_x0000_i1051" DrawAspect="Icon" ObjectID="_1673678999" r:id="rId14">
            <o:FieldCodes>\s</o:FieldCodes>
          </o:OLEObject>
        </w:object>
      </w:r>
    </w:p>
    <w:p w14:paraId="3A1A5514" w14:textId="781B2120" w:rsidR="000F4214" w:rsidRDefault="00010F05" w:rsidP="3F9F2C3D">
      <w:pPr>
        <w:pStyle w:val="xmsolistparagraph"/>
        <w:numPr>
          <w:ilvl w:val="0"/>
          <w:numId w:val="19"/>
        </w:numPr>
        <w:rPr>
          <w:rFonts w:ascii="Calibri" w:hAnsi="Calibri"/>
          <w:b/>
          <w:bCs/>
        </w:rPr>
      </w:pPr>
      <w:r w:rsidRPr="3F9F2C3D">
        <w:rPr>
          <w:rFonts w:ascii="Calibri" w:hAnsi="Calibri"/>
          <w:b/>
          <w:bCs/>
        </w:rPr>
        <w:t>Preparatory meeting participation</w:t>
      </w:r>
    </w:p>
    <w:p w14:paraId="6A31DD52" w14:textId="72963720" w:rsidR="008656D4" w:rsidRDefault="008656D4" w:rsidP="008656D4">
      <w:pPr>
        <w:pStyle w:val="xmsolistparagraph"/>
        <w:numPr>
          <w:ilvl w:val="1"/>
          <w:numId w:val="19"/>
        </w:numPr>
      </w:pPr>
      <w:r w:rsidRPr="3F9F2C3D">
        <w:rPr>
          <w:rFonts w:ascii="Calibri" w:hAnsi="Calibri"/>
        </w:rPr>
        <w:t>Please send an email to Shelli Rose Haskins at shaskins@ntia.gov the day of the meeting</w:t>
      </w:r>
      <w:r w:rsidR="003F02A8">
        <w:rPr>
          <w:rFonts w:ascii="Calibri" w:hAnsi="Calibri"/>
        </w:rPr>
        <w:t xml:space="preserve"> informing me</w:t>
      </w:r>
      <w:r w:rsidRPr="3F9F2C3D">
        <w:rPr>
          <w:rFonts w:ascii="Calibri" w:hAnsi="Calibri"/>
        </w:rPr>
        <w:t xml:space="preserve"> that </w:t>
      </w:r>
      <w:r w:rsidR="003F02A8">
        <w:rPr>
          <w:rFonts w:ascii="Calibri" w:hAnsi="Calibri"/>
        </w:rPr>
        <w:t>you participated in the meeting. Please include your first and last name</w:t>
      </w:r>
      <w:r w:rsidRPr="3F9F2C3D">
        <w:rPr>
          <w:rFonts w:ascii="Calibri" w:hAnsi="Calibri"/>
        </w:rPr>
        <w:t xml:space="preserve"> along with </w:t>
      </w:r>
      <w:r w:rsidR="008C4CE3">
        <w:rPr>
          <w:rFonts w:ascii="Calibri" w:hAnsi="Calibri"/>
        </w:rPr>
        <w:t>whom</w:t>
      </w:r>
      <w:r w:rsidRPr="3F9F2C3D">
        <w:rPr>
          <w:rFonts w:ascii="Calibri" w:hAnsi="Calibri"/>
        </w:rPr>
        <w:t xml:space="preserve"> you are representing at the meeting</w:t>
      </w:r>
      <w:r w:rsidR="005979C1">
        <w:rPr>
          <w:rFonts w:ascii="Calibri" w:hAnsi="Calibri"/>
        </w:rPr>
        <w:t>.</w:t>
      </w:r>
      <w:r w:rsidR="00610E6C">
        <w:rPr>
          <w:rFonts w:ascii="Calibri" w:hAnsi="Calibri"/>
        </w:rPr>
        <w:t xml:space="preserve"> If you are participating via Teams, </w:t>
      </w:r>
      <w:r w:rsidR="008C4CE3">
        <w:rPr>
          <w:rFonts w:ascii="Calibri" w:hAnsi="Calibri"/>
        </w:rPr>
        <w:t>please</w:t>
      </w:r>
      <w:r w:rsidR="00610E6C">
        <w:rPr>
          <w:rFonts w:ascii="Calibri" w:hAnsi="Calibri"/>
        </w:rPr>
        <w:t xml:space="preserve"> insert this information into the chat box in lieu of sending an email.</w:t>
      </w:r>
      <w:r w:rsidR="003B706A">
        <w:rPr>
          <w:rFonts w:ascii="Calibri" w:hAnsi="Calibri"/>
        </w:rPr>
        <w:t xml:space="preserve"> You do not need to do both.</w:t>
      </w:r>
      <w:r w:rsidR="0067461A">
        <w:rPr>
          <w:rFonts w:ascii="Calibri" w:hAnsi="Calibri"/>
        </w:rPr>
        <w:t xml:space="preserve"> </w:t>
      </w:r>
    </w:p>
    <w:p w14:paraId="60108BCB" w14:textId="0A44B2F8" w:rsidR="00014CF9" w:rsidRPr="008656D4" w:rsidRDefault="008656D4" w:rsidP="00014CF9">
      <w:pPr>
        <w:pStyle w:val="xmsolistparagraph"/>
        <w:numPr>
          <w:ilvl w:val="1"/>
          <w:numId w:val="19"/>
        </w:numPr>
      </w:pPr>
      <w:r w:rsidRPr="3F9F2C3D">
        <w:rPr>
          <w:rFonts w:ascii="Calibri" w:hAnsi="Calibri"/>
        </w:rPr>
        <w:t xml:space="preserve">Contractors please </w:t>
      </w:r>
      <w:r w:rsidR="003F02A8" w:rsidRPr="3F9F2C3D">
        <w:rPr>
          <w:rFonts w:ascii="Calibri" w:hAnsi="Calibri"/>
        </w:rPr>
        <w:t>self-identify</w:t>
      </w:r>
      <w:r w:rsidRPr="3F9F2C3D">
        <w:rPr>
          <w:rFonts w:ascii="Calibri" w:hAnsi="Calibri"/>
        </w:rPr>
        <w:t xml:space="preserve"> as required by </w:t>
      </w:r>
      <w:r w:rsidRPr="3F9F2C3D">
        <w:rPr>
          <w:rFonts w:ascii="Calibri" w:eastAsia="Calibri" w:hAnsi="Calibri" w:cs="Calibri"/>
          <w:color w:val="000000" w:themeColor="text1"/>
        </w:rPr>
        <w:t>48 CFR Part 211.106</w:t>
      </w:r>
      <w:r w:rsidR="00225B35">
        <w:rPr>
          <w:rFonts w:ascii="Calibri" w:eastAsia="Calibri" w:hAnsi="Calibri" w:cs="Calibri"/>
          <w:color w:val="000000" w:themeColor="text1"/>
        </w:rPr>
        <w:t>.</w:t>
      </w:r>
    </w:p>
    <w:p w14:paraId="7971A5DE" w14:textId="01C677F1" w:rsidR="0067461A" w:rsidRDefault="0067461A" w:rsidP="00014CF9">
      <w:pPr>
        <w:pStyle w:val="xmsolistparagraph"/>
        <w:numPr>
          <w:ilvl w:val="0"/>
          <w:numId w:val="19"/>
        </w:numPr>
        <w:spacing w:before="240"/>
        <w:rPr>
          <w:rFonts w:ascii="Calibri" w:hAnsi="Calibri"/>
          <w:b/>
          <w:bCs/>
        </w:rPr>
      </w:pPr>
      <w:r>
        <w:rPr>
          <w:rFonts w:ascii="Calibri" w:hAnsi="Calibri"/>
          <w:b/>
          <w:bCs/>
        </w:rPr>
        <w:t>Quick Review of Microsoft Teams Features</w:t>
      </w:r>
    </w:p>
    <w:p w14:paraId="35F40655" w14:textId="2A3A3F92" w:rsidR="0067461A" w:rsidRPr="0067461A" w:rsidRDefault="0067461A" w:rsidP="0067461A">
      <w:pPr>
        <w:pStyle w:val="xmsolistparagraph"/>
        <w:numPr>
          <w:ilvl w:val="1"/>
          <w:numId w:val="19"/>
        </w:numPr>
        <w:rPr>
          <w:rFonts w:ascii="Calibri" w:hAnsi="Calibri"/>
          <w:bCs/>
        </w:rPr>
      </w:pPr>
      <w:r w:rsidRPr="0067461A">
        <w:rPr>
          <w:rFonts w:ascii="Calibri" w:hAnsi="Calibri"/>
          <w:bCs/>
        </w:rPr>
        <w:t>Chat box meeting participation</w:t>
      </w:r>
    </w:p>
    <w:p w14:paraId="17A59C88" w14:textId="41F630CD" w:rsidR="0067461A" w:rsidRDefault="0067461A" w:rsidP="0067461A">
      <w:pPr>
        <w:pStyle w:val="xmsolistparagraph"/>
        <w:numPr>
          <w:ilvl w:val="1"/>
          <w:numId w:val="19"/>
        </w:numPr>
        <w:rPr>
          <w:rFonts w:ascii="Calibri" w:hAnsi="Calibri"/>
          <w:bCs/>
        </w:rPr>
      </w:pPr>
      <w:r>
        <w:rPr>
          <w:rFonts w:ascii="Calibri" w:hAnsi="Calibri"/>
          <w:bCs/>
        </w:rPr>
        <w:t xml:space="preserve">Meeting details </w:t>
      </w:r>
    </w:p>
    <w:p w14:paraId="1CBAFF78" w14:textId="63E53FC9" w:rsidR="0067461A" w:rsidRDefault="00CF0731" w:rsidP="0067461A">
      <w:pPr>
        <w:pStyle w:val="xmsolistparagraph"/>
        <w:numPr>
          <w:ilvl w:val="1"/>
          <w:numId w:val="19"/>
        </w:numPr>
        <w:rPr>
          <w:rFonts w:ascii="Calibri" w:hAnsi="Calibri"/>
          <w:bCs/>
        </w:rPr>
      </w:pPr>
      <w:r>
        <w:rPr>
          <w:rFonts w:ascii="Calibri" w:hAnsi="Calibri"/>
          <w:bCs/>
        </w:rPr>
        <w:t xml:space="preserve">Mute/Unmute, </w:t>
      </w:r>
      <w:r w:rsidR="0067461A">
        <w:rPr>
          <w:rFonts w:ascii="Calibri" w:hAnsi="Calibri"/>
          <w:bCs/>
        </w:rPr>
        <w:t>*6</w:t>
      </w:r>
      <w:r>
        <w:rPr>
          <w:rFonts w:ascii="Calibri" w:hAnsi="Calibri"/>
          <w:bCs/>
        </w:rPr>
        <w:t xml:space="preserve"> on telephone</w:t>
      </w:r>
    </w:p>
    <w:p w14:paraId="70F1A59D" w14:textId="0923FFF0" w:rsidR="0067461A" w:rsidRDefault="0067461A" w:rsidP="0067461A">
      <w:pPr>
        <w:pStyle w:val="xmsolistparagraph"/>
        <w:numPr>
          <w:ilvl w:val="1"/>
          <w:numId w:val="19"/>
        </w:numPr>
        <w:rPr>
          <w:rFonts w:ascii="Calibri" w:hAnsi="Calibri"/>
          <w:bCs/>
        </w:rPr>
      </w:pPr>
      <w:r>
        <w:rPr>
          <w:rFonts w:ascii="Calibri" w:hAnsi="Calibri"/>
          <w:bCs/>
        </w:rPr>
        <w:t>Shared screen</w:t>
      </w:r>
    </w:p>
    <w:p w14:paraId="451E47BE" w14:textId="41B5F723" w:rsidR="00AC4D38" w:rsidRPr="0067461A" w:rsidRDefault="00AC4D38" w:rsidP="0067461A">
      <w:pPr>
        <w:pStyle w:val="xmsolistparagraph"/>
        <w:numPr>
          <w:ilvl w:val="1"/>
          <w:numId w:val="19"/>
        </w:numPr>
        <w:rPr>
          <w:rFonts w:ascii="Calibri" w:hAnsi="Calibri"/>
          <w:bCs/>
        </w:rPr>
      </w:pPr>
      <w:r>
        <w:rPr>
          <w:rFonts w:ascii="Calibri" w:hAnsi="Calibri"/>
          <w:bCs/>
        </w:rPr>
        <w:t>Participants list (please do not use the raised hand feature</w:t>
      </w:r>
      <w:r w:rsidR="009C2C48">
        <w:rPr>
          <w:rFonts w:ascii="Calibri" w:hAnsi="Calibri"/>
          <w:bCs/>
        </w:rPr>
        <w:t>, just audibly request the floor</w:t>
      </w:r>
      <w:r>
        <w:rPr>
          <w:rFonts w:ascii="Calibri" w:hAnsi="Calibri"/>
          <w:bCs/>
        </w:rPr>
        <w:t>)</w:t>
      </w:r>
    </w:p>
    <w:p w14:paraId="78EB19A7" w14:textId="07CDB3A6" w:rsidR="00014CF9" w:rsidRPr="00014CF9" w:rsidRDefault="00225B35" w:rsidP="00014CF9">
      <w:pPr>
        <w:pStyle w:val="xmsolistparagraph"/>
        <w:numPr>
          <w:ilvl w:val="0"/>
          <w:numId w:val="19"/>
        </w:numPr>
        <w:spacing w:before="240"/>
        <w:rPr>
          <w:rFonts w:ascii="Calibri" w:hAnsi="Calibri"/>
          <w:b/>
          <w:bCs/>
        </w:rPr>
      </w:pPr>
      <w:r>
        <w:rPr>
          <w:rFonts w:ascii="Calibri" w:hAnsi="Calibri"/>
          <w:b/>
          <w:bCs/>
        </w:rPr>
        <w:t xml:space="preserve">Fact Sheet &amp; ITU-R </w:t>
      </w:r>
      <w:r w:rsidR="008C24FF">
        <w:rPr>
          <w:rFonts w:ascii="Calibri" w:hAnsi="Calibri"/>
          <w:b/>
          <w:bCs/>
        </w:rPr>
        <w:t>Document</w:t>
      </w:r>
      <w:r>
        <w:rPr>
          <w:rFonts w:ascii="Calibri" w:hAnsi="Calibri"/>
          <w:b/>
          <w:bCs/>
        </w:rPr>
        <w:t xml:space="preserve"> templates</w:t>
      </w:r>
    </w:p>
    <w:bookmarkStart w:id="1" w:name="_MON_1672827955"/>
    <w:bookmarkEnd w:id="1"/>
    <w:p w14:paraId="6B848819" w14:textId="61667EA5" w:rsidR="0006627A" w:rsidRDefault="003B706A" w:rsidP="0006627A">
      <w:pPr>
        <w:pStyle w:val="xmsolistparagraph"/>
        <w:ind w:left="720"/>
        <w:rPr>
          <w:rFonts w:ascii="Calibri" w:hAnsi="Calibri"/>
          <w:b/>
          <w:bCs/>
        </w:rPr>
      </w:pPr>
      <w:r>
        <w:rPr>
          <w:rFonts w:ascii="Calibri" w:hAnsi="Calibri"/>
          <w:b/>
          <w:bCs/>
        </w:rPr>
        <w:object w:dxaOrig="1532" w:dyaOrig="997" w14:anchorId="086899B9">
          <v:shape id="_x0000_i1026" type="#_x0000_t75" style="width:76.6pt;height:49.85pt" o:ole="">
            <v:imagedata r:id="rId15" o:title=""/>
          </v:shape>
          <o:OLEObject Type="Embed" ProgID="Word.Document.12" ShapeID="_x0000_i1026" DrawAspect="Icon" ObjectID="_1673679000" r:id="rId16">
            <o:FieldCodes>\s</o:FieldCodes>
          </o:OLEObject>
        </w:object>
      </w:r>
      <w:bookmarkStart w:id="2" w:name="_MON_1671627916"/>
      <w:bookmarkEnd w:id="2"/>
      <w:r w:rsidR="00225B35">
        <w:rPr>
          <w:rFonts w:ascii="Calibri" w:hAnsi="Calibri"/>
          <w:b/>
          <w:bCs/>
        </w:rPr>
        <w:object w:dxaOrig="1532" w:dyaOrig="997" w14:anchorId="0A952CFB">
          <v:shape id="_x0000_i1027" type="#_x0000_t75" style="width:76.6pt;height:49.85pt" o:ole="">
            <v:imagedata r:id="rId17" o:title=""/>
          </v:shape>
          <o:OLEObject Type="Embed" ProgID="Word.Document.12" ShapeID="_x0000_i1027" DrawAspect="Icon" ObjectID="_1673679001" r:id="rId18">
            <o:FieldCodes>\s</o:FieldCodes>
          </o:OLEObject>
        </w:object>
      </w:r>
    </w:p>
    <w:p w14:paraId="69476770" w14:textId="1169174B" w:rsidR="0006627A" w:rsidRDefault="0006627A" w:rsidP="0006627A">
      <w:pPr>
        <w:pStyle w:val="xmsolistparagraph"/>
        <w:numPr>
          <w:ilvl w:val="1"/>
          <w:numId w:val="19"/>
        </w:numPr>
        <w:rPr>
          <w:rFonts w:ascii="Calibri" w:hAnsi="Calibri"/>
          <w:bCs/>
        </w:rPr>
      </w:pPr>
      <w:r w:rsidRPr="0006627A">
        <w:rPr>
          <w:rFonts w:ascii="Calibri" w:hAnsi="Calibri"/>
          <w:bCs/>
        </w:rPr>
        <w:t xml:space="preserve">The format for </w:t>
      </w:r>
      <w:r>
        <w:rPr>
          <w:rFonts w:ascii="Calibri" w:hAnsi="Calibri"/>
          <w:bCs/>
        </w:rPr>
        <w:t>an unassigned</w:t>
      </w:r>
      <w:r w:rsidRPr="0006627A">
        <w:rPr>
          <w:rFonts w:ascii="Calibri" w:hAnsi="Calibri"/>
          <w:bCs/>
        </w:rPr>
        <w:t xml:space="preserve"> Fact Sheet title will be "USWP1A23_XX_FS - Title". The "XX" will be the document number assigned by the US WP 1A Chair and the FS stands for Fact Sheet. </w:t>
      </w:r>
      <w:r w:rsidRPr="0006627A">
        <w:rPr>
          <w:rFonts w:ascii="Calibri" w:hAnsi="Calibri"/>
          <w:bCs/>
        </w:rPr>
        <w:lastRenderedPageBreak/>
        <w:t xml:space="preserve">Subsequent versions (First Drafts up to Final Drafts) will be "USWP1A23_XX_rev1 - Title" then "USWP1A23_XX_rev2 - Title" and so on. </w:t>
      </w:r>
    </w:p>
    <w:p w14:paraId="07AF62F4" w14:textId="0D7D37D6" w:rsidR="00BA34CD" w:rsidRPr="0006627A" w:rsidRDefault="00BA34CD" w:rsidP="0077354B">
      <w:pPr>
        <w:pStyle w:val="xmsolistparagraph"/>
        <w:numPr>
          <w:ilvl w:val="1"/>
          <w:numId w:val="19"/>
        </w:numPr>
        <w:spacing w:after="240"/>
        <w:rPr>
          <w:rFonts w:ascii="Calibri" w:hAnsi="Calibri"/>
          <w:bCs/>
        </w:rPr>
      </w:pPr>
      <w:r>
        <w:rPr>
          <w:rFonts w:ascii="Calibri" w:hAnsi="Calibri"/>
          <w:bCs/>
        </w:rPr>
        <w:t xml:space="preserve">Fact Sheets should </w:t>
      </w:r>
      <w:r w:rsidR="0077354B">
        <w:rPr>
          <w:rFonts w:ascii="Calibri" w:hAnsi="Calibri"/>
          <w:bCs/>
        </w:rPr>
        <w:t xml:space="preserve">ideally </w:t>
      </w:r>
      <w:r>
        <w:rPr>
          <w:rFonts w:ascii="Calibri" w:hAnsi="Calibri"/>
          <w:bCs/>
        </w:rPr>
        <w:t>be one page.</w:t>
      </w:r>
      <w:r w:rsidR="0077354B">
        <w:rPr>
          <w:rFonts w:ascii="Calibri" w:hAnsi="Calibri"/>
          <w:bCs/>
        </w:rPr>
        <w:t xml:space="preserve"> You can always send your first drafts, etc. of a document along with a Fact Sheet. Deadlines are for “at minimum” stages of the work.</w:t>
      </w:r>
      <w:r>
        <w:rPr>
          <w:rFonts w:ascii="Calibri" w:hAnsi="Calibri"/>
          <w:bCs/>
        </w:rPr>
        <w:t xml:space="preserve"> </w:t>
      </w:r>
    </w:p>
    <w:p w14:paraId="5B31045A" w14:textId="1C7C04FC" w:rsidR="004E22DA" w:rsidRPr="004E22DA" w:rsidRDefault="004E22DA" w:rsidP="004E22DA">
      <w:pPr>
        <w:pStyle w:val="xmsolistparagraph"/>
        <w:numPr>
          <w:ilvl w:val="0"/>
          <w:numId w:val="19"/>
        </w:numPr>
        <w:rPr>
          <w:rFonts w:ascii="Calibri" w:hAnsi="Calibri"/>
          <w:b/>
          <w:bCs/>
        </w:rPr>
      </w:pPr>
      <w:r w:rsidRPr="004E22DA">
        <w:rPr>
          <w:rFonts w:ascii="Calibri" w:hAnsi="Calibri"/>
          <w:b/>
          <w:bCs/>
        </w:rPr>
        <w:t xml:space="preserve">NTIA website / document download: </w:t>
      </w:r>
    </w:p>
    <w:p w14:paraId="326B4C76" w14:textId="0EC932C3" w:rsidR="004E22DA" w:rsidRPr="004E22DA" w:rsidRDefault="006C633C" w:rsidP="004E22DA">
      <w:pPr>
        <w:pStyle w:val="xmsolistparagraph"/>
        <w:numPr>
          <w:ilvl w:val="1"/>
          <w:numId w:val="19"/>
        </w:numPr>
        <w:spacing w:after="240"/>
        <w:rPr>
          <w:rFonts w:ascii="Calibri" w:hAnsi="Calibri"/>
          <w:bCs/>
        </w:rPr>
      </w:pPr>
      <w:r>
        <w:rPr>
          <w:rFonts w:ascii="Calibri" w:hAnsi="Calibri"/>
          <w:bCs/>
        </w:rPr>
        <w:t xml:space="preserve">You can access all of the documents in today’s meeting from the NTIA website and under the appropriate title. Website link: </w:t>
      </w:r>
      <w:hyperlink r:id="rId19" w:history="1">
        <w:r w:rsidR="004E22DA" w:rsidRPr="00282BFC">
          <w:rPr>
            <w:rStyle w:val="Hyperlink"/>
            <w:rFonts w:ascii="Calibri" w:hAnsi="Calibri"/>
            <w:bCs/>
          </w:rPr>
          <w:t>https://uspreps.ntia.gov/wp1a</w:t>
        </w:r>
      </w:hyperlink>
      <w:r w:rsidR="004E22DA">
        <w:rPr>
          <w:rFonts w:ascii="Calibri" w:hAnsi="Calibri"/>
          <w:bCs/>
        </w:rPr>
        <w:t xml:space="preserve"> </w:t>
      </w:r>
      <w:r w:rsidR="004E22DA" w:rsidRPr="004E22DA">
        <w:rPr>
          <w:rFonts w:ascii="Calibri" w:hAnsi="Calibri"/>
          <w:bCs/>
        </w:rPr>
        <w:t xml:space="preserve">  </w:t>
      </w:r>
    </w:p>
    <w:p w14:paraId="3EA2F864" w14:textId="77777777" w:rsidR="00D63333" w:rsidRDefault="008E0305" w:rsidP="00D63333">
      <w:pPr>
        <w:pStyle w:val="xmsolistparagraph"/>
        <w:numPr>
          <w:ilvl w:val="0"/>
          <w:numId w:val="19"/>
        </w:numPr>
        <w:rPr>
          <w:rFonts w:ascii="Calibri" w:hAnsi="Calibri"/>
          <w:b/>
          <w:bCs/>
        </w:rPr>
      </w:pPr>
      <w:r>
        <w:rPr>
          <w:rFonts w:ascii="Calibri" w:hAnsi="Calibri"/>
          <w:b/>
          <w:bCs/>
        </w:rPr>
        <w:t xml:space="preserve">Consideration of </w:t>
      </w:r>
      <w:r w:rsidR="00014CF9">
        <w:rPr>
          <w:rFonts w:ascii="Calibri" w:hAnsi="Calibri"/>
          <w:b/>
          <w:bCs/>
        </w:rPr>
        <w:t xml:space="preserve">USA </w:t>
      </w:r>
      <w:r>
        <w:rPr>
          <w:rFonts w:ascii="Calibri" w:hAnsi="Calibri"/>
          <w:b/>
          <w:bCs/>
        </w:rPr>
        <w:t>D</w:t>
      </w:r>
      <w:r w:rsidR="003B706A">
        <w:rPr>
          <w:rFonts w:ascii="Calibri" w:hAnsi="Calibri"/>
          <w:b/>
          <w:bCs/>
        </w:rPr>
        <w:t xml:space="preserve">ocuments </w:t>
      </w:r>
      <w:r w:rsidR="003B706A" w:rsidRPr="00860C2A">
        <w:rPr>
          <w:rFonts w:ascii="Calibri" w:hAnsi="Calibri"/>
          <w:b/>
          <w:bCs/>
        </w:rPr>
        <w:t xml:space="preserve">for </w:t>
      </w:r>
      <w:r w:rsidR="003F02A8" w:rsidRPr="00860C2A">
        <w:rPr>
          <w:rFonts w:ascii="Calibri" w:hAnsi="Calibri"/>
          <w:b/>
          <w:bCs/>
        </w:rPr>
        <w:t>May</w:t>
      </w:r>
      <w:r w:rsidR="003B706A" w:rsidRPr="00860C2A">
        <w:rPr>
          <w:rFonts w:ascii="Calibri" w:hAnsi="Calibri"/>
          <w:b/>
          <w:bCs/>
        </w:rPr>
        <w:t>/June</w:t>
      </w:r>
      <w:r w:rsidR="003F02A8">
        <w:rPr>
          <w:rFonts w:ascii="Calibri" w:hAnsi="Calibri"/>
          <w:b/>
          <w:bCs/>
        </w:rPr>
        <w:t xml:space="preserve"> 2021</w:t>
      </w:r>
      <w:r w:rsidR="003B706A">
        <w:rPr>
          <w:rFonts w:ascii="Calibri" w:hAnsi="Calibri"/>
          <w:b/>
          <w:bCs/>
        </w:rPr>
        <w:t xml:space="preserve"> meeting of WP 1A</w:t>
      </w:r>
      <w:r w:rsidR="00010F05" w:rsidRPr="3F9F2C3D">
        <w:rPr>
          <w:rFonts w:ascii="Calibri" w:hAnsi="Calibri"/>
          <w:b/>
          <w:bCs/>
        </w:rPr>
        <w:t xml:space="preserve"> (</w:t>
      </w:r>
      <w:r w:rsidR="008D0959" w:rsidRPr="004B3FD6">
        <w:rPr>
          <w:rFonts w:ascii="Calibri" w:hAnsi="Calibri"/>
          <w:b/>
          <w:bCs/>
        </w:rPr>
        <w:t>8</w:t>
      </w:r>
      <w:r w:rsidR="008D0959">
        <w:rPr>
          <w:rFonts w:ascii="Calibri" w:hAnsi="Calibri"/>
          <w:b/>
          <w:bCs/>
        </w:rPr>
        <w:t xml:space="preserve"> </w:t>
      </w:r>
      <w:r w:rsidR="003F02A8">
        <w:rPr>
          <w:rFonts w:ascii="Calibri" w:hAnsi="Calibri"/>
          <w:b/>
          <w:bCs/>
        </w:rPr>
        <w:t>Fact</w:t>
      </w:r>
      <w:r w:rsidR="3D76015C" w:rsidRPr="3F9F2C3D">
        <w:rPr>
          <w:rFonts w:ascii="Calibri" w:hAnsi="Calibri"/>
          <w:b/>
          <w:bCs/>
        </w:rPr>
        <w:t xml:space="preserve"> </w:t>
      </w:r>
      <w:r w:rsidR="003F02A8">
        <w:rPr>
          <w:rFonts w:ascii="Calibri" w:hAnsi="Calibri"/>
          <w:b/>
          <w:bCs/>
        </w:rPr>
        <w:t>Sheets</w:t>
      </w:r>
      <w:r w:rsidR="00010F05" w:rsidRPr="3F9F2C3D">
        <w:rPr>
          <w:rFonts w:ascii="Calibri" w:hAnsi="Calibri"/>
          <w:b/>
          <w:bCs/>
        </w:rPr>
        <w:t>)</w:t>
      </w:r>
    </w:p>
    <w:p w14:paraId="5E0FAB1E" w14:textId="04324BBC" w:rsidR="00D63333" w:rsidRDefault="00D63333" w:rsidP="00D63333">
      <w:pPr>
        <w:pStyle w:val="xmsolistparagraph"/>
        <w:numPr>
          <w:ilvl w:val="1"/>
          <w:numId w:val="19"/>
        </w:numPr>
        <w:rPr>
          <w:rFonts w:ascii="Calibri" w:hAnsi="Calibri"/>
          <w:bCs/>
        </w:rPr>
      </w:pPr>
      <w:r w:rsidRPr="00D63333">
        <w:rPr>
          <w:rFonts w:ascii="Calibri" w:hAnsi="Calibri"/>
          <w:bCs/>
        </w:rPr>
        <w:t>Contribution Matrix</w:t>
      </w:r>
      <w:r>
        <w:rPr>
          <w:rFonts w:ascii="Calibri" w:hAnsi="Calibri"/>
          <w:bCs/>
        </w:rPr>
        <w:t xml:space="preserve"> (in order of introductions):</w:t>
      </w:r>
    </w:p>
    <w:p w14:paraId="5DCE9D56" w14:textId="2BF32688" w:rsidR="00D63333" w:rsidRDefault="00267968" w:rsidP="00D63333">
      <w:pPr>
        <w:pStyle w:val="xmsolistparagraph"/>
        <w:ind w:left="1440"/>
        <w:rPr>
          <w:rFonts w:ascii="Calibri" w:hAnsi="Calibri"/>
          <w:bCs/>
        </w:rPr>
      </w:pPr>
      <w:r>
        <w:rPr>
          <w:rFonts w:ascii="Calibri" w:hAnsi="Calibri"/>
          <w:bCs/>
        </w:rPr>
        <w:object w:dxaOrig="1532" w:dyaOrig="997" w14:anchorId="2A1A074C">
          <v:shape id="_x0000_i1203" type="#_x0000_t75" style="width:76.5pt;height:49.5pt" o:ole="">
            <v:imagedata r:id="rId20" o:title=""/>
          </v:shape>
          <o:OLEObject Type="Embed" ProgID="Excel.Sheet.12" ShapeID="_x0000_i1203" DrawAspect="Icon" ObjectID="_1673679002" r:id="rId21"/>
        </w:object>
      </w:r>
      <w:bookmarkStart w:id="3" w:name="_GoBack"/>
      <w:bookmarkEnd w:id="3"/>
    </w:p>
    <w:p w14:paraId="1C2D2589" w14:textId="72252D0B" w:rsidR="00D63333" w:rsidRPr="00D63333" w:rsidRDefault="00D63333" w:rsidP="00D63333">
      <w:pPr>
        <w:pStyle w:val="xmsolistparagraph"/>
        <w:numPr>
          <w:ilvl w:val="1"/>
          <w:numId w:val="19"/>
        </w:numPr>
        <w:spacing w:after="240"/>
        <w:rPr>
          <w:rFonts w:ascii="Calibri" w:hAnsi="Calibri"/>
          <w:bCs/>
        </w:rPr>
      </w:pPr>
      <w:r>
        <w:rPr>
          <w:rFonts w:ascii="Calibri" w:hAnsi="Calibri"/>
          <w:bCs/>
        </w:rPr>
        <w:t>Contributions Received (in order received):</w:t>
      </w:r>
    </w:p>
    <w:tbl>
      <w:tblPr>
        <w:tblStyle w:val="GridTable2-Accent11"/>
        <w:tblW w:w="8658" w:type="dxa"/>
        <w:tblInd w:w="918" w:type="dxa"/>
        <w:tblCellMar>
          <w:left w:w="115" w:type="dxa"/>
          <w:right w:w="115" w:type="dxa"/>
        </w:tblCellMar>
        <w:tblLook w:val="04A0" w:firstRow="1" w:lastRow="0" w:firstColumn="1" w:lastColumn="0" w:noHBand="0" w:noVBand="1"/>
      </w:tblPr>
      <w:tblGrid>
        <w:gridCol w:w="1763"/>
        <w:gridCol w:w="3752"/>
        <w:gridCol w:w="2207"/>
        <w:gridCol w:w="936"/>
      </w:tblGrid>
      <w:tr w:rsidR="00E87494" w:rsidRPr="00EE483C" w14:paraId="0CF9878C" w14:textId="77777777" w:rsidTr="00D44F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63" w:type="dxa"/>
          </w:tcPr>
          <w:p w14:paraId="1D94A4C9" w14:textId="77777777" w:rsidR="00E87494" w:rsidRDefault="00E87494" w:rsidP="3F9F2C3D">
            <w:pPr>
              <w:spacing w:after="40"/>
              <w:jc w:val="center"/>
              <w:rPr>
                <w:rFonts w:ascii="Arial" w:hAnsi="Arial" w:cs="Arial"/>
                <w:sz w:val="18"/>
                <w:szCs w:val="18"/>
              </w:rPr>
            </w:pPr>
            <w:r w:rsidRPr="3F9F2C3D">
              <w:rPr>
                <w:rFonts w:ascii="Arial" w:hAnsi="Arial" w:cs="Arial"/>
                <w:sz w:val="18"/>
                <w:szCs w:val="18"/>
              </w:rPr>
              <w:t>Document</w:t>
            </w:r>
          </w:p>
          <w:p w14:paraId="6A826DD6" w14:textId="038D8D0A" w:rsidR="00E87494" w:rsidRPr="00EE483C" w:rsidRDefault="003B706A" w:rsidP="3F9F2C3D">
            <w:pPr>
              <w:spacing w:after="40"/>
              <w:jc w:val="center"/>
              <w:rPr>
                <w:rFonts w:ascii="Arial" w:hAnsi="Arial" w:cs="Arial"/>
                <w:sz w:val="18"/>
                <w:szCs w:val="18"/>
              </w:rPr>
            </w:pPr>
            <w:r>
              <w:rPr>
                <w:rFonts w:ascii="Arial" w:hAnsi="Arial" w:cs="Arial"/>
                <w:sz w:val="18"/>
                <w:szCs w:val="18"/>
              </w:rPr>
              <w:t>USWP1A</w:t>
            </w:r>
            <w:r w:rsidR="00E87494" w:rsidRPr="3F9F2C3D">
              <w:rPr>
                <w:rFonts w:ascii="Arial" w:hAnsi="Arial" w:cs="Arial"/>
                <w:sz w:val="18"/>
                <w:szCs w:val="18"/>
              </w:rPr>
              <w:t>2</w:t>
            </w:r>
            <w:r w:rsidR="350B1F04" w:rsidRPr="3F9F2C3D">
              <w:rPr>
                <w:rFonts w:ascii="Arial" w:hAnsi="Arial" w:cs="Arial"/>
                <w:sz w:val="18"/>
                <w:szCs w:val="18"/>
              </w:rPr>
              <w:t>3</w:t>
            </w:r>
          </w:p>
        </w:tc>
        <w:tc>
          <w:tcPr>
            <w:tcW w:w="3752" w:type="dxa"/>
          </w:tcPr>
          <w:p w14:paraId="28BC9B23" w14:textId="77777777" w:rsidR="00E87494" w:rsidRPr="00EE483C" w:rsidRDefault="00E87494" w:rsidP="3F9F2C3D">
            <w:pPr>
              <w:spacing w:before="12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3F9F2C3D">
              <w:rPr>
                <w:rFonts w:ascii="Arial" w:hAnsi="Arial" w:cs="Arial"/>
                <w:sz w:val="18"/>
                <w:szCs w:val="18"/>
              </w:rPr>
              <w:t>Title</w:t>
            </w:r>
          </w:p>
        </w:tc>
        <w:tc>
          <w:tcPr>
            <w:tcW w:w="2207" w:type="dxa"/>
          </w:tcPr>
          <w:p w14:paraId="669852DF" w14:textId="77777777" w:rsidR="00E87494" w:rsidRPr="00EE483C" w:rsidRDefault="00E87494" w:rsidP="00C61314">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E483C">
              <w:rPr>
                <w:rFonts w:ascii="Arial" w:hAnsi="Arial" w:cs="Arial"/>
                <w:bCs w:val="0"/>
                <w:sz w:val="18"/>
                <w:szCs w:val="18"/>
              </w:rPr>
              <w:t>Authors</w:t>
            </w:r>
          </w:p>
        </w:tc>
        <w:tc>
          <w:tcPr>
            <w:tcW w:w="936" w:type="dxa"/>
          </w:tcPr>
          <w:p w14:paraId="7CB027F3" w14:textId="77777777" w:rsidR="00E87494" w:rsidRPr="00EE483C" w:rsidRDefault="00E87494" w:rsidP="00C61314">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E483C">
              <w:rPr>
                <w:rFonts w:ascii="Arial" w:hAnsi="Arial" w:cs="Arial"/>
                <w:bCs w:val="0"/>
                <w:sz w:val="18"/>
                <w:szCs w:val="18"/>
              </w:rPr>
              <w:t>Status</w:t>
            </w:r>
          </w:p>
        </w:tc>
      </w:tr>
      <w:tr w:rsidR="00610726" w:rsidRPr="00EE483C" w14:paraId="1A1A05E0" w14:textId="77777777" w:rsidTr="00D44F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top w:val="single" w:sz="12" w:space="0" w:color="95B3D7" w:themeColor="accent1" w:themeTint="99"/>
              <w:left w:val="single" w:sz="12" w:space="0" w:color="95B3D7" w:themeColor="accent1" w:themeTint="99"/>
            </w:tcBorders>
          </w:tcPr>
          <w:p w14:paraId="70F61231" w14:textId="5BFD18A1" w:rsidR="00E87494" w:rsidRDefault="00703DC2" w:rsidP="00507945">
            <w:pPr>
              <w:spacing w:before="120"/>
              <w:jc w:val="center"/>
              <w:rPr>
                <w:rFonts w:ascii="Arial" w:hAnsi="Arial" w:cs="Arial"/>
              </w:rPr>
            </w:pPr>
            <w:hyperlink r:id="rId22" w:history="1">
              <w:r w:rsidR="003B706A" w:rsidRPr="00703DC2">
                <w:rPr>
                  <w:rStyle w:val="Hyperlink"/>
                  <w:rFonts w:ascii="Arial" w:hAnsi="Arial" w:cs="Arial"/>
                  <w:b w:val="0"/>
                  <w:bCs w:val="0"/>
                </w:rPr>
                <w:t>07</w:t>
              </w:r>
            </w:hyperlink>
          </w:p>
          <w:bookmarkStart w:id="4" w:name="_MON_1673176472"/>
          <w:bookmarkEnd w:id="4"/>
          <w:p w14:paraId="74FCA417" w14:textId="4F37C070" w:rsidR="00283FD3" w:rsidRPr="00507945" w:rsidRDefault="00CD0D44" w:rsidP="00507945">
            <w:pPr>
              <w:spacing w:before="120"/>
              <w:jc w:val="center"/>
              <w:rPr>
                <w:rFonts w:ascii="Arial" w:hAnsi="Arial" w:cs="Arial"/>
              </w:rPr>
            </w:pPr>
            <w:r>
              <w:rPr>
                <w:rFonts w:ascii="Arial" w:hAnsi="Arial" w:cs="Arial"/>
              </w:rPr>
              <w:object w:dxaOrig="1532" w:dyaOrig="997" w14:anchorId="28DE6C58">
                <v:shape id="_x0000_i1193" type="#_x0000_t75" style="width:76.5pt;height:49.5pt" o:ole="">
                  <v:imagedata r:id="rId23" o:title=""/>
                </v:shape>
                <o:OLEObject Type="Embed" ProgID="Word.Document.12" ShapeID="_x0000_i1193" DrawAspect="Icon" ObjectID="_1673679003" r:id="rId24">
                  <o:FieldCodes>\s</o:FieldCodes>
                </o:OLEObject>
              </w:object>
            </w:r>
          </w:p>
        </w:tc>
        <w:tc>
          <w:tcPr>
            <w:tcW w:w="3752" w:type="dxa"/>
            <w:tcBorders>
              <w:top w:val="single" w:sz="12" w:space="0" w:color="95B3D7" w:themeColor="accent1" w:themeTint="99"/>
            </w:tcBorders>
          </w:tcPr>
          <w:p w14:paraId="162DB656" w14:textId="7259B621" w:rsidR="00E87494" w:rsidRPr="00507945" w:rsidRDefault="00860C2A" w:rsidP="003B706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60C2A">
              <w:rPr>
                <w:rFonts w:ascii="Arial" w:hAnsi="Arial" w:cs="Arial"/>
                <w:bCs/>
              </w:rPr>
              <w:t>Working document towards Information Paper and/or Report and/or Fact Sheet for Power Beaming (PB) Assessment, Research, Development and Demonstration Studies related to - solely within the USA borders (i.e., states/territories/etc.) - Disaster &amp; Emergency Response and Recovery wireless power transmission (WPT).</w:t>
            </w:r>
          </w:p>
        </w:tc>
        <w:tc>
          <w:tcPr>
            <w:tcW w:w="2207" w:type="dxa"/>
            <w:tcBorders>
              <w:top w:val="single" w:sz="12" w:space="0" w:color="95B3D7" w:themeColor="accent1" w:themeTint="99"/>
            </w:tcBorders>
          </w:tcPr>
          <w:p w14:paraId="72B8AEDF" w14:textId="37A02E4A" w:rsidR="00E87494" w:rsidRPr="00507945" w:rsidRDefault="00860C2A" w:rsidP="003C5BD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60C2A">
              <w:rPr>
                <w:rFonts w:ascii="Arial" w:hAnsi="Arial" w:cs="Arial"/>
                <w:bCs/>
              </w:rPr>
              <w:t>Joseph M. Rausch</w:t>
            </w:r>
            <w:r w:rsidR="003C5BDA">
              <w:rPr>
                <w:rFonts w:ascii="Arial" w:hAnsi="Arial" w:cs="Arial"/>
                <w:bCs/>
              </w:rPr>
              <w:t>er</w:t>
            </w:r>
            <w:r w:rsidRPr="00860C2A">
              <w:rPr>
                <w:rFonts w:ascii="Arial" w:hAnsi="Arial" w:cs="Arial"/>
                <w:bCs/>
              </w:rPr>
              <w:t>, Spacefaring-Services.com</w:t>
            </w:r>
          </w:p>
        </w:tc>
        <w:tc>
          <w:tcPr>
            <w:tcW w:w="936" w:type="dxa"/>
            <w:tcBorders>
              <w:top w:val="single" w:sz="12" w:space="0" w:color="95B3D7" w:themeColor="accent1" w:themeTint="99"/>
              <w:right w:val="single" w:sz="12" w:space="0" w:color="95B3D7" w:themeColor="accent1" w:themeTint="99"/>
            </w:tcBorders>
          </w:tcPr>
          <w:p w14:paraId="3219929B" w14:textId="4C6A6517" w:rsidR="00E87494" w:rsidRPr="00507945" w:rsidRDefault="00507945"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507945">
              <w:rPr>
                <w:rFonts w:ascii="Arial" w:hAnsi="Arial" w:cs="Arial"/>
              </w:rPr>
              <w:t>Fact Sheet</w:t>
            </w:r>
          </w:p>
        </w:tc>
      </w:tr>
      <w:tr w:rsidR="00610726" w:rsidRPr="00EE483C" w14:paraId="2DEA1DC7" w14:textId="77777777" w:rsidTr="00D44F84">
        <w:tc>
          <w:tcPr>
            <w:cnfStyle w:val="001000000000" w:firstRow="0" w:lastRow="0" w:firstColumn="1" w:lastColumn="0" w:oddVBand="0" w:evenVBand="0" w:oddHBand="0" w:evenHBand="0" w:firstRowFirstColumn="0" w:firstRowLastColumn="0" w:lastRowFirstColumn="0" w:lastRowLastColumn="0"/>
            <w:tcW w:w="1763" w:type="dxa"/>
            <w:tcBorders>
              <w:left w:val="single" w:sz="12" w:space="0" w:color="95B3D7" w:themeColor="accent1" w:themeTint="99"/>
            </w:tcBorders>
            <w:vAlign w:val="center"/>
          </w:tcPr>
          <w:p w14:paraId="1A787473" w14:textId="157306FB" w:rsidR="003F02A8" w:rsidRDefault="00703DC2" w:rsidP="007F0B5F">
            <w:pPr>
              <w:jc w:val="center"/>
              <w:rPr>
                <w:rFonts w:ascii="Arial" w:hAnsi="Arial" w:cs="Arial"/>
              </w:rPr>
            </w:pPr>
            <w:hyperlink r:id="rId25" w:history="1">
              <w:r w:rsidR="003B706A" w:rsidRPr="00703DC2">
                <w:rPr>
                  <w:rStyle w:val="Hyperlink"/>
                  <w:rFonts w:ascii="Arial" w:hAnsi="Arial" w:cs="Arial"/>
                  <w:b w:val="0"/>
                  <w:bCs w:val="0"/>
                </w:rPr>
                <w:t>08</w:t>
              </w:r>
            </w:hyperlink>
          </w:p>
          <w:bookmarkStart w:id="5" w:name="_MON_1673188534"/>
          <w:bookmarkEnd w:id="5"/>
          <w:p w14:paraId="2CC4F07C" w14:textId="7A07F558" w:rsidR="007F0B5F" w:rsidRPr="00507945" w:rsidRDefault="00D851EB" w:rsidP="007F0B5F">
            <w:pPr>
              <w:spacing w:before="120"/>
              <w:jc w:val="center"/>
              <w:rPr>
                <w:rFonts w:ascii="Arial" w:hAnsi="Arial" w:cs="Arial"/>
              </w:rPr>
            </w:pPr>
            <w:r>
              <w:rPr>
                <w:rFonts w:ascii="Arial" w:hAnsi="Arial" w:cs="Arial"/>
                <w:bCs w:val="0"/>
              </w:rPr>
              <w:object w:dxaOrig="1532" w:dyaOrig="997" w14:anchorId="2A437C65">
                <v:shape id="_x0000_i1194" type="#_x0000_t75" style="width:76.5pt;height:49.5pt" o:ole="">
                  <v:imagedata r:id="rId26" o:title=""/>
                </v:shape>
                <o:OLEObject Type="Embed" ProgID="Word.Document.12" ShapeID="_x0000_i1194" DrawAspect="Icon" ObjectID="_1673679004" r:id="rId27">
                  <o:FieldCodes>\s</o:FieldCodes>
                </o:OLEObject>
              </w:object>
            </w:r>
          </w:p>
        </w:tc>
        <w:tc>
          <w:tcPr>
            <w:tcW w:w="3752" w:type="dxa"/>
          </w:tcPr>
          <w:p w14:paraId="1A4A8D0E" w14:textId="1B353157" w:rsidR="003F02A8" w:rsidRPr="00507945" w:rsidRDefault="00D851EB" w:rsidP="00D851EB">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851EB">
              <w:rPr>
                <w:rFonts w:ascii="Arial" w:hAnsi="Arial" w:cs="Arial"/>
                <w:bCs/>
              </w:rPr>
              <w:t>Continuation of previous US cont</w:t>
            </w:r>
            <w:r>
              <w:rPr>
                <w:rFonts w:ascii="Arial" w:hAnsi="Arial" w:cs="Arial"/>
                <w:bCs/>
              </w:rPr>
              <w:t xml:space="preserve">ribution to update the “Working </w:t>
            </w:r>
            <w:r w:rsidRPr="00D851EB">
              <w:rPr>
                <w:rFonts w:ascii="Arial" w:hAnsi="Arial" w:cs="Arial"/>
                <w:bCs/>
              </w:rPr>
              <w:t>Document Towards a Preliminary Draft Rev</w:t>
            </w:r>
            <w:r>
              <w:rPr>
                <w:rFonts w:ascii="Arial" w:hAnsi="Arial" w:cs="Arial"/>
                <w:bCs/>
              </w:rPr>
              <w:t xml:space="preserve">ision of Report ITU-R SM.2451”, </w:t>
            </w:r>
            <w:r w:rsidRPr="00D851EB">
              <w:rPr>
                <w:rFonts w:ascii="Arial" w:hAnsi="Arial" w:cs="Arial"/>
                <w:bCs/>
              </w:rPr>
              <w:t>Assessment of impact of wireless power transmission f</w:t>
            </w:r>
            <w:r>
              <w:rPr>
                <w:rFonts w:ascii="Arial" w:hAnsi="Arial" w:cs="Arial"/>
                <w:bCs/>
              </w:rPr>
              <w:t xml:space="preserve">or electric vehicle charging on </w:t>
            </w:r>
            <w:r w:rsidRPr="00D851EB">
              <w:rPr>
                <w:rFonts w:ascii="Arial" w:hAnsi="Arial" w:cs="Arial"/>
                <w:bCs/>
              </w:rPr>
              <w:t>radiocommunication services.</w:t>
            </w:r>
          </w:p>
        </w:tc>
        <w:tc>
          <w:tcPr>
            <w:tcW w:w="2207" w:type="dxa"/>
          </w:tcPr>
          <w:p w14:paraId="022219B3" w14:textId="20612748" w:rsidR="003F02A8" w:rsidRDefault="00D851EB" w:rsidP="003B706A">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Pr>
                <w:rFonts w:ascii="Arial" w:hAnsi="Arial" w:cs="Arial"/>
                <w:bCs/>
              </w:rPr>
              <w:t>Ky</w:t>
            </w:r>
            <w:proofErr w:type="spellEnd"/>
            <w:r>
              <w:rPr>
                <w:rFonts w:ascii="Arial" w:hAnsi="Arial" w:cs="Arial"/>
                <w:bCs/>
              </w:rPr>
              <w:t xml:space="preserve"> Sealy</w:t>
            </w:r>
            <w:r w:rsidR="00846B30">
              <w:rPr>
                <w:rFonts w:ascii="Arial" w:hAnsi="Arial" w:cs="Arial"/>
                <w:bCs/>
              </w:rPr>
              <w:t xml:space="preserve">, </w:t>
            </w:r>
            <w:proofErr w:type="spellStart"/>
            <w:r w:rsidRPr="00D851EB">
              <w:rPr>
                <w:rFonts w:ascii="Arial" w:hAnsi="Arial" w:cs="Arial"/>
                <w:bCs/>
              </w:rPr>
              <w:t>WiTricity</w:t>
            </w:r>
            <w:proofErr w:type="spellEnd"/>
            <w:r w:rsidRPr="00D851EB">
              <w:rPr>
                <w:rFonts w:ascii="Arial" w:hAnsi="Arial" w:cs="Arial"/>
                <w:bCs/>
              </w:rPr>
              <w:t xml:space="preserve"> Corp.</w:t>
            </w:r>
          </w:p>
          <w:p w14:paraId="39121AEB" w14:textId="159F4A59" w:rsidR="00D851EB" w:rsidRPr="00507945" w:rsidRDefault="00D851EB" w:rsidP="00D851EB">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851EB">
              <w:rPr>
                <w:rFonts w:ascii="Arial" w:hAnsi="Arial" w:cs="Arial"/>
                <w:bCs/>
              </w:rPr>
              <w:t>Jon Sirota</w:t>
            </w:r>
            <w:r w:rsidR="003C5BDA">
              <w:rPr>
                <w:rFonts w:ascii="Arial" w:hAnsi="Arial" w:cs="Arial"/>
                <w:bCs/>
              </w:rPr>
              <w:t xml:space="preserve">, </w:t>
            </w:r>
            <w:proofErr w:type="spellStart"/>
            <w:r w:rsidRPr="00D851EB">
              <w:rPr>
                <w:rFonts w:ascii="Arial" w:hAnsi="Arial" w:cs="Arial"/>
                <w:bCs/>
              </w:rPr>
              <w:t>WiTricity</w:t>
            </w:r>
            <w:proofErr w:type="spellEnd"/>
            <w:r w:rsidRPr="00D851EB">
              <w:rPr>
                <w:rFonts w:ascii="Arial" w:hAnsi="Arial" w:cs="Arial"/>
                <w:bCs/>
              </w:rPr>
              <w:t xml:space="preserve"> Corp</w:t>
            </w:r>
            <w:r>
              <w:rPr>
                <w:rFonts w:ascii="Arial" w:hAnsi="Arial" w:cs="Arial"/>
                <w:bCs/>
              </w:rPr>
              <w:t>.</w:t>
            </w:r>
            <w:r w:rsidRPr="00507945">
              <w:rPr>
                <w:rFonts w:ascii="Arial" w:hAnsi="Arial" w:cs="Arial"/>
                <w:bCs/>
              </w:rPr>
              <w:t xml:space="preserve"> </w:t>
            </w:r>
          </w:p>
        </w:tc>
        <w:tc>
          <w:tcPr>
            <w:tcW w:w="936" w:type="dxa"/>
            <w:tcBorders>
              <w:right w:val="single" w:sz="12" w:space="0" w:color="95B3D7" w:themeColor="accent1" w:themeTint="99"/>
            </w:tcBorders>
          </w:tcPr>
          <w:p w14:paraId="069F7221" w14:textId="71225A15" w:rsidR="003F02A8" w:rsidRPr="00507945" w:rsidRDefault="003F02A8" w:rsidP="00507945">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507945">
              <w:rPr>
                <w:rFonts w:ascii="Arial" w:hAnsi="Arial" w:cs="Arial"/>
              </w:rPr>
              <w:t>Fact Sheet</w:t>
            </w:r>
          </w:p>
        </w:tc>
      </w:tr>
      <w:tr w:rsidR="00EF52A9" w:rsidRPr="00EE483C" w14:paraId="799BF8AF" w14:textId="77777777" w:rsidTr="00D44F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left w:val="single" w:sz="12" w:space="0" w:color="95B3D7" w:themeColor="accent1" w:themeTint="99"/>
            </w:tcBorders>
            <w:vAlign w:val="center"/>
          </w:tcPr>
          <w:p w14:paraId="66DF0AA0" w14:textId="44790BC8" w:rsidR="00EF52A9" w:rsidRDefault="00703DC2" w:rsidP="00507945">
            <w:pPr>
              <w:spacing w:before="120"/>
              <w:jc w:val="center"/>
              <w:rPr>
                <w:rFonts w:ascii="Arial" w:hAnsi="Arial" w:cs="Arial"/>
              </w:rPr>
            </w:pPr>
            <w:hyperlink r:id="rId28" w:history="1">
              <w:r w:rsidR="00860C2A" w:rsidRPr="00703DC2">
                <w:rPr>
                  <w:rStyle w:val="Hyperlink"/>
                  <w:rFonts w:ascii="Arial" w:hAnsi="Arial" w:cs="Arial"/>
                  <w:b w:val="0"/>
                  <w:bCs w:val="0"/>
                </w:rPr>
                <w:t>0</w:t>
              </w:r>
              <w:r w:rsidR="0029305D" w:rsidRPr="00703DC2">
                <w:rPr>
                  <w:rStyle w:val="Hyperlink"/>
                  <w:rFonts w:ascii="Arial" w:hAnsi="Arial" w:cs="Arial"/>
                  <w:b w:val="0"/>
                  <w:bCs w:val="0"/>
                </w:rPr>
                <w:t>9</w:t>
              </w:r>
            </w:hyperlink>
          </w:p>
          <w:bookmarkStart w:id="6" w:name="_MON_1673188797"/>
          <w:bookmarkEnd w:id="6"/>
          <w:p w14:paraId="362EA797" w14:textId="194FE314" w:rsidR="00283FD3" w:rsidRPr="00507945" w:rsidRDefault="00BA34CD" w:rsidP="00507945">
            <w:pPr>
              <w:spacing w:before="120"/>
              <w:jc w:val="center"/>
              <w:rPr>
                <w:rFonts w:ascii="Arial" w:hAnsi="Arial" w:cs="Arial"/>
              </w:rPr>
            </w:pPr>
            <w:r>
              <w:rPr>
                <w:rFonts w:ascii="Arial" w:hAnsi="Arial" w:cs="Arial"/>
              </w:rPr>
              <w:object w:dxaOrig="1532" w:dyaOrig="997" w14:anchorId="28C7228D">
                <v:shape id="_x0000_i1195" type="#_x0000_t75" style="width:76.5pt;height:49.5pt" o:ole="">
                  <v:imagedata r:id="rId29" o:title=""/>
                </v:shape>
                <o:OLEObject Type="Embed" ProgID="Word.Document.12" ShapeID="_x0000_i1195" DrawAspect="Icon" ObjectID="_1673679005" r:id="rId30">
                  <o:FieldCodes>\s</o:FieldCodes>
                </o:OLEObject>
              </w:object>
            </w:r>
          </w:p>
        </w:tc>
        <w:tc>
          <w:tcPr>
            <w:tcW w:w="3752" w:type="dxa"/>
          </w:tcPr>
          <w:p w14:paraId="36E025EC" w14:textId="3F465198" w:rsidR="00EF52A9" w:rsidRPr="00507945" w:rsidRDefault="00D851EB" w:rsidP="00D851EB">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D851EB">
              <w:rPr>
                <w:rFonts w:ascii="Arial" w:hAnsi="Arial" w:cs="Arial"/>
                <w:bCs/>
              </w:rPr>
              <w:t>Continuation of previous US contri</w:t>
            </w:r>
            <w:r>
              <w:rPr>
                <w:rFonts w:ascii="Arial" w:hAnsi="Arial" w:cs="Arial"/>
                <w:bCs/>
              </w:rPr>
              <w:t xml:space="preserve">bution to suppress or deprecate </w:t>
            </w:r>
            <w:r w:rsidRPr="00D851EB">
              <w:rPr>
                <w:rFonts w:ascii="Arial" w:hAnsi="Arial" w:cs="Arial"/>
                <w:bCs/>
              </w:rPr>
              <w:t>Working Document Towards a Preliminary Draft New Recommendation [Report] ITU</w:t>
            </w:r>
            <w:r>
              <w:rPr>
                <w:rFonts w:ascii="Arial" w:hAnsi="Arial" w:cs="Arial"/>
                <w:bCs/>
              </w:rPr>
              <w:t xml:space="preserve">-R </w:t>
            </w:r>
            <w:r w:rsidRPr="00D851EB">
              <w:rPr>
                <w:rFonts w:ascii="Arial" w:hAnsi="Arial" w:cs="Arial"/>
                <w:bCs/>
              </w:rPr>
              <w:t>SM.[WPT-EMISSIONS] to status of a Working Docum</w:t>
            </w:r>
            <w:r>
              <w:rPr>
                <w:rFonts w:ascii="Arial" w:hAnsi="Arial" w:cs="Arial"/>
                <w:bCs/>
              </w:rPr>
              <w:t xml:space="preserve">ent Towards a Preliminary Draft </w:t>
            </w:r>
            <w:r w:rsidRPr="00D851EB">
              <w:rPr>
                <w:rFonts w:ascii="Arial" w:hAnsi="Arial" w:cs="Arial"/>
                <w:bCs/>
              </w:rPr>
              <w:t>New Report ITU-R SM.[WPT-EMISSIONS]</w:t>
            </w:r>
          </w:p>
        </w:tc>
        <w:tc>
          <w:tcPr>
            <w:tcW w:w="2207" w:type="dxa"/>
          </w:tcPr>
          <w:p w14:paraId="74C71498" w14:textId="77777777" w:rsidR="00BA34CD" w:rsidRDefault="00BA34CD" w:rsidP="00BA34CD">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Pr>
                <w:rFonts w:ascii="Arial" w:hAnsi="Arial" w:cs="Arial"/>
                <w:bCs/>
              </w:rPr>
              <w:t>Ky</w:t>
            </w:r>
            <w:proofErr w:type="spellEnd"/>
            <w:r>
              <w:rPr>
                <w:rFonts w:ascii="Arial" w:hAnsi="Arial" w:cs="Arial"/>
                <w:bCs/>
              </w:rPr>
              <w:t xml:space="preserve"> Sealy, </w:t>
            </w:r>
            <w:proofErr w:type="spellStart"/>
            <w:r w:rsidRPr="00D851EB">
              <w:rPr>
                <w:rFonts w:ascii="Arial" w:hAnsi="Arial" w:cs="Arial"/>
                <w:bCs/>
              </w:rPr>
              <w:t>WiTricity</w:t>
            </w:r>
            <w:proofErr w:type="spellEnd"/>
            <w:r w:rsidRPr="00D851EB">
              <w:rPr>
                <w:rFonts w:ascii="Arial" w:hAnsi="Arial" w:cs="Arial"/>
                <w:bCs/>
              </w:rPr>
              <w:t xml:space="preserve"> Corp.</w:t>
            </w:r>
          </w:p>
          <w:p w14:paraId="501B8EF3" w14:textId="146DFE89" w:rsidR="003C5BDA" w:rsidRPr="00507945" w:rsidRDefault="00BA34CD" w:rsidP="00BA34CD">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D851EB">
              <w:rPr>
                <w:rFonts w:ascii="Arial" w:hAnsi="Arial" w:cs="Arial"/>
                <w:bCs/>
              </w:rPr>
              <w:t>Jon Sirota</w:t>
            </w:r>
            <w:r>
              <w:rPr>
                <w:rFonts w:ascii="Arial" w:hAnsi="Arial" w:cs="Arial"/>
                <w:bCs/>
              </w:rPr>
              <w:t xml:space="preserve">, </w:t>
            </w:r>
            <w:proofErr w:type="spellStart"/>
            <w:r w:rsidRPr="00D851EB">
              <w:rPr>
                <w:rFonts w:ascii="Arial" w:hAnsi="Arial" w:cs="Arial"/>
                <w:bCs/>
              </w:rPr>
              <w:t>WiTricity</w:t>
            </w:r>
            <w:proofErr w:type="spellEnd"/>
            <w:r w:rsidRPr="00D851EB">
              <w:rPr>
                <w:rFonts w:ascii="Arial" w:hAnsi="Arial" w:cs="Arial"/>
                <w:bCs/>
              </w:rPr>
              <w:t xml:space="preserve"> Corp</w:t>
            </w:r>
            <w:r>
              <w:rPr>
                <w:rFonts w:ascii="Arial" w:hAnsi="Arial" w:cs="Arial"/>
                <w:bCs/>
              </w:rPr>
              <w:t>.</w:t>
            </w:r>
          </w:p>
        </w:tc>
        <w:tc>
          <w:tcPr>
            <w:tcW w:w="936" w:type="dxa"/>
            <w:tcBorders>
              <w:right w:val="single" w:sz="12" w:space="0" w:color="95B3D7" w:themeColor="accent1" w:themeTint="99"/>
            </w:tcBorders>
          </w:tcPr>
          <w:p w14:paraId="4C47CD4E" w14:textId="4A7DFC3F" w:rsidR="00EF52A9" w:rsidRPr="00507945" w:rsidRDefault="00610726"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Fact Sheet</w:t>
            </w:r>
          </w:p>
        </w:tc>
      </w:tr>
      <w:tr w:rsidR="0029305D" w:rsidRPr="00EE483C" w14:paraId="48FF1969" w14:textId="77777777" w:rsidTr="00D44F84">
        <w:tc>
          <w:tcPr>
            <w:cnfStyle w:val="001000000000" w:firstRow="0" w:lastRow="0" w:firstColumn="1" w:lastColumn="0" w:oddVBand="0" w:evenVBand="0" w:oddHBand="0" w:evenHBand="0" w:firstRowFirstColumn="0" w:firstRowLastColumn="0" w:lastRowFirstColumn="0" w:lastRowLastColumn="0"/>
            <w:tcW w:w="1763" w:type="dxa"/>
            <w:tcBorders>
              <w:left w:val="single" w:sz="12" w:space="0" w:color="95B3D7" w:themeColor="accent1" w:themeTint="99"/>
            </w:tcBorders>
            <w:vAlign w:val="center"/>
          </w:tcPr>
          <w:p w14:paraId="4ED2F904" w14:textId="35E65128" w:rsidR="0029305D" w:rsidRDefault="00703DC2" w:rsidP="0029305D">
            <w:pPr>
              <w:spacing w:before="120"/>
              <w:jc w:val="center"/>
              <w:rPr>
                <w:rFonts w:ascii="Arial" w:hAnsi="Arial" w:cs="Arial"/>
              </w:rPr>
            </w:pPr>
            <w:hyperlink r:id="rId31" w:history="1">
              <w:r w:rsidR="0029305D" w:rsidRPr="00703DC2">
                <w:rPr>
                  <w:rStyle w:val="Hyperlink"/>
                  <w:rFonts w:ascii="Arial" w:hAnsi="Arial" w:cs="Arial"/>
                  <w:b w:val="0"/>
                  <w:bCs w:val="0"/>
                </w:rPr>
                <w:t>10</w:t>
              </w:r>
            </w:hyperlink>
          </w:p>
          <w:bookmarkStart w:id="7" w:name="_MON_1673269822"/>
          <w:bookmarkEnd w:id="7"/>
          <w:p w14:paraId="25946850" w14:textId="705D590F" w:rsidR="0029305D" w:rsidRDefault="004C7837" w:rsidP="0029305D">
            <w:pPr>
              <w:spacing w:before="120"/>
              <w:jc w:val="center"/>
              <w:rPr>
                <w:rFonts w:ascii="Arial" w:hAnsi="Arial" w:cs="Arial"/>
              </w:rPr>
            </w:pPr>
            <w:r>
              <w:rPr>
                <w:rFonts w:ascii="Arial" w:hAnsi="Arial" w:cs="Arial"/>
              </w:rPr>
              <w:object w:dxaOrig="1532" w:dyaOrig="997" w14:anchorId="482E95A0">
                <v:shape id="_x0000_i1199" type="#_x0000_t75" style="width:76.5pt;height:49.5pt" o:ole="">
                  <v:imagedata r:id="rId32" o:title=""/>
                </v:shape>
                <o:OLEObject Type="Embed" ProgID="Word.Document.12" ShapeID="_x0000_i1199" DrawAspect="Icon" ObjectID="_1673679006" r:id="rId33">
                  <o:FieldCodes>\s</o:FieldCodes>
                </o:OLEObject>
              </w:object>
            </w:r>
          </w:p>
        </w:tc>
        <w:tc>
          <w:tcPr>
            <w:tcW w:w="3752" w:type="dxa"/>
          </w:tcPr>
          <w:p w14:paraId="49729157" w14:textId="60B967DB" w:rsidR="0029305D" w:rsidRDefault="009C2C48" w:rsidP="0029305D">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C2C48">
              <w:rPr>
                <w:rFonts w:ascii="Arial" w:hAnsi="Arial" w:cs="Arial"/>
                <w:bCs/>
              </w:rPr>
              <w:lastRenderedPageBreak/>
              <w:t xml:space="preserve">Revision to “Preliminary draft revision of Report ITU-R SM.2392-0 - Applications of wireless power transmission via radio frequency beam”, Assessment of impact of </w:t>
            </w:r>
            <w:r w:rsidRPr="009C2C48">
              <w:rPr>
                <w:rFonts w:ascii="Arial" w:hAnsi="Arial" w:cs="Arial"/>
                <w:bCs/>
              </w:rPr>
              <w:lastRenderedPageBreak/>
              <w:t>wireless power transmission for electric vehicle charging on radiocommunication services.</w:t>
            </w:r>
          </w:p>
        </w:tc>
        <w:tc>
          <w:tcPr>
            <w:tcW w:w="2207" w:type="dxa"/>
          </w:tcPr>
          <w:p w14:paraId="47E39F62" w14:textId="7475C557" w:rsidR="0029305D" w:rsidRDefault="009C2C48" w:rsidP="0029305D">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C2C48">
              <w:rPr>
                <w:rFonts w:ascii="Arial" w:hAnsi="Arial" w:cs="Arial"/>
                <w:bCs/>
              </w:rPr>
              <w:lastRenderedPageBreak/>
              <w:t>Kevin Graf</w:t>
            </w:r>
            <w:r w:rsidR="0029305D">
              <w:rPr>
                <w:rFonts w:ascii="Arial" w:hAnsi="Arial" w:cs="Arial"/>
                <w:bCs/>
              </w:rPr>
              <w:t xml:space="preserve">, </w:t>
            </w:r>
            <w:r>
              <w:rPr>
                <w:rFonts w:ascii="Arial" w:hAnsi="Arial" w:cs="Arial"/>
                <w:bCs/>
              </w:rPr>
              <w:t>F</w:t>
            </w:r>
            <w:r w:rsidR="00D44F84">
              <w:rPr>
                <w:rFonts w:ascii="Arial" w:hAnsi="Arial" w:cs="Arial"/>
                <w:bCs/>
              </w:rPr>
              <w:t>C</w:t>
            </w:r>
            <w:r>
              <w:rPr>
                <w:rFonts w:ascii="Arial" w:hAnsi="Arial" w:cs="Arial"/>
                <w:bCs/>
              </w:rPr>
              <w:t>C</w:t>
            </w:r>
          </w:p>
          <w:p w14:paraId="4B3E8CFF" w14:textId="74ADEC74" w:rsidR="009C2C48" w:rsidRDefault="009C2C48" w:rsidP="009C2C48">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Al</w:t>
            </w:r>
            <w:r w:rsidRPr="009C2C48">
              <w:rPr>
                <w:rFonts w:ascii="Arial" w:hAnsi="Arial" w:cs="Arial"/>
                <w:bCs/>
              </w:rPr>
              <w:t>len Yang</w:t>
            </w:r>
            <w:r w:rsidR="003C5BDA">
              <w:rPr>
                <w:rFonts w:ascii="Arial" w:hAnsi="Arial" w:cs="Arial"/>
                <w:bCs/>
              </w:rPr>
              <w:t xml:space="preserve">, </w:t>
            </w:r>
            <w:r>
              <w:rPr>
                <w:rFonts w:ascii="Arial" w:hAnsi="Arial" w:cs="Arial"/>
                <w:bCs/>
              </w:rPr>
              <w:t>FCC</w:t>
            </w:r>
          </w:p>
        </w:tc>
        <w:tc>
          <w:tcPr>
            <w:tcW w:w="936" w:type="dxa"/>
            <w:tcBorders>
              <w:right w:val="single" w:sz="12" w:space="0" w:color="95B3D7" w:themeColor="accent1" w:themeTint="99"/>
            </w:tcBorders>
          </w:tcPr>
          <w:p w14:paraId="39B3FD09" w14:textId="37F5E972" w:rsidR="0029305D" w:rsidRDefault="0029305D" w:rsidP="0029305D">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Fact Sheet</w:t>
            </w:r>
          </w:p>
        </w:tc>
      </w:tr>
      <w:tr w:rsidR="007F0B5F" w:rsidRPr="00EE483C" w14:paraId="4D119C29" w14:textId="77777777" w:rsidTr="00D44F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left w:val="single" w:sz="12" w:space="0" w:color="95B3D7" w:themeColor="accent1" w:themeTint="99"/>
            </w:tcBorders>
            <w:vAlign w:val="center"/>
          </w:tcPr>
          <w:p w14:paraId="5DB0A6D3" w14:textId="40C9F48D" w:rsidR="007F0B5F" w:rsidRDefault="00703DC2" w:rsidP="007F0B5F">
            <w:pPr>
              <w:spacing w:before="120"/>
              <w:jc w:val="center"/>
              <w:rPr>
                <w:rFonts w:ascii="Arial" w:hAnsi="Arial" w:cs="Arial"/>
              </w:rPr>
            </w:pPr>
            <w:hyperlink r:id="rId34" w:history="1">
              <w:r w:rsidR="00F1356C" w:rsidRPr="00703DC2">
                <w:rPr>
                  <w:rStyle w:val="Hyperlink"/>
                  <w:rFonts w:ascii="Arial" w:hAnsi="Arial" w:cs="Arial"/>
                  <w:b w:val="0"/>
                  <w:bCs w:val="0"/>
                </w:rPr>
                <w:t>11</w:t>
              </w:r>
            </w:hyperlink>
          </w:p>
          <w:bookmarkStart w:id="8" w:name="_MON_1673263340"/>
          <w:bookmarkEnd w:id="8"/>
          <w:p w14:paraId="6B412E1E" w14:textId="1CF7FD4D" w:rsidR="007F0B5F" w:rsidRDefault="007029EE" w:rsidP="007F0B5F">
            <w:pPr>
              <w:spacing w:before="120"/>
              <w:jc w:val="center"/>
              <w:rPr>
                <w:rFonts w:ascii="Arial" w:hAnsi="Arial" w:cs="Arial"/>
              </w:rPr>
            </w:pPr>
            <w:r>
              <w:rPr>
                <w:rFonts w:ascii="Arial" w:hAnsi="Arial" w:cs="Arial"/>
              </w:rPr>
              <w:object w:dxaOrig="1532" w:dyaOrig="997" w14:anchorId="70BD43D1">
                <v:shape id="_x0000_i1196" type="#_x0000_t75" style="width:76.5pt;height:49.5pt" o:ole="">
                  <v:imagedata r:id="rId35" o:title=""/>
                </v:shape>
                <o:OLEObject Type="Embed" ProgID="Word.Document.12" ShapeID="_x0000_i1196" DrawAspect="Icon" ObjectID="_1673679007" r:id="rId36">
                  <o:FieldCodes>\s</o:FieldCodes>
                </o:OLEObject>
              </w:object>
            </w:r>
          </w:p>
        </w:tc>
        <w:tc>
          <w:tcPr>
            <w:tcW w:w="3752" w:type="dxa"/>
          </w:tcPr>
          <w:p w14:paraId="3E93340D" w14:textId="18856D77" w:rsidR="007F0B5F" w:rsidRDefault="007029EE" w:rsidP="007F0B5F">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7029EE">
              <w:rPr>
                <w:rFonts w:ascii="Arial" w:hAnsi="Arial" w:cs="Arial"/>
                <w:bCs/>
              </w:rPr>
              <w:t>Proposed revisions to Working Document Towards a Preliminary Draft New Recommendation ITU-R SM.[WPT.BEAM.FRQ]</w:t>
            </w:r>
          </w:p>
        </w:tc>
        <w:tc>
          <w:tcPr>
            <w:tcW w:w="2207" w:type="dxa"/>
          </w:tcPr>
          <w:p w14:paraId="3040BA01" w14:textId="6B73DE47" w:rsidR="007F0B5F" w:rsidRDefault="00D44F84" w:rsidP="007029EE">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Matthew </w:t>
            </w:r>
            <w:r w:rsidR="007029EE" w:rsidRPr="007029EE">
              <w:rPr>
                <w:rFonts w:ascii="Arial" w:hAnsi="Arial" w:cs="Arial"/>
                <w:bCs/>
              </w:rPr>
              <w:t>Greenspan</w:t>
            </w:r>
            <w:r w:rsidR="007F0B5F">
              <w:rPr>
                <w:rFonts w:ascii="Arial" w:hAnsi="Arial" w:cs="Arial"/>
                <w:bCs/>
              </w:rPr>
              <w:t xml:space="preserve">, </w:t>
            </w:r>
            <w:r w:rsidR="007029EE" w:rsidRPr="007029EE">
              <w:rPr>
                <w:rFonts w:ascii="Arial" w:hAnsi="Arial" w:cs="Arial"/>
                <w:bCs/>
              </w:rPr>
              <w:t>Telecommunications Management Group, Inc. (TMG)</w:t>
            </w:r>
          </w:p>
        </w:tc>
        <w:tc>
          <w:tcPr>
            <w:tcW w:w="936" w:type="dxa"/>
            <w:tcBorders>
              <w:right w:val="single" w:sz="12" w:space="0" w:color="95B3D7" w:themeColor="accent1" w:themeTint="99"/>
            </w:tcBorders>
          </w:tcPr>
          <w:p w14:paraId="3E2C85B1" w14:textId="6B018F74" w:rsidR="007F0B5F" w:rsidRDefault="007F0B5F" w:rsidP="007F0B5F">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Fact Sheet</w:t>
            </w:r>
          </w:p>
        </w:tc>
      </w:tr>
      <w:tr w:rsidR="00A5126C" w:rsidRPr="00EE483C" w14:paraId="148992C7" w14:textId="77777777" w:rsidTr="00D44F84">
        <w:tc>
          <w:tcPr>
            <w:cnfStyle w:val="001000000000" w:firstRow="0" w:lastRow="0" w:firstColumn="1" w:lastColumn="0" w:oddVBand="0" w:evenVBand="0" w:oddHBand="0" w:evenHBand="0" w:firstRowFirstColumn="0" w:firstRowLastColumn="0" w:lastRowFirstColumn="0" w:lastRowLastColumn="0"/>
            <w:tcW w:w="1763" w:type="dxa"/>
            <w:tcBorders>
              <w:left w:val="single" w:sz="12" w:space="0" w:color="95B3D7" w:themeColor="accent1" w:themeTint="99"/>
            </w:tcBorders>
            <w:vAlign w:val="center"/>
          </w:tcPr>
          <w:p w14:paraId="0F99A319" w14:textId="1C55EE61" w:rsidR="00A5126C" w:rsidRDefault="00703DC2" w:rsidP="00A5126C">
            <w:pPr>
              <w:spacing w:before="120"/>
              <w:jc w:val="center"/>
              <w:rPr>
                <w:rFonts w:ascii="Arial" w:hAnsi="Arial" w:cs="Arial"/>
              </w:rPr>
            </w:pPr>
            <w:hyperlink r:id="rId37" w:history="1">
              <w:r w:rsidR="00C9730A" w:rsidRPr="00703DC2">
                <w:rPr>
                  <w:rStyle w:val="Hyperlink"/>
                  <w:rFonts w:ascii="Arial" w:hAnsi="Arial" w:cs="Arial"/>
                  <w:b w:val="0"/>
                  <w:bCs w:val="0"/>
                </w:rPr>
                <w:t>12</w:t>
              </w:r>
            </w:hyperlink>
          </w:p>
          <w:bookmarkStart w:id="9" w:name="_MON_1673263722"/>
          <w:bookmarkEnd w:id="9"/>
          <w:p w14:paraId="6C64A5E8" w14:textId="2B82440C" w:rsidR="00A5126C" w:rsidRDefault="00D44F84" w:rsidP="00A5126C">
            <w:pPr>
              <w:spacing w:before="120"/>
              <w:jc w:val="center"/>
              <w:rPr>
                <w:rFonts w:ascii="Arial" w:hAnsi="Arial" w:cs="Arial"/>
              </w:rPr>
            </w:pPr>
            <w:r>
              <w:rPr>
                <w:rFonts w:ascii="Arial" w:hAnsi="Arial" w:cs="Arial"/>
              </w:rPr>
              <w:object w:dxaOrig="1532" w:dyaOrig="997" w14:anchorId="3F7953E8">
                <v:shape id="_x0000_i1197" type="#_x0000_t75" style="width:76.5pt;height:49.5pt" o:ole="">
                  <v:imagedata r:id="rId38" o:title=""/>
                </v:shape>
                <o:OLEObject Type="Embed" ProgID="Word.Document.12" ShapeID="_x0000_i1197" DrawAspect="Icon" ObjectID="_1673679008" r:id="rId39">
                  <o:FieldCodes>\s</o:FieldCodes>
                </o:OLEObject>
              </w:object>
            </w:r>
          </w:p>
        </w:tc>
        <w:tc>
          <w:tcPr>
            <w:tcW w:w="3752" w:type="dxa"/>
          </w:tcPr>
          <w:p w14:paraId="6C3DAA64" w14:textId="2949C7C8" w:rsidR="00A5126C" w:rsidRDefault="00D44F84" w:rsidP="00A5126C">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44F84">
              <w:rPr>
                <w:rFonts w:ascii="Arial" w:hAnsi="Arial" w:cs="Arial"/>
                <w:bCs/>
              </w:rPr>
              <w:t>Proposed revisions to Working Document Towards a Pre</w:t>
            </w:r>
            <w:r>
              <w:rPr>
                <w:rFonts w:ascii="Arial" w:hAnsi="Arial" w:cs="Arial"/>
                <w:bCs/>
              </w:rPr>
              <w:t xml:space="preserve">liminary Draft New Report ITU-R </w:t>
            </w:r>
            <w:r w:rsidRPr="00D44F84">
              <w:rPr>
                <w:rFonts w:ascii="Arial" w:hAnsi="Arial" w:cs="Arial"/>
                <w:bCs/>
              </w:rPr>
              <w:t>SM.[WPT.BEAM.IMPACTS]</w:t>
            </w:r>
          </w:p>
        </w:tc>
        <w:tc>
          <w:tcPr>
            <w:tcW w:w="2207" w:type="dxa"/>
          </w:tcPr>
          <w:p w14:paraId="14BEBAF0" w14:textId="738EFC47" w:rsidR="00A5126C" w:rsidRDefault="00D44F84" w:rsidP="00A5126C">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029EE">
              <w:rPr>
                <w:rFonts w:ascii="Arial" w:hAnsi="Arial" w:cs="Arial"/>
                <w:bCs/>
              </w:rPr>
              <w:t>Matthew Greenspan</w:t>
            </w:r>
            <w:r>
              <w:rPr>
                <w:rFonts w:ascii="Arial" w:hAnsi="Arial" w:cs="Arial"/>
                <w:bCs/>
              </w:rPr>
              <w:t xml:space="preserve">, </w:t>
            </w:r>
            <w:r w:rsidRPr="007029EE">
              <w:rPr>
                <w:rFonts w:ascii="Arial" w:hAnsi="Arial" w:cs="Arial"/>
                <w:bCs/>
              </w:rPr>
              <w:t>Telecommunications Management Group, Inc. (TMG)</w:t>
            </w:r>
          </w:p>
        </w:tc>
        <w:tc>
          <w:tcPr>
            <w:tcW w:w="936" w:type="dxa"/>
            <w:tcBorders>
              <w:right w:val="single" w:sz="12" w:space="0" w:color="95B3D7" w:themeColor="accent1" w:themeTint="99"/>
            </w:tcBorders>
          </w:tcPr>
          <w:p w14:paraId="74163F5C" w14:textId="05D58774" w:rsidR="00A5126C" w:rsidRDefault="00A5126C" w:rsidP="00A5126C">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Fact Sheet</w:t>
            </w:r>
          </w:p>
        </w:tc>
      </w:tr>
      <w:tr w:rsidR="007029EE" w:rsidRPr="00EE483C" w14:paraId="0C6B3AD5" w14:textId="77777777" w:rsidTr="002C4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left w:val="single" w:sz="12" w:space="0" w:color="95B3D7" w:themeColor="accent1" w:themeTint="99"/>
            </w:tcBorders>
            <w:vAlign w:val="center"/>
          </w:tcPr>
          <w:p w14:paraId="16B2968F" w14:textId="57DDC460" w:rsidR="007029EE" w:rsidRDefault="00703DC2" w:rsidP="007029EE">
            <w:pPr>
              <w:spacing w:before="120"/>
              <w:jc w:val="center"/>
              <w:rPr>
                <w:rFonts w:ascii="Arial" w:hAnsi="Arial" w:cs="Arial"/>
              </w:rPr>
            </w:pPr>
            <w:hyperlink r:id="rId40" w:history="1">
              <w:r w:rsidR="007029EE" w:rsidRPr="00703DC2">
                <w:rPr>
                  <w:rStyle w:val="Hyperlink"/>
                  <w:rFonts w:ascii="Arial" w:hAnsi="Arial" w:cs="Arial"/>
                  <w:b w:val="0"/>
                  <w:bCs w:val="0"/>
                </w:rPr>
                <w:t>13</w:t>
              </w:r>
            </w:hyperlink>
          </w:p>
          <w:bookmarkStart w:id="10" w:name="_MON_1673264778"/>
          <w:bookmarkEnd w:id="10"/>
          <w:p w14:paraId="7F7E8B26" w14:textId="5CABB32D" w:rsidR="007029EE" w:rsidRDefault="000F75B8" w:rsidP="007029EE">
            <w:pPr>
              <w:spacing w:before="120"/>
              <w:jc w:val="center"/>
              <w:rPr>
                <w:rFonts w:ascii="Arial" w:hAnsi="Arial" w:cs="Arial"/>
              </w:rPr>
            </w:pPr>
            <w:r>
              <w:rPr>
                <w:rFonts w:ascii="Arial" w:hAnsi="Arial" w:cs="Arial"/>
              </w:rPr>
              <w:object w:dxaOrig="1532" w:dyaOrig="997" w14:anchorId="42059B4A">
                <v:shape id="_x0000_i1198" type="#_x0000_t75" style="width:76.5pt;height:49.5pt" o:ole="">
                  <v:imagedata r:id="rId41" o:title=""/>
                </v:shape>
                <o:OLEObject Type="Embed" ProgID="Word.Document.12" ShapeID="_x0000_i1198" DrawAspect="Icon" ObjectID="_1673679009" r:id="rId42">
                  <o:FieldCodes>\s</o:FieldCodes>
                </o:OLEObject>
              </w:object>
            </w:r>
          </w:p>
        </w:tc>
        <w:tc>
          <w:tcPr>
            <w:tcW w:w="3752" w:type="dxa"/>
          </w:tcPr>
          <w:p w14:paraId="34AD1F53" w14:textId="5EC50562" w:rsidR="007029EE" w:rsidRDefault="000F75B8" w:rsidP="007029EE">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F75B8">
              <w:rPr>
                <w:rFonts w:ascii="Arial" w:hAnsi="Arial" w:cs="Arial"/>
                <w:bCs/>
              </w:rPr>
              <w:t>Revision to “Preliminary draft revision of Report ITU-R SM.2392-0 - Applications of wireless power transmi</w:t>
            </w:r>
            <w:r>
              <w:rPr>
                <w:rFonts w:ascii="Arial" w:hAnsi="Arial" w:cs="Arial"/>
                <w:bCs/>
              </w:rPr>
              <w:t>ssion via radio frequency beam”</w:t>
            </w:r>
          </w:p>
        </w:tc>
        <w:tc>
          <w:tcPr>
            <w:tcW w:w="2207" w:type="dxa"/>
          </w:tcPr>
          <w:p w14:paraId="1BA132CF" w14:textId="1EEED445" w:rsidR="007029EE" w:rsidRDefault="000F75B8" w:rsidP="007029EE">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F75B8">
              <w:rPr>
                <w:rFonts w:ascii="Arial" w:hAnsi="Arial" w:cs="Arial"/>
                <w:bCs/>
              </w:rPr>
              <w:t>Michael Marcus</w:t>
            </w:r>
            <w:r w:rsidR="007029EE">
              <w:rPr>
                <w:rFonts w:ascii="Arial" w:hAnsi="Arial" w:cs="Arial"/>
                <w:bCs/>
              </w:rPr>
              <w:t xml:space="preserve">, </w:t>
            </w:r>
            <w:r w:rsidRPr="000F75B8">
              <w:rPr>
                <w:rFonts w:ascii="Arial" w:hAnsi="Arial" w:cs="Arial"/>
                <w:bCs/>
              </w:rPr>
              <w:t>Marcus Spectrum Solutions LLC</w:t>
            </w:r>
          </w:p>
          <w:p w14:paraId="709789FE" w14:textId="762053BC" w:rsidR="007029EE" w:rsidRDefault="007029EE" w:rsidP="000F75B8">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936" w:type="dxa"/>
            <w:tcBorders>
              <w:right w:val="single" w:sz="12" w:space="0" w:color="95B3D7" w:themeColor="accent1" w:themeTint="99"/>
            </w:tcBorders>
          </w:tcPr>
          <w:p w14:paraId="0095C31F" w14:textId="7945D358" w:rsidR="007029EE" w:rsidRDefault="007029EE" w:rsidP="007029EE">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Fact Sheet</w:t>
            </w:r>
          </w:p>
        </w:tc>
      </w:tr>
      <w:tr w:rsidR="002C4DAF" w:rsidRPr="00EE483C" w14:paraId="276BEA82" w14:textId="77777777" w:rsidTr="00F67D79">
        <w:trPr>
          <w:trHeight w:val="1732"/>
        </w:trPr>
        <w:tc>
          <w:tcPr>
            <w:cnfStyle w:val="001000000000" w:firstRow="0" w:lastRow="0" w:firstColumn="1" w:lastColumn="0" w:oddVBand="0" w:evenVBand="0" w:oddHBand="0" w:evenHBand="0" w:firstRowFirstColumn="0" w:firstRowLastColumn="0" w:lastRowFirstColumn="0" w:lastRowLastColumn="0"/>
            <w:tcW w:w="1763" w:type="dxa"/>
            <w:tcBorders>
              <w:left w:val="single" w:sz="12" w:space="0" w:color="95B3D7" w:themeColor="accent1" w:themeTint="99"/>
            </w:tcBorders>
            <w:vAlign w:val="center"/>
          </w:tcPr>
          <w:p w14:paraId="18016547" w14:textId="6D1BF89C" w:rsidR="002C4DAF" w:rsidRDefault="00703DC2" w:rsidP="002C4DAF">
            <w:pPr>
              <w:spacing w:before="120"/>
              <w:jc w:val="center"/>
              <w:rPr>
                <w:rFonts w:ascii="Arial" w:hAnsi="Arial" w:cs="Arial"/>
              </w:rPr>
            </w:pPr>
            <w:hyperlink r:id="rId43" w:history="1">
              <w:r w:rsidR="002C4DAF" w:rsidRPr="00703DC2">
                <w:rPr>
                  <w:rStyle w:val="Hyperlink"/>
                  <w:rFonts w:ascii="Arial" w:hAnsi="Arial" w:cs="Arial"/>
                  <w:b w:val="0"/>
                  <w:bCs w:val="0"/>
                </w:rPr>
                <w:t>14</w:t>
              </w:r>
            </w:hyperlink>
          </w:p>
          <w:bookmarkStart w:id="11" w:name="_MON_1673270588"/>
          <w:bookmarkEnd w:id="11"/>
          <w:p w14:paraId="3A4B10BE" w14:textId="76EAAA21" w:rsidR="002C4DAF" w:rsidRDefault="001F2755" w:rsidP="002C4DAF">
            <w:pPr>
              <w:spacing w:before="120"/>
              <w:jc w:val="center"/>
              <w:rPr>
                <w:rFonts w:ascii="Arial" w:hAnsi="Arial" w:cs="Arial"/>
              </w:rPr>
            </w:pPr>
            <w:r>
              <w:rPr>
                <w:rFonts w:ascii="Arial" w:hAnsi="Arial" w:cs="Arial"/>
              </w:rPr>
              <w:object w:dxaOrig="1532" w:dyaOrig="997" w14:anchorId="238DBD42">
                <v:shape id="_x0000_i1200" type="#_x0000_t75" style="width:76.5pt;height:49.5pt" o:ole="">
                  <v:imagedata r:id="rId44" o:title=""/>
                </v:shape>
                <o:OLEObject Type="Embed" ProgID="Word.Document.12" ShapeID="_x0000_i1200" DrawAspect="Icon" ObjectID="_1673679010" r:id="rId45">
                  <o:FieldCodes>\s</o:FieldCodes>
                </o:OLEObject>
              </w:object>
            </w:r>
          </w:p>
        </w:tc>
        <w:tc>
          <w:tcPr>
            <w:tcW w:w="3752" w:type="dxa"/>
          </w:tcPr>
          <w:p w14:paraId="6CCE2615" w14:textId="1C242F8F" w:rsidR="002C4DAF" w:rsidRDefault="001F2755" w:rsidP="002C4DAF">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F2755">
              <w:rPr>
                <w:rFonts w:ascii="Arial" w:hAnsi="Arial" w:cs="Arial"/>
                <w:bCs/>
              </w:rPr>
              <w:t>Working document towards a preliminary Draft Revision to Recommendation ITU-R SM.2129-0 - Guidance on frequency ranges for operation of non-beam wireless power transmission systems for mobile and portable devices</w:t>
            </w:r>
          </w:p>
        </w:tc>
        <w:tc>
          <w:tcPr>
            <w:tcW w:w="2207" w:type="dxa"/>
          </w:tcPr>
          <w:p w14:paraId="245BD9CB" w14:textId="76834FC7" w:rsidR="002C4DAF" w:rsidRDefault="001F2755" w:rsidP="002C4DAF">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Brandy Jo Sykes,</w:t>
            </w:r>
            <w:r w:rsidR="002C4DAF">
              <w:rPr>
                <w:rFonts w:ascii="Arial" w:hAnsi="Arial" w:cs="Arial"/>
                <w:bCs/>
              </w:rPr>
              <w:t xml:space="preserve"> </w:t>
            </w:r>
            <w:r>
              <w:rPr>
                <w:rFonts w:ascii="Arial" w:hAnsi="Arial" w:cs="Arial"/>
                <w:bCs/>
              </w:rPr>
              <w:t>Apple Inc.</w:t>
            </w:r>
          </w:p>
          <w:p w14:paraId="3B97E466" w14:textId="208ED97A" w:rsidR="001F2755" w:rsidRDefault="001F2755" w:rsidP="001F275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D</w:t>
            </w:r>
            <w:r w:rsidRPr="001F2755">
              <w:rPr>
                <w:rFonts w:ascii="Arial" w:hAnsi="Arial" w:cs="Arial"/>
                <w:bCs/>
              </w:rPr>
              <w:t xml:space="preserve">an </w:t>
            </w:r>
            <w:proofErr w:type="spellStart"/>
            <w:r w:rsidRPr="001F2755">
              <w:rPr>
                <w:rFonts w:ascii="Arial" w:hAnsi="Arial" w:cs="Arial"/>
                <w:bCs/>
              </w:rPr>
              <w:t>Mansergh</w:t>
            </w:r>
            <w:proofErr w:type="spellEnd"/>
            <w:r w:rsidR="002C4DAF">
              <w:rPr>
                <w:rFonts w:ascii="Arial" w:hAnsi="Arial" w:cs="Arial"/>
                <w:bCs/>
              </w:rPr>
              <w:t xml:space="preserve">, </w:t>
            </w:r>
            <w:r w:rsidRPr="001F2755">
              <w:rPr>
                <w:rFonts w:ascii="Arial" w:hAnsi="Arial" w:cs="Arial"/>
                <w:bCs/>
              </w:rPr>
              <w:t>Apple Inc.</w:t>
            </w:r>
          </w:p>
        </w:tc>
        <w:tc>
          <w:tcPr>
            <w:tcW w:w="936" w:type="dxa"/>
            <w:tcBorders>
              <w:right w:val="single" w:sz="12" w:space="0" w:color="95B3D7" w:themeColor="accent1" w:themeTint="99"/>
            </w:tcBorders>
          </w:tcPr>
          <w:p w14:paraId="4D21DEC4" w14:textId="25975EC2" w:rsidR="002C4DAF" w:rsidRDefault="002C4DAF" w:rsidP="002C4DAF">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Fact Sheet</w:t>
            </w:r>
          </w:p>
        </w:tc>
      </w:tr>
    </w:tbl>
    <w:p w14:paraId="629975C8" w14:textId="7B9985CB" w:rsidR="00E87494" w:rsidRPr="00ED5500" w:rsidRDefault="00E87494" w:rsidP="3F9F2C3D">
      <w:pPr>
        <w:pStyle w:val="xmsolistparagraph"/>
        <w:rPr>
          <w:rFonts w:asciiTheme="minorHAnsi" w:eastAsiaTheme="minorEastAsia" w:hAnsiTheme="minorHAnsi" w:cstheme="minorBidi"/>
        </w:rPr>
      </w:pPr>
    </w:p>
    <w:p w14:paraId="14939058" w14:textId="3157B634" w:rsidR="00EF0A5C" w:rsidRDefault="00EF0A5C" w:rsidP="0077354B">
      <w:pPr>
        <w:pStyle w:val="xmsolistparagraph"/>
        <w:numPr>
          <w:ilvl w:val="0"/>
          <w:numId w:val="19"/>
        </w:numPr>
        <w:rPr>
          <w:rFonts w:ascii="Calibri" w:hAnsi="Calibri"/>
          <w:b/>
          <w:bCs/>
        </w:rPr>
      </w:pPr>
      <w:r>
        <w:rPr>
          <w:rFonts w:ascii="Calibri" w:hAnsi="Calibri"/>
          <w:b/>
          <w:bCs/>
        </w:rPr>
        <w:t>ITU-R WP 1A Chairman’s Report:</w:t>
      </w:r>
    </w:p>
    <w:p w14:paraId="643C0A5F" w14:textId="2D12F6C3" w:rsidR="00EF0A5C" w:rsidRPr="00030D84" w:rsidRDefault="00EF0A5C" w:rsidP="00030D84">
      <w:pPr>
        <w:pStyle w:val="xmsolistparagraph"/>
        <w:numPr>
          <w:ilvl w:val="1"/>
          <w:numId w:val="19"/>
        </w:numPr>
        <w:rPr>
          <w:rFonts w:ascii="Calibri" w:hAnsi="Calibri"/>
          <w:bCs/>
        </w:rPr>
      </w:pPr>
      <w:r w:rsidRPr="00EF0A5C">
        <w:rPr>
          <w:rFonts w:ascii="Calibri" w:hAnsi="Calibri"/>
          <w:bCs/>
        </w:rPr>
        <w:t>Please</w:t>
      </w:r>
      <w:r>
        <w:rPr>
          <w:rFonts w:ascii="Calibri" w:hAnsi="Calibri"/>
          <w:bCs/>
        </w:rPr>
        <w:t xml:space="preserve"> review the ITU-R WP 1A Chairman’s report and bring</w:t>
      </w:r>
      <w:r w:rsidRPr="00EF0A5C">
        <w:t xml:space="preserve"> </w:t>
      </w:r>
      <w:r>
        <w:t xml:space="preserve">any </w:t>
      </w:r>
      <w:r w:rsidRPr="00EF0A5C">
        <w:rPr>
          <w:rFonts w:ascii="Calibri" w:hAnsi="Calibri"/>
          <w:bCs/>
        </w:rPr>
        <w:t>concerns or important information regarding the work</w:t>
      </w:r>
      <w:r>
        <w:rPr>
          <w:rFonts w:ascii="Calibri" w:hAnsi="Calibri"/>
          <w:bCs/>
        </w:rPr>
        <w:t xml:space="preserve"> to the attention of US WP 1A. Link to the Chairman’</w:t>
      </w:r>
      <w:r w:rsidR="00510B2B">
        <w:rPr>
          <w:rFonts w:ascii="Calibri" w:hAnsi="Calibri"/>
          <w:bCs/>
        </w:rPr>
        <w:t>s R</w:t>
      </w:r>
      <w:r>
        <w:rPr>
          <w:rFonts w:ascii="Calibri" w:hAnsi="Calibri"/>
          <w:bCs/>
        </w:rPr>
        <w:t>eport</w:t>
      </w:r>
      <w:r w:rsidR="00510B2B">
        <w:rPr>
          <w:rFonts w:ascii="Calibri" w:hAnsi="Calibri"/>
          <w:bCs/>
        </w:rPr>
        <w:t xml:space="preserve"> can be found at</w:t>
      </w:r>
      <w:r>
        <w:rPr>
          <w:rFonts w:ascii="Calibri" w:hAnsi="Calibri"/>
          <w:bCs/>
        </w:rPr>
        <w:t xml:space="preserve">: </w:t>
      </w:r>
      <w:hyperlink r:id="rId46" w:history="1">
        <w:r w:rsidR="00510B2B">
          <w:rPr>
            <w:rStyle w:val="Hyperlink"/>
          </w:rPr>
          <w:t>https://www.itu.int/en/ITU-R/study-groups/rsg1/rwp1a/Pages/default.aspx</w:t>
        </w:r>
      </w:hyperlink>
    </w:p>
    <w:p w14:paraId="4B915AA6" w14:textId="79709A83" w:rsidR="00030D84" w:rsidRPr="00EF0A5C" w:rsidRDefault="00030D84" w:rsidP="00EF0A5C">
      <w:pPr>
        <w:pStyle w:val="xmsolistparagraph"/>
        <w:numPr>
          <w:ilvl w:val="1"/>
          <w:numId w:val="19"/>
        </w:numPr>
        <w:spacing w:after="240"/>
        <w:rPr>
          <w:rFonts w:ascii="Calibri" w:hAnsi="Calibri"/>
          <w:bCs/>
        </w:rPr>
      </w:pPr>
      <w:r>
        <w:t>Add any comments to the US WP 1A Contribution Matrix MS Excel document and circulate to the group.</w:t>
      </w:r>
    </w:p>
    <w:p w14:paraId="783B9C3B" w14:textId="219963BA" w:rsidR="0077354B" w:rsidRDefault="0077354B" w:rsidP="0077354B">
      <w:pPr>
        <w:pStyle w:val="xmsolistparagraph"/>
        <w:numPr>
          <w:ilvl w:val="0"/>
          <w:numId w:val="19"/>
        </w:numPr>
        <w:rPr>
          <w:rFonts w:ascii="Calibri" w:hAnsi="Calibri"/>
          <w:b/>
          <w:bCs/>
        </w:rPr>
      </w:pPr>
      <w:r w:rsidRPr="00CF0731">
        <w:rPr>
          <w:rFonts w:ascii="Calibri" w:hAnsi="Calibri"/>
          <w:b/>
          <w:bCs/>
        </w:rPr>
        <w:t>Correspondence Group</w:t>
      </w:r>
      <w:r>
        <w:rPr>
          <w:rFonts w:ascii="Calibri" w:hAnsi="Calibri"/>
          <w:b/>
          <w:bCs/>
        </w:rPr>
        <w:t xml:space="preserve"> (CG)</w:t>
      </w:r>
      <w:r w:rsidRPr="00CF0731">
        <w:rPr>
          <w:rFonts w:ascii="Calibri" w:hAnsi="Calibri"/>
          <w:b/>
          <w:bCs/>
        </w:rPr>
        <w:t xml:space="preserve"> Participation</w:t>
      </w:r>
    </w:p>
    <w:p w14:paraId="21E581B1" w14:textId="77777777" w:rsidR="0077354B" w:rsidRDefault="0077354B" w:rsidP="0077354B">
      <w:pPr>
        <w:pStyle w:val="xmsolistparagraph"/>
        <w:numPr>
          <w:ilvl w:val="1"/>
          <w:numId w:val="24"/>
        </w:numPr>
        <w:rPr>
          <w:rFonts w:ascii="Calibri" w:hAnsi="Calibri"/>
          <w:bCs/>
        </w:rPr>
      </w:pPr>
      <w:r>
        <w:rPr>
          <w:rFonts w:ascii="Calibri" w:hAnsi="Calibri"/>
          <w:bCs/>
        </w:rPr>
        <w:t xml:space="preserve">If you would like to participate in an ITU-R WP 1A related </w:t>
      </w:r>
      <w:r w:rsidRPr="00F17090">
        <w:rPr>
          <w:rFonts w:ascii="Calibri" w:hAnsi="Calibri"/>
          <w:bCs/>
        </w:rPr>
        <w:t xml:space="preserve">CG </w:t>
      </w:r>
      <w:r>
        <w:rPr>
          <w:rFonts w:ascii="Calibri" w:hAnsi="Calibri"/>
          <w:bCs/>
        </w:rPr>
        <w:t xml:space="preserve">that has not been formally discussed under US WP 1A, you may participate but not as a USA delegate. In that case, when you join the ITU-R </w:t>
      </w:r>
      <w:proofErr w:type="spellStart"/>
      <w:r>
        <w:rPr>
          <w:rFonts w:ascii="Calibri" w:hAnsi="Calibri"/>
          <w:bCs/>
        </w:rPr>
        <w:t>Webex</w:t>
      </w:r>
      <w:proofErr w:type="spellEnd"/>
      <w:r>
        <w:rPr>
          <w:rFonts w:ascii="Calibri" w:hAnsi="Calibri"/>
          <w:bCs/>
        </w:rPr>
        <w:t xml:space="preserve"> meetings, please be sure that USA does not display next to your name and if you speak during the meeting please do not identify yourself as a USA delegate.</w:t>
      </w:r>
    </w:p>
    <w:p w14:paraId="7CAD1952" w14:textId="77777777" w:rsidR="0077354B" w:rsidRDefault="0077354B" w:rsidP="0077354B">
      <w:pPr>
        <w:pStyle w:val="xmsolistparagraph"/>
        <w:numPr>
          <w:ilvl w:val="1"/>
          <w:numId w:val="24"/>
        </w:numPr>
        <w:rPr>
          <w:rFonts w:ascii="Calibri" w:hAnsi="Calibri"/>
          <w:bCs/>
        </w:rPr>
      </w:pPr>
      <w:r>
        <w:rPr>
          <w:rFonts w:ascii="Calibri" w:hAnsi="Calibri"/>
          <w:bCs/>
        </w:rPr>
        <w:t>CG’s may take place outside of the posted US WP 1A Prep. &amp; Meeting Schedule. In that case, meetings to address the CG as a USA delegation may occur. That information will be circulated to the US WP 1A distribution list and those that regularly participate in those discussions will be welcome to participate in the ITU-R meeting as a USA delegate.</w:t>
      </w:r>
    </w:p>
    <w:p w14:paraId="53BF8D93" w14:textId="4286ED43" w:rsidR="004E22DA" w:rsidRDefault="0077354B" w:rsidP="004E22DA">
      <w:pPr>
        <w:pStyle w:val="xmsolistparagraph"/>
        <w:numPr>
          <w:ilvl w:val="1"/>
          <w:numId w:val="24"/>
        </w:numPr>
        <w:rPr>
          <w:rFonts w:ascii="Calibri" w:hAnsi="Calibri"/>
          <w:bCs/>
        </w:rPr>
      </w:pPr>
      <w:r>
        <w:rPr>
          <w:rFonts w:ascii="Calibri" w:hAnsi="Calibri"/>
          <w:bCs/>
        </w:rPr>
        <w:lastRenderedPageBreak/>
        <w:t xml:space="preserve">To be included in an ITU-R CG distribution list please log in to your ITU-R account and go to: </w:t>
      </w:r>
      <w:hyperlink r:id="rId47" w:history="1">
        <w:r w:rsidRPr="00282BFC">
          <w:rPr>
            <w:rStyle w:val="Hyperlink"/>
            <w:rFonts w:ascii="Calibri" w:hAnsi="Calibri"/>
            <w:bCs/>
          </w:rPr>
          <w:t>https://www.itu.int/onli</w:t>
        </w:r>
        <w:r w:rsidRPr="00282BFC">
          <w:rPr>
            <w:rStyle w:val="Hyperlink"/>
            <w:rFonts w:ascii="Calibri" w:hAnsi="Calibri"/>
            <w:bCs/>
          </w:rPr>
          <w:t>n</w:t>
        </w:r>
        <w:r w:rsidRPr="00282BFC">
          <w:rPr>
            <w:rStyle w:val="Hyperlink"/>
            <w:rFonts w:ascii="Calibri" w:hAnsi="Calibri"/>
            <w:bCs/>
          </w:rPr>
          <w:t>e/mm/scripts/mailinglist</w:t>
        </w:r>
      </w:hyperlink>
      <w:r>
        <w:rPr>
          <w:rFonts w:ascii="Calibri" w:hAnsi="Calibri"/>
          <w:bCs/>
        </w:rPr>
        <w:t>. You can subscribe and unsubscribe to the ITU-R CG lists there.</w:t>
      </w:r>
    </w:p>
    <w:p w14:paraId="4D48FDA1" w14:textId="6016D445" w:rsidR="004E22DA" w:rsidRPr="004E22DA" w:rsidRDefault="004E22DA" w:rsidP="004E22DA">
      <w:pPr>
        <w:pStyle w:val="xmsolistparagraph"/>
        <w:numPr>
          <w:ilvl w:val="1"/>
          <w:numId w:val="24"/>
        </w:numPr>
        <w:spacing w:after="240"/>
        <w:rPr>
          <w:rFonts w:ascii="Calibri" w:hAnsi="Calibri"/>
          <w:bCs/>
        </w:rPr>
      </w:pPr>
      <w:r>
        <w:rPr>
          <w:rFonts w:ascii="Calibri" w:hAnsi="Calibri"/>
          <w:bCs/>
        </w:rPr>
        <w:t>Please bring any concern regarding CG’s to the attention of US WP 1A</w:t>
      </w:r>
    </w:p>
    <w:p w14:paraId="2DF4E7CB" w14:textId="10AAD9FF" w:rsidR="00ED5500" w:rsidRDefault="00976C69" w:rsidP="0077354B">
      <w:pPr>
        <w:pStyle w:val="xmsolistparagraph"/>
        <w:numPr>
          <w:ilvl w:val="0"/>
          <w:numId w:val="19"/>
        </w:numPr>
        <w:rPr>
          <w:rFonts w:asciiTheme="minorHAnsi" w:eastAsiaTheme="minorEastAsia" w:hAnsiTheme="minorHAnsi" w:cstheme="minorBidi"/>
          <w:b/>
          <w:bCs/>
        </w:rPr>
      </w:pPr>
      <w:r>
        <w:rPr>
          <w:rFonts w:asciiTheme="minorHAnsi" w:eastAsiaTheme="minorEastAsia" w:hAnsiTheme="minorHAnsi" w:cstheme="minorBidi"/>
          <w:b/>
          <w:bCs/>
        </w:rPr>
        <w:t xml:space="preserve">ITU-R </w:t>
      </w:r>
      <w:r w:rsidR="003B706A">
        <w:rPr>
          <w:rFonts w:asciiTheme="minorHAnsi" w:eastAsiaTheme="minorEastAsia" w:hAnsiTheme="minorHAnsi" w:cstheme="minorBidi"/>
          <w:b/>
          <w:bCs/>
        </w:rPr>
        <w:t>WP 1A</w:t>
      </w:r>
      <w:r w:rsidR="00ED5500" w:rsidRPr="3F9F2C3D">
        <w:rPr>
          <w:rFonts w:asciiTheme="minorHAnsi" w:eastAsiaTheme="minorEastAsia" w:hAnsiTheme="minorHAnsi" w:cstheme="minorBidi"/>
          <w:b/>
          <w:bCs/>
        </w:rPr>
        <w:t xml:space="preserve"> meeting registration</w:t>
      </w:r>
    </w:p>
    <w:p w14:paraId="3AA491E9" w14:textId="5A7B83E3" w:rsidR="005979C1" w:rsidRDefault="005979C1" w:rsidP="00976C69">
      <w:pPr>
        <w:pStyle w:val="xmsolistparagraph"/>
        <w:numPr>
          <w:ilvl w:val="0"/>
          <w:numId w:val="22"/>
        </w:numPr>
        <w:rPr>
          <w:rFonts w:asciiTheme="minorHAnsi" w:eastAsiaTheme="minorEastAsia" w:hAnsiTheme="minorHAnsi" w:cstheme="minorBidi"/>
        </w:rPr>
      </w:pPr>
      <w:r>
        <w:rPr>
          <w:rFonts w:asciiTheme="minorHAnsi" w:eastAsiaTheme="minorEastAsia" w:hAnsiTheme="minorHAnsi" w:cstheme="minorBidi"/>
        </w:rPr>
        <w:t xml:space="preserve">Department of State </w:t>
      </w:r>
      <w:r w:rsidR="00976C69" w:rsidRPr="00976C69">
        <w:rPr>
          <w:rFonts w:asciiTheme="minorHAnsi" w:eastAsiaTheme="minorEastAsia" w:hAnsiTheme="minorHAnsi" w:cstheme="minorBidi"/>
        </w:rPr>
        <w:t>ITU-R Self Registratio</w:t>
      </w:r>
      <w:r w:rsidR="00976C69">
        <w:rPr>
          <w:rFonts w:asciiTheme="minorHAnsi" w:eastAsiaTheme="minorEastAsia" w:hAnsiTheme="minorHAnsi" w:cstheme="minorBidi"/>
        </w:rPr>
        <w:t xml:space="preserve">n Process &amp; WRC-23 US </w:t>
      </w:r>
      <w:proofErr w:type="spellStart"/>
      <w:r w:rsidR="00976C69">
        <w:rPr>
          <w:rFonts w:asciiTheme="minorHAnsi" w:eastAsiaTheme="minorEastAsia" w:hAnsiTheme="minorHAnsi" w:cstheme="minorBidi"/>
        </w:rPr>
        <w:t>HoD</w:t>
      </w:r>
      <w:proofErr w:type="spellEnd"/>
      <w:r w:rsidR="00976C69">
        <w:rPr>
          <w:rFonts w:asciiTheme="minorHAnsi" w:eastAsiaTheme="minorEastAsia" w:hAnsiTheme="minorHAnsi" w:cstheme="minorBidi"/>
        </w:rPr>
        <w:t xml:space="preserve"> Leads information</w:t>
      </w:r>
      <w:r w:rsidR="00976C69" w:rsidRPr="00976C69">
        <w:rPr>
          <w:rFonts w:asciiTheme="minorHAnsi" w:eastAsiaTheme="minorEastAsia" w:hAnsiTheme="minorHAnsi" w:cstheme="minorBidi"/>
        </w:rPr>
        <w:t xml:space="preserve"> </w:t>
      </w:r>
      <w:r>
        <w:rPr>
          <w:rFonts w:asciiTheme="minorHAnsi" w:eastAsiaTheme="minorEastAsia" w:hAnsiTheme="minorHAnsi" w:cstheme="minorBidi"/>
        </w:rPr>
        <w:t xml:space="preserve">circulated </w:t>
      </w:r>
      <w:r w:rsidR="005F66F5">
        <w:rPr>
          <w:rFonts w:asciiTheme="minorHAnsi" w:eastAsiaTheme="minorEastAsia" w:hAnsiTheme="minorHAnsi" w:cstheme="minorBidi"/>
        </w:rPr>
        <w:t>on 1/26</w:t>
      </w:r>
      <w:r w:rsidR="00976C69">
        <w:rPr>
          <w:rFonts w:asciiTheme="minorHAnsi" w:eastAsiaTheme="minorEastAsia" w:hAnsiTheme="minorHAnsi" w:cstheme="minorBidi"/>
        </w:rPr>
        <w:t>/2021</w:t>
      </w:r>
      <w:r w:rsidR="00F1356C">
        <w:rPr>
          <w:rFonts w:asciiTheme="minorHAnsi" w:eastAsiaTheme="minorEastAsia" w:hAnsiTheme="minorHAnsi" w:cstheme="minorBidi"/>
        </w:rPr>
        <w:t>:</w:t>
      </w:r>
    </w:p>
    <w:bookmarkStart w:id="12" w:name="_MON_1673181134"/>
    <w:bookmarkEnd w:id="12"/>
    <w:p w14:paraId="30E4112A" w14:textId="3E8E5AA1" w:rsidR="008C4CE3" w:rsidRDefault="005F66F5" w:rsidP="008C4CE3">
      <w:pPr>
        <w:pStyle w:val="xmsolistparagraph"/>
        <w:ind w:left="1500"/>
        <w:rPr>
          <w:rFonts w:asciiTheme="minorHAnsi" w:eastAsiaTheme="minorEastAsia" w:hAnsiTheme="minorHAnsi" w:cstheme="minorBidi"/>
        </w:rPr>
      </w:pPr>
      <w:r>
        <w:rPr>
          <w:rFonts w:asciiTheme="minorHAnsi" w:eastAsiaTheme="minorEastAsia" w:hAnsiTheme="minorHAnsi" w:cstheme="minorBidi"/>
        </w:rPr>
        <w:object w:dxaOrig="1532" w:dyaOrig="997" w14:anchorId="76379638">
          <v:shape id="_x0000_i1034" type="#_x0000_t75" style="width:76.5pt;height:49.5pt" o:ole="">
            <v:imagedata r:id="rId48" o:title=""/>
          </v:shape>
          <o:OLEObject Type="Embed" ProgID="Word.Document.12" ShapeID="_x0000_i1034" DrawAspect="Icon" ObjectID="_1673679011" r:id="rId49">
            <o:FieldCodes>\s</o:FieldCodes>
          </o:OLEObject>
        </w:object>
      </w:r>
    </w:p>
    <w:p w14:paraId="3721D387" w14:textId="7F48D626" w:rsidR="00ED5500" w:rsidRDefault="00ED5500" w:rsidP="3F9F2C3D">
      <w:pPr>
        <w:pStyle w:val="xmsolistparagraph"/>
        <w:numPr>
          <w:ilvl w:val="0"/>
          <w:numId w:val="22"/>
        </w:numPr>
        <w:rPr>
          <w:rFonts w:asciiTheme="minorHAnsi" w:eastAsiaTheme="minorEastAsia" w:hAnsiTheme="minorHAnsi" w:cstheme="minorBidi"/>
        </w:rPr>
      </w:pPr>
      <w:r w:rsidRPr="3F9F2C3D">
        <w:rPr>
          <w:rFonts w:asciiTheme="minorHAnsi" w:eastAsiaTheme="minorEastAsia" w:hAnsiTheme="minorHAnsi" w:cstheme="minorBidi"/>
        </w:rPr>
        <w:t>Self-registration two-step process</w:t>
      </w:r>
      <w:r w:rsidR="00F1356C">
        <w:rPr>
          <w:rFonts w:asciiTheme="minorHAnsi" w:eastAsiaTheme="minorEastAsia" w:hAnsiTheme="minorHAnsi" w:cstheme="minorBidi"/>
        </w:rPr>
        <w:t>:</w:t>
      </w:r>
    </w:p>
    <w:bookmarkStart w:id="13" w:name="_MON_1671626707"/>
    <w:bookmarkEnd w:id="13"/>
    <w:p w14:paraId="65934D7A" w14:textId="40BC0740" w:rsidR="008C4CE3" w:rsidRDefault="008C4CE3" w:rsidP="008C4CE3">
      <w:pPr>
        <w:pStyle w:val="xmsolistparagraph"/>
        <w:ind w:left="1500"/>
        <w:rPr>
          <w:rFonts w:asciiTheme="minorHAnsi" w:eastAsiaTheme="minorEastAsia" w:hAnsiTheme="minorHAnsi" w:cstheme="minorBidi"/>
        </w:rPr>
      </w:pPr>
      <w:r>
        <w:rPr>
          <w:rFonts w:asciiTheme="minorHAnsi" w:eastAsiaTheme="minorEastAsia" w:hAnsiTheme="minorHAnsi" w:cstheme="minorBidi"/>
        </w:rPr>
        <w:object w:dxaOrig="1532" w:dyaOrig="997" w14:anchorId="086F0502">
          <v:shape id="_x0000_i1029" type="#_x0000_t75" style="width:76.5pt;height:49.5pt" o:ole="">
            <v:imagedata r:id="rId50" o:title=""/>
          </v:shape>
          <o:OLEObject Type="Embed" ProgID="Word.Document.12" ShapeID="_x0000_i1029" DrawAspect="Icon" ObjectID="_1673679012" r:id="rId51">
            <o:FieldCodes>\s</o:FieldCodes>
          </o:OLEObject>
        </w:object>
      </w:r>
    </w:p>
    <w:p w14:paraId="01EAE26B" w14:textId="42E74447" w:rsidR="007F6B9F" w:rsidRDefault="007F6B9F" w:rsidP="007F6B9F">
      <w:pPr>
        <w:pStyle w:val="xmsolistparagraph"/>
        <w:numPr>
          <w:ilvl w:val="0"/>
          <w:numId w:val="22"/>
        </w:numPr>
        <w:rPr>
          <w:rFonts w:asciiTheme="minorHAnsi" w:eastAsiaTheme="minorEastAsia" w:hAnsiTheme="minorHAnsi" w:cstheme="minorBidi"/>
        </w:rPr>
      </w:pPr>
      <w:r>
        <w:rPr>
          <w:rFonts w:asciiTheme="minorHAnsi" w:eastAsiaTheme="minorEastAsia" w:hAnsiTheme="minorHAnsi" w:cstheme="minorBidi"/>
        </w:rPr>
        <w:t>Registration</w:t>
      </w:r>
      <w:r w:rsidR="00976C69">
        <w:rPr>
          <w:rFonts w:asciiTheme="minorHAnsi" w:eastAsiaTheme="minorEastAsia" w:hAnsiTheme="minorHAnsi" w:cstheme="minorBidi"/>
        </w:rPr>
        <w:t xml:space="preserve"> for the U.S. delegation</w:t>
      </w:r>
      <w:r w:rsidR="00ED5500" w:rsidRPr="3F9F2C3D">
        <w:rPr>
          <w:rFonts w:asciiTheme="minorHAnsi" w:eastAsiaTheme="minorEastAsia" w:hAnsiTheme="minorHAnsi" w:cstheme="minorBidi"/>
        </w:rPr>
        <w:t xml:space="preserve"> </w:t>
      </w:r>
      <w:r w:rsidR="003F02A8">
        <w:rPr>
          <w:rFonts w:asciiTheme="minorHAnsi" w:eastAsiaTheme="minorEastAsia" w:hAnsiTheme="minorHAnsi" w:cstheme="minorBidi"/>
        </w:rPr>
        <w:t xml:space="preserve">will </w:t>
      </w:r>
      <w:r w:rsidR="003F02A8" w:rsidRPr="00976C69">
        <w:rPr>
          <w:rFonts w:asciiTheme="minorHAnsi" w:eastAsiaTheme="minorEastAsia" w:hAnsiTheme="minorHAnsi" w:cstheme="minorBidi"/>
          <w:b/>
        </w:rPr>
        <w:t xml:space="preserve">open </w:t>
      </w:r>
      <w:r w:rsidR="00860C2A" w:rsidRPr="00860C2A">
        <w:rPr>
          <w:rFonts w:asciiTheme="minorHAnsi" w:eastAsiaTheme="minorEastAsia" w:hAnsiTheme="minorHAnsi" w:cstheme="minorBidi"/>
          <w:b/>
        </w:rPr>
        <w:t>Monday</w:t>
      </w:r>
      <w:r w:rsidR="00976C69" w:rsidRPr="00860C2A">
        <w:rPr>
          <w:rFonts w:asciiTheme="minorHAnsi" w:eastAsiaTheme="minorEastAsia" w:hAnsiTheme="minorHAnsi" w:cstheme="minorBidi"/>
          <w:b/>
        </w:rPr>
        <w:t>,</w:t>
      </w:r>
      <w:r w:rsidR="00976C69" w:rsidRPr="00860C2A">
        <w:rPr>
          <w:rFonts w:asciiTheme="minorHAnsi" w:eastAsiaTheme="minorEastAsia" w:hAnsiTheme="minorHAnsi" w:cstheme="minorBidi"/>
        </w:rPr>
        <w:t xml:space="preserve"> </w:t>
      </w:r>
      <w:r w:rsidR="00860C2A" w:rsidRPr="00860C2A">
        <w:rPr>
          <w:rFonts w:asciiTheme="minorHAnsi" w:eastAsiaTheme="minorEastAsia" w:hAnsiTheme="minorHAnsi" w:cstheme="minorBidi"/>
          <w:b/>
        </w:rPr>
        <w:t>April 12</w:t>
      </w:r>
      <w:r w:rsidR="00976C69" w:rsidRPr="00860C2A">
        <w:rPr>
          <w:rFonts w:asciiTheme="minorHAnsi" w:eastAsiaTheme="minorEastAsia" w:hAnsiTheme="minorHAnsi" w:cstheme="minorBidi"/>
          <w:b/>
        </w:rPr>
        <w:t>, 2021</w:t>
      </w:r>
      <w:r w:rsidR="003F02A8" w:rsidRPr="00860C2A">
        <w:rPr>
          <w:rFonts w:asciiTheme="minorHAnsi" w:eastAsiaTheme="minorEastAsia" w:hAnsiTheme="minorHAnsi" w:cstheme="minorBidi"/>
        </w:rPr>
        <w:t xml:space="preserve"> </w:t>
      </w:r>
      <w:r w:rsidR="003F02A8" w:rsidRPr="00860C2A">
        <w:rPr>
          <w:rFonts w:asciiTheme="minorHAnsi" w:eastAsiaTheme="minorEastAsia" w:hAnsiTheme="minorHAnsi" w:cstheme="minorBidi"/>
          <w:b/>
        </w:rPr>
        <w:t xml:space="preserve">and </w:t>
      </w:r>
      <w:r w:rsidR="00976C69" w:rsidRPr="00860C2A">
        <w:rPr>
          <w:rFonts w:asciiTheme="minorHAnsi" w:eastAsiaTheme="minorEastAsia" w:hAnsiTheme="minorHAnsi" w:cstheme="minorBidi"/>
          <w:b/>
        </w:rPr>
        <w:t xml:space="preserve">close </w:t>
      </w:r>
      <w:r w:rsidR="00860C2A" w:rsidRPr="00860C2A">
        <w:rPr>
          <w:rFonts w:asciiTheme="minorHAnsi" w:eastAsiaTheme="minorEastAsia" w:hAnsiTheme="minorHAnsi" w:cstheme="minorBidi"/>
          <w:b/>
          <w:bCs/>
        </w:rPr>
        <w:t xml:space="preserve">Friday, April </w:t>
      </w:r>
      <w:r w:rsidR="00860C2A">
        <w:rPr>
          <w:rFonts w:asciiTheme="minorHAnsi" w:eastAsiaTheme="minorEastAsia" w:hAnsiTheme="minorHAnsi" w:cstheme="minorBidi"/>
          <w:b/>
          <w:bCs/>
        </w:rPr>
        <w:t>30</w:t>
      </w:r>
      <w:r w:rsidR="00976C69" w:rsidRPr="00976C69">
        <w:rPr>
          <w:rFonts w:asciiTheme="minorHAnsi" w:eastAsiaTheme="minorEastAsia" w:hAnsiTheme="minorHAnsi" w:cstheme="minorBidi"/>
          <w:b/>
        </w:rPr>
        <w:t>, 2021</w:t>
      </w:r>
      <w:r w:rsidR="00976C69">
        <w:rPr>
          <w:rFonts w:asciiTheme="minorHAnsi" w:eastAsiaTheme="minorEastAsia" w:hAnsiTheme="minorHAnsi" w:cstheme="minorBidi"/>
        </w:rPr>
        <w:t xml:space="preserve"> </w:t>
      </w:r>
      <w:r w:rsidR="003F02A8">
        <w:rPr>
          <w:rFonts w:asciiTheme="minorHAnsi" w:eastAsiaTheme="minorEastAsia" w:hAnsiTheme="minorHAnsi" w:cstheme="minorBidi"/>
        </w:rPr>
        <w:t xml:space="preserve">in accordance with the General Guidance document regarding </w:t>
      </w:r>
      <w:r w:rsidR="00976C69">
        <w:rPr>
          <w:rFonts w:asciiTheme="minorHAnsi" w:eastAsiaTheme="minorEastAsia" w:hAnsiTheme="minorHAnsi" w:cstheme="minorBidi"/>
        </w:rPr>
        <w:t xml:space="preserve">regular </w:t>
      </w:r>
      <w:r w:rsidR="003F02A8">
        <w:rPr>
          <w:rFonts w:asciiTheme="minorHAnsi" w:eastAsiaTheme="minorEastAsia" w:hAnsiTheme="minorHAnsi" w:cstheme="minorBidi"/>
        </w:rPr>
        <w:t xml:space="preserve">participation. </w:t>
      </w:r>
      <w:r w:rsidR="005979C1">
        <w:rPr>
          <w:rFonts w:asciiTheme="minorHAnsi" w:eastAsiaTheme="minorEastAsia" w:hAnsiTheme="minorHAnsi" w:cstheme="minorBidi"/>
        </w:rPr>
        <w:t xml:space="preserve">I am keeping a list of participation in line with this </w:t>
      </w:r>
      <w:r w:rsidR="00976C69">
        <w:rPr>
          <w:rFonts w:asciiTheme="minorHAnsi" w:eastAsiaTheme="minorEastAsia" w:hAnsiTheme="minorHAnsi" w:cstheme="minorBidi"/>
        </w:rPr>
        <w:t>policy</w:t>
      </w:r>
      <w:r w:rsidR="005979C1">
        <w:rPr>
          <w:rFonts w:asciiTheme="minorHAnsi" w:eastAsiaTheme="minorEastAsia" w:hAnsiTheme="minorHAnsi" w:cstheme="minorBidi"/>
        </w:rPr>
        <w:t xml:space="preserve">. </w:t>
      </w:r>
      <w:r w:rsidR="0067461A">
        <w:rPr>
          <w:rFonts w:asciiTheme="minorHAnsi" w:eastAsiaTheme="minorEastAsia" w:hAnsiTheme="minorHAnsi" w:cstheme="minorBidi"/>
        </w:rPr>
        <w:t xml:space="preserve">The ITU-R registration opens on </w:t>
      </w:r>
      <w:r w:rsidR="00AC4D38">
        <w:rPr>
          <w:rFonts w:asciiTheme="minorHAnsi" w:eastAsiaTheme="minorEastAsia" w:hAnsiTheme="minorHAnsi" w:cstheme="minorBidi"/>
        </w:rPr>
        <w:t>February 25, 2021</w:t>
      </w:r>
      <w:r w:rsidR="0067461A">
        <w:rPr>
          <w:rFonts w:asciiTheme="minorHAnsi" w:eastAsiaTheme="minorEastAsia" w:hAnsiTheme="minorHAnsi" w:cstheme="minorBidi"/>
        </w:rPr>
        <w:t>, h</w:t>
      </w:r>
      <w:r w:rsidR="00432191">
        <w:rPr>
          <w:rFonts w:asciiTheme="minorHAnsi" w:eastAsiaTheme="minorEastAsia" w:hAnsiTheme="minorHAnsi" w:cstheme="minorBidi"/>
        </w:rPr>
        <w:t>owever</w:t>
      </w:r>
      <w:r w:rsidR="00AC4D38">
        <w:rPr>
          <w:rFonts w:asciiTheme="minorHAnsi" w:eastAsiaTheme="minorEastAsia" w:hAnsiTheme="minorHAnsi" w:cstheme="minorBidi"/>
        </w:rPr>
        <w:t>,</w:t>
      </w:r>
      <w:r w:rsidR="00432191">
        <w:rPr>
          <w:rFonts w:asciiTheme="minorHAnsi" w:eastAsiaTheme="minorEastAsia" w:hAnsiTheme="minorHAnsi" w:cstheme="minorBidi"/>
        </w:rPr>
        <w:t xml:space="preserve"> I have put a time on our preparatory </w:t>
      </w:r>
      <w:r w:rsidR="0067461A">
        <w:rPr>
          <w:rFonts w:asciiTheme="minorHAnsi" w:eastAsiaTheme="minorEastAsia" w:hAnsiTheme="minorHAnsi" w:cstheme="minorBidi"/>
        </w:rPr>
        <w:t xml:space="preserve">schedule </w:t>
      </w:r>
      <w:r w:rsidR="00432191">
        <w:rPr>
          <w:rFonts w:asciiTheme="minorHAnsi" w:eastAsiaTheme="minorEastAsia" w:hAnsiTheme="minorHAnsi" w:cstheme="minorBidi"/>
        </w:rPr>
        <w:t>when</w:t>
      </w:r>
      <w:r w:rsidR="0067461A">
        <w:rPr>
          <w:rFonts w:asciiTheme="minorHAnsi" w:eastAsiaTheme="minorEastAsia" w:hAnsiTheme="minorHAnsi" w:cstheme="minorBidi"/>
        </w:rPr>
        <w:t xml:space="preserve"> I plan to focus on the delegation registration. </w:t>
      </w:r>
      <w:r w:rsidR="003F02A8">
        <w:rPr>
          <w:rFonts w:asciiTheme="minorHAnsi" w:eastAsiaTheme="minorEastAsia" w:hAnsiTheme="minorHAnsi" w:cstheme="minorBidi"/>
        </w:rPr>
        <w:t>Please do not email me of your plan to participa</w:t>
      </w:r>
      <w:r w:rsidR="005979C1">
        <w:rPr>
          <w:rFonts w:asciiTheme="minorHAnsi" w:eastAsiaTheme="minorEastAsia" w:hAnsiTheme="minorHAnsi" w:cstheme="minorBidi"/>
        </w:rPr>
        <w:t>te on the delegation before the</w:t>
      </w:r>
      <w:r w:rsidR="003F02A8">
        <w:rPr>
          <w:rFonts w:asciiTheme="minorHAnsi" w:eastAsiaTheme="minorEastAsia" w:hAnsiTheme="minorHAnsi" w:cstheme="minorBidi"/>
        </w:rPr>
        <w:t xml:space="preserve"> </w:t>
      </w:r>
      <w:r w:rsidR="00976C69">
        <w:rPr>
          <w:rFonts w:asciiTheme="minorHAnsi" w:eastAsiaTheme="minorEastAsia" w:hAnsiTheme="minorHAnsi" w:cstheme="minorBidi"/>
        </w:rPr>
        <w:t>period</w:t>
      </w:r>
      <w:r w:rsidR="005979C1">
        <w:rPr>
          <w:rFonts w:asciiTheme="minorHAnsi" w:eastAsiaTheme="minorEastAsia" w:hAnsiTheme="minorHAnsi" w:cstheme="minorBidi"/>
        </w:rPr>
        <w:t xml:space="preserve"> stated above</w:t>
      </w:r>
      <w:r w:rsidR="00976C69">
        <w:rPr>
          <w:rFonts w:asciiTheme="minorHAnsi" w:eastAsiaTheme="minorEastAsia" w:hAnsiTheme="minorHAnsi" w:cstheme="minorBidi"/>
        </w:rPr>
        <w:t xml:space="preserve"> unless requested to do so.</w:t>
      </w:r>
    </w:p>
    <w:p w14:paraId="2F7C336F" w14:textId="77777777" w:rsidR="00EF0A5C" w:rsidRDefault="007F6B9F" w:rsidP="00EF0A5C">
      <w:pPr>
        <w:pStyle w:val="xmsolistparagraph"/>
        <w:ind w:left="1500"/>
        <w:rPr>
          <w:rFonts w:asciiTheme="minorHAnsi" w:eastAsiaTheme="minorEastAsia" w:hAnsiTheme="minorHAnsi" w:cstheme="minorBidi"/>
        </w:rPr>
      </w:pPr>
      <w:r>
        <w:rPr>
          <w:rFonts w:asciiTheme="minorHAnsi" w:eastAsiaTheme="minorEastAsia" w:hAnsiTheme="minorHAnsi" w:cstheme="minorBidi"/>
        </w:rPr>
        <w:t xml:space="preserve">Email </w:t>
      </w:r>
      <w:r w:rsidR="003B706A">
        <w:rPr>
          <w:rFonts w:asciiTheme="minorHAnsi" w:eastAsiaTheme="minorEastAsia" w:hAnsiTheme="minorHAnsi" w:cstheme="minorBidi"/>
        </w:rPr>
        <w:t>the US WP 1A</w:t>
      </w:r>
      <w:r w:rsidR="005979C1">
        <w:rPr>
          <w:rFonts w:asciiTheme="minorHAnsi" w:eastAsiaTheme="minorEastAsia" w:hAnsiTheme="minorHAnsi" w:cstheme="minorBidi"/>
        </w:rPr>
        <w:t xml:space="preserve"> Chair</w:t>
      </w:r>
      <w:r>
        <w:rPr>
          <w:rFonts w:asciiTheme="minorHAnsi" w:eastAsiaTheme="minorEastAsia" w:hAnsiTheme="minorHAnsi" w:cstheme="minorBidi"/>
        </w:rPr>
        <w:t xml:space="preserve"> </w:t>
      </w:r>
      <w:r w:rsidR="00432191">
        <w:rPr>
          <w:rFonts w:asciiTheme="minorHAnsi" w:eastAsiaTheme="minorEastAsia" w:hAnsiTheme="minorHAnsi" w:cstheme="minorBidi"/>
        </w:rPr>
        <w:t xml:space="preserve">with your intention of participating on the USA delegation </w:t>
      </w:r>
      <w:r w:rsidRPr="00674799">
        <w:rPr>
          <w:rFonts w:asciiTheme="minorHAnsi" w:eastAsiaTheme="minorEastAsia" w:hAnsiTheme="minorHAnsi" w:cstheme="minorBidi"/>
          <w:i/>
        </w:rPr>
        <w:t>before</w:t>
      </w:r>
      <w:r>
        <w:rPr>
          <w:rFonts w:asciiTheme="minorHAnsi" w:eastAsiaTheme="minorEastAsia" w:hAnsiTheme="minorHAnsi" w:cstheme="minorBidi"/>
        </w:rPr>
        <w:t xml:space="preserve"> self-registering for confirmation to proceed </w:t>
      </w:r>
      <w:r w:rsidR="008656D4">
        <w:rPr>
          <w:rFonts w:asciiTheme="minorHAnsi" w:eastAsiaTheme="minorEastAsia" w:hAnsiTheme="minorHAnsi" w:cstheme="minorBidi"/>
        </w:rPr>
        <w:t>with self-registration</w:t>
      </w:r>
      <w:r w:rsidR="005979C1">
        <w:rPr>
          <w:rFonts w:asciiTheme="minorHAnsi" w:eastAsiaTheme="minorEastAsia" w:hAnsiTheme="minorHAnsi" w:cstheme="minorBidi"/>
        </w:rPr>
        <w:t>.</w:t>
      </w:r>
      <w:r w:rsidR="00432191">
        <w:rPr>
          <w:rFonts w:asciiTheme="minorHAnsi" w:eastAsiaTheme="minorEastAsia" w:hAnsiTheme="minorHAnsi" w:cstheme="minorBidi"/>
        </w:rPr>
        <w:t xml:space="preserve"> </w:t>
      </w:r>
      <w:r w:rsidR="00EF0A5C">
        <w:rPr>
          <w:rFonts w:asciiTheme="minorHAnsi" w:eastAsiaTheme="minorEastAsia" w:hAnsiTheme="minorHAnsi" w:cstheme="minorBidi"/>
        </w:rPr>
        <w:t>(</w:t>
      </w:r>
      <w:r w:rsidR="00EF0A5C">
        <w:rPr>
          <w:rFonts w:asciiTheme="minorHAnsi" w:eastAsiaTheme="minorEastAsia" w:hAnsiTheme="minorHAnsi" w:cstheme="minorBidi"/>
          <w:i/>
        </w:rPr>
        <w:t xml:space="preserve">Participation in 2 of </w:t>
      </w:r>
      <w:r w:rsidR="00EF0A5C" w:rsidRPr="00CF0731">
        <w:rPr>
          <w:rFonts w:asciiTheme="minorHAnsi" w:eastAsiaTheme="minorEastAsia" w:hAnsiTheme="minorHAnsi" w:cstheme="minorBidi"/>
          <w:i/>
        </w:rPr>
        <w:t xml:space="preserve">3 </w:t>
      </w:r>
      <w:r w:rsidR="00EF0A5C">
        <w:rPr>
          <w:rFonts w:asciiTheme="minorHAnsi" w:eastAsiaTheme="minorEastAsia" w:hAnsiTheme="minorHAnsi" w:cstheme="minorBidi"/>
          <w:i/>
        </w:rPr>
        <w:t>meetings is</w:t>
      </w:r>
      <w:r w:rsidR="00EF0A5C" w:rsidRPr="00CF0731">
        <w:rPr>
          <w:rFonts w:asciiTheme="minorHAnsi" w:eastAsiaTheme="minorEastAsia" w:hAnsiTheme="minorHAnsi" w:cstheme="minorBidi"/>
          <w:i/>
        </w:rPr>
        <w:t xml:space="preserve"> required</w:t>
      </w:r>
      <w:r w:rsidR="00EF0A5C">
        <w:rPr>
          <w:rFonts w:asciiTheme="minorHAnsi" w:eastAsiaTheme="minorEastAsia" w:hAnsiTheme="minorHAnsi" w:cstheme="minorBidi"/>
          <w:i/>
        </w:rPr>
        <w:t>.</w:t>
      </w:r>
      <w:r w:rsidR="00EF0A5C">
        <w:rPr>
          <w:rFonts w:asciiTheme="minorHAnsi" w:eastAsiaTheme="minorEastAsia" w:hAnsiTheme="minorHAnsi" w:cstheme="minorBidi"/>
        </w:rPr>
        <w:t>)</w:t>
      </w:r>
    </w:p>
    <w:p w14:paraId="710DC0CA" w14:textId="17631BDA" w:rsidR="0056128D" w:rsidRPr="00EF0A5C" w:rsidRDefault="00EF0A5C" w:rsidP="00EF0A5C">
      <w:pPr>
        <w:pStyle w:val="xmsolistparagraph"/>
        <w:numPr>
          <w:ilvl w:val="0"/>
          <w:numId w:val="22"/>
        </w:numPr>
        <w:rPr>
          <w:rFonts w:asciiTheme="minorHAnsi" w:eastAsiaTheme="minorEastAsia" w:hAnsiTheme="minorHAnsi" w:cstheme="minorBidi"/>
        </w:rPr>
      </w:pPr>
      <w:r w:rsidRPr="00EF0A5C">
        <w:rPr>
          <w:rFonts w:asciiTheme="minorHAnsi" w:eastAsiaTheme="minorEastAsia" w:hAnsiTheme="minorHAnsi" w:cstheme="minorBidi"/>
        </w:rPr>
        <w:t xml:space="preserve">ITU-R Event Registration link: </w:t>
      </w:r>
      <w:hyperlink r:id="rId52" w:history="1">
        <w:r>
          <w:rPr>
            <w:rStyle w:val="Hyperlink"/>
          </w:rPr>
          <w:t>https://www.itu.int/net4/ITU-R/events</w:t>
        </w:r>
      </w:hyperlink>
    </w:p>
    <w:p w14:paraId="2BF7F111" w14:textId="61188C6F" w:rsidR="007F6B9F" w:rsidRPr="007F6B9F" w:rsidRDefault="007F6B9F" w:rsidP="007F6B9F">
      <w:pPr>
        <w:pStyle w:val="xmsolistparagraph"/>
        <w:numPr>
          <w:ilvl w:val="0"/>
          <w:numId w:val="22"/>
        </w:numPr>
        <w:rPr>
          <w:rFonts w:asciiTheme="minorHAnsi" w:eastAsiaTheme="minorEastAsia" w:hAnsiTheme="minorHAnsi" w:cstheme="minorBidi"/>
        </w:rPr>
      </w:pPr>
      <w:r>
        <w:rPr>
          <w:rFonts w:asciiTheme="minorHAnsi" w:eastAsiaTheme="minorEastAsia" w:hAnsiTheme="minorHAnsi" w:cstheme="minorBidi"/>
        </w:rPr>
        <w:t>R</w:t>
      </w:r>
      <w:r w:rsidR="008E0305">
        <w:rPr>
          <w:rFonts w:asciiTheme="minorHAnsi" w:eastAsiaTheme="minorEastAsia" w:hAnsiTheme="minorHAnsi" w:cstheme="minorBidi"/>
        </w:rPr>
        <w:t>egister</w:t>
      </w:r>
      <w:r w:rsidR="00AC4D38">
        <w:rPr>
          <w:rFonts w:asciiTheme="minorHAnsi" w:eastAsiaTheme="minorEastAsia" w:hAnsiTheme="minorHAnsi" w:cstheme="minorBidi"/>
        </w:rPr>
        <w:t xml:space="preserve"> at the same time</w:t>
      </w:r>
      <w:r w:rsidR="008E0305">
        <w:rPr>
          <w:rFonts w:asciiTheme="minorHAnsi" w:eastAsiaTheme="minorEastAsia" w:hAnsiTheme="minorHAnsi" w:cstheme="minorBidi"/>
        </w:rPr>
        <w:t xml:space="preserve"> for all of the </w:t>
      </w:r>
      <w:r w:rsidR="00AC4D38">
        <w:rPr>
          <w:rFonts w:asciiTheme="minorHAnsi" w:eastAsiaTheme="minorEastAsia" w:hAnsiTheme="minorHAnsi" w:cstheme="minorBidi"/>
        </w:rPr>
        <w:t>Study Group</w:t>
      </w:r>
      <w:r w:rsidR="003B706A">
        <w:rPr>
          <w:rFonts w:asciiTheme="minorHAnsi" w:eastAsiaTheme="minorEastAsia" w:hAnsiTheme="minorHAnsi" w:cstheme="minorBidi"/>
        </w:rPr>
        <w:t xml:space="preserve"> 1</w:t>
      </w:r>
      <w:r w:rsidR="00242AC2">
        <w:rPr>
          <w:rFonts w:asciiTheme="minorHAnsi" w:eastAsiaTheme="minorEastAsia" w:hAnsiTheme="minorHAnsi" w:cstheme="minorBidi"/>
        </w:rPr>
        <w:t xml:space="preserve"> block</w:t>
      </w:r>
      <w:r w:rsidR="00AC4D38">
        <w:rPr>
          <w:rFonts w:asciiTheme="minorHAnsi" w:eastAsiaTheme="minorEastAsia" w:hAnsiTheme="minorHAnsi" w:cstheme="minorBidi"/>
        </w:rPr>
        <w:t xml:space="preserve"> Working Party</w:t>
      </w:r>
      <w:r>
        <w:rPr>
          <w:rFonts w:asciiTheme="minorHAnsi" w:eastAsiaTheme="minorEastAsia" w:hAnsiTheme="minorHAnsi" w:cstheme="minorBidi"/>
        </w:rPr>
        <w:t xml:space="preserve"> meetings </w:t>
      </w:r>
      <w:r w:rsidR="00AC4D38">
        <w:rPr>
          <w:rFonts w:asciiTheme="minorHAnsi" w:eastAsiaTheme="minorEastAsia" w:hAnsiTheme="minorHAnsi" w:cstheme="minorBidi"/>
        </w:rPr>
        <w:t>that you plan to participate in</w:t>
      </w:r>
      <w:r>
        <w:rPr>
          <w:rFonts w:asciiTheme="minorHAnsi" w:eastAsiaTheme="minorEastAsia" w:hAnsiTheme="minorHAnsi" w:cstheme="minorBidi"/>
        </w:rPr>
        <w:t>, and only</w:t>
      </w:r>
      <w:r w:rsidR="00242AC2">
        <w:rPr>
          <w:rFonts w:asciiTheme="minorHAnsi" w:eastAsiaTheme="minorEastAsia" w:hAnsiTheme="minorHAnsi" w:cstheme="minorBidi"/>
        </w:rPr>
        <w:t xml:space="preserve"> for</w:t>
      </w:r>
      <w:r>
        <w:rPr>
          <w:rFonts w:asciiTheme="minorHAnsi" w:eastAsiaTheme="minorEastAsia" w:hAnsiTheme="minorHAnsi" w:cstheme="minorBidi"/>
        </w:rPr>
        <w:t xml:space="preserve"> the groups you plan to participate in</w:t>
      </w:r>
      <w:r w:rsidR="003F02A8">
        <w:rPr>
          <w:rFonts w:asciiTheme="minorHAnsi" w:eastAsiaTheme="minorEastAsia" w:hAnsiTheme="minorHAnsi" w:cstheme="minorBidi"/>
        </w:rPr>
        <w:t>.</w:t>
      </w:r>
      <w:r w:rsidR="005979C1">
        <w:rPr>
          <w:rFonts w:asciiTheme="minorHAnsi" w:eastAsiaTheme="minorEastAsia" w:hAnsiTheme="minorHAnsi" w:cstheme="minorBidi"/>
        </w:rPr>
        <w:t xml:space="preserve"> If you</w:t>
      </w:r>
      <w:r w:rsidR="003B706A">
        <w:rPr>
          <w:rFonts w:asciiTheme="minorHAnsi" w:eastAsiaTheme="minorEastAsia" w:hAnsiTheme="minorHAnsi" w:cstheme="minorBidi"/>
        </w:rPr>
        <w:t xml:space="preserve"> are participating in </w:t>
      </w:r>
      <w:r w:rsidR="00AC4D38">
        <w:rPr>
          <w:rFonts w:asciiTheme="minorHAnsi" w:eastAsiaTheme="minorEastAsia" w:hAnsiTheme="minorHAnsi" w:cstheme="minorBidi"/>
        </w:rPr>
        <w:t xml:space="preserve">ITU-R </w:t>
      </w:r>
      <w:r w:rsidR="003B706A">
        <w:rPr>
          <w:rFonts w:asciiTheme="minorHAnsi" w:eastAsiaTheme="minorEastAsia" w:hAnsiTheme="minorHAnsi" w:cstheme="minorBidi"/>
        </w:rPr>
        <w:t>WP 1</w:t>
      </w:r>
      <w:r w:rsidR="00AC4D38">
        <w:rPr>
          <w:rFonts w:asciiTheme="minorHAnsi" w:eastAsiaTheme="minorEastAsia" w:hAnsiTheme="minorHAnsi" w:cstheme="minorBidi"/>
        </w:rPr>
        <w:t>B or 1C</w:t>
      </w:r>
      <w:r w:rsidR="005979C1">
        <w:rPr>
          <w:rFonts w:asciiTheme="minorHAnsi" w:eastAsiaTheme="minorEastAsia" w:hAnsiTheme="minorHAnsi" w:cstheme="minorBidi"/>
        </w:rPr>
        <w:t xml:space="preserve"> meetings you will need to coordinate with the</w:t>
      </w:r>
      <w:r w:rsidR="00AC4D38">
        <w:rPr>
          <w:rFonts w:asciiTheme="minorHAnsi" w:eastAsiaTheme="minorEastAsia" w:hAnsiTheme="minorHAnsi" w:cstheme="minorBidi"/>
        </w:rPr>
        <w:t xml:space="preserve"> U.S.</w:t>
      </w:r>
      <w:r w:rsidR="005979C1">
        <w:rPr>
          <w:rFonts w:asciiTheme="minorHAnsi" w:eastAsiaTheme="minorEastAsia" w:hAnsiTheme="minorHAnsi" w:cstheme="minorBidi"/>
        </w:rPr>
        <w:t xml:space="preserve"> Chair of those groups accordingly.</w:t>
      </w:r>
    </w:p>
    <w:p w14:paraId="30B2C90A" w14:textId="11E0BCC5" w:rsidR="00510B2B" w:rsidRDefault="00EF0A5C" w:rsidP="00510B2B">
      <w:pPr>
        <w:pStyle w:val="xmsolistparagraph"/>
        <w:numPr>
          <w:ilvl w:val="0"/>
          <w:numId w:val="19"/>
        </w:numPr>
        <w:spacing w:before="240"/>
        <w:rPr>
          <w:rFonts w:asciiTheme="minorHAnsi" w:eastAsiaTheme="minorEastAsia" w:hAnsiTheme="minorHAnsi" w:cstheme="minorBidi"/>
          <w:b/>
          <w:bCs/>
        </w:rPr>
      </w:pPr>
      <w:r>
        <w:rPr>
          <w:rFonts w:asciiTheme="minorHAnsi" w:eastAsiaTheme="minorEastAsia" w:hAnsiTheme="minorHAnsi" w:cstheme="minorBidi"/>
          <w:b/>
          <w:bCs/>
        </w:rPr>
        <w:t>US WP1A and US SG 1 are now meeting separately</w:t>
      </w:r>
    </w:p>
    <w:p w14:paraId="35353223" w14:textId="3520D604" w:rsidR="009C2C48" w:rsidRDefault="009C2C48" w:rsidP="009C2C48">
      <w:pPr>
        <w:pStyle w:val="xmsolistparagraph"/>
        <w:numPr>
          <w:ilvl w:val="1"/>
          <w:numId w:val="19"/>
        </w:numPr>
        <w:rPr>
          <w:rFonts w:asciiTheme="minorHAnsi" w:eastAsiaTheme="minorEastAsia" w:hAnsiTheme="minorHAnsi" w:cstheme="minorBidi"/>
          <w:bCs/>
        </w:rPr>
      </w:pPr>
      <w:r>
        <w:rPr>
          <w:rFonts w:asciiTheme="minorHAnsi" w:eastAsiaTheme="minorEastAsia" w:hAnsiTheme="minorHAnsi" w:cstheme="minorBidi"/>
          <w:bCs/>
        </w:rPr>
        <w:t>US SG 1 will be Co-Chaired by Shelli Rose Haskins (NTIA) and Allen Yang (FCC).</w:t>
      </w:r>
    </w:p>
    <w:p w14:paraId="75B69C1E" w14:textId="74334F93" w:rsidR="009C2C48" w:rsidRPr="009C2C48" w:rsidRDefault="009C2C48" w:rsidP="009C2C48">
      <w:pPr>
        <w:pStyle w:val="xmsolistparagraph"/>
        <w:numPr>
          <w:ilvl w:val="1"/>
          <w:numId w:val="19"/>
        </w:numPr>
        <w:rPr>
          <w:rFonts w:asciiTheme="minorHAnsi" w:eastAsiaTheme="minorEastAsia" w:hAnsiTheme="minorHAnsi" w:cstheme="minorBidi"/>
          <w:bCs/>
        </w:rPr>
      </w:pPr>
      <w:r w:rsidRPr="009C2C48">
        <w:rPr>
          <w:rFonts w:asciiTheme="minorHAnsi" w:eastAsiaTheme="minorEastAsia" w:hAnsiTheme="minorHAnsi" w:cstheme="minorBidi"/>
          <w:bCs/>
        </w:rPr>
        <w:t>Email</w:t>
      </w:r>
      <w:r>
        <w:rPr>
          <w:rFonts w:asciiTheme="minorHAnsi" w:eastAsiaTheme="minorEastAsia" w:hAnsiTheme="minorHAnsi" w:cstheme="minorBidi"/>
          <w:bCs/>
        </w:rPr>
        <w:t xml:space="preserve"> Shelli Rose Haskins at </w:t>
      </w:r>
      <w:r w:rsidRPr="009C2C48">
        <w:rPr>
          <w:rFonts w:asciiTheme="minorHAnsi" w:eastAsiaTheme="minorEastAsia" w:hAnsiTheme="minorHAnsi" w:cstheme="minorBidi"/>
          <w:bCs/>
        </w:rPr>
        <w:t>shaskins@ntia.gov</w:t>
      </w:r>
      <w:r>
        <w:rPr>
          <w:rFonts w:asciiTheme="minorHAnsi" w:eastAsiaTheme="minorEastAsia" w:hAnsiTheme="minorHAnsi" w:cstheme="minorBidi"/>
          <w:bCs/>
        </w:rPr>
        <w:t xml:space="preserve"> to be added to the US SG 1 listserv if you are not already on that mailing list.</w:t>
      </w:r>
    </w:p>
    <w:p w14:paraId="40BB2EE2" w14:textId="53692764" w:rsidR="005F66F5" w:rsidRDefault="003B706A" w:rsidP="0077354B">
      <w:pPr>
        <w:pStyle w:val="xmsolistparagraph"/>
        <w:numPr>
          <w:ilvl w:val="0"/>
          <w:numId w:val="19"/>
        </w:numPr>
        <w:spacing w:before="240"/>
        <w:rPr>
          <w:rFonts w:asciiTheme="minorHAnsi" w:eastAsiaTheme="minorEastAsia" w:hAnsiTheme="minorHAnsi" w:cstheme="minorBidi"/>
          <w:b/>
          <w:bCs/>
        </w:rPr>
      </w:pPr>
      <w:r>
        <w:rPr>
          <w:rFonts w:asciiTheme="minorHAnsi" w:eastAsiaTheme="minorEastAsia" w:hAnsiTheme="minorHAnsi" w:cstheme="minorBidi"/>
          <w:b/>
          <w:bCs/>
        </w:rPr>
        <w:t>Next US WP 1A</w:t>
      </w:r>
      <w:r w:rsidR="008E0305">
        <w:rPr>
          <w:rFonts w:asciiTheme="minorHAnsi" w:eastAsiaTheme="minorEastAsia" w:hAnsiTheme="minorHAnsi" w:cstheme="minorBidi"/>
          <w:b/>
          <w:bCs/>
        </w:rPr>
        <w:t xml:space="preserve"> </w:t>
      </w:r>
      <w:r w:rsidR="0085119A">
        <w:rPr>
          <w:rFonts w:asciiTheme="minorHAnsi" w:eastAsiaTheme="minorEastAsia" w:hAnsiTheme="minorHAnsi" w:cstheme="minorBidi"/>
          <w:b/>
          <w:bCs/>
        </w:rPr>
        <w:t>Meeting</w:t>
      </w:r>
      <w:r w:rsidR="003F02A8">
        <w:rPr>
          <w:rFonts w:asciiTheme="minorHAnsi" w:eastAsiaTheme="minorEastAsia" w:hAnsiTheme="minorHAnsi" w:cstheme="minorBidi"/>
          <w:b/>
          <w:bCs/>
        </w:rPr>
        <w:t xml:space="preserve"> </w:t>
      </w:r>
    </w:p>
    <w:p w14:paraId="0A5F4E0C" w14:textId="78BC9F8A" w:rsidR="00010F05" w:rsidRPr="005F66F5" w:rsidRDefault="005F66F5" w:rsidP="006C2AFD">
      <w:pPr>
        <w:pStyle w:val="xmsolistparagraph"/>
        <w:numPr>
          <w:ilvl w:val="0"/>
          <w:numId w:val="25"/>
        </w:numPr>
        <w:spacing w:after="240"/>
        <w:rPr>
          <w:rFonts w:asciiTheme="minorHAnsi" w:eastAsiaTheme="minorEastAsia" w:hAnsiTheme="minorHAnsi" w:cstheme="minorBidi"/>
          <w:bCs/>
        </w:rPr>
      </w:pPr>
      <w:r>
        <w:rPr>
          <w:rFonts w:asciiTheme="minorHAnsi" w:eastAsiaTheme="minorEastAsia" w:hAnsiTheme="minorHAnsi" w:cstheme="minorBidi"/>
          <w:bCs/>
        </w:rPr>
        <w:t xml:space="preserve">US WP 1A Meeting </w:t>
      </w:r>
      <w:r w:rsidR="003F02A8" w:rsidRPr="005F66F5">
        <w:rPr>
          <w:rFonts w:asciiTheme="minorHAnsi" w:eastAsiaTheme="minorEastAsia" w:hAnsiTheme="minorHAnsi" w:cstheme="minorBidi"/>
          <w:bCs/>
        </w:rPr>
        <w:t>#2</w:t>
      </w:r>
      <w:r w:rsidR="0085119A" w:rsidRPr="005F66F5">
        <w:rPr>
          <w:rFonts w:asciiTheme="minorHAnsi" w:eastAsiaTheme="minorEastAsia" w:hAnsiTheme="minorHAnsi" w:cstheme="minorBidi"/>
          <w:bCs/>
        </w:rPr>
        <w:t xml:space="preserve"> </w:t>
      </w:r>
      <w:r w:rsidR="00225B35" w:rsidRPr="005F66F5">
        <w:rPr>
          <w:rFonts w:asciiTheme="minorHAnsi" w:eastAsiaTheme="minorEastAsia" w:hAnsiTheme="minorHAnsi" w:cstheme="minorBidi"/>
          <w:bCs/>
        </w:rPr>
        <w:t>is</w:t>
      </w:r>
      <w:r w:rsidR="002424AB" w:rsidRPr="005F66F5">
        <w:rPr>
          <w:rFonts w:asciiTheme="minorHAnsi" w:eastAsiaTheme="minorEastAsia" w:hAnsiTheme="minorHAnsi" w:cstheme="minorBidi"/>
          <w:bCs/>
        </w:rPr>
        <w:t xml:space="preserve"> </w:t>
      </w:r>
      <w:r w:rsidR="00860C2A" w:rsidRPr="005F66F5">
        <w:rPr>
          <w:rFonts w:asciiTheme="minorHAnsi" w:eastAsiaTheme="minorEastAsia" w:hAnsiTheme="minorHAnsi" w:cstheme="minorBidi"/>
          <w:bCs/>
        </w:rPr>
        <w:t>Monday</w:t>
      </w:r>
      <w:r w:rsidR="002424AB" w:rsidRPr="005F66F5">
        <w:rPr>
          <w:rFonts w:asciiTheme="minorHAnsi" w:eastAsiaTheme="minorEastAsia" w:hAnsiTheme="minorHAnsi" w:cstheme="minorBidi"/>
          <w:bCs/>
        </w:rPr>
        <w:t>,</w:t>
      </w:r>
      <w:r w:rsidR="00860C2A" w:rsidRPr="005F66F5">
        <w:rPr>
          <w:rFonts w:asciiTheme="minorHAnsi" w:eastAsiaTheme="minorEastAsia" w:hAnsiTheme="minorHAnsi" w:cstheme="minorBidi"/>
          <w:bCs/>
        </w:rPr>
        <w:t xml:space="preserve"> March 8</w:t>
      </w:r>
      <w:r w:rsidR="00860C2A" w:rsidRPr="005F66F5">
        <w:rPr>
          <w:rFonts w:asciiTheme="minorHAnsi" w:eastAsiaTheme="minorEastAsia" w:hAnsiTheme="minorHAnsi" w:cstheme="minorBidi"/>
          <w:bCs/>
          <w:vertAlign w:val="superscript"/>
        </w:rPr>
        <w:t>th</w:t>
      </w:r>
      <w:r w:rsidR="002424AB" w:rsidRPr="005F66F5">
        <w:rPr>
          <w:rFonts w:asciiTheme="minorHAnsi" w:eastAsiaTheme="minorEastAsia" w:hAnsiTheme="minorHAnsi" w:cstheme="minorBidi"/>
          <w:bCs/>
        </w:rPr>
        <w:t xml:space="preserve"> </w:t>
      </w:r>
      <w:r w:rsidR="00225B35" w:rsidRPr="005F66F5">
        <w:rPr>
          <w:rFonts w:asciiTheme="minorHAnsi" w:eastAsiaTheme="minorEastAsia" w:hAnsiTheme="minorHAnsi" w:cstheme="minorBidi"/>
          <w:bCs/>
        </w:rPr>
        <w:t>at</w:t>
      </w:r>
      <w:r w:rsidR="007555CF" w:rsidRPr="005F66F5">
        <w:rPr>
          <w:rFonts w:asciiTheme="minorHAnsi" w:eastAsiaTheme="minorEastAsia" w:hAnsiTheme="minorHAnsi" w:cstheme="minorBidi"/>
          <w:bCs/>
        </w:rPr>
        <w:t xml:space="preserve"> </w:t>
      </w:r>
      <w:r w:rsidR="00860C2A" w:rsidRPr="005F66F5">
        <w:rPr>
          <w:rFonts w:asciiTheme="minorHAnsi" w:eastAsiaTheme="minorEastAsia" w:hAnsiTheme="minorHAnsi" w:cstheme="minorBidi"/>
          <w:bCs/>
        </w:rPr>
        <w:t>11</w:t>
      </w:r>
      <w:r w:rsidR="00225B35" w:rsidRPr="005F66F5">
        <w:rPr>
          <w:rFonts w:asciiTheme="minorHAnsi" w:eastAsiaTheme="minorEastAsia" w:hAnsiTheme="minorHAnsi" w:cstheme="minorBidi"/>
          <w:bCs/>
        </w:rPr>
        <w:t>:00</w:t>
      </w:r>
      <w:r w:rsidR="00860C2A" w:rsidRPr="005F66F5">
        <w:rPr>
          <w:rFonts w:asciiTheme="minorHAnsi" w:eastAsiaTheme="minorEastAsia" w:hAnsiTheme="minorHAnsi" w:cstheme="minorBidi"/>
          <w:bCs/>
        </w:rPr>
        <w:t xml:space="preserve"> a</w:t>
      </w:r>
      <w:r w:rsidR="00010F05" w:rsidRPr="005F66F5">
        <w:rPr>
          <w:rFonts w:asciiTheme="minorHAnsi" w:eastAsiaTheme="minorEastAsia" w:hAnsiTheme="minorHAnsi" w:cstheme="minorBidi"/>
          <w:bCs/>
        </w:rPr>
        <w:t>m Eastern</w:t>
      </w:r>
      <w:r w:rsidR="0F47291C" w:rsidRPr="005F66F5">
        <w:rPr>
          <w:rFonts w:asciiTheme="minorHAnsi" w:eastAsiaTheme="minorEastAsia" w:hAnsiTheme="minorHAnsi" w:cstheme="minorBidi"/>
          <w:bCs/>
        </w:rPr>
        <w:t xml:space="preserve"> </w:t>
      </w:r>
      <w:r w:rsidR="003F02A8" w:rsidRPr="005F66F5">
        <w:rPr>
          <w:rFonts w:asciiTheme="minorHAnsi" w:eastAsiaTheme="minorEastAsia" w:hAnsiTheme="minorHAnsi" w:cstheme="minorBidi"/>
          <w:bCs/>
        </w:rPr>
        <w:t xml:space="preserve">Standard </w:t>
      </w:r>
      <w:r w:rsidR="0F47291C" w:rsidRPr="005F66F5">
        <w:rPr>
          <w:rFonts w:asciiTheme="minorHAnsi" w:eastAsiaTheme="minorEastAsia" w:hAnsiTheme="minorHAnsi" w:cstheme="minorBidi"/>
          <w:bCs/>
        </w:rPr>
        <w:t>Time</w:t>
      </w:r>
      <w:r>
        <w:rPr>
          <w:rFonts w:asciiTheme="minorHAnsi" w:eastAsiaTheme="minorEastAsia" w:hAnsiTheme="minorHAnsi" w:cstheme="minorBidi"/>
          <w:bCs/>
        </w:rPr>
        <w:t xml:space="preserve"> (EST)</w:t>
      </w:r>
    </w:p>
    <w:p w14:paraId="0699392F" w14:textId="3142F045" w:rsidR="3F9F2C3D" w:rsidRPr="00FF454A" w:rsidRDefault="00A04468" w:rsidP="0077354B">
      <w:pPr>
        <w:pStyle w:val="xmsolistparagraph"/>
        <w:numPr>
          <w:ilvl w:val="0"/>
          <w:numId w:val="19"/>
        </w:numPr>
        <w:rPr>
          <w:rFonts w:asciiTheme="minorHAnsi" w:eastAsiaTheme="minorEastAsia" w:hAnsiTheme="minorHAnsi" w:cstheme="minorBidi"/>
          <w:b/>
          <w:bCs/>
        </w:rPr>
      </w:pPr>
      <w:r w:rsidRPr="3F9F2C3D">
        <w:rPr>
          <w:rFonts w:asciiTheme="minorHAnsi" w:eastAsiaTheme="minorEastAsia" w:hAnsiTheme="minorHAnsi" w:cstheme="minorBidi"/>
          <w:b/>
          <w:bCs/>
        </w:rPr>
        <w:t>Any other business?</w:t>
      </w:r>
    </w:p>
    <w:sectPr w:rsidR="3F9F2C3D" w:rsidRPr="00FF454A" w:rsidSect="005E40A8">
      <w:footerReference w:type="default" r:id="rId53"/>
      <w:footerReference w:type="first" r:id="rId5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FADE3" w14:textId="77777777" w:rsidR="00950E5A" w:rsidRDefault="00950E5A" w:rsidP="002E7675">
      <w:pPr>
        <w:spacing w:after="0" w:line="240" w:lineRule="auto"/>
      </w:pPr>
      <w:r>
        <w:separator/>
      </w:r>
    </w:p>
  </w:endnote>
  <w:endnote w:type="continuationSeparator" w:id="0">
    <w:p w14:paraId="1254659F" w14:textId="77777777" w:rsidR="00950E5A" w:rsidRDefault="00950E5A"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14:paraId="04AAB37D" w14:textId="5949B673" w:rsidR="007B0680" w:rsidRPr="000D3F71" w:rsidRDefault="007B55A7">
        <w:pPr>
          <w:pStyle w:val="Footer"/>
          <w:jc w:val="center"/>
          <w:rPr>
            <w:sz w:val="28"/>
            <w:szCs w:val="28"/>
          </w:rPr>
        </w:pPr>
        <w:r>
          <w:rPr>
            <w:noProof/>
            <w:sz w:val="28"/>
            <w:szCs w:val="28"/>
          </w:rPr>
          <mc:AlternateContent>
            <mc:Choice Requires="wps">
              <w:drawing>
                <wp:anchor distT="0" distB="0" distL="114300" distR="114300" simplePos="0" relativeHeight="251661312" behindDoc="0" locked="0" layoutInCell="0" allowOverlap="1" wp14:anchorId="631A4F5A" wp14:editId="494733A8">
                  <wp:simplePos x="0" y="0"/>
                  <wp:positionH relativeFrom="page">
                    <wp:posOffset>0</wp:posOffset>
                  </wp:positionH>
                  <wp:positionV relativeFrom="page">
                    <wp:posOffset>9601200</wp:posOffset>
                  </wp:positionV>
                  <wp:extent cx="7772400" cy="266700"/>
                  <wp:effectExtent l="0" t="0" r="0" b="0"/>
                  <wp:wrapNone/>
                  <wp:docPr id="1" name="MSIPCM3ae348c89ce011f1d119186f"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1A4F5A" id="_x0000_t202" coordsize="21600,21600" o:spt="202" path="m,l,21600r21600,l21600,xe">
                  <v:stroke joinstyle="miter"/>
                  <v:path gradientshapeok="t" o:connecttype="rect"/>
                </v:shapetype>
                <v:shape id="MSIPCM3ae348c89ce011f1d119186f" o:spid="_x0000_s1027" type="#_x0000_t202" alt="{&quot;HashCode&quot;:549228713,&quot;Height&quot;:792.0,&quot;Width&quot;:612.0,&quot;Placement&quot;:&quot;Footer&quot;,&quot;Index&quot;:&quot;Primary&quot;,&quot;Section&quot;:1,&quot;Top&quot;:0.0,&quot;Left&quot;:0.0}" style="position:absolute;left:0;text-align:left;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hScE7hgDAAA2BgAADgAAAAAAAAAAAAAAAAAu&#10;AgAAZHJzL2Uyb0RvYy54bWxQSwECLQAUAAYACAAAACEAu0DtMdwAAAALAQAADwAAAAAAAAAAAAAA&#10;AAByBQAAZHJzL2Rvd25yZXYueG1sUEsFBgAAAAAEAAQA8wAAAHsGAAAAAA==&#10;" o:allowincell="f" filled="f" stroked="f" strokeweight=".5pt">
                  <v:textbox inset="20pt,0,,0">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r w:rsidR="007B0680" w:rsidRPr="000D3F71">
          <w:rPr>
            <w:sz w:val="28"/>
            <w:szCs w:val="28"/>
          </w:rPr>
          <w:fldChar w:fldCharType="begin"/>
        </w:r>
        <w:r w:rsidR="007B0680" w:rsidRPr="000D3F71">
          <w:rPr>
            <w:sz w:val="28"/>
            <w:szCs w:val="28"/>
          </w:rPr>
          <w:instrText xml:space="preserve"> PAGE   \* MERGEFORMAT </w:instrText>
        </w:r>
        <w:r w:rsidR="007B0680" w:rsidRPr="000D3F71">
          <w:rPr>
            <w:sz w:val="28"/>
            <w:szCs w:val="28"/>
          </w:rPr>
          <w:fldChar w:fldCharType="separate"/>
        </w:r>
        <w:r w:rsidR="00267968">
          <w:rPr>
            <w:noProof/>
            <w:sz w:val="28"/>
            <w:szCs w:val="28"/>
          </w:rPr>
          <w:t>3</w:t>
        </w:r>
        <w:r w:rsidR="007B0680" w:rsidRPr="000D3F71">
          <w:rPr>
            <w:noProof/>
            <w:sz w:val="28"/>
            <w:szCs w:val="28"/>
          </w:rPr>
          <w:fldChar w:fldCharType="end"/>
        </w:r>
      </w:p>
    </w:sdtContent>
  </w:sdt>
  <w:p w14:paraId="23B46541" w14:textId="77777777" w:rsidR="007B0680" w:rsidRDefault="007B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FDB3" w14:textId="753BE982" w:rsidR="007B55A7" w:rsidRDefault="007B55A7">
    <w:pPr>
      <w:pStyle w:val="Footer"/>
    </w:pPr>
    <w:r>
      <w:rPr>
        <w:noProof/>
      </w:rPr>
      <mc:AlternateContent>
        <mc:Choice Requires="wps">
          <w:drawing>
            <wp:anchor distT="0" distB="0" distL="114300" distR="114300" simplePos="0" relativeHeight="251662336" behindDoc="0" locked="0" layoutInCell="0" allowOverlap="1" wp14:anchorId="167A0A8D" wp14:editId="473A34AF">
              <wp:simplePos x="0" y="0"/>
              <wp:positionH relativeFrom="page">
                <wp:posOffset>0</wp:posOffset>
              </wp:positionH>
              <wp:positionV relativeFrom="page">
                <wp:posOffset>9601200</wp:posOffset>
              </wp:positionV>
              <wp:extent cx="7772400" cy="266700"/>
              <wp:effectExtent l="0" t="0" r="0" b="0"/>
              <wp:wrapNone/>
              <wp:docPr id="3" name="MSIPCM7b314e3791235edbfe53d7e0"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40055" w14:textId="77777777" w:rsidR="008656D4" w:rsidRPr="00DC38C7" w:rsidRDefault="008656D4" w:rsidP="008656D4">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p w14:paraId="3DCABC6F" w14:textId="01D865DD" w:rsidR="007B55A7" w:rsidRPr="00DC38C7" w:rsidRDefault="007B55A7" w:rsidP="00DC38C7">
                          <w:pPr>
                            <w:spacing w:after="0"/>
                            <w:jc w:val="center"/>
                            <w:rPr>
                              <w:rFonts w:ascii="Times New Roman" w:hAnsi="Times New Roman" w:cs="Times New Roman"/>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7A0A8D" id="_x0000_t202" coordsize="21600,21600" o:spt="202" path="m,l,21600r21600,l21600,xe">
              <v:stroke joinstyle="miter"/>
              <v:path gradientshapeok="t" o:connecttype="rect"/>
            </v:shapetype>
            <v:shape id="MSIPCM7b314e3791235edbfe53d7e0" o:spid="_x0000_s1028" type="#_x0000_t202" alt="{&quot;HashCode&quot;:549228713,&quot;Height&quot;:792.0,&quot;Width&quot;:612.0,&quot;Placement&quot;:&quot;Footer&quot;,&quot;Index&quot;:&quot;FirstPage&quot;,&quot;Section&quot;:1,&quot;Top&quot;:0.0,&quot;Left&quot;:0.0}" style="position:absolute;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jmQPBGgMAAD8GAAAOAAAAAAAAAAAAAAAA&#10;AC4CAABkcnMvZTJvRG9jLnhtbFBLAQItABQABgAIAAAAIQC7QO0x3AAAAAsBAAAPAAAAAAAAAAAA&#10;AAAAAHQFAABkcnMvZG93bnJldi54bWxQSwUGAAAAAAQABADzAAAAfQYAAAAA&#10;" o:allowincell="f" filled="f" stroked="f" strokeweight=".5pt">
              <v:textbox inset="20pt,0,,0">
                <w:txbxContent>
                  <w:p w14:paraId="1F040055" w14:textId="77777777" w:rsidR="008656D4" w:rsidRPr="00DC38C7" w:rsidRDefault="008656D4" w:rsidP="008656D4">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p w14:paraId="3DCABC6F" w14:textId="01D865DD" w:rsidR="007B55A7" w:rsidRPr="00DC38C7" w:rsidRDefault="007B55A7" w:rsidP="00DC38C7">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A123B" w14:textId="77777777" w:rsidR="00950E5A" w:rsidRDefault="00950E5A" w:rsidP="002E7675">
      <w:pPr>
        <w:spacing w:after="0" w:line="240" w:lineRule="auto"/>
      </w:pPr>
      <w:r>
        <w:separator/>
      </w:r>
    </w:p>
  </w:footnote>
  <w:footnote w:type="continuationSeparator" w:id="0">
    <w:p w14:paraId="699A81FB" w14:textId="77777777" w:rsidR="00950E5A" w:rsidRDefault="00950E5A"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9AB"/>
    <w:multiLevelType w:val="hybridMultilevel"/>
    <w:tmpl w:val="D1A2DE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21F57"/>
    <w:multiLevelType w:val="hybridMultilevel"/>
    <w:tmpl w:val="2D961F3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07559"/>
    <w:multiLevelType w:val="hybridMultilevel"/>
    <w:tmpl w:val="4B743A38"/>
    <w:lvl w:ilvl="0" w:tplc="F1CCE858">
      <w:start w:val="1"/>
      <w:numFmt w:val="decimal"/>
      <w:lvlText w:val="%1."/>
      <w:lvlJc w:val="left"/>
      <w:pPr>
        <w:ind w:left="720" w:hanging="360"/>
      </w:pPr>
    </w:lvl>
    <w:lvl w:ilvl="1" w:tplc="35AA488C">
      <w:start w:val="1"/>
      <w:numFmt w:val="lowerLetter"/>
      <w:lvlText w:val="%2."/>
      <w:lvlJc w:val="left"/>
      <w:pPr>
        <w:ind w:left="1440" w:hanging="360"/>
      </w:pPr>
    </w:lvl>
    <w:lvl w:ilvl="2" w:tplc="A6E2D838">
      <w:start w:val="1"/>
      <w:numFmt w:val="lowerRoman"/>
      <w:lvlText w:val="%3."/>
      <w:lvlJc w:val="right"/>
      <w:pPr>
        <w:ind w:left="2160" w:hanging="180"/>
      </w:pPr>
    </w:lvl>
    <w:lvl w:ilvl="3" w:tplc="992218FA">
      <w:start w:val="1"/>
      <w:numFmt w:val="decimal"/>
      <w:lvlText w:val="%4."/>
      <w:lvlJc w:val="left"/>
      <w:pPr>
        <w:ind w:left="2880" w:hanging="360"/>
      </w:pPr>
    </w:lvl>
    <w:lvl w:ilvl="4" w:tplc="A80E953A">
      <w:start w:val="1"/>
      <w:numFmt w:val="lowerLetter"/>
      <w:lvlText w:val="%5."/>
      <w:lvlJc w:val="left"/>
      <w:pPr>
        <w:ind w:left="3600" w:hanging="360"/>
      </w:pPr>
    </w:lvl>
    <w:lvl w:ilvl="5" w:tplc="4A7C0C74">
      <w:start w:val="1"/>
      <w:numFmt w:val="lowerRoman"/>
      <w:lvlText w:val="%6."/>
      <w:lvlJc w:val="right"/>
      <w:pPr>
        <w:ind w:left="4320" w:hanging="180"/>
      </w:pPr>
    </w:lvl>
    <w:lvl w:ilvl="6" w:tplc="FB94E1F2">
      <w:start w:val="1"/>
      <w:numFmt w:val="decimal"/>
      <w:lvlText w:val="%7."/>
      <w:lvlJc w:val="left"/>
      <w:pPr>
        <w:ind w:left="5040" w:hanging="360"/>
      </w:pPr>
    </w:lvl>
    <w:lvl w:ilvl="7" w:tplc="BD36359A">
      <w:start w:val="1"/>
      <w:numFmt w:val="lowerLetter"/>
      <w:lvlText w:val="%8."/>
      <w:lvlJc w:val="left"/>
      <w:pPr>
        <w:ind w:left="5760" w:hanging="360"/>
      </w:pPr>
    </w:lvl>
    <w:lvl w:ilvl="8" w:tplc="D9D42100">
      <w:start w:val="1"/>
      <w:numFmt w:val="lowerRoman"/>
      <w:lvlText w:val="%9."/>
      <w:lvlJc w:val="right"/>
      <w:pPr>
        <w:ind w:left="6480" w:hanging="180"/>
      </w:pPr>
    </w:lvl>
  </w:abstractNum>
  <w:abstractNum w:abstractNumId="5"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C362021"/>
    <w:multiLevelType w:val="hybridMultilevel"/>
    <w:tmpl w:val="106C6E6C"/>
    <w:lvl w:ilvl="0" w:tplc="FFFFFFFF">
      <w:start w:val="1"/>
      <w:numFmt w:val="decimal"/>
      <w:lvlText w:val="%1."/>
      <w:lvlJc w:val="left"/>
      <w:pPr>
        <w:ind w:left="720" w:hanging="360"/>
      </w:pPr>
      <w:rPr>
        <w:b/>
        <w:sz w:val="24"/>
      </w:rPr>
    </w:lvl>
    <w:lvl w:ilvl="1" w:tplc="B0427C8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7116C"/>
    <w:multiLevelType w:val="hybridMultilevel"/>
    <w:tmpl w:val="F98C0E7A"/>
    <w:lvl w:ilvl="0" w:tplc="B0427C8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89062B"/>
    <w:multiLevelType w:val="hybridMultilevel"/>
    <w:tmpl w:val="0F349752"/>
    <w:lvl w:ilvl="0" w:tplc="FFFFFFFF">
      <w:start w:val="1"/>
      <w:numFmt w:val="decimal"/>
      <w:lvlText w:val="%1."/>
      <w:lvlJc w:val="left"/>
      <w:pPr>
        <w:ind w:left="720" w:hanging="360"/>
      </w:pPr>
      <w:rPr>
        <w:b/>
        <w:sz w:val="24"/>
      </w:rPr>
    </w:lvl>
    <w:lvl w:ilvl="1" w:tplc="B0427C8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E3800"/>
    <w:multiLevelType w:val="hybridMultilevel"/>
    <w:tmpl w:val="2D961F3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223B8C"/>
    <w:multiLevelType w:val="hybridMultilevel"/>
    <w:tmpl w:val="77CEA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3"/>
  </w:num>
  <w:num w:numId="4">
    <w:abstractNumId w:val="5"/>
  </w:num>
  <w:num w:numId="5">
    <w:abstractNumId w:val="16"/>
  </w:num>
  <w:num w:numId="6">
    <w:abstractNumId w:val="19"/>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2"/>
  </w:num>
  <w:num w:numId="11">
    <w:abstractNumId w:val="3"/>
  </w:num>
  <w:num w:numId="12">
    <w:abstractNumId w:val="18"/>
  </w:num>
  <w:num w:numId="13">
    <w:abstractNumId w:val="9"/>
  </w:num>
  <w:num w:numId="14">
    <w:abstractNumId w:val="22"/>
  </w:num>
  <w:num w:numId="15">
    <w:abstractNumId w:val="24"/>
  </w:num>
  <w:num w:numId="16">
    <w:abstractNumId w:val="1"/>
  </w:num>
  <w:num w:numId="17">
    <w:abstractNumId w:val="20"/>
  </w:num>
  <w:num w:numId="18">
    <w:abstractNumId w:val="14"/>
  </w:num>
  <w:num w:numId="19">
    <w:abstractNumId w:val="8"/>
  </w:num>
  <w:num w:numId="20">
    <w:abstractNumId w:val="2"/>
  </w:num>
  <w:num w:numId="21">
    <w:abstractNumId w:val="23"/>
  </w:num>
  <w:num w:numId="22">
    <w:abstractNumId w:val="17"/>
  </w:num>
  <w:num w:numId="23">
    <w:abstractNumId w:val="0"/>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10F05"/>
    <w:rsid w:val="000136C8"/>
    <w:rsid w:val="00014CF9"/>
    <w:rsid w:val="000250DD"/>
    <w:rsid w:val="00030D84"/>
    <w:rsid w:val="00031393"/>
    <w:rsid w:val="000335E3"/>
    <w:rsid w:val="00035F9A"/>
    <w:rsid w:val="0003794D"/>
    <w:rsid w:val="00040660"/>
    <w:rsid w:val="00043F1A"/>
    <w:rsid w:val="000444C7"/>
    <w:rsid w:val="00047C16"/>
    <w:rsid w:val="000509FF"/>
    <w:rsid w:val="0005529C"/>
    <w:rsid w:val="00057EA6"/>
    <w:rsid w:val="0006627A"/>
    <w:rsid w:val="00067D5B"/>
    <w:rsid w:val="00067DF0"/>
    <w:rsid w:val="000749F4"/>
    <w:rsid w:val="000809F2"/>
    <w:rsid w:val="00083BB0"/>
    <w:rsid w:val="00097729"/>
    <w:rsid w:val="000A44CB"/>
    <w:rsid w:val="000B3362"/>
    <w:rsid w:val="000B47F2"/>
    <w:rsid w:val="000C0727"/>
    <w:rsid w:val="000C59FE"/>
    <w:rsid w:val="000C6618"/>
    <w:rsid w:val="000D3F71"/>
    <w:rsid w:val="000E1622"/>
    <w:rsid w:val="000E5BA9"/>
    <w:rsid w:val="000F0BE5"/>
    <w:rsid w:val="000F4214"/>
    <w:rsid w:val="000F4A46"/>
    <w:rsid w:val="000F5C9E"/>
    <w:rsid w:val="000F75B8"/>
    <w:rsid w:val="000F76AE"/>
    <w:rsid w:val="00105AE0"/>
    <w:rsid w:val="00110444"/>
    <w:rsid w:val="001110D8"/>
    <w:rsid w:val="00112469"/>
    <w:rsid w:val="00113194"/>
    <w:rsid w:val="00113FB5"/>
    <w:rsid w:val="00114163"/>
    <w:rsid w:val="00123008"/>
    <w:rsid w:val="001254DE"/>
    <w:rsid w:val="00133E61"/>
    <w:rsid w:val="0013674E"/>
    <w:rsid w:val="001407D5"/>
    <w:rsid w:val="00144D68"/>
    <w:rsid w:val="001500FD"/>
    <w:rsid w:val="00150933"/>
    <w:rsid w:val="001608D8"/>
    <w:rsid w:val="00164604"/>
    <w:rsid w:val="0016786B"/>
    <w:rsid w:val="001679BB"/>
    <w:rsid w:val="00170DBB"/>
    <w:rsid w:val="00172D87"/>
    <w:rsid w:val="00177C91"/>
    <w:rsid w:val="0019009A"/>
    <w:rsid w:val="001916A9"/>
    <w:rsid w:val="0019279B"/>
    <w:rsid w:val="001948DF"/>
    <w:rsid w:val="001A4B8B"/>
    <w:rsid w:val="001C1F49"/>
    <w:rsid w:val="001C1FF0"/>
    <w:rsid w:val="001C5089"/>
    <w:rsid w:val="001C6854"/>
    <w:rsid w:val="001D2D97"/>
    <w:rsid w:val="001D3F2B"/>
    <w:rsid w:val="001D5017"/>
    <w:rsid w:val="001D764D"/>
    <w:rsid w:val="001F0DB3"/>
    <w:rsid w:val="001F2755"/>
    <w:rsid w:val="001F70FF"/>
    <w:rsid w:val="00200F64"/>
    <w:rsid w:val="00202BCE"/>
    <w:rsid w:val="0021517E"/>
    <w:rsid w:val="00215340"/>
    <w:rsid w:val="00217848"/>
    <w:rsid w:val="00217CF9"/>
    <w:rsid w:val="00222D8D"/>
    <w:rsid w:val="00225B35"/>
    <w:rsid w:val="0023016F"/>
    <w:rsid w:val="00235C36"/>
    <w:rsid w:val="00235D0A"/>
    <w:rsid w:val="002366DB"/>
    <w:rsid w:val="002424AB"/>
    <w:rsid w:val="00242AC2"/>
    <w:rsid w:val="00244796"/>
    <w:rsid w:val="00245E72"/>
    <w:rsid w:val="0025164C"/>
    <w:rsid w:val="00254DA3"/>
    <w:rsid w:val="00256AD9"/>
    <w:rsid w:val="00263F89"/>
    <w:rsid w:val="00267968"/>
    <w:rsid w:val="002744F8"/>
    <w:rsid w:val="00277F84"/>
    <w:rsid w:val="00282D63"/>
    <w:rsid w:val="00283FD3"/>
    <w:rsid w:val="00291681"/>
    <w:rsid w:val="0029305D"/>
    <w:rsid w:val="002A2F22"/>
    <w:rsid w:val="002A33FA"/>
    <w:rsid w:val="002A4ED3"/>
    <w:rsid w:val="002B11B4"/>
    <w:rsid w:val="002B2A4C"/>
    <w:rsid w:val="002B308C"/>
    <w:rsid w:val="002B4883"/>
    <w:rsid w:val="002B6D36"/>
    <w:rsid w:val="002C4DAF"/>
    <w:rsid w:val="002D0844"/>
    <w:rsid w:val="002D1226"/>
    <w:rsid w:val="002D225A"/>
    <w:rsid w:val="002D248F"/>
    <w:rsid w:val="002D4E72"/>
    <w:rsid w:val="002D56E5"/>
    <w:rsid w:val="002D61B7"/>
    <w:rsid w:val="002E28B8"/>
    <w:rsid w:val="002E3664"/>
    <w:rsid w:val="002E4232"/>
    <w:rsid w:val="002E7675"/>
    <w:rsid w:val="002F33A5"/>
    <w:rsid w:val="002F6459"/>
    <w:rsid w:val="003027AC"/>
    <w:rsid w:val="00302D7E"/>
    <w:rsid w:val="0031123A"/>
    <w:rsid w:val="00322781"/>
    <w:rsid w:val="00325B1C"/>
    <w:rsid w:val="00344AFC"/>
    <w:rsid w:val="00347609"/>
    <w:rsid w:val="0035102C"/>
    <w:rsid w:val="0035436E"/>
    <w:rsid w:val="00365170"/>
    <w:rsid w:val="003662DE"/>
    <w:rsid w:val="0037027F"/>
    <w:rsid w:val="00376DF7"/>
    <w:rsid w:val="00394DAB"/>
    <w:rsid w:val="0039506E"/>
    <w:rsid w:val="003A34DF"/>
    <w:rsid w:val="003A444A"/>
    <w:rsid w:val="003A571D"/>
    <w:rsid w:val="003B33A6"/>
    <w:rsid w:val="003B706A"/>
    <w:rsid w:val="003C268A"/>
    <w:rsid w:val="003C2EDC"/>
    <w:rsid w:val="003C5BDA"/>
    <w:rsid w:val="003C7F77"/>
    <w:rsid w:val="003D08DD"/>
    <w:rsid w:val="003E1E98"/>
    <w:rsid w:val="003E48EA"/>
    <w:rsid w:val="003F02A8"/>
    <w:rsid w:val="003F2624"/>
    <w:rsid w:val="003F61A5"/>
    <w:rsid w:val="004012CF"/>
    <w:rsid w:val="00401A9A"/>
    <w:rsid w:val="00403DCA"/>
    <w:rsid w:val="00404468"/>
    <w:rsid w:val="00405809"/>
    <w:rsid w:val="00405B34"/>
    <w:rsid w:val="00421F95"/>
    <w:rsid w:val="00431B4E"/>
    <w:rsid w:val="00431DAC"/>
    <w:rsid w:val="00432191"/>
    <w:rsid w:val="004363D0"/>
    <w:rsid w:val="004502A4"/>
    <w:rsid w:val="00451856"/>
    <w:rsid w:val="004527C9"/>
    <w:rsid w:val="0045437F"/>
    <w:rsid w:val="00455AC5"/>
    <w:rsid w:val="00455CCB"/>
    <w:rsid w:val="004561E9"/>
    <w:rsid w:val="00456575"/>
    <w:rsid w:val="00462A96"/>
    <w:rsid w:val="00463D95"/>
    <w:rsid w:val="004712C1"/>
    <w:rsid w:val="004744A2"/>
    <w:rsid w:val="00480CED"/>
    <w:rsid w:val="00482C19"/>
    <w:rsid w:val="00484C59"/>
    <w:rsid w:val="00491302"/>
    <w:rsid w:val="004A1A9B"/>
    <w:rsid w:val="004A2175"/>
    <w:rsid w:val="004A60EB"/>
    <w:rsid w:val="004A6CF6"/>
    <w:rsid w:val="004A7A00"/>
    <w:rsid w:val="004B3FD6"/>
    <w:rsid w:val="004B7C61"/>
    <w:rsid w:val="004C0207"/>
    <w:rsid w:val="004C2C59"/>
    <w:rsid w:val="004C2E33"/>
    <w:rsid w:val="004C52C3"/>
    <w:rsid w:val="004C7837"/>
    <w:rsid w:val="004D0DDE"/>
    <w:rsid w:val="004D4E82"/>
    <w:rsid w:val="004E22DA"/>
    <w:rsid w:val="005029D2"/>
    <w:rsid w:val="0050478C"/>
    <w:rsid w:val="00505AA5"/>
    <w:rsid w:val="00506510"/>
    <w:rsid w:val="00507945"/>
    <w:rsid w:val="00510B2B"/>
    <w:rsid w:val="00530234"/>
    <w:rsid w:val="00532E25"/>
    <w:rsid w:val="00534608"/>
    <w:rsid w:val="00542543"/>
    <w:rsid w:val="00551CBD"/>
    <w:rsid w:val="0055303C"/>
    <w:rsid w:val="00556F71"/>
    <w:rsid w:val="00560F19"/>
    <w:rsid w:val="0056128D"/>
    <w:rsid w:val="00563F23"/>
    <w:rsid w:val="0057332D"/>
    <w:rsid w:val="00573634"/>
    <w:rsid w:val="00574DA1"/>
    <w:rsid w:val="00576A67"/>
    <w:rsid w:val="00581850"/>
    <w:rsid w:val="00583F02"/>
    <w:rsid w:val="0058527B"/>
    <w:rsid w:val="0058595C"/>
    <w:rsid w:val="00590432"/>
    <w:rsid w:val="00592AB9"/>
    <w:rsid w:val="00593A49"/>
    <w:rsid w:val="005960B2"/>
    <w:rsid w:val="005965BF"/>
    <w:rsid w:val="005968FB"/>
    <w:rsid w:val="005979C1"/>
    <w:rsid w:val="005A0F93"/>
    <w:rsid w:val="005A140F"/>
    <w:rsid w:val="005A57E2"/>
    <w:rsid w:val="005A5F38"/>
    <w:rsid w:val="005A71EF"/>
    <w:rsid w:val="005B0CBC"/>
    <w:rsid w:val="005B3DB1"/>
    <w:rsid w:val="005B6CB4"/>
    <w:rsid w:val="005C4C4E"/>
    <w:rsid w:val="005C5F2F"/>
    <w:rsid w:val="005D0A7A"/>
    <w:rsid w:val="005D77B5"/>
    <w:rsid w:val="005E0EE6"/>
    <w:rsid w:val="005E3B26"/>
    <w:rsid w:val="005E40A8"/>
    <w:rsid w:val="005E7396"/>
    <w:rsid w:val="005F270C"/>
    <w:rsid w:val="005F666F"/>
    <w:rsid w:val="005F66F5"/>
    <w:rsid w:val="005F7231"/>
    <w:rsid w:val="006046BB"/>
    <w:rsid w:val="00606A31"/>
    <w:rsid w:val="00610726"/>
    <w:rsid w:val="00610E6C"/>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60EA1"/>
    <w:rsid w:val="00661132"/>
    <w:rsid w:val="00661171"/>
    <w:rsid w:val="00663391"/>
    <w:rsid w:val="00663776"/>
    <w:rsid w:val="0067461A"/>
    <w:rsid w:val="00674799"/>
    <w:rsid w:val="00676809"/>
    <w:rsid w:val="00682AD5"/>
    <w:rsid w:val="00692A22"/>
    <w:rsid w:val="00692A92"/>
    <w:rsid w:val="006A101D"/>
    <w:rsid w:val="006A3DFE"/>
    <w:rsid w:val="006A74B5"/>
    <w:rsid w:val="006B02DC"/>
    <w:rsid w:val="006B3405"/>
    <w:rsid w:val="006C21C6"/>
    <w:rsid w:val="006C2AFD"/>
    <w:rsid w:val="006C2F5A"/>
    <w:rsid w:val="006C579E"/>
    <w:rsid w:val="006C6067"/>
    <w:rsid w:val="006C633C"/>
    <w:rsid w:val="006C66B5"/>
    <w:rsid w:val="006C6F6B"/>
    <w:rsid w:val="006D25F4"/>
    <w:rsid w:val="006D7A43"/>
    <w:rsid w:val="006E518A"/>
    <w:rsid w:val="006E55B2"/>
    <w:rsid w:val="006E7A26"/>
    <w:rsid w:val="006F1E52"/>
    <w:rsid w:val="006F6B25"/>
    <w:rsid w:val="007019DE"/>
    <w:rsid w:val="007029EE"/>
    <w:rsid w:val="00703DC2"/>
    <w:rsid w:val="00706875"/>
    <w:rsid w:val="00706F84"/>
    <w:rsid w:val="007105DF"/>
    <w:rsid w:val="00715F64"/>
    <w:rsid w:val="00727C24"/>
    <w:rsid w:val="0073677A"/>
    <w:rsid w:val="00743FEB"/>
    <w:rsid w:val="007555CF"/>
    <w:rsid w:val="00756265"/>
    <w:rsid w:val="007605AA"/>
    <w:rsid w:val="0076573D"/>
    <w:rsid w:val="007705A2"/>
    <w:rsid w:val="0077354B"/>
    <w:rsid w:val="007748F2"/>
    <w:rsid w:val="00775641"/>
    <w:rsid w:val="00776EE8"/>
    <w:rsid w:val="0078377E"/>
    <w:rsid w:val="007876D3"/>
    <w:rsid w:val="00794D71"/>
    <w:rsid w:val="007A1C19"/>
    <w:rsid w:val="007B0680"/>
    <w:rsid w:val="007B3841"/>
    <w:rsid w:val="007B531A"/>
    <w:rsid w:val="007B55A7"/>
    <w:rsid w:val="007E5AAD"/>
    <w:rsid w:val="007F0B5F"/>
    <w:rsid w:val="007F2A22"/>
    <w:rsid w:val="007F6B9F"/>
    <w:rsid w:val="00804C1A"/>
    <w:rsid w:val="00810842"/>
    <w:rsid w:val="00814069"/>
    <w:rsid w:val="00821FD5"/>
    <w:rsid w:val="008221DB"/>
    <w:rsid w:val="00823411"/>
    <w:rsid w:val="0082429F"/>
    <w:rsid w:val="00825133"/>
    <w:rsid w:val="008259D5"/>
    <w:rsid w:val="00840C26"/>
    <w:rsid w:val="00843174"/>
    <w:rsid w:val="0084445A"/>
    <w:rsid w:val="00846B30"/>
    <w:rsid w:val="00846E04"/>
    <w:rsid w:val="0085119A"/>
    <w:rsid w:val="0085233E"/>
    <w:rsid w:val="0085282E"/>
    <w:rsid w:val="00853ACA"/>
    <w:rsid w:val="008547BF"/>
    <w:rsid w:val="00855E49"/>
    <w:rsid w:val="00860C2A"/>
    <w:rsid w:val="008656D4"/>
    <w:rsid w:val="00866E47"/>
    <w:rsid w:val="008706D3"/>
    <w:rsid w:val="00870E97"/>
    <w:rsid w:val="00877CCC"/>
    <w:rsid w:val="00892D45"/>
    <w:rsid w:val="00893C3D"/>
    <w:rsid w:val="008A211D"/>
    <w:rsid w:val="008A364B"/>
    <w:rsid w:val="008A7BA8"/>
    <w:rsid w:val="008AB551"/>
    <w:rsid w:val="008C13A5"/>
    <w:rsid w:val="008C1C59"/>
    <w:rsid w:val="008C2439"/>
    <w:rsid w:val="008C24FF"/>
    <w:rsid w:val="008C4CE3"/>
    <w:rsid w:val="008C5751"/>
    <w:rsid w:val="008C6AE0"/>
    <w:rsid w:val="008D0033"/>
    <w:rsid w:val="008D0959"/>
    <w:rsid w:val="008D1987"/>
    <w:rsid w:val="008D1A57"/>
    <w:rsid w:val="008D2576"/>
    <w:rsid w:val="008E0305"/>
    <w:rsid w:val="008E1770"/>
    <w:rsid w:val="008E429F"/>
    <w:rsid w:val="008F0685"/>
    <w:rsid w:val="008F4E81"/>
    <w:rsid w:val="008F5464"/>
    <w:rsid w:val="009013A8"/>
    <w:rsid w:val="00905062"/>
    <w:rsid w:val="0090580E"/>
    <w:rsid w:val="00905E64"/>
    <w:rsid w:val="00910251"/>
    <w:rsid w:val="009244D2"/>
    <w:rsid w:val="0093229F"/>
    <w:rsid w:val="009323DC"/>
    <w:rsid w:val="00933406"/>
    <w:rsid w:val="00933985"/>
    <w:rsid w:val="009368FA"/>
    <w:rsid w:val="00947249"/>
    <w:rsid w:val="00950E5A"/>
    <w:rsid w:val="009551ED"/>
    <w:rsid w:val="009556BC"/>
    <w:rsid w:val="0096191C"/>
    <w:rsid w:val="009702A9"/>
    <w:rsid w:val="009746FD"/>
    <w:rsid w:val="00975251"/>
    <w:rsid w:val="00976C69"/>
    <w:rsid w:val="0098359F"/>
    <w:rsid w:val="00986390"/>
    <w:rsid w:val="009957CD"/>
    <w:rsid w:val="00995BA5"/>
    <w:rsid w:val="009A3650"/>
    <w:rsid w:val="009A403F"/>
    <w:rsid w:val="009A41EF"/>
    <w:rsid w:val="009A5C70"/>
    <w:rsid w:val="009B0A42"/>
    <w:rsid w:val="009B19F5"/>
    <w:rsid w:val="009B2B48"/>
    <w:rsid w:val="009B61CD"/>
    <w:rsid w:val="009B6AAD"/>
    <w:rsid w:val="009C2C48"/>
    <w:rsid w:val="009C6A5C"/>
    <w:rsid w:val="009C7061"/>
    <w:rsid w:val="009E09F5"/>
    <w:rsid w:val="009E150D"/>
    <w:rsid w:val="009E6392"/>
    <w:rsid w:val="009F0BC7"/>
    <w:rsid w:val="009F4808"/>
    <w:rsid w:val="009F6E52"/>
    <w:rsid w:val="00A00269"/>
    <w:rsid w:val="00A04468"/>
    <w:rsid w:val="00A0538B"/>
    <w:rsid w:val="00A066AB"/>
    <w:rsid w:val="00A12951"/>
    <w:rsid w:val="00A14031"/>
    <w:rsid w:val="00A1785A"/>
    <w:rsid w:val="00A249C1"/>
    <w:rsid w:val="00A318EC"/>
    <w:rsid w:val="00A3219B"/>
    <w:rsid w:val="00A40F00"/>
    <w:rsid w:val="00A426F2"/>
    <w:rsid w:val="00A42DBA"/>
    <w:rsid w:val="00A50C9A"/>
    <w:rsid w:val="00A5126C"/>
    <w:rsid w:val="00A600F8"/>
    <w:rsid w:val="00A62F07"/>
    <w:rsid w:val="00A65E4E"/>
    <w:rsid w:val="00A72C5E"/>
    <w:rsid w:val="00A75BF1"/>
    <w:rsid w:val="00A81B76"/>
    <w:rsid w:val="00A86553"/>
    <w:rsid w:val="00A928B2"/>
    <w:rsid w:val="00A941DD"/>
    <w:rsid w:val="00AA31C1"/>
    <w:rsid w:val="00AB1488"/>
    <w:rsid w:val="00AB7B6D"/>
    <w:rsid w:val="00AC2C5C"/>
    <w:rsid w:val="00AC3493"/>
    <w:rsid w:val="00AC4D38"/>
    <w:rsid w:val="00AD1311"/>
    <w:rsid w:val="00AD6FA4"/>
    <w:rsid w:val="00AE4323"/>
    <w:rsid w:val="00AF02C5"/>
    <w:rsid w:val="00AF0F21"/>
    <w:rsid w:val="00AF135C"/>
    <w:rsid w:val="00AF2ACC"/>
    <w:rsid w:val="00AF41E8"/>
    <w:rsid w:val="00AF4237"/>
    <w:rsid w:val="00AF4EA9"/>
    <w:rsid w:val="00B007E8"/>
    <w:rsid w:val="00B00DF8"/>
    <w:rsid w:val="00B020CC"/>
    <w:rsid w:val="00B14288"/>
    <w:rsid w:val="00B154EC"/>
    <w:rsid w:val="00B15E1A"/>
    <w:rsid w:val="00B2375D"/>
    <w:rsid w:val="00B30DC8"/>
    <w:rsid w:val="00B33C56"/>
    <w:rsid w:val="00B354D9"/>
    <w:rsid w:val="00B3786F"/>
    <w:rsid w:val="00B40C1D"/>
    <w:rsid w:val="00B43AB5"/>
    <w:rsid w:val="00B46B13"/>
    <w:rsid w:val="00B556CC"/>
    <w:rsid w:val="00B56F8A"/>
    <w:rsid w:val="00B60558"/>
    <w:rsid w:val="00B60ECC"/>
    <w:rsid w:val="00B625A8"/>
    <w:rsid w:val="00B6329D"/>
    <w:rsid w:val="00B6604B"/>
    <w:rsid w:val="00B80D48"/>
    <w:rsid w:val="00B82DD1"/>
    <w:rsid w:val="00B937BC"/>
    <w:rsid w:val="00B94936"/>
    <w:rsid w:val="00B9621E"/>
    <w:rsid w:val="00BA0746"/>
    <w:rsid w:val="00BA34CD"/>
    <w:rsid w:val="00BB0239"/>
    <w:rsid w:val="00BC0728"/>
    <w:rsid w:val="00BC09D2"/>
    <w:rsid w:val="00BC2672"/>
    <w:rsid w:val="00BD4422"/>
    <w:rsid w:val="00BE765A"/>
    <w:rsid w:val="00BF0911"/>
    <w:rsid w:val="00BF2B7D"/>
    <w:rsid w:val="00BF3E82"/>
    <w:rsid w:val="00BF78C3"/>
    <w:rsid w:val="00C03525"/>
    <w:rsid w:val="00C04C82"/>
    <w:rsid w:val="00C07DB8"/>
    <w:rsid w:val="00C13E8C"/>
    <w:rsid w:val="00C1614D"/>
    <w:rsid w:val="00C22014"/>
    <w:rsid w:val="00C235EB"/>
    <w:rsid w:val="00C2380B"/>
    <w:rsid w:val="00C303BB"/>
    <w:rsid w:val="00C44D39"/>
    <w:rsid w:val="00C51825"/>
    <w:rsid w:val="00C52C2A"/>
    <w:rsid w:val="00C565D0"/>
    <w:rsid w:val="00C604CE"/>
    <w:rsid w:val="00C6140E"/>
    <w:rsid w:val="00C6251F"/>
    <w:rsid w:val="00C72676"/>
    <w:rsid w:val="00C756DC"/>
    <w:rsid w:val="00C818F6"/>
    <w:rsid w:val="00C87BAF"/>
    <w:rsid w:val="00C91A33"/>
    <w:rsid w:val="00C9730A"/>
    <w:rsid w:val="00CA2D89"/>
    <w:rsid w:val="00CB14E5"/>
    <w:rsid w:val="00CB188D"/>
    <w:rsid w:val="00CB24D6"/>
    <w:rsid w:val="00CB5367"/>
    <w:rsid w:val="00CB5DDD"/>
    <w:rsid w:val="00CC234B"/>
    <w:rsid w:val="00CC342A"/>
    <w:rsid w:val="00CC4141"/>
    <w:rsid w:val="00CC7587"/>
    <w:rsid w:val="00CD0500"/>
    <w:rsid w:val="00CD0D44"/>
    <w:rsid w:val="00CD27BF"/>
    <w:rsid w:val="00CD61D4"/>
    <w:rsid w:val="00CE3C01"/>
    <w:rsid w:val="00CE430C"/>
    <w:rsid w:val="00CF0731"/>
    <w:rsid w:val="00CF25CB"/>
    <w:rsid w:val="00CF3A8E"/>
    <w:rsid w:val="00CF434A"/>
    <w:rsid w:val="00CF5A8D"/>
    <w:rsid w:val="00D00EBC"/>
    <w:rsid w:val="00D11FD3"/>
    <w:rsid w:val="00D126AD"/>
    <w:rsid w:val="00D14D99"/>
    <w:rsid w:val="00D272C6"/>
    <w:rsid w:val="00D350F7"/>
    <w:rsid w:val="00D36D6B"/>
    <w:rsid w:val="00D37B5D"/>
    <w:rsid w:val="00D42D55"/>
    <w:rsid w:val="00D44F84"/>
    <w:rsid w:val="00D5300A"/>
    <w:rsid w:val="00D53E12"/>
    <w:rsid w:val="00D54EBC"/>
    <w:rsid w:val="00D54F84"/>
    <w:rsid w:val="00D63333"/>
    <w:rsid w:val="00D75CE5"/>
    <w:rsid w:val="00D77E50"/>
    <w:rsid w:val="00D81858"/>
    <w:rsid w:val="00D851EB"/>
    <w:rsid w:val="00D8742E"/>
    <w:rsid w:val="00D92DE9"/>
    <w:rsid w:val="00D931DC"/>
    <w:rsid w:val="00D93D9C"/>
    <w:rsid w:val="00D9537C"/>
    <w:rsid w:val="00D97643"/>
    <w:rsid w:val="00D977D5"/>
    <w:rsid w:val="00DA191F"/>
    <w:rsid w:val="00DA20F4"/>
    <w:rsid w:val="00DA4104"/>
    <w:rsid w:val="00DB6669"/>
    <w:rsid w:val="00DC38C7"/>
    <w:rsid w:val="00DE28F9"/>
    <w:rsid w:val="00E00979"/>
    <w:rsid w:val="00E10C29"/>
    <w:rsid w:val="00E11A57"/>
    <w:rsid w:val="00E11E1C"/>
    <w:rsid w:val="00E120F8"/>
    <w:rsid w:val="00E1501E"/>
    <w:rsid w:val="00E16FB1"/>
    <w:rsid w:val="00E2485A"/>
    <w:rsid w:val="00E26AD8"/>
    <w:rsid w:val="00E305B5"/>
    <w:rsid w:val="00E32E9B"/>
    <w:rsid w:val="00E35D59"/>
    <w:rsid w:val="00E43B55"/>
    <w:rsid w:val="00E57623"/>
    <w:rsid w:val="00E57CE8"/>
    <w:rsid w:val="00E57F6E"/>
    <w:rsid w:val="00E6068E"/>
    <w:rsid w:val="00E61C78"/>
    <w:rsid w:val="00E65E55"/>
    <w:rsid w:val="00E6610E"/>
    <w:rsid w:val="00E66D9A"/>
    <w:rsid w:val="00E70971"/>
    <w:rsid w:val="00E7367A"/>
    <w:rsid w:val="00E75806"/>
    <w:rsid w:val="00E75DA9"/>
    <w:rsid w:val="00E76F19"/>
    <w:rsid w:val="00E7729C"/>
    <w:rsid w:val="00E816B5"/>
    <w:rsid w:val="00E837B7"/>
    <w:rsid w:val="00E87494"/>
    <w:rsid w:val="00E91D76"/>
    <w:rsid w:val="00E94FD4"/>
    <w:rsid w:val="00EA104C"/>
    <w:rsid w:val="00EA3BB9"/>
    <w:rsid w:val="00EB0AB4"/>
    <w:rsid w:val="00EB44DC"/>
    <w:rsid w:val="00EB56BD"/>
    <w:rsid w:val="00EB5E4E"/>
    <w:rsid w:val="00EC2B19"/>
    <w:rsid w:val="00EC2E5A"/>
    <w:rsid w:val="00EC3814"/>
    <w:rsid w:val="00ED117A"/>
    <w:rsid w:val="00ED166F"/>
    <w:rsid w:val="00ED5500"/>
    <w:rsid w:val="00ED5A41"/>
    <w:rsid w:val="00ED5B60"/>
    <w:rsid w:val="00EE23E4"/>
    <w:rsid w:val="00EE2E2E"/>
    <w:rsid w:val="00EF0717"/>
    <w:rsid w:val="00EF0A5C"/>
    <w:rsid w:val="00EF52A9"/>
    <w:rsid w:val="00EF54ED"/>
    <w:rsid w:val="00EF7C60"/>
    <w:rsid w:val="00F01585"/>
    <w:rsid w:val="00F033EA"/>
    <w:rsid w:val="00F1356C"/>
    <w:rsid w:val="00F17090"/>
    <w:rsid w:val="00F24A11"/>
    <w:rsid w:val="00F332BB"/>
    <w:rsid w:val="00F51348"/>
    <w:rsid w:val="00F51FE5"/>
    <w:rsid w:val="00F5458A"/>
    <w:rsid w:val="00F66E5B"/>
    <w:rsid w:val="00F67D79"/>
    <w:rsid w:val="00F72FB0"/>
    <w:rsid w:val="00F835EE"/>
    <w:rsid w:val="00F90872"/>
    <w:rsid w:val="00FA5430"/>
    <w:rsid w:val="00FB1A03"/>
    <w:rsid w:val="00FC1322"/>
    <w:rsid w:val="00FC2AB4"/>
    <w:rsid w:val="00FC360A"/>
    <w:rsid w:val="00FE0C7C"/>
    <w:rsid w:val="00FE6681"/>
    <w:rsid w:val="00FE7EA2"/>
    <w:rsid w:val="00FF454A"/>
    <w:rsid w:val="00FF5574"/>
    <w:rsid w:val="01C008B6"/>
    <w:rsid w:val="02449A68"/>
    <w:rsid w:val="03D5535B"/>
    <w:rsid w:val="05B5CA46"/>
    <w:rsid w:val="077E265A"/>
    <w:rsid w:val="08E7AB2F"/>
    <w:rsid w:val="0936B0E2"/>
    <w:rsid w:val="0969002D"/>
    <w:rsid w:val="0DFCFC8F"/>
    <w:rsid w:val="0ECD0C6D"/>
    <w:rsid w:val="0F47291C"/>
    <w:rsid w:val="10840377"/>
    <w:rsid w:val="124695FF"/>
    <w:rsid w:val="12EE7F1B"/>
    <w:rsid w:val="15336220"/>
    <w:rsid w:val="1549CCC3"/>
    <w:rsid w:val="15D72AD1"/>
    <w:rsid w:val="1710D83E"/>
    <w:rsid w:val="17B283EB"/>
    <w:rsid w:val="183F806E"/>
    <w:rsid w:val="19D8D2CB"/>
    <w:rsid w:val="1B6D8D41"/>
    <w:rsid w:val="1CAB17E1"/>
    <w:rsid w:val="1D2FDD1E"/>
    <w:rsid w:val="1F26E766"/>
    <w:rsid w:val="20D66EE3"/>
    <w:rsid w:val="2133C370"/>
    <w:rsid w:val="23A297FC"/>
    <w:rsid w:val="243DE2F5"/>
    <w:rsid w:val="2648F704"/>
    <w:rsid w:val="26BA847C"/>
    <w:rsid w:val="28B07B37"/>
    <w:rsid w:val="2B3B1B2A"/>
    <w:rsid w:val="2DB59D13"/>
    <w:rsid w:val="30F11A5E"/>
    <w:rsid w:val="312DB0AE"/>
    <w:rsid w:val="350B1F04"/>
    <w:rsid w:val="362843E6"/>
    <w:rsid w:val="36B0B981"/>
    <w:rsid w:val="37489570"/>
    <w:rsid w:val="381EC369"/>
    <w:rsid w:val="3D76015C"/>
    <w:rsid w:val="3EB87ED2"/>
    <w:rsid w:val="3F9F2C3D"/>
    <w:rsid w:val="4117ED5D"/>
    <w:rsid w:val="42BE2DC8"/>
    <w:rsid w:val="4362BBC8"/>
    <w:rsid w:val="445FBE22"/>
    <w:rsid w:val="45E68B32"/>
    <w:rsid w:val="4C01F173"/>
    <w:rsid w:val="4D0FBBE0"/>
    <w:rsid w:val="4DC2AD3F"/>
    <w:rsid w:val="4E4A24AD"/>
    <w:rsid w:val="4EC3A1CE"/>
    <w:rsid w:val="4F693A30"/>
    <w:rsid w:val="5088662F"/>
    <w:rsid w:val="514F96FC"/>
    <w:rsid w:val="534B45C5"/>
    <w:rsid w:val="5A2F2024"/>
    <w:rsid w:val="5E866FC6"/>
    <w:rsid w:val="5F8A4E8C"/>
    <w:rsid w:val="60230ABD"/>
    <w:rsid w:val="648C99A2"/>
    <w:rsid w:val="68208BDB"/>
    <w:rsid w:val="6A420C1C"/>
    <w:rsid w:val="6C6C1BB3"/>
    <w:rsid w:val="6C7A8BE0"/>
    <w:rsid w:val="6ED3A00F"/>
    <w:rsid w:val="708A4650"/>
    <w:rsid w:val="71289418"/>
    <w:rsid w:val="7710C1EC"/>
    <w:rsid w:val="775CB38A"/>
    <w:rsid w:val="7B8A9124"/>
    <w:rsid w:val="7CA90F42"/>
    <w:rsid w:val="7D0F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1E1C"/>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 w:type="table" w:customStyle="1" w:styleId="GridTable2-Accent11">
    <w:name w:val="Grid Table 2 - Accent 11"/>
    <w:basedOn w:val="TableNormal"/>
    <w:uiPriority w:val="47"/>
    <w:rsid w:val="00200F64"/>
    <w:pPr>
      <w:spacing w:after="0" w:line="240" w:lineRule="auto"/>
    </w:pPr>
    <w:rPr>
      <w:rFonts w:ascii="Calibri" w:eastAsia="Calibri" w:hAnsi="Calibri" w:cs="Calibri"/>
      <w:sz w:val="20"/>
      <w:szCs w:val="20"/>
      <w:lang w:eastAsia="zh-CN"/>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168104249">
      <w:bodyDiv w:val="1"/>
      <w:marLeft w:val="0"/>
      <w:marRight w:val="0"/>
      <w:marTop w:val="0"/>
      <w:marBottom w:val="0"/>
      <w:divBdr>
        <w:top w:val="none" w:sz="0" w:space="0" w:color="auto"/>
        <w:left w:val="none" w:sz="0" w:space="0" w:color="auto"/>
        <w:bottom w:val="none" w:sz="0" w:space="0" w:color="auto"/>
        <w:right w:val="none" w:sz="0" w:space="0" w:color="auto"/>
      </w:divBdr>
      <w:divsChild>
        <w:div w:id="1808470364">
          <w:marLeft w:val="0"/>
          <w:marRight w:val="0"/>
          <w:marTop w:val="0"/>
          <w:marBottom w:val="300"/>
          <w:divBdr>
            <w:top w:val="none" w:sz="0" w:space="0" w:color="auto"/>
            <w:left w:val="none" w:sz="0" w:space="0" w:color="auto"/>
            <w:bottom w:val="none" w:sz="0" w:space="0" w:color="auto"/>
            <w:right w:val="none" w:sz="0" w:space="0" w:color="auto"/>
          </w:divBdr>
          <w:divsChild>
            <w:div w:id="2125685850">
              <w:marLeft w:val="0"/>
              <w:marRight w:val="0"/>
              <w:marTop w:val="0"/>
              <w:marBottom w:val="0"/>
              <w:divBdr>
                <w:top w:val="none" w:sz="0" w:space="0" w:color="auto"/>
                <w:left w:val="none" w:sz="0" w:space="0" w:color="auto"/>
                <w:bottom w:val="none" w:sz="0" w:space="0" w:color="auto"/>
                <w:right w:val="none" w:sz="0" w:space="0" w:color="auto"/>
              </w:divBdr>
            </w:div>
          </w:divsChild>
        </w:div>
        <w:div w:id="268052205">
          <w:marLeft w:val="0"/>
          <w:marRight w:val="0"/>
          <w:marTop w:val="0"/>
          <w:marBottom w:val="60"/>
          <w:divBdr>
            <w:top w:val="none" w:sz="0" w:space="0" w:color="auto"/>
            <w:left w:val="none" w:sz="0" w:space="0" w:color="auto"/>
            <w:bottom w:val="none" w:sz="0" w:space="0" w:color="auto"/>
            <w:right w:val="none" w:sz="0" w:space="0" w:color="auto"/>
          </w:divBdr>
          <w:divsChild>
            <w:div w:id="2080860526">
              <w:marLeft w:val="0"/>
              <w:marRight w:val="0"/>
              <w:marTop w:val="0"/>
              <w:marBottom w:val="60"/>
              <w:divBdr>
                <w:top w:val="none" w:sz="0" w:space="0" w:color="auto"/>
                <w:left w:val="none" w:sz="0" w:space="0" w:color="auto"/>
                <w:bottom w:val="none" w:sz="0" w:space="0" w:color="auto"/>
                <w:right w:val="none" w:sz="0" w:space="0" w:color="auto"/>
              </w:divBdr>
            </w:div>
            <w:div w:id="945694052">
              <w:marLeft w:val="0"/>
              <w:marRight w:val="0"/>
              <w:marTop w:val="0"/>
              <w:marBottom w:val="60"/>
              <w:divBdr>
                <w:top w:val="none" w:sz="0" w:space="0" w:color="auto"/>
                <w:left w:val="none" w:sz="0" w:space="0" w:color="auto"/>
                <w:bottom w:val="none" w:sz="0" w:space="0" w:color="auto"/>
                <w:right w:val="none" w:sz="0" w:space="0" w:color="auto"/>
              </w:divBdr>
            </w:div>
          </w:divsChild>
        </w:div>
        <w:div w:id="2004778160">
          <w:marLeft w:val="0"/>
          <w:marRight w:val="0"/>
          <w:marTop w:val="0"/>
          <w:marBottom w:val="300"/>
          <w:divBdr>
            <w:top w:val="none" w:sz="0" w:space="0" w:color="auto"/>
            <w:left w:val="none" w:sz="0" w:space="0" w:color="auto"/>
            <w:bottom w:val="none" w:sz="0" w:space="0" w:color="auto"/>
            <w:right w:val="none" w:sz="0" w:space="0" w:color="auto"/>
          </w:divBdr>
        </w:div>
      </w:divsChild>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359163067">
      <w:bodyDiv w:val="1"/>
      <w:marLeft w:val="0"/>
      <w:marRight w:val="0"/>
      <w:marTop w:val="0"/>
      <w:marBottom w:val="0"/>
      <w:divBdr>
        <w:top w:val="none" w:sz="0" w:space="0" w:color="auto"/>
        <w:left w:val="none" w:sz="0" w:space="0" w:color="auto"/>
        <w:bottom w:val="none" w:sz="0" w:space="0" w:color="auto"/>
        <w:right w:val="none" w:sz="0" w:space="0" w:color="auto"/>
      </w:divBdr>
      <w:divsChild>
        <w:div w:id="446628093">
          <w:marLeft w:val="0"/>
          <w:marRight w:val="0"/>
          <w:marTop w:val="0"/>
          <w:marBottom w:val="0"/>
          <w:divBdr>
            <w:top w:val="none" w:sz="0" w:space="0" w:color="auto"/>
            <w:left w:val="none" w:sz="0" w:space="0" w:color="auto"/>
            <w:bottom w:val="none" w:sz="0" w:space="0" w:color="auto"/>
            <w:right w:val="none" w:sz="0" w:space="0" w:color="auto"/>
          </w:divBdr>
          <w:divsChild>
            <w:div w:id="897321126">
              <w:marLeft w:val="0"/>
              <w:marRight w:val="0"/>
              <w:marTop w:val="0"/>
              <w:marBottom w:val="0"/>
              <w:divBdr>
                <w:top w:val="none" w:sz="0" w:space="0" w:color="auto"/>
                <w:left w:val="none" w:sz="0" w:space="0" w:color="auto"/>
                <w:bottom w:val="none" w:sz="0" w:space="0" w:color="auto"/>
                <w:right w:val="none" w:sz="0" w:space="0" w:color="auto"/>
              </w:divBdr>
            </w:div>
            <w:div w:id="1170103173">
              <w:marLeft w:val="0"/>
              <w:marRight w:val="0"/>
              <w:marTop w:val="0"/>
              <w:marBottom w:val="0"/>
              <w:divBdr>
                <w:top w:val="none" w:sz="0" w:space="0" w:color="auto"/>
                <w:left w:val="none" w:sz="0" w:space="0" w:color="auto"/>
                <w:bottom w:val="none" w:sz="0" w:space="0" w:color="auto"/>
                <w:right w:val="none" w:sz="0" w:space="0" w:color="auto"/>
              </w:divBdr>
            </w:div>
          </w:divsChild>
        </w:div>
        <w:div w:id="1677878502">
          <w:marLeft w:val="0"/>
          <w:marRight w:val="0"/>
          <w:marTop w:val="0"/>
          <w:marBottom w:val="0"/>
          <w:divBdr>
            <w:top w:val="none" w:sz="0" w:space="0" w:color="auto"/>
            <w:left w:val="none" w:sz="0" w:space="0" w:color="auto"/>
            <w:bottom w:val="none" w:sz="0" w:space="0" w:color="auto"/>
            <w:right w:val="none" w:sz="0" w:space="0" w:color="auto"/>
          </w:divBdr>
        </w:div>
        <w:div w:id="1646930117">
          <w:marLeft w:val="0"/>
          <w:marRight w:val="0"/>
          <w:marTop w:val="0"/>
          <w:marBottom w:val="0"/>
          <w:divBdr>
            <w:top w:val="none" w:sz="0" w:space="0" w:color="auto"/>
            <w:left w:val="none" w:sz="0" w:space="0" w:color="auto"/>
            <w:bottom w:val="none" w:sz="0" w:space="0" w:color="auto"/>
            <w:right w:val="none" w:sz="0" w:space="0" w:color="auto"/>
          </w:divBdr>
        </w:div>
      </w:divsChild>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37392695">
      <w:bodyDiv w:val="1"/>
      <w:marLeft w:val="0"/>
      <w:marRight w:val="0"/>
      <w:marTop w:val="0"/>
      <w:marBottom w:val="0"/>
      <w:divBdr>
        <w:top w:val="none" w:sz="0" w:space="0" w:color="auto"/>
        <w:left w:val="none" w:sz="0" w:space="0" w:color="auto"/>
        <w:bottom w:val="none" w:sz="0" w:space="0" w:color="auto"/>
        <w:right w:val="none" w:sz="0" w:space="0" w:color="auto"/>
      </w:divBdr>
    </w:div>
    <w:div w:id="1060439901">
      <w:bodyDiv w:val="1"/>
      <w:marLeft w:val="0"/>
      <w:marRight w:val="0"/>
      <w:marTop w:val="0"/>
      <w:marBottom w:val="0"/>
      <w:divBdr>
        <w:top w:val="none" w:sz="0" w:space="0" w:color="auto"/>
        <w:left w:val="none" w:sz="0" w:space="0" w:color="auto"/>
        <w:bottom w:val="none" w:sz="0" w:space="0" w:color="auto"/>
        <w:right w:val="none" w:sz="0" w:space="0" w:color="auto"/>
      </w:divBdr>
      <w:divsChild>
        <w:div w:id="1645350338">
          <w:marLeft w:val="0"/>
          <w:marRight w:val="0"/>
          <w:marTop w:val="360"/>
          <w:marBottom w:val="150"/>
          <w:divBdr>
            <w:top w:val="none" w:sz="0" w:space="0" w:color="auto"/>
            <w:left w:val="none" w:sz="0" w:space="0" w:color="auto"/>
            <w:bottom w:val="none" w:sz="0" w:space="0" w:color="auto"/>
            <w:right w:val="none" w:sz="0" w:space="0" w:color="auto"/>
          </w:divBdr>
        </w:div>
        <w:div w:id="1252272698">
          <w:marLeft w:val="0"/>
          <w:marRight w:val="0"/>
          <w:marTop w:val="0"/>
          <w:marBottom w:val="0"/>
          <w:divBdr>
            <w:top w:val="none" w:sz="0" w:space="0" w:color="auto"/>
            <w:left w:val="none" w:sz="0" w:space="0" w:color="auto"/>
            <w:bottom w:val="none" w:sz="0" w:space="0" w:color="auto"/>
            <w:right w:val="none" w:sz="0" w:space="0" w:color="auto"/>
          </w:divBdr>
        </w:div>
        <w:div w:id="2041199885">
          <w:marLeft w:val="0"/>
          <w:marRight w:val="0"/>
          <w:marTop w:val="150"/>
          <w:marBottom w:val="300"/>
          <w:divBdr>
            <w:top w:val="none" w:sz="0" w:space="0" w:color="auto"/>
            <w:left w:val="none" w:sz="0" w:space="0" w:color="auto"/>
            <w:bottom w:val="none" w:sz="0" w:space="0" w:color="auto"/>
            <w:right w:val="none" w:sz="0" w:space="0" w:color="auto"/>
          </w:divBdr>
        </w:div>
      </w:divsChild>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03626852">
      <w:bodyDiv w:val="1"/>
      <w:marLeft w:val="0"/>
      <w:marRight w:val="0"/>
      <w:marTop w:val="0"/>
      <w:marBottom w:val="0"/>
      <w:divBdr>
        <w:top w:val="none" w:sz="0" w:space="0" w:color="auto"/>
        <w:left w:val="none" w:sz="0" w:space="0" w:color="auto"/>
        <w:bottom w:val="none" w:sz="0" w:space="0" w:color="auto"/>
        <w:right w:val="none" w:sz="0" w:space="0" w:color="auto"/>
      </w:divBdr>
      <w:divsChild>
        <w:div w:id="41711652">
          <w:marLeft w:val="0"/>
          <w:marRight w:val="0"/>
          <w:marTop w:val="0"/>
          <w:marBottom w:val="300"/>
          <w:divBdr>
            <w:top w:val="none" w:sz="0" w:space="0" w:color="auto"/>
            <w:left w:val="none" w:sz="0" w:space="0" w:color="auto"/>
            <w:bottom w:val="none" w:sz="0" w:space="0" w:color="auto"/>
            <w:right w:val="none" w:sz="0" w:space="0" w:color="auto"/>
          </w:divBdr>
          <w:divsChild>
            <w:div w:id="468671965">
              <w:marLeft w:val="0"/>
              <w:marRight w:val="0"/>
              <w:marTop w:val="0"/>
              <w:marBottom w:val="0"/>
              <w:divBdr>
                <w:top w:val="none" w:sz="0" w:space="0" w:color="auto"/>
                <w:left w:val="none" w:sz="0" w:space="0" w:color="auto"/>
                <w:bottom w:val="none" w:sz="0" w:space="0" w:color="auto"/>
                <w:right w:val="none" w:sz="0" w:space="0" w:color="auto"/>
              </w:divBdr>
            </w:div>
          </w:divsChild>
        </w:div>
        <w:div w:id="655844311">
          <w:marLeft w:val="0"/>
          <w:marRight w:val="0"/>
          <w:marTop w:val="0"/>
          <w:marBottom w:val="60"/>
          <w:divBdr>
            <w:top w:val="none" w:sz="0" w:space="0" w:color="auto"/>
            <w:left w:val="none" w:sz="0" w:space="0" w:color="auto"/>
            <w:bottom w:val="none" w:sz="0" w:space="0" w:color="auto"/>
            <w:right w:val="none" w:sz="0" w:space="0" w:color="auto"/>
          </w:divBdr>
          <w:divsChild>
            <w:div w:id="738288734">
              <w:marLeft w:val="0"/>
              <w:marRight w:val="0"/>
              <w:marTop w:val="0"/>
              <w:marBottom w:val="60"/>
              <w:divBdr>
                <w:top w:val="none" w:sz="0" w:space="0" w:color="auto"/>
                <w:left w:val="none" w:sz="0" w:space="0" w:color="auto"/>
                <w:bottom w:val="none" w:sz="0" w:space="0" w:color="auto"/>
                <w:right w:val="none" w:sz="0" w:space="0" w:color="auto"/>
              </w:divBdr>
            </w:div>
            <w:div w:id="623379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 w:id="2099128995">
      <w:bodyDiv w:val="1"/>
      <w:marLeft w:val="0"/>
      <w:marRight w:val="0"/>
      <w:marTop w:val="0"/>
      <w:marBottom w:val="0"/>
      <w:divBdr>
        <w:top w:val="none" w:sz="0" w:space="0" w:color="auto"/>
        <w:left w:val="none" w:sz="0" w:space="0" w:color="auto"/>
        <w:bottom w:val="none" w:sz="0" w:space="0" w:color="auto"/>
        <w:right w:val="none" w:sz="0" w:space="0" w:color="auto"/>
      </w:divBdr>
      <w:divsChild>
        <w:div w:id="1335844441">
          <w:marLeft w:val="0"/>
          <w:marRight w:val="0"/>
          <w:marTop w:val="360"/>
          <w:marBottom w:val="150"/>
          <w:divBdr>
            <w:top w:val="none" w:sz="0" w:space="0" w:color="auto"/>
            <w:left w:val="none" w:sz="0" w:space="0" w:color="auto"/>
            <w:bottom w:val="none" w:sz="0" w:space="0" w:color="auto"/>
            <w:right w:val="none" w:sz="0" w:space="0" w:color="auto"/>
          </w:divBdr>
        </w:div>
        <w:div w:id="728504261">
          <w:marLeft w:val="0"/>
          <w:marRight w:val="0"/>
          <w:marTop w:val="0"/>
          <w:marBottom w:val="0"/>
          <w:divBdr>
            <w:top w:val="none" w:sz="0" w:space="0" w:color="auto"/>
            <w:left w:val="none" w:sz="0" w:space="0" w:color="auto"/>
            <w:bottom w:val="none" w:sz="0" w:space="0" w:color="auto"/>
            <w:right w:val="none" w:sz="0" w:space="0" w:color="auto"/>
          </w:divBdr>
        </w:div>
        <w:div w:id="2099979176">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Word_Document2.docx"/><Relationship Id="rId26" Type="http://schemas.openxmlformats.org/officeDocument/2006/relationships/image" Target="media/image7.emf"/><Relationship Id="rId39" Type="http://schemas.openxmlformats.org/officeDocument/2006/relationships/package" Target="embeddings/Microsoft_Word_Document8.docx"/><Relationship Id="rId21" Type="http://schemas.openxmlformats.org/officeDocument/2006/relationships/package" Target="embeddings/Microsoft_Excel_Worksheet.xlsx"/><Relationship Id="rId34" Type="http://schemas.openxmlformats.org/officeDocument/2006/relationships/hyperlink" Target="https://uspreps.ntia.gov/wp1a/first-preparatory-meeting-us-working-party-1a-itu-r-working-party-1a-meeting-mayjune-2021" TargetMode="External"/><Relationship Id="rId42" Type="http://schemas.openxmlformats.org/officeDocument/2006/relationships/package" Target="embeddings/Microsoft_Word_Document9.docx"/><Relationship Id="rId47" Type="http://schemas.openxmlformats.org/officeDocument/2006/relationships/hyperlink" Target="https://www.itu.int/online/mm/scripts/mailinglist" TargetMode="External"/><Relationship Id="rId50" Type="http://schemas.openxmlformats.org/officeDocument/2006/relationships/image" Target="media/image15.emf"/><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hyperlink" Target="https://uspreps.ntia.gov/wp1a/first-preparatory-meeting-us-working-party-1a-itu-r-working-party-1a-meeting-mayjune-2021" TargetMode="External"/><Relationship Id="rId33" Type="http://schemas.openxmlformats.org/officeDocument/2006/relationships/package" Target="embeddings/Microsoft_Word_Document6.docx"/><Relationship Id="rId38" Type="http://schemas.openxmlformats.org/officeDocument/2006/relationships/image" Target="media/image11.emf"/><Relationship Id="rId46" Type="http://schemas.openxmlformats.org/officeDocument/2006/relationships/hyperlink" Target="https://www.itu.int/en/ITU-R/study-groups/rsg1/rwp1a/Pages/default.aspx" TargetMode="Externa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image" Target="media/image5.emf"/><Relationship Id="rId29" Type="http://schemas.openxmlformats.org/officeDocument/2006/relationships/image" Target="media/image8.emf"/><Relationship Id="rId41" Type="http://schemas.openxmlformats.org/officeDocument/2006/relationships/image" Target="media/image12.e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dl/launcher/launcher.html?url=%2F_%23%2Fl%2Fmeetup-join%2F19%3Ameeting_YjQzNWEyMWMtMjVmNi00OGM0LWEwNDYtMzRhZWEwNGM5ZDA0%40thread.v2%2F0%3Fcontext%3D%257b%2522Tid%2522%253a%2522d6cff1bd-67dd-4ce8-945d-d07dc775672f%2522%252c%2522Oid%2522%253a%252296bade34-ad62-4492-9217-703e3bea72b1%2522%257d%26anon%3Dtrue&amp;type=meetup-join&amp;deeplinkId=309d81d5-f147-4282-94fc-473da3bd9478&amp;directDl=true&amp;msLaunch=true&amp;enableMobilePage=true&amp;suppressPrompt=true" TargetMode="External"/><Relationship Id="rId24" Type="http://schemas.openxmlformats.org/officeDocument/2006/relationships/package" Target="embeddings/Microsoft_Word_Document3.docx"/><Relationship Id="rId32" Type="http://schemas.openxmlformats.org/officeDocument/2006/relationships/image" Target="media/image9.emf"/><Relationship Id="rId37" Type="http://schemas.openxmlformats.org/officeDocument/2006/relationships/hyperlink" Target="https://uspreps.ntia.gov/wp1a/first-preparatory-meeting-us-working-party-1a-itu-r-working-party-1a-meeting-mayjune-2021" TargetMode="External"/><Relationship Id="rId40" Type="http://schemas.openxmlformats.org/officeDocument/2006/relationships/hyperlink" Target="https://uspreps.ntia.gov/wp1a/first-preparatory-meeting-us-working-party-1a-itu-r-working-party-1a-meeting-mayjune-2021" TargetMode="External"/><Relationship Id="rId45" Type="http://schemas.openxmlformats.org/officeDocument/2006/relationships/package" Target="embeddings/Microsoft_Word_Document10.docx"/><Relationship Id="rId53"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hyperlink" Target="https://uspreps.ntia.gov/wp1a/first-preparatory-meeting-us-working-party-1a-itu-r-working-party-1a-meeting-mayjune-2021" TargetMode="External"/><Relationship Id="rId36" Type="http://schemas.openxmlformats.org/officeDocument/2006/relationships/package" Target="embeddings/Microsoft_Word_Document7.docx"/><Relationship Id="rId49" Type="http://schemas.openxmlformats.org/officeDocument/2006/relationships/package" Target="embeddings/Microsoft_Word_Document11.docx"/><Relationship Id="rId10" Type="http://schemas.openxmlformats.org/officeDocument/2006/relationships/endnotes" Target="endnotes.xml"/><Relationship Id="rId19" Type="http://schemas.openxmlformats.org/officeDocument/2006/relationships/hyperlink" Target="https://uspreps.ntia.gov/wp1a" TargetMode="External"/><Relationship Id="rId31" Type="http://schemas.openxmlformats.org/officeDocument/2006/relationships/hyperlink" Target="https://uspreps.ntia.gov/wp1a/first-preparatory-meeting-us-working-party-1a-itu-r-working-party-1a-meeting-mayjune-2021" TargetMode="External"/><Relationship Id="rId44" Type="http://schemas.openxmlformats.org/officeDocument/2006/relationships/image" Target="media/image13.emf"/><Relationship Id="rId52" Type="http://schemas.openxmlformats.org/officeDocument/2006/relationships/hyperlink" Target="https://www.itu.int/net4/ITU-R/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hyperlink" Target="https://uspreps.ntia.gov/wp1a/first-preparatory-meeting-us-working-party-1a-itu-r-working-party-1a-meeting-mayjune-2021" TargetMode="External"/><Relationship Id="rId27" Type="http://schemas.openxmlformats.org/officeDocument/2006/relationships/package" Target="embeddings/Microsoft_Word_Document4.docx"/><Relationship Id="rId30" Type="http://schemas.openxmlformats.org/officeDocument/2006/relationships/package" Target="embeddings/Microsoft_Word_Document5.docx"/><Relationship Id="rId35" Type="http://schemas.openxmlformats.org/officeDocument/2006/relationships/image" Target="media/image10.emf"/><Relationship Id="rId43" Type="http://schemas.openxmlformats.org/officeDocument/2006/relationships/hyperlink" Target="https://uspreps.ntia.gov/wp1a/first-preparatory-meeting-us-working-party-1a-itu-r-working-party-1a-meeting-mayjune-2021" TargetMode="External"/><Relationship Id="rId48" Type="http://schemas.openxmlformats.org/officeDocument/2006/relationships/image" Target="media/image14.emf"/><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package" Target="embeddings/Microsoft_Word_Document12.docx"/><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BD5F14F2F0824FA0914AC795A89AB6" ma:contentTypeVersion="9" ma:contentTypeDescription="Create a new document." ma:contentTypeScope="" ma:versionID="9c4acbf60cad07ced75bf09156105018">
  <xsd:schema xmlns:xsd="http://www.w3.org/2001/XMLSchema" xmlns:xs="http://www.w3.org/2001/XMLSchema" xmlns:p="http://schemas.microsoft.com/office/2006/metadata/properties" xmlns:ns1="http://schemas.microsoft.com/sharepoint/v3" xmlns:ns3="663bda8f-f39a-420e-adc1-9afd83df68d0" targetNamespace="http://schemas.microsoft.com/office/2006/metadata/properties" ma:root="true" ma:fieldsID="be9390920cee870d1e638efb1a3056fd" ns1:_="" ns3:_="">
    <xsd:import namespace="http://schemas.microsoft.com/sharepoint/v3"/>
    <xsd:import namespace="663bda8f-f39a-420e-adc1-9afd83df68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bda8f-f39a-420e-adc1-9afd83df6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3.xml><?xml version="1.0" encoding="utf-8"?>
<ds:datastoreItem xmlns:ds="http://schemas.openxmlformats.org/officeDocument/2006/customXml" ds:itemID="{ABC379AA-986F-41FB-A9D1-03F6C7EE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3bda8f-f39a-420e-adc1-9afd83df6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9E538-F793-4B76-AF5A-B5574129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3743</TotalTime>
  <Pages>4</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holidaycc</dc:creator>
  <cp:lastModifiedBy>USA</cp:lastModifiedBy>
  <cp:revision>18</cp:revision>
  <cp:lastPrinted>2019-09-10T18:12:00Z</cp:lastPrinted>
  <dcterms:created xsi:type="dcterms:W3CDTF">2021-01-22T18:20:00Z</dcterms:created>
  <dcterms:modified xsi:type="dcterms:W3CDTF">2021-02-01T14:58:00Z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0x01010019BD5F14F2F0824FA0914AC795A89AB6</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