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5EA80A38" w:rsidR="00FE0EEA" w:rsidRPr="006F661E" w:rsidRDefault="00FE0EEA" w:rsidP="004B0B5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D53E30">
              <w:rPr>
                <w:szCs w:val="24"/>
              </w:rPr>
              <w:t>6</w:t>
            </w:r>
            <w:r w:rsidR="007D1623">
              <w:rPr>
                <w:szCs w:val="24"/>
              </w:rPr>
              <w:t>-</w:t>
            </w:r>
            <w:r w:rsidR="006D291A">
              <w:rPr>
                <w:szCs w:val="24"/>
              </w:rPr>
              <w:t>ZZ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5CDC3074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D7606E">
              <w:rPr>
                <w:szCs w:val="24"/>
                <w:lang w:val="pt-BR"/>
              </w:rPr>
              <w:t>None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46070D8B" w:rsidR="00FE0EEA" w:rsidRPr="006F661E" w:rsidRDefault="00FE0EEA" w:rsidP="00D53E30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D53E30">
              <w:rPr>
                <w:szCs w:val="24"/>
              </w:rPr>
              <w:t>29 January 2021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3589FDEC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01ADF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</w:t>
            </w:r>
            <w:r w:rsidR="00D53E30">
              <w:rPr>
                <w:lang w:eastAsia="zh-CN"/>
              </w:rPr>
              <w:t>ARNS</w:t>
            </w:r>
            <w:r w:rsidR="00C01ADF">
              <w:rPr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6A435E9A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9138F3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1F42978C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58BCA475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7FE0B19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5E1641E5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4CF0D410" w:rsidR="007D1623" w:rsidRPr="007D1623" w:rsidRDefault="00D53E30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F3819F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6CC0A679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35BF5782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088CF145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1F3C5727" w:rsidR="007D1623" w:rsidRDefault="00D53E30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EE5B9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D53E30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D53E30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162259C6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C8099A">
              <w:rPr>
                <w:bCs/>
                <w:szCs w:val="24"/>
              </w:rPr>
              <w:t>begin 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985A2E">
              <w:rPr>
                <w:bCs/>
                <w:szCs w:val="24"/>
              </w:rPr>
              <w:t xml:space="preserve">for </w:t>
            </w:r>
            <w:bookmarkStart w:id="0" w:name="_GoBack"/>
            <w:bookmarkEnd w:id="0"/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0B5C8D">
              <w:rPr>
                <w:bCs/>
                <w:szCs w:val="24"/>
              </w:rPr>
              <w:t xml:space="preserve"> including </w:t>
            </w:r>
            <w:r w:rsidR="000B5C8D" w:rsidRPr="00320FA5">
              <w:rPr>
                <w:bCs/>
                <w:szCs w:val="24"/>
              </w:rPr>
              <w:t>UAS DAA</w:t>
            </w:r>
            <w:r w:rsidR="000B5C8D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EEBE" w14:textId="77777777" w:rsidR="00A2627D" w:rsidRDefault="00A2627D">
      <w:r>
        <w:separator/>
      </w:r>
    </w:p>
  </w:endnote>
  <w:endnote w:type="continuationSeparator" w:id="0">
    <w:p w14:paraId="452F3CDB" w14:textId="77777777" w:rsidR="00A2627D" w:rsidRDefault="00A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445EA" w14:textId="77777777" w:rsidR="00A2627D" w:rsidRDefault="00A2627D">
      <w:r>
        <w:t>____________________</w:t>
      </w:r>
    </w:p>
  </w:footnote>
  <w:footnote w:type="continuationSeparator" w:id="0">
    <w:p w14:paraId="37FD1897" w14:textId="77777777" w:rsidR="00A2627D" w:rsidRDefault="00A2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B1040"/>
    <w:rsid w:val="000B5C8D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7BFA"/>
    <w:rsid w:val="00CF47CE"/>
    <w:rsid w:val="00CF78CB"/>
    <w:rsid w:val="00D05A1E"/>
    <w:rsid w:val="00D1260D"/>
    <w:rsid w:val="00D2324C"/>
    <w:rsid w:val="00D3430A"/>
    <w:rsid w:val="00D52A2C"/>
    <w:rsid w:val="00D53E30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1348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2021-01-29T15:40:00Z</dcterms:created>
  <dcterms:modified xsi:type="dcterms:W3CDTF">2021-01-29T18:54:00Z</dcterms:modified>
</cp:coreProperties>
</file>