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04F" w:rsidRDefault="00F960E4"/>
    <w:p w:rsidR="006548BB" w:rsidRPr="0023219F" w:rsidRDefault="006548BB" w:rsidP="006548BB">
      <w:pPr>
        <w:jc w:val="center"/>
        <w:rPr>
          <w:rFonts w:eastAsia="Calibri"/>
          <w:color w:val="000000"/>
          <w:sz w:val="22"/>
          <w:szCs w:val="22"/>
        </w:rPr>
      </w:pPr>
      <w:r w:rsidRPr="0023219F">
        <w:rPr>
          <w:rFonts w:eastAsia="Calibri"/>
          <w:color w:val="000000"/>
          <w:sz w:val="22"/>
          <w:szCs w:val="22"/>
        </w:rPr>
        <w:t>Guidelines on how to author input contributions for US Working Party 1A</w:t>
      </w:r>
    </w:p>
    <w:p w:rsidR="006548BB" w:rsidRPr="0023219F" w:rsidRDefault="006548BB" w:rsidP="006548BB">
      <w:pPr>
        <w:shd w:val="clear" w:color="auto" w:fill="FFFFFF"/>
        <w:spacing w:after="160" w:line="259" w:lineRule="auto"/>
        <w:ind w:left="720"/>
        <w:contextualSpacing/>
        <w:rPr>
          <w:rFonts w:eastAsia="Calibri"/>
          <w:color w:val="000000"/>
          <w:sz w:val="22"/>
          <w:szCs w:val="22"/>
        </w:rPr>
      </w:pPr>
    </w:p>
    <w:p w:rsidR="006548BB" w:rsidRPr="0023219F" w:rsidRDefault="006548BB" w:rsidP="00F960E4">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 xml:space="preserve">Fact sheet- each draft input contribution needs a fact sheet-  </w:t>
      </w:r>
      <w:r w:rsidR="00F960E4">
        <w:rPr>
          <w:rFonts w:eastAsia="Calibri"/>
          <w:color w:val="000000"/>
          <w:sz w:val="22"/>
          <w:szCs w:val="22"/>
        </w:rPr>
        <w:t>Use the blank fact sheet on the USWP1A page (</w:t>
      </w:r>
      <w:hyperlink r:id="rId7" w:history="1">
        <w:r w:rsidR="00F960E4" w:rsidRPr="00414150">
          <w:rPr>
            <w:rStyle w:val="Hyperlink"/>
            <w:rFonts w:eastAsia="Calibri"/>
            <w:sz w:val="22"/>
            <w:szCs w:val="22"/>
          </w:rPr>
          <w:t>https://uspreps.ntia.gov/wp1a</w:t>
        </w:r>
      </w:hyperlink>
      <w:r w:rsidR="00F960E4">
        <w:rPr>
          <w:rFonts w:eastAsia="Calibri"/>
          <w:color w:val="000000"/>
          <w:sz w:val="22"/>
          <w:szCs w:val="22"/>
        </w:rPr>
        <w:t>)</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Fact sheet needs to be completely filled out including Author(s), purpose, abstract, etc.  Document numbers will be assigned by the USWP chair.  Once a document number is assigned, please use it consistently in the file name for all iterations of the document.</w:t>
      </w:r>
    </w:p>
    <w:p w:rsidR="006548BB" w:rsidRPr="0023219F" w:rsidRDefault="006548BB" w:rsidP="00F960E4">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 xml:space="preserve">Draft Contributions need a USA cover page introducing the proposed contribution before the actual document containing new or revised text. </w:t>
      </w:r>
      <w:r w:rsidR="00F960E4">
        <w:rPr>
          <w:rFonts w:eastAsia="Calibri"/>
          <w:color w:val="000000"/>
          <w:sz w:val="22"/>
          <w:szCs w:val="22"/>
        </w:rPr>
        <w:t>Use the ITU template on the USWP1A page (</w:t>
      </w:r>
      <w:hyperlink r:id="rId8" w:history="1">
        <w:r w:rsidR="00F960E4" w:rsidRPr="00414150">
          <w:rPr>
            <w:rStyle w:val="Hyperlink"/>
            <w:rFonts w:eastAsia="Calibri"/>
            <w:sz w:val="22"/>
            <w:szCs w:val="22"/>
          </w:rPr>
          <w:t>https://uspreps.ntia.gov/wp1a</w:t>
        </w:r>
      </w:hyperlink>
      <w:bookmarkStart w:id="0" w:name="_GoBack"/>
      <w:bookmarkEnd w:id="0"/>
      <w:r w:rsidR="00F960E4">
        <w:rPr>
          <w:rFonts w:eastAsia="Calibri"/>
          <w:color w:val="000000"/>
          <w:sz w:val="22"/>
          <w:szCs w:val="22"/>
        </w:rPr>
        <w:t>)</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Draft contributions making revisions to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If using track changes, the author(s) should use the identifier “USA” as the author; especially if you are proposing changes to a WP chairman’s report attachment.  Highlighting new proposed text is okay but keep in mind that it can make readability challenging.</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rsidR="006548BB" w:rsidRPr="0023219F" w:rsidRDefault="006548BB" w:rsidP="006548BB">
      <w:pPr>
        <w:numPr>
          <w:ilvl w:val="0"/>
          <w:numId w:val="1"/>
        </w:numPr>
        <w:shd w:val="clear" w:color="auto" w:fill="FFFFFF"/>
        <w:spacing w:before="120"/>
        <w:rPr>
          <w:rFonts w:eastAsia="Calibri"/>
          <w:color w:val="000000"/>
          <w:sz w:val="22"/>
          <w:szCs w:val="22"/>
        </w:rPr>
      </w:pPr>
      <w:r w:rsidRPr="0023219F">
        <w:rPr>
          <w:rFonts w:eastAsia="Calibri"/>
          <w:color w:val="000000"/>
          <w:sz w:val="22"/>
          <w:szCs w:val="22"/>
        </w:rPr>
        <w:t>The author(s) will then submit the final documents to the chair and the chair can submit the contribution to the ITU BR staff.</w:t>
      </w:r>
    </w:p>
    <w:p w:rsidR="006548BB" w:rsidRDefault="006548BB"/>
    <w:sectPr w:rsidR="006548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8BB" w:rsidRDefault="006548BB" w:rsidP="006548BB">
      <w:r>
        <w:separator/>
      </w:r>
    </w:p>
  </w:endnote>
  <w:endnote w:type="continuationSeparator" w:id="0">
    <w:p w:rsidR="006548BB" w:rsidRDefault="006548BB" w:rsidP="0065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8BB" w:rsidRDefault="006548BB" w:rsidP="006548BB">
      <w:r>
        <w:separator/>
      </w:r>
    </w:p>
  </w:footnote>
  <w:footnote w:type="continuationSeparator" w:id="0">
    <w:p w:rsidR="006548BB" w:rsidRDefault="006548BB" w:rsidP="00654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8BB"/>
    <w:rsid w:val="001B3083"/>
    <w:rsid w:val="002C509F"/>
    <w:rsid w:val="006548BB"/>
    <w:rsid w:val="009C61DE"/>
    <w:rsid w:val="009D3A6A"/>
    <w:rsid w:val="00CF4D20"/>
    <w:rsid w:val="00DA5769"/>
    <w:rsid w:val="00F96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D6A74"/>
  <w15:chartTrackingRefBased/>
  <w15:docId w15:val="{5BADD95F-2FCB-477D-9EE5-DADC593AD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8BB"/>
    <w:pPr>
      <w:spacing w:after="0" w:line="240" w:lineRule="auto"/>
    </w:pPr>
    <w:rPr>
      <w:rFonts w:ascii="Lucida Sans" w:hAnsi="Lucida San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0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preps.ntia.gov/wp1a" TargetMode="External"/><Relationship Id="rId3" Type="http://schemas.openxmlformats.org/officeDocument/2006/relationships/settings" Target="settings.xml"/><Relationship Id="rId7" Type="http://schemas.openxmlformats.org/officeDocument/2006/relationships/hyperlink" Target="https://uspreps.ntia.gov/wp1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414</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dc:creator>
  <cp:keywords/>
  <dc:description/>
  <cp:lastModifiedBy>ALS</cp:lastModifiedBy>
  <cp:revision>2</cp:revision>
  <dcterms:created xsi:type="dcterms:W3CDTF">2022-02-01T20:31:00Z</dcterms:created>
  <dcterms:modified xsi:type="dcterms:W3CDTF">2022-02-01T20:48:00Z</dcterms:modified>
</cp:coreProperties>
</file>