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5112"/>
        <w:gridCol w:w="2538"/>
      </w:tblGrid>
      <w:tr w:rsidR="00637089" w:rsidRPr="00F31332" w14:paraId="688A16EE" w14:textId="77777777" w:rsidTr="08E7AB2F">
        <w:trPr>
          <w:trHeight w:val="2700"/>
          <w:jc w:val="center"/>
        </w:trPr>
        <w:tc>
          <w:tcPr>
            <w:tcW w:w="1926" w:type="dxa"/>
          </w:tcPr>
          <w:p w14:paraId="7759BD36" w14:textId="59067257" w:rsidR="00637089" w:rsidRPr="00F31332" w:rsidRDefault="00855E49" w:rsidP="008C6AE0">
            <w:pPr>
              <w:rPr>
                <w:rFonts w:asciiTheme="minorHAnsi" w:hAnsiTheme="minorHAnsi"/>
                <w:sz w:val="32"/>
              </w:rPr>
            </w:pPr>
            <w:r w:rsidRPr="00855E49">
              <w:rPr>
                <w:noProof/>
                <w:sz w:val="32"/>
              </w:rPr>
              <mc:AlternateContent>
                <mc:Choice Requires="wps">
                  <w:drawing>
                    <wp:anchor distT="45720" distB="45720" distL="114300" distR="114300" simplePos="0" relativeHeight="251659264" behindDoc="0" locked="0" layoutInCell="1" allowOverlap="1" wp14:anchorId="675D692A" wp14:editId="3E20F6E9">
                      <wp:simplePos x="0" y="0"/>
                      <wp:positionH relativeFrom="column">
                        <wp:posOffset>-59055</wp:posOffset>
                      </wp:positionH>
                      <wp:positionV relativeFrom="paragraph">
                        <wp:posOffset>266700</wp:posOffset>
                      </wp:positionV>
                      <wp:extent cx="14859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margin-left:-4.65pt;margin-top:21pt;width:1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w10:wrap type="square"/>
                    </v:shape>
                  </w:pict>
                </mc:Fallback>
              </mc:AlternateContent>
            </w:r>
          </w:p>
        </w:tc>
        <w:tc>
          <w:tcPr>
            <w:tcW w:w="5112" w:type="dxa"/>
          </w:tcPr>
          <w:p w14:paraId="3EC912F6" w14:textId="70275DE0" w:rsidR="005C5F2F" w:rsidRPr="0070486A" w:rsidRDefault="005C5F2F" w:rsidP="0089000B">
            <w:pPr>
              <w:jc w:val="center"/>
              <w:rPr>
                <w:rFonts w:asciiTheme="minorHAnsi" w:hAnsiTheme="minorHAnsi"/>
                <w:b/>
                <w:sz w:val="28"/>
                <w:szCs w:val="28"/>
              </w:rPr>
            </w:pPr>
            <w:r w:rsidRPr="0070486A">
              <w:rPr>
                <w:rFonts w:asciiTheme="minorHAnsi" w:hAnsiTheme="minorHAnsi"/>
                <w:b/>
                <w:sz w:val="28"/>
                <w:szCs w:val="28"/>
              </w:rPr>
              <w:t>U.S. Working Party 5</w:t>
            </w:r>
            <w:r w:rsidR="00AE0EC4" w:rsidRPr="0070486A">
              <w:rPr>
                <w:rFonts w:asciiTheme="minorHAnsi" w:hAnsiTheme="minorHAnsi"/>
                <w:b/>
                <w:sz w:val="28"/>
                <w:szCs w:val="28"/>
              </w:rPr>
              <w:t>C</w:t>
            </w:r>
          </w:p>
          <w:p w14:paraId="2DE261A9" w14:textId="67275BF2" w:rsidR="00D53E12" w:rsidRPr="0070486A" w:rsidRDefault="005C5F2F" w:rsidP="0089000B">
            <w:pPr>
              <w:jc w:val="center"/>
              <w:rPr>
                <w:rFonts w:asciiTheme="minorHAnsi" w:hAnsiTheme="minorHAnsi"/>
                <w:b/>
                <w:sz w:val="28"/>
                <w:szCs w:val="28"/>
              </w:rPr>
            </w:pPr>
            <w:r w:rsidRPr="0070486A">
              <w:rPr>
                <w:rFonts w:asciiTheme="minorHAnsi" w:hAnsiTheme="minorHAnsi"/>
                <w:b/>
                <w:sz w:val="28"/>
                <w:szCs w:val="28"/>
              </w:rPr>
              <w:t>Preparatory Meeting #</w:t>
            </w:r>
            <w:r w:rsidR="00F62ED2" w:rsidRPr="0070486A">
              <w:rPr>
                <w:rFonts w:asciiTheme="minorHAnsi" w:hAnsiTheme="minorHAnsi"/>
                <w:b/>
                <w:sz w:val="28"/>
                <w:szCs w:val="28"/>
              </w:rPr>
              <w:t xml:space="preserve">1 </w:t>
            </w:r>
            <w:r w:rsidR="00FC08E1" w:rsidRPr="0070486A">
              <w:rPr>
                <w:rFonts w:asciiTheme="minorHAnsi" w:hAnsiTheme="minorHAnsi"/>
                <w:b/>
                <w:sz w:val="28"/>
                <w:szCs w:val="28"/>
              </w:rPr>
              <w:t xml:space="preserve">for </w:t>
            </w:r>
            <w:r w:rsidR="00721A72" w:rsidRPr="0070486A">
              <w:rPr>
                <w:rFonts w:asciiTheme="minorHAnsi" w:hAnsiTheme="minorHAnsi"/>
                <w:b/>
                <w:sz w:val="28"/>
                <w:szCs w:val="28"/>
              </w:rPr>
              <w:t>May/June</w:t>
            </w:r>
            <w:r w:rsidR="00A52098" w:rsidRPr="0070486A">
              <w:rPr>
                <w:rFonts w:asciiTheme="minorHAnsi" w:hAnsiTheme="minorHAnsi"/>
                <w:b/>
                <w:sz w:val="28"/>
                <w:szCs w:val="28"/>
              </w:rPr>
              <w:t xml:space="preserve"> 2022</w:t>
            </w:r>
          </w:p>
          <w:p w14:paraId="60C95015" w14:textId="78EC4E1F" w:rsidR="00D53E12" w:rsidRPr="0070486A" w:rsidRDefault="00721A72" w:rsidP="0089000B">
            <w:pPr>
              <w:jc w:val="center"/>
              <w:rPr>
                <w:rFonts w:asciiTheme="minorHAnsi" w:hAnsiTheme="minorHAnsi"/>
                <w:b/>
                <w:sz w:val="28"/>
                <w:szCs w:val="28"/>
              </w:rPr>
            </w:pPr>
            <w:r w:rsidRPr="0070486A">
              <w:rPr>
                <w:rFonts w:asciiTheme="minorHAnsi" w:hAnsiTheme="minorHAnsi"/>
                <w:b/>
                <w:sz w:val="28"/>
                <w:szCs w:val="28"/>
              </w:rPr>
              <w:t>Friday</w:t>
            </w:r>
            <w:r w:rsidR="00D53E12" w:rsidRPr="0070486A">
              <w:rPr>
                <w:rFonts w:asciiTheme="minorHAnsi" w:hAnsiTheme="minorHAnsi"/>
                <w:b/>
                <w:sz w:val="28"/>
                <w:szCs w:val="28"/>
              </w:rPr>
              <w:t xml:space="preserve">, </w:t>
            </w:r>
            <w:r w:rsidR="00433BD4" w:rsidRPr="0070486A">
              <w:rPr>
                <w:rFonts w:asciiTheme="minorHAnsi" w:hAnsiTheme="minorHAnsi"/>
                <w:b/>
                <w:sz w:val="28"/>
                <w:szCs w:val="28"/>
              </w:rPr>
              <w:t xml:space="preserve">February </w:t>
            </w:r>
            <w:r w:rsidR="00F62ED2" w:rsidRPr="0070486A">
              <w:rPr>
                <w:rFonts w:asciiTheme="minorHAnsi" w:hAnsiTheme="minorHAnsi"/>
                <w:b/>
                <w:sz w:val="28"/>
                <w:szCs w:val="28"/>
              </w:rPr>
              <w:t>18</w:t>
            </w:r>
            <w:r w:rsidR="00FF09B1" w:rsidRPr="0070486A">
              <w:rPr>
                <w:rFonts w:asciiTheme="minorHAnsi" w:hAnsiTheme="minorHAnsi"/>
                <w:b/>
                <w:sz w:val="28"/>
                <w:szCs w:val="28"/>
              </w:rPr>
              <w:t>, 2022</w:t>
            </w:r>
          </w:p>
          <w:p w14:paraId="26121E9B" w14:textId="1B55F2F9" w:rsidR="00D53E12" w:rsidRPr="0070486A" w:rsidRDefault="00057F7D" w:rsidP="0089000B">
            <w:pPr>
              <w:jc w:val="center"/>
              <w:rPr>
                <w:rFonts w:asciiTheme="minorHAnsi" w:hAnsiTheme="minorHAnsi"/>
                <w:b/>
                <w:sz w:val="28"/>
                <w:szCs w:val="28"/>
              </w:rPr>
            </w:pPr>
            <w:r w:rsidRPr="0070486A">
              <w:rPr>
                <w:rFonts w:asciiTheme="minorHAnsi" w:hAnsiTheme="minorHAnsi"/>
                <w:b/>
                <w:sz w:val="28"/>
                <w:szCs w:val="28"/>
              </w:rPr>
              <w:t>1</w:t>
            </w:r>
            <w:r w:rsidR="00433BD4" w:rsidRPr="0070486A">
              <w:rPr>
                <w:rFonts w:asciiTheme="minorHAnsi" w:hAnsiTheme="minorHAnsi"/>
                <w:b/>
                <w:sz w:val="28"/>
                <w:szCs w:val="28"/>
              </w:rPr>
              <w:t>:</w:t>
            </w:r>
            <w:r w:rsidR="00F62ED2" w:rsidRPr="0070486A">
              <w:rPr>
                <w:rFonts w:asciiTheme="minorHAnsi" w:hAnsiTheme="minorHAnsi"/>
                <w:b/>
                <w:sz w:val="28"/>
                <w:szCs w:val="28"/>
              </w:rPr>
              <w:t>30</w:t>
            </w:r>
            <w:r w:rsidRPr="0070486A">
              <w:rPr>
                <w:rFonts w:asciiTheme="minorHAnsi" w:hAnsiTheme="minorHAnsi"/>
                <w:b/>
                <w:sz w:val="28"/>
                <w:szCs w:val="28"/>
              </w:rPr>
              <w:t xml:space="preserve"> – 3</w:t>
            </w:r>
            <w:r w:rsidR="00433BD4" w:rsidRPr="0070486A">
              <w:rPr>
                <w:rFonts w:asciiTheme="minorHAnsi" w:hAnsiTheme="minorHAnsi"/>
                <w:b/>
                <w:sz w:val="28"/>
                <w:szCs w:val="28"/>
              </w:rPr>
              <w:t>:</w:t>
            </w:r>
            <w:r w:rsidR="00F62ED2" w:rsidRPr="0070486A">
              <w:rPr>
                <w:rFonts w:asciiTheme="minorHAnsi" w:hAnsiTheme="minorHAnsi"/>
                <w:b/>
                <w:sz w:val="28"/>
                <w:szCs w:val="28"/>
              </w:rPr>
              <w:t>3</w:t>
            </w:r>
            <w:r w:rsidR="00433BD4" w:rsidRPr="0070486A">
              <w:rPr>
                <w:rFonts w:asciiTheme="minorHAnsi" w:hAnsiTheme="minorHAnsi"/>
                <w:b/>
                <w:sz w:val="28"/>
                <w:szCs w:val="28"/>
              </w:rPr>
              <w:t>0</w:t>
            </w:r>
            <w:r w:rsidRPr="0070486A">
              <w:rPr>
                <w:rFonts w:asciiTheme="minorHAnsi" w:hAnsiTheme="minorHAnsi"/>
                <w:b/>
                <w:sz w:val="28"/>
                <w:szCs w:val="28"/>
              </w:rPr>
              <w:t xml:space="preserve"> </w:t>
            </w:r>
            <w:r w:rsidR="00010F05" w:rsidRPr="0070486A">
              <w:rPr>
                <w:rFonts w:asciiTheme="minorHAnsi" w:hAnsiTheme="minorHAnsi"/>
                <w:b/>
                <w:sz w:val="28"/>
                <w:szCs w:val="28"/>
              </w:rPr>
              <w:t>pm Eastern</w:t>
            </w:r>
          </w:p>
          <w:p w14:paraId="202CE625" w14:textId="77777777" w:rsidR="00D53E12" w:rsidRPr="00721A72" w:rsidRDefault="00D53E12" w:rsidP="0089000B">
            <w:pPr>
              <w:jc w:val="center"/>
              <w:rPr>
                <w:rFonts w:asciiTheme="minorHAnsi" w:hAnsiTheme="minorHAnsi"/>
                <w:b/>
                <w:sz w:val="22"/>
                <w:szCs w:val="22"/>
                <w:highlight w:val="yellow"/>
              </w:rPr>
            </w:pPr>
          </w:p>
          <w:p w14:paraId="19898B1A" w14:textId="59E87A8A" w:rsidR="001B5B9B" w:rsidRDefault="001B5B9B" w:rsidP="001B5B9B">
            <w:pPr>
              <w:jc w:val="center"/>
              <w:rPr>
                <w:rFonts w:ascii="Segoe UI" w:hAnsi="Segoe UI" w:cs="Segoe UI"/>
                <w:b/>
                <w:bCs/>
                <w:color w:val="252424"/>
              </w:rPr>
            </w:pPr>
            <w:r>
              <w:rPr>
                <w:rFonts w:ascii="Segoe UI" w:hAnsi="Segoe UI" w:cs="Segoe UI"/>
                <w:b/>
                <w:bCs/>
                <w:color w:val="252424"/>
                <w:sz w:val="21"/>
                <w:szCs w:val="21"/>
              </w:rPr>
              <w:t>Join on your computer or mobile app</w:t>
            </w:r>
          </w:p>
          <w:p w14:paraId="4CAA2B1A" w14:textId="46B1E5CF" w:rsidR="001B5B9B" w:rsidRDefault="001B5B9B" w:rsidP="001B5B9B">
            <w:pPr>
              <w:jc w:val="center"/>
              <w:rPr>
                <w:rFonts w:ascii="Segoe UI" w:hAnsi="Segoe UI" w:cs="Segoe UI"/>
                <w:color w:val="252424"/>
              </w:rPr>
            </w:pPr>
            <w:hyperlink r:id="rId11" w:tgtFrame="_blank" w:history="1">
              <w:r>
                <w:rPr>
                  <w:rStyle w:val="Hyperlink"/>
                  <w:rFonts w:ascii="Segoe UI Semibold" w:hAnsi="Segoe UI Semibold" w:cs="Segoe UI Semibold"/>
                  <w:color w:val="6264A7"/>
                  <w:sz w:val="21"/>
                  <w:szCs w:val="21"/>
                </w:rPr>
                <w:t>Click here to join the meeting</w:t>
              </w:r>
            </w:hyperlink>
          </w:p>
          <w:p w14:paraId="3744694D" w14:textId="31CA22B2" w:rsidR="001B5B9B" w:rsidRDefault="001B5B9B" w:rsidP="001B5B9B">
            <w:pPr>
              <w:jc w:val="center"/>
              <w:rPr>
                <w:rFonts w:ascii="Segoe UI" w:hAnsi="Segoe UI" w:cs="Segoe UI"/>
                <w:color w:val="252424"/>
              </w:rPr>
            </w:pPr>
            <w:r>
              <w:rPr>
                <w:rFonts w:ascii="Segoe UI" w:hAnsi="Segoe UI" w:cs="Segoe UI"/>
                <w:b/>
                <w:bCs/>
                <w:color w:val="252424"/>
                <w:sz w:val="21"/>
                <w:szCs w:val="21"/>
              </w:rPr>
              <w:t>Or call in (audio only)</w:t>
            </w:r>
          </w:p>
          <w:p w14:paraId="5688752E" w14:textId="32A1E11B" w:rsidR="001B5B9B" w:rsidRDefault="001B5B9B" w:rsidP="001B5B9B">
            <w:pPr>
              <w:jc w:val="center"/>
              <w:rPr>
                <w:rFonts w:ascii="Segoe UI" w:hAnsi="Segoe UI" w:cs="Segoe UI"/>
                <w:color w:val="252424"/>
              </w:rPr>
            </w:pPr>
            <w:hyperlink r:id="rId12" w:anchor=" " w:history="1">
              <w:r>
                <w:rPr>
                  <w:rStyle w:val="Hyperlink"/>
                  <w:rFonts w:ascii="Segoe UI" w:hAnsi="Segoe UI" w:cs="Segoe UI"/>
                  <w:color w:val="6264A7"/>
                  <w:sz w:val="21"/>
                  <w:szCs w:val="21"/>
                </w:rPr>
                <w:t>+1 202-886-0111,,908222009#</w:t>
              </w:r>
            </w:hyperlink>
            <w:r>
              <w:rPr>
                <w:rFonts w:ascii="Segoe UI" w:hAnsi="Segoe UI" w:cs="Segoe UI"/>
                <w:color w:val="252424"/>
              </w:rPr>
              <w:t xml:space="preserve"> </w:t>
            </w:r>
            <w:r>
              <w:rPr>
                <w:rFonts w:ascii="Segoe UI" w:hAnsi="Segoe UI" w:cs="Segoe UI"/>
                <w:color w:val="252424"/>
                <w:sz w:val="21"/>
                <w:szCs w:val="21"/>
              </w:rPr>
              <w:t>  United States, Washington DC</w:t>
            </w:r>
          </w:p>
          <w:p w14:paraId="4C04471E" w14:textId="07458581" w:rsidR="001B5B9B" w:rsidRDefault="001B5B9B" w:rsidP="001B5B9B">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rPr>
              <w:t>908 222 009#</w:t>
            </w:r>
          </w:p>
          <w:p w14:paraId="2361AB32" w14:textId="5B2928D5" w:rsidR="00F60C87" w:rsidRPr="00721A72" w:rsidRDefault="001B5B9B" w:rsidP="001B5B9B">
            <w:pPr>
              <w:jc w:val="center"/>
              <w:rPr>
                <w:rFonts w:asciiTheme="minorHAnsi" w:hAnsiTheme="minorHAnsi"/>
                <w:highlight w:val="yellow"/>
              </w:rPr>
            </w:pPr>
            <w:hyperlink r:id="rId13" w:tgtFrame="_blank" w:history="1">
              <w:r>
                <w:rPr>
                  <w:rStyle w:val="Hyperlink"/>
                  <w:rFonts w:ascii="Segoe UI" w:hAnsi="Segoe UI" w:cs="Segoe UI"/>
                  <w:color w:val="6264A7"/>
                  <w:sz w:val="21"/>
                  <w:szCs w:val="21"/>
                </w:rPr>
                <w:t>Find a local number</w:t>
              </w:r>
            </w:hyperlink>
            <w:r>
              <w:rPr>
                <w:rFonts w:ascii="Segoe UI" w:hAnsi="Segoe UI" w:cs="Segoe UI"/>
                <w:color w:val="252424"/>
              </w:rPr>
              <w:t xml:space="preserve"> | </w:t>
            </w:r>
            <w:hyperlink r:id="rId14" w:tgtFrame="_blank" w:history="1">
              <w:r>
                <w:rPr>
                  <w:rStyle w:val="Hyperlink"/>
                  <w:rFonts w:ascii="Segoe UI" w:hAnsi="Segoe UI" w:cs="Segoe UI"/>
                  <w:color w:val="6264A7"/>
                  <w:sz w:val="21"/>
                  <w:szCs w:val="21"/>
                </w:rPr>
                <w:t>Reset PIN</w:t>
              </w:r>
            </w:hyperlink>
          </w:p>
        </w:tc>
        <w:tc>
          <w:tcPr>
            <w:tcW w:w="2538" w:type="dxa"/>
          </w:tcPr>
          <w:p w14:paraId="29B6CC1C" w14:textId="2182CDB6" w:rsidR="00097729" w:rsidRDefault="00097729" w:rsidP="00431DAC">
            <w:pPr>
              <w:rPr>
                <w:rFonts w:asciiTheme="minorHAnsi" w:hAnsiTheme="minorHAnsi"/>
                <w:noProof/>
                <w:sz w:val="28"/>
                <w:szCs w:val="28"/>
              </w:rPr>
            </w:pPr>
          </w:p>
          <w:p w14:paraId="74F14FAA" w14:textId="6B25AC28" w:rsidR="00637089" w:rsidRPr="00431DAC" w:rsidRDefault="00995BA5" w:rsidP="005C5F2F">
            <w:pPr>
              <w:ind w:left="390"/>
              <w:rPr>
                <w:rFonts w:asciiTheme="minorHAnsi" w:hAnsiTheme="minorHAnsi"/>
                <w:sz w:val="28"/>
                <w:szCs w:val="28"/>
              </w:rPr>
            </w:pPr>
            <w:r>
              <w:rPr>
                <w:noProof/>
                <w:sz w:val="28"/>
                <w:szCs w:val="28"/>
              </w:rPr>
              <w:drawing>
                <wp:inline distT="0" distB="0" distL="0" distR="0" wp14:anchorId="1F4A732B" wp14:editId="0A54BBCE">
                  <wp:extent cx="1120353" cy="1104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TU.png"/>
                          <pic:cNvPicPr/>
                        </pic:nvPicPr>
                        <pic:blipFill>
                          <a:blip r:embed="rId15" cstate="email">
                            <a:extLst>
                              <a:ext uri="{28A0092B-C50C-407E-A947-70E740481C1C}">
                                <a14:useLocalDpi xmlns:a14="http://schemas.microsoft.com/office/drawing/2010/main"/>
                              </a:ext>
                            </a:extLst>
                          </a:blip>
                          <a:stretch>
                            <a:fillRect/>
                          </a:stretch>
                        </pic:blipFill>
                        <pic:spPr>
                          <a:xfrm>
                            <a:off x="0" y="0"/>
                            <a:ext cx="1125206" cy="1109686"/>
                          </a:xfrm>
                          <a:prstGeom prst="rect">
                            <a:avLst/>
                          </a:prstGeom>
                        </pic:spPr>
                      </pic:pic>
                    </a:graphicData>
                  </a:graphic>
                </wp:inline>
              </w:drawing>
            </w:r>
          </w:p>
        </w:tc>
      </w:tr>
    </w:tbl>
    <w:p w14:paraId="25C33844" w14:textId="77777777" w:rsidR="001B5B9B" w:rsidRDefault="001B5B9B" w:rsidP="00A3219B">
      <w:pPr>
        <w:jc w:val="center"/>
        <w:rPr>
          <w:b/>
          <w:sz w:val="28"/>
          <w:szCs w:val="28"/>
        </w:rPr>
      </w:pPr>
    </w:p>
    <w:p w14:paraId="25A712BD" w14:textId="6BB8A5F2" w:rsidR="00D53E12" w:rsidRPr="00BB149E" w:rsidRDefault="00D53E12" w:rsidP="00A3219B">
      <w:pPr>
        <w:jc w:val="center"/>
        <w:rPr>
          <w:b/>
          <w:sz w:val="28"/>
          <w:szCs w:val="28"/>
        </w:rPr>
      </w:pPr>
      <w:bookmarkStart w:id="0" w:name="_GoBack"/>
      <w:bookmarkEnd w:id="0"/>
      <w:r w:rsidRPr="00BB149E">
        <w:rPr>
          <w:b/>
          <w:sz w:val="28"/>
          <w:szCs w:val="28"/>
        </w:rPr>
        <w:t>Agenda</w:t>
      </w:r>
    </w:p>
    <w:p w14:paraId="51571E65" w14:textId="091CD424" w:rsidR="00425D0F" w:rsidRPr="00721A72" w:rsidRDefault="00087E25" w:rsidP="00621D80">
      <w:pPr>
        <w:pStyle w:val="xmsolistparagraph"/>
        <w:numPr>
          <w:ilvl w:val="0"/>
          <w:numId w:val="18"/>
        </w:numPr>
        <w:rPr>
          <w:rFonts w:ascii="Calibri" w:hAnsi="Calibri"/>
          <w:b/>
        </w:rPr>
      </w:pPr>
      <w:r w:rsidRPr="00721A72">
        <w:rPr>
          <w:rFonts w:ascii="Calibri" w:hAnsi="Calibri"/>
          <w:b/>
        </w:rPr>
        <w:t>Opening Comments</w:t>
      </w:r>
      <w:r w:rsidR="00901D51" w:rsidRPr="00721A72">
        <w:rPr>
          <w:rFonts w:ascii="Calibri" w:hAnsi="Calibri"/>
          <w:b/>
        </w:rPr>
        <w:t xml:space="preserve"> </w:t>
      </w:r>
      <w:r w:rsidR="00901D51" w:rsidRPr="00721A72">
        <w:rPr>
          <w:rFonts w:ascii="Calibri" w:hAnsi="Calibri"/>
        </w:rPr>
        <w:t>(</w:t>
      </w:r>
      <w:r w:rsidR="009E5745" w:rsidRPr="00721A72">
        <w:rPr>
          <w:rFonts w:ascii="Calibri" w:hAnsi="Calibri"/>
        </w:rPr>
        <w:t xml:space="preserve">Attendance will be captured from MS Teams.  </w:t>
      </w:r>
      <w:r w:rsidR="00433BD4" w:rsidRPr="00721A72">
        <w:rPr>
          <w:rFonts w:ascii="Calibri" w:hAnsi="Calibri"/>
        </w:rPr>
        <w:t xml:space="preserve">Only phone </w:t>
      </w:r>
      <w:r w:rsidR="009E5745" w:rsidRPr="00721A72">
        <w:rPr>
          <w:rFonts w:ascii="Calibri" w:hAnsi="Calibri"/>
        </w:rPr>
        <w:t>dial-in</w:t>
      </w:r>
      <w:r w:rsidR="00433BD4" w:rsidRPr="00721A72">
        <w:rPr>
          <w:rFonts w:ascii="Calibri" w:hAnsi="Calibri"/>
        </w:rPr>
        <w:t xml:space="preserve">s need to </w:t>
      </w:r>
      <w:r w:rsidR="00901D51" w:rsidRPr="00721A72">
        <w:rPr>
          <w:rFonts w:ascii="Calibri" w:hAnsi="Calibri"/>
        </w:rPr>
        <w:t>email</w:t>
      </w:r>
      <w:r w:rsidR="00485CE4" w:rsidRPr="00721A72">
        <w:rPr>
          <w:rFonts w:ascii="Calibri" w:hAnsi="Calibri"/>
        </w:rPr>
        <w:t xml:space="preserve"> </w:t>
      </w:r>
      <w:hyperlink r:id="rId16" w:history="1">
        <w:r w:rsidR="00721A72" w:rsidRPr="006D4095">
          <w:rPr>
            <w:rStyle w:val="Hyperlink"/>
          </w:rPr>
          <w:t>blamb@ntia.gov</w:t>
        </w:r>
      </w:hyperlink>
      <w:r w:rsidR="00901D51" w:rsidRPr="00721A72">
        <w:rPr>
          <w:rFonts w:ascii="Calibri" w:hAnsi="Calibri"/>
        </w:rPr>
        <w:t xml:space="preserve"> </w:t>
      </w:r>
      <w:r w:rsidR="00721A72" w:rsidRPr="00721A72">
        <w:rPr>
          <w:rFonts w:ascii="Calibri" w:hAnsi="Calibri"/>
        </w:rPr>
        <w:t xml:space="preserve"> </w:t>
      </w:r>
      <w:r w:rsidR="00901D51" w:rsidRPr="00721A72">
        <w:rPr>
          <w:rFonts w:ascii="Calibri" w:hAnsi="Calibri"/>
        </w:rPr>
        <w:t>to confirm attendance</w:t>
      </w:r>
      <w:r w:rsidR="009E5745" w:rsidRPr="00721A72">
        <w:rPr>
          <w:rFonts w:ascii="Calibri" w:hAnsi="Calibri"/>
        </w:rPr>
        <w:t>.</w:t>
      </w:r>
      <w:r w:rsidR="00901D51" w:rsidRPr="00721A72">
        <w:rPr>
          <w:rFonts w:ascii="Calibri" w:hAnsi="Calibri"/>
        </w:rPr>
        <w:t>)</w:t>
      </w:r>
    </w:p>
    <w:p w14:paraId="47CE1A37" w14:textId="40F4BF50" w:rsidR="00B04705" w:rsidRDefault="00B04705" w:rsidP="00FD2A1E">
      <w:pPr>
        <w:pStyle w:val="xmsolistparagraph"/>
        <w:jc w:val="center"/>
        <w:rPr>
          <w:rFonts w:ascii="Calibri" w:hAnsi="Calibri"/>
          <w:b/>
        </w:rPr>
      </w:pPr>
    </w:p>
    <w:p w14:paraId="41592ACB" w14:textId="030DE7A7" w:rsidR="00D53E12" w:rsidRPr="00CE080A" w:rsidRDefault="00D53E12" w:rsidP="001916A9">
      <w:pPr>
        <w:pStyle w:val="xmsolistparagraph"/>
        <w:numPr>
          <w:ilvl w:val="0"/>
          <w:numId w:val="18"/>
        </w:numPr>
        <w:rPr>
          <w:rFonts w:ascii="Calibri" w:hAnsi="Calibri"/>
        </w:rPr>
      </w:pPr>
      <w:r w:rsidRPr="00865FEE">
        <w:rPr>
          <w:rFonts w:ascii="Calibri" w:hAnsi="Calibri"/>
          <w:b/>
          <w:bCs/>
        </w:rPr>
        <w:t xml:space="preserve">Approval of the </w:t>
      </w:r>
      <w:r w:rsidR="00FE7358" w:rsidRPr="00865FEE">
        <w:rPr>
          <w:rFonts w:ascii="Calibri" w:hAnsi="Calibri"/>
          <w:b/>
          <w:bCs/>
        </w:rPr>
        <w:t>Meeting A</w:t>
      </w:r>
      <w:r w:rsidRPr="00865FEE">
        <w:rPr>
          <w:rFonts w:ascii="Calibri" w:hAnsi="Calibri"/>
          <w:b/>
          <w:bCs/>
        </w:rPr>
        <w:t>genda</w:t>
      </w:r>
    </w:p>
    <w:p w14:paraId="0BCC33DB" w14:textId="5B032329" w:rsidR="00695724" w:rsidRPr="00843B58" w:rsidRDefault="00695724" w:rsidP="00843B58">
      <w:pPr>
        <w:pStyle w:val="xmsolistparagraph"/>
        <w:ind w:left="1440"/>
        <w:rPr>
          <w:rFonts w:ascii="Calibri" w:hAnsi="Calibri"/>
          <w:b/>
          <w:bCs/>
        </w:rPr>
      </w:pPr>
    </w:p>
    <w:p w14:paraId="5BFE13A0" w14:textId="2ABC973C" w:rsidR="001A7218" w:rsidRPr="001A7218" w:rsidRDefault="00425D0F" w:rsidP="001A7218">
      <w:pPr>
        <w:pStyle w:val="xmsolistparagraph"/>
        <w:numPr>
          <w:ilvl w:val="0"/>
          <w:numId w:val="18"/>
        </w:numPr>
        <w:rPr>
          <w:rFonts w:ascii="Calibri" w:hAnsi="Calibri"/>
          <w:b/>
          <w:bCs/>
        </w:rPr>
      </w:pPr>
      <w:r w:rsidRPr="001A7218">
        <w:rPr>
          <w:rFonts w:ascii="Calibri" w:hAnsi="Calibri"/>
          <w:b/>
          <w:bCs/>
        </w:rPr>
        <w:t xml:space="preserve">Documents </w:t>
      </w:r>
      <w:r w:rsidR="00010F05" w:rsidRPr="001A7218">
        <w:rPr>
          <w:rFonts w:ascii="Calibri" w:hAnsi="Calibri"/>
          <w:b/>
          <w:bCs/>
        </w:rPr>
        <w:t xml:space="preserve">for </w:t>
      </w:r>
      <w:r w:rsidR="00FE7358" w:rsidRPr="001A7218">
        <w:rPr>
          <w:rFonts w:ascii="Calibri" w:hAnsi="Calibri"/>
          <w:b/>
          <w:bCs/>
        </w:rPr>
        <w:t>Consideration</w:t>
      </w:r>
      <w:r w:rsidR="00DA3005" w:rsidRPr="001A7218">
        <w:rPr>
          <w:rFonts w:ascii="Calibri" w:hAnsi="Calibri"/>
          <w:b/>
          <w:bCs/>
        </w:rPr>
        <w:t xml:space="preserve">: </w:t>
      </w:r>
      <w:r w:rsidR="001A7218">
        <w:rPr>
          <w:rFonts w:ascii="Calibri" w:hAnsi="Calibri"/>
          <w:bCs/>
        </w:rPr>
        <w:t>Documents</w:t>
      </w:r>
      <w:r w:rsidR="0092584F" w:rsidRPr="001A7218">
        <w:rPr>
          <w:rFonts w:ascii="Calibri" w:hAnsi="Calibri"/>
          <w:bCs/>
        </w:rPr>
        <w:t xml:space="preserve"> </w:t>
      </w:r>
      <w:r w:rsidR="005D1ABD" w:rsidRPr="001A7218">
        <w:rPr>
          <w:rFonts w:ascii="Calibri" w:hAnsi="Calibri"/>
          <w:bCs/>
        </w:rPr>
        <w:t xml:space="preserve">can be </w:t>
      </w:r>
      <w:r w:rsidR="00DA3005" w:rsidRPr="001A7218">
        <w:rPr>
          <w:rFonts w:ascii="Calibri" w:hAnsi="Calibri"/>
          <w:bCs/>
        </w:rPr>
        <w:t>download</w:t>
      </w:r>
      <w:r w:rsidR="005D1ABD" w:rsidRPr="001A7218">
        <w:rPr>
          <w:rFonts w:ascii="Calibri" w:hAnsi="Calibri"/>
          <w:bCs/>
        </w:rPr>
        <w:t>ed</w:t>
      </w:r>
      <w:r w:rsidR="00DA3005" w:rsidRPr="001A7218">
        <w:rPr>
          <w:rFonts w:ascii="Calibri" w:hAnsi="Calibri"/>
          <w:bCs/>
        </w:rPr>
        <w:t xml:space="preserve"> at</w:t>
      </w:r>
      <w:r w:rsidR="001A7218">
        <w:rPr>
          <w:rFonts w:ascii="Calibri" w:hAnsi="Calibri"/>
          <w:bCs/>
        </w:rPr>
        <w:t xml:space="preserve"> </w:t>
      </w:r>
      <w:hyperlink r:id="rId17" w:history="1">
        <w:r w:rsidR="00F43B21" w:rsidRPr="000140E9">
          <w:rPr>
            <w:rStyle w:val="Hyperlink"/>
            <w:rFonts w:ascii="Calibri" w:hAnsi="Calibri"/>
            <w:bCs/>
          </w:rPr>
          <w:t>https://uspreps.ntia.gov/wp5c</w:t>
        </w:r>
      </w:hyperlink>
      <w:r w:rsidR="007C25B9">
        <w:rPr>
          <w:rFonts w:ascii="Calibri" w:hAnsi="Calibri"/>
          <w:bCs/>
        </w:rPr>
        <w:t xml:space="preserve">  </w:t>
      </w:r>
    </w:p>
    <w:p w14:paraId="6170B946" w14:textId="77777777" w:rsidR="00FE7358" w:rsidRDefault="00FE7358" w:rsidP="00FE7358">
      <w:pPr>
        <w:pStyle w:val="xmsolistparagraph"/>
        <w:ind w:left="720"/>
        <w:rPr>
          <w:rFonts w:ascii="Calibri" w:hAnsi="Calibri"/>
          <w:b/>
          <w:bCs/>
        </w:rPr>
      </w:pPr>
    </w:p>
    <w:tbl>
      <w:tblPr>
        <w:tblStyle w:val="TableGrid"/>
        <w:tblW w:w="0" w:type="auto"/>
        <w:tblLook w:val="04A0" w:firstRow="1" w:lastRow="0" w:firstColumn="1" w:lastColumn="0" w:noHBand="0" w:noVBand="1"/>
      </w:tblPr>
      <w:tblGrid>
        <w:gridCol w:w="1435"/>
        <w:gridCol w:w="4320"/>
        <w:gridCol w:w="2610"/>
        <w:gridCol w:w="1944"/>
      </w:tblGrid>
      <w:tr w:rsidR="0095137A" w:rsidRPr="0095137A" w14:paraId="4A1F1935" w14:textId="472B4584" w:rsidTr="00DF4445">
        <w:trPr>
          <w:cantSplit/>
          <w:tblHeader/>
        </w:trPr>
        <w:tc>
          <w:tcPr>
            <w:tcW w:w="1435" w:type="dxa"/>
          </w:tcPr>
          <w:p w14:paraId="215587DB" w14:textId="2E322F79" w:rsidR="0095137A" w:rsidRPr="0095137A" w:rsidRDefault="0095137A" w:rsidP="00FC5FBD">
            <w:pPr>
              <w:pStyle w:val="xmsolistparagraph"/>
              <w:ind w:left="-30"/>
              <w:jc w:val="center"/>
              <w:rPr>
                <w:rFonts w:ascii="Calibri" w:hAnsi="Calibri"/>
                <w:b/>
                <w:bCs/>
                <w:sz w:val="22"/>
                <w:szCs w:val="22"/>
              </w:rPr>
            </w:pPr>
            <w:r w:rsidRPr="0095137A">
              <w:rPr>
                <w:rFonts w:ascii="Calibri" w:hAnsi="Calibri"/>
                <w:b/>
                <w:bCs/>
                <w:sz w:val="22"/>
                <w:szCs w:val="22"/>
              </w:rPr>
              <w:t xml:space="preserve">Document </w:t>
            </w:r>
            <w:r w:rsidR="00FC5FBD">
              <w:rPr>
                <w:rFonts w:ascii="Calibri" w:hAnsi="Calibri"/>
                <w:b/>
                <w:bCs/>
                <w:sz w:val="22"/>
                <w:szCs w:val="22"/>
              </w:rPr>
              <w:t>#</w:t>
            </w:r>
          </w:p>
        </w:tc>
        <w:tc>
          <w:tcPr>
            <w:tcW w:w="4320" w:type="dxa"/>
          </w:tcPr>
          <w:p w14:paraId="694996B3" w14:textId="77777777" w:rsidR="0095137A" w:rsidRPr="0095137A" w:rsidRDefault="0095137A" w:rsidP="00FC5FBD">
            <w:pPr>
              <w:pStyle w:val="xmsolistparagraph"/>
              <w:ind w:left="-30"/>
              <w:jc w:val="center"/>
              <w:rPr>
                <w:rFonts w:ascii="Calibri" w:hAnsi="Calibri"/>
                <w:b/>
                <w:bCs/>
                <w:sz w:val="22"/>
                <w:szCs w:val="22"/>
              </w:rPr>
            </w:pPr>
            <w:r w:rsidRPr="0095137A">
              <w:rPr>
                <w:rFonts w:ascii="Calibri" w:hAnsi="Calibri"/>
                <w:b/>
                <w:bCs/>
                <w:sz w:val="22"/>
                <w:szCs w:val="22"/>
              </w:rPr>
              <w:t>Title</w:t>
            </w:r>
          </w:p>
        </w:tc>
        <w:tc>
          <w:tcPr>
            <w:tcW w:w="2610" w:type="dxa"/>
          </w:tcPr>
          <w:p w14:paraId="47274F6E" w14:textId="73F01AA1" w:rsidR="0095137A" w:rsidRPr="00F16B65" w:rsidRDefault="00277418" w:rsidP="00FC5FBD">
            <w:pPr>
              <w:pStyle w:val="xmsolistparagraph"/>
              <w:ind w:left="-30"/>
              <w:jc w:val="center"/>
              <w:rPr>
                <w:rFonts w:ascii="Calibri" w:hAnsi="Calibri"/>
                <w:b/>
                <w:bCs/>
                <w:sz w:val="22"/>
                <w:szCs w:val="22"/>
              </w:rPr>
            </w:pPr>
            <w:r>
              <w:rPr>
                <w:rFonts w:ascii="Calibri" w:hAnsi="Calibri"/>
                <w:b/>
                <w:bCs/>
                <w:sz w:val="22"/>
                <w:szCs w:val="22"/>
              </w:rPr>
              <w:t>Authors</w:t>
            </w:r>
          </w:p>
        </w:tc>
        <w:tc>
          <w:tcPr>
            <w:tcW w:w="1944" w:type="dxa"/>
          </w:tcPr>
          <w:p w14:paraId="6216AC46" w14:textId="4419E626" w:rsidR="0095137A" w:rsidRPr="0095137A" w:rsidRDefault="00203A48" w:rsidP="00FC5FBD">
            <w:pPr>
              <w:pStyle w:val="xmsolistparagraph"/>
              <w:ind w:left="-30"/>
              <w:jc w:val="center"/>
              <w:rPr>
                <w:rFonts w:ascii="Calibri" w:hAnsi="Calibri"/>
                <w:b/>
                <w:bCs/>
                <w:sz w:val="22"/>
                <w:szCs w:val="22"/>
              </w:rPr>
            </w:pPr>
            <w:r>
              <w:rPr>
                <w:rFonts w:ascii="Calibri" w:hAnsi="Calibri"/>
                <w:b/>
                <w:bCs/>
                <w:sz w:val="22"/>
                <w:szCs w:val="22"/>
              </w:rPr>
              <w:t>Notes</w:t>
            </w:r>
          </w:p>
        </w:tc>
      </w:tr>
      <w:tr w:rsidR="00F3535E" w:rsidRPr="0095137A" w14:paraId="32AF41D4" w14:textId="77777777" w:rsidTr="00DF4445">
        <w:tc>
          <w:tcPr>
            <w:tcW w:w="1435" w:type="dxa"/>
          </w:tcPr>
          <w:p w14:paraId="2B749376" w14:textId="3A895DF7" w:rsidR="00F3535E" w:rsidRPr="00C14CB7" w:rsidRDefault="00894FE9" w:rsidP="009F405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w:t>
            </w:r>
            <w:r w:rsidR="00F43B21">
              <w:rPr>
                <w:rFonts w:asciiTheme="minorHAnsi" w:hAnsiTheme="minorHAnsi" w:cstheme="minorHAnsi"/>
                <w:bCs/>
                <w:sz w:val="22"/>
                <w:szCs w:val="22"/>
              </w:rPr>
              <w:t>C</w:t>
            </w:r>
            <w:r>
              <w:rPr>
                <w:rFonts w:asciiTheme="minorHAnsi" w:hAnsiTheme="minorHAnsi" w:cstheme="minorHAnsi"/>
                <w:bCs/>
                <w:sz w:val="22"/>
                <w:szCs w:val="22"/>
              </w:rPr>
              <w:t>2</w:t>
            </w:r>
            <w:r w:rsidR="009F4054">
              <w:rPr>
                <w:rFonts w:asciiTheme="minorHAnsi" w:hAnsiTheme="minorHAnsi" w:cstheme="minorHAnsi"/>
                <w:bCs/>
                <w:sz w:val="22"/>
                <w:szCs w:val="22"/>
              </w:rPr>
              <w:t>3</w:t>
            </w:r>
            <w:r>
              <w:rPr>
                <w:rFonts w:asciiTheme="minorHAnsi" w:hAnsiTheme="minorHAnsi" w:cstheme="minorHAnsi"/>
                <w:bCs/>
                <w:sz w:val="22"/>
                <w:szCs w:val="22"/>
              </w:rPr>
              <w:t>-</w:t>
            </w:r>
            <w:r w:rsidR="00475B10">
              <w:rPr>
                <w:rFonts w:asciiTheme="minorHAnsi" w:hAnsiTheme="minorHAnsi" w:cstheme="minorHAnsi"/>
                <w:bCs/>
                <w:sz w:val="22"/>
                <w:szCs w:val="22"/>
              </w:rPr>
              <w:t>14</w:t>
            </w:r>
            <w:r>
              <w:rPr>
                <w:rFonts w:asciiTheme="minorHAnsi" w:hAnsiTheme="minorHAnsi" w:cstheme="minorHAnsi"/>
                <w:bCs/>
                <w:sz w:val="22"/>
                <w:szCs w:val="22"/>
              </w:rPr>
              <w:t>-</w:t>
            </w:r>
            <w:r w:rsidR="00F43B21">
              <w:rPr>
                <w:rFonts w:asciiTheme="minorHAnsi" w:hAnsiTheme="minorHAnsi" w:cstheme="minorHAnsi"/>
                <w:bCs/>
                <w:sz w:val="22"/>
                <w:szCs w:val="22"/>
              </w:rPr>
              <w:t>Fact Sheet</w:t>
            </w:r>
          </w:p>
        </w:tc>
        <w:tc>
          <w:tcPr>
            <w:tcW w:w="4320" w:type="dxa"/>
          </w:tcPr>
          <w:p w14:paraId="59D120AD" w14:textId="7FAB53A4" w:rsidR="00F3535E" w:rsidRPr="009F4054" w:rsidRDefault="009F4054" w:rsidP="007A33F7">
            <w:pPr>
              <w:pStyle w:val="xmsolistparagraph"/>
              <w:ind w:left="-30"/>
              <w:rPr>
                <w:rFonts w:asciiTheme="minorHAnsi" w:hAnsiTheme="minorHAnsi" w:cstheme="minorHAnsi"/>
                <w:bCs/>
                <w:sz w:val="22"/>
                <w:szCs w:val="22"/>
              </w:rPr>
            </w:pPr>
            <w:r w:rsidRPr="009F4054">
              <w:rPr>
                <w:rFonts w:asciiTheme="minorHAnsi" w:hAnsiTheme="minorHAnsi" w:cstheme="minorHAnsi"/>
                <w:bCs/>
                <w:sz w:val="22"/>
                <w:szCs w:val="22"/>
              </w:rPr>
              <w:t xml:space="preserve">Working Document Towards a Preliminary Draft Revision  to Recommendation t ITU-R F.1762 “Characteristics of enhanced applications for high frequency (HF) </w:t>
            </w:r>
            <w:proofErr w:type="spellStart"/>
            <w:r w:rsidRPr="009F4054">
              <w:rPr>
                <w:rFonts w:asciiTheme="minorHAnsi" w:hAnsiTheme="minorHAnsi" w:cstheme="minorHAnsi"/>
                <w:bCs/>
                <w:sz w:val="22"/>
                <w:szCs w:val="22"/>
              </w:rPr>
              <w:t>radiocommunication</w:t>
            </w:r>
            <w:proofErr w:type="spellEnd"/>
            <w:r w:rsidRPr="009F4054">
              <w:rPr>
                <w:rFonts w:asciiTheme="minorHAnsi" w:hAnsiTheme="minorHAnsi" w:cstheme="minorHAnsi"/>
                <w:bCs/>
                <w:sz w:val="22"/>
                <w:szCs w:val="22"/>
              </w:rPr>
              <w:t xml:space="preserve"> systems</w:t>
            </w:r>
          </w:p>
        </w:tc>
        <w:tc>
          <w:tcPr>
            <w:tcW w:w="2610" w:type="dxa"/>
          </w:tcPr>
          <w:p w14:paraId="091572BC" w14:textId="77777777" w:rsidR="009F4054" w:rsidRPr="009F4054" w:rsidRDefault="009F4054" w:rsidP="009F4054">
            <w:pPr>
              <w:ind w:left="144" w:right="144"/>
              <w:rPr>
                <w:rFonts w:asciiTheme="minorHAnsi" w:hAnsiTheme="minorHAnsi" w:cstheme="minorHAnsi"/>
                <w:bCs/>
                <w:iCs/>
                <w:sz w:val="22"/>
                <w:szCs w:val="22"/>
              </w:rPr>
            </w:pPr>
            <w:r w:rsidRPr="009F4054">
              <w:rPr>
                <w:rFonts w:asciiTheme="minorHAnsi" w:hAnsiTheme="minorHAnsi" w:cstheme="minorHAnsi"/>
                <w:bCs/>
                <w:iCs/>
                <w:sz w:val="22"/>
                <w:szCs w:val="22"/>
              </w:rPr>
              <w:t>Fumie Wingo</w:t>
            </w:r>
          </w:p>
          <w:p w14:paraId="16DF529E" w14:textId="77777777" w:rsidR="009F4054" w:rsidRPr="009F4054" w:rsidRDefault="009F4054" w:rsidP="009F4054">
            <w:pPr>
              <w:ind w:left="144" w:right="144"/>
              <w:rPr>
                <w:rFonts w:asciiTheme="minorHAnsi" w:hAnsiTheme="minorHAnsi" w:cstheme="minorHAnsi"/>
                <w:bCs/>
                <w:iCs/>
                <w:sz w:val="22"/>
                <w:szCs w:val="22"/>
              </w:rPr>
            </w:pPr>
            <w:r w:rsidRPr="009F4054">
              <w:rPr>
                <w:rFonts w:asciiTheme="minorHAnsi" w:hAnsiTheme="minorHAnsi" w:cstheme="minorHAnsi"/>
                <w:bCs/>
                <w:iCs/>
                <w:sz w:val="22"/>
                <w:szCs w:val="22"/>
              </w:rPr>
              <w:t>Department of the Navy</w:t>
            </w:r>
          </w:p>
          <w:p w14:paraId="10713358" w14:textId="77777777" w:rsidR="009F4054" w:rsidRPr="009F4054" w:rsidRDefault="009F4054" w:rsidP="009F4054">
            <w:pPr>
              <w:ind w:left="144" w:right="144"/>
              <w:rPr>
                <w:rFonts w:asciiTheme="minorHAnsi" w:hAnsiTheme="minorHAnsi" w:cstheme="minorHAnsi"/>
                <w:bCs/>
                <w:iCs/>
                <w:sz w:val="22"/>
                <w:szCs w:val="22"/>
              </w:rPr>
            </w:pPr>
          </w:p>
          <w:p w14:paraId="61CB766E" w14:textId="77777777" w:rsidR="009F4054" w:rsidRPr="009F4054" w:rsidRDefault="009F4054" w:rsidP="009F4054">
            <w:pPr>
              <w:ind w:left="144" w:right="144"/>
              <w:rPr>
                <w:rFonts w:asciiTheme="minorHAnsi" w:hAnsiTheme="minorHAnsi" w:cstheme="minorHAnsi"/>
                <w:bCs/>
                <w:iCs/>
                <w:sz w:val="22"/>
                <w:szCs w:val="22"/>
              </w:rPr>
            </w:pPr>
            <w:r w:rsidRPr="009F4054">
              <w:rPr>
                <w:rFonts w:asciiTheme="minorHAnsi" w:hAnsiTheme="minorHAnsi" w:cstheme="minorHAnsi"/>
                <w:bCs/>
                <w:iCs/>
                <w:sz w:val="22"/>
                <w:szCs w:val="22"/>
              </w:rPr>
              <w:t>Jerome Foreman</w:t>
            </w:r>
          </w:p>
          <w:p w14:paraId="558B5465" w14:textId="77777777" w:rsidR="009F4054" w:rsidRPr="009F4054" w:rsidRDefault="009F4054" w:rsidP="009F4054">
            <w:pPr>
              <w:ind w:left="144" w:right="144"/>
              <w:rPr>
                <w:rFonts w:asciiTheme="minorHAnsi" w:hAnsiTheme="minorHAnsi" w:cstheme="minorHAnsi"/>
                <w:bCs/>
                <w:iCs/>
                <w:sz w:val="22"/>
                <w:szCs w:val="22"/>
              </w:rPr>
            </w:pPr>
            <w:r w:rsidRPr="009F4054">
              <w:rPr>
                <w:rFonts w:asciiTheme="minorHAnsi" w:hAnsiTheme="minorHAnsi" w:cstheme="minorHAnsi"/>
                <w:bCs/>
                <w:iCs/>
                <w:sz w:val="22"/>
                <w:szCs w:val="22"/>
              </w:rPr>
              <w:t>Department of the Navy</w:t>
            </w:r>
          </w:p>
          <w:p w14:paraId="5D3178E3" w14:textId="77777777" w:rsidR="009F4054" w:rsidRPr="009F4054" w:rsidRDefault="009F4054" w:rsidP="009F4054">
            <w:pPr>
              <w:ind w:left="144" w:right="144"/>
              <w:rPr>
                <w:rFonts w:asciiTheme="minorHAnsi" w:hAnsiTheme="minorHAnsi" w:cstheme="minorHAnsi"/>
                <w:bCs/>
                <w:iCs/>
                <w:sz w:val="22"/>
                <w:szCs w:val="22"/>
              </w:rPr>
            </w:pPr>
          </w:p>
          <w:p w14:paraId="4DF78045" w14:textId="77777777" w:rsidR="009F4054" w:rsidRPr="009F4054" w:rsidRDefault="009F4054" w:rsidP="009F4054">
            <w:pPr>
              <w:ind w:left="144" w:right="144"/>
              <w:rPr>
                <w:rFonts w:asciiTheme="minorHAnsi" w:hAnsiTheme="minorHAnsi" w:cstheme="minorHAnsi"/>
                <w:bCs/>
                <w:iCs/>
                <w:sz w:val="22"/>
                <w:szCs w:val="22"/>
              </w:rPr>
            </w:pPr>
            <w:r w:rsidRPr="009F4054">
              <w:rPr>
                <w:rFonts w:asciiTheme="minorHAnsi" w:hAnsiTheme="minorHAnsi" w:cstheme="minorHAnsi"/>
                <w:bCs/>
                <w:iCs/>
                <w:sz w:val="22"/>
                <w:szCs w:val="22"/>
              </w:rPr>
              <w:t>Robert Leck</w:t>
            </w:r>
          </w:p>
          <w:p w14:paraId="2B00AECF" w14:textId="77777777" w:rsidR="009F4054" w:rsidRPr="009F4054" w:rsidRDefault="009F4054" w:rsidP="009F4054">
            <w:pPr>
              <w:ind w:left="144" w:right="144"/>
              <w:rPr>
                <w:rFonts w:asciiTheme="minorHAnsi" w:hAnsiTheme="minorHAnsi" w:cstheme="minorHAnsi"/>
                <w:bCs/>
                <w:iCs/>
                <w:sz w:val="22"/>
                <w:szCs w:val="22"/>
              </w:rPr>
            </w:pPr>
            <w:r w:rsidRPr="009F4054">
              <w:rPr>
                <w:rFonts w:asciiTheme="minorHAnsi" w:hAnsiTheme="minorHAnsi" w:cstheme="minorHAnsi"/>
                <w:bCs/>
                <w:iCs/>
                <w:sz w:val="22"/>
                <w:szCs w:val="22"/>
              </w:rPr>
              <w:t>ACES in support of the Department of the Navy</w:t>
            </w:r>
          </w:p>
          <w:p w14:paraId="543F0993" w14:textId="77777777" w:rsidR="009F4054" w:rsidRPr="009F4054" w:rsidRDefault="009F4054" w:rsidP="009F4054">
            <w:pPr>
              <w:ind w:left="144" w:right="144"/>
              <w:rPr>
                <w:rFonts w:asciiTheme="minorHAnsi" w:hAnsiTheme="minorHAnsi" w:cstheme="minorHAnsi"/>
                <w:bCs/>
                <w:iCs/>
                <w:sz w:val="22"/>
                <w:szCs w:val="22"/>
              </w:rPr>
            </w:pPr>
          </w:p>
          <w:p w14:paraId="115F2618" w14:textId="77777777" w:rsidR="009F4054" w:rsidRPr="009F4054" w:rsidRDefault="009F4054" w:rsidP="009F4054">
            <w:pPr>
              <w:ind w:left="144" w:right="144"/>
              <w:rPr>
                <w:rFonts w:asciiTheme="minorHAnsi" w:hAnsiTheme="minorHAnsi" w:cstheme="minorHAnsi"/>
                <w:bCs/>
                <w:iCs/>
                <w:sz w:val="22"/>
                <w:szCs w:val="22"/>
              </w:rPr>
            </w:pPr>
            <w:r w:rsidRPr="009F4054">
              <w:rPr>
                <w:rFonts w:asciiTheme="minorHAnsi" w:hAnsiTheme="minorHAnsi" w:cstheme="minorHAnsi"/>
                <w:bCs/>
                <w:iCs/>
                <w:sz w:val="22"/>
                <w:szCs w:val="22"/>
              </w:rPr>
              <w:t>Taylor King</w:t>
            </w:r>
          </w:p>
          <w:p w14:paraId="0A452A75" w14:textId="77777777" w:rsidR="009F4054" w:rsidRPr="009F4054" w:rsidRDefault="009F4054" w:rsidP="009F4054">
            <w:pPr>
              <w:ind w:left="144" w:right="144"/>
              <w:rPr>
                <w:rFonts w:asciiTheme="minorHAnsi" w:hAnsiTheme="minorHAnsi" w:cstheme="minorHAnsi"/>
                <w:bCs/>
                <w:iCs/>
                <w:sz w:val="22"/>
                <w:szCs w:val="22"/>
              </w:rPr>
            </w:pPr>
            <w:r w:rsidRPr="009F4054">
              <w:rPr>
                <w:rFonts w:asciiTheme="minorHAnsi" w:hAnsiTheme="minorHAnsi" w:cstheme="minorHAnsi"/>
                <w:bCs/>
                <w:iCs/>
                <w:sz w:val="22"/>
                <w:szCs w:val="22"/>
              </w:rPr>
              <w:t>ACES in support of the Department of the Navy</w:t>
            </w:r>
          </w:p>
          <w:p w14:paraId="1A7A85C6" w14:textId="77777777" w:rsidR="009F4054" w:rsidRPr="009F4054" w:rsidRDefault="009F4054" w:rsidP="009F4054">
            <w:pPr>
              <w:ind w:left="144" w:right="144"/>
              <w:rPr>
                <w:rFonts w:asciiTheme="minorHAnsi" w:hAnsiTheme="minorHAnsi" w:cstheme="minorHAnsi"/>
                <w:bCs/>
                <w:iCs/>
                <w:sz w:val="22"/>
                <w:szCs w:val="22"/>
              </w:rPr>
            </w:pPr>
          </w:p>
          <w:p w14:paraId="696ACA67" w14:textId="77777777" w:rsidR="009F4054" w:rsidRPr="009F4054" w:rsidRDefault="009F4054" w:rsidP="009F4054">
            <w:pPr>
              <w:ind w:left="144" w:right="144"/>
              <w:rPr>
                <w:rFonts w:asciiTheme="minorHAnsi" w:hAnsiTheme="minorHAnsi" w:cstheme="minorHAnsi"/>
                <w:bCs/>
                <w:iCs/>
                <w:sz w:val="22"/>
                <w:szCs w:val="22"/>
              </w:rPr>
            </w:pPr>
            <w:r w:rsidRPr="009F4054">
              <w:rPr>
                <w:rFonts w:asciiTheme="minorHAnsi" w:hAnsiTheme="minorHAnsi" w:cstheme="minorHAnsi"/>
                <w:bCs/>
                <w:iCs/>
                <w:sz w:val="22"/>
                <w:szCs w:val="22"/>
              </w:rPr>
              <w:t>William Batts</w:t>
            </w:r>
          </w:p>
          <w:p w14:paraId="5E315C67" w14:textId="40E3CA94" w:rsidR="00750346" w:rsidRPr="009F4054" w:rsidRDefault="009F4054" w:rsidP="009F4054">
            <w:pPr>
              <w:pStyle w:val="xmsolistparagraph"/>
              <w:ind w:left="258"/>
              <w:rPr>
                <w:rFonts w:asciiTheme="minorHAnsi" w:hAnsiTheme="minorHAnsi" w:cstheme="minorHAnsi"/>
                <w:bCs/>
                <w:sz w:val="22"/>
                <w:szCs w:val="22"/>
              </w:rPr>
            </w:pPr>
            <w:r w:rsidRPr="009F4054">
              <w:rPr>
                <w:rFonts w:asciiTheme="minorHAnsi" w:hAnsiTheme="minorHAnsi" w:cstheme="minorHAnsi"/>
                <w:bCs/>
                <w:iCs/>
                <w:sz w:val="22"/>
                <w:szCs w:val="22"/>
              </w:rPr>
              <w:t>L3Harris</w:t>
            </w:r>
          </w:p>
        </w:tc>
        <w:tc>
          <w:tcPr>
            <w:tcW w:w="1944" w:type="dxa"/>
          </w:tcPr>
          <w:p w14:paraId="26B2C153" w14:textId="77777777" w:rsidR="00F3535E" w:rsidRDefault="00F3535E" w:rsidP="007A33F7">
            <w:pPr>
              <w:pStyle w:val="xmsolistparagraph"/>
              <w:ind w:left="-30"/>
              <w:jc w:val="center"/>
              <w:rPr>
                <w:rFonts w:asciiTheme="minorHAnsi" w:hAnsiTheme="minorHAnsi" w:cstheme="minorHAnsi"/>
                <w:bCs/>
                <w:sz w:val="22"/>
                <w:szCs w:val="22"/>
              </w:rPr>
            </w:pPr>
          </w:p>
        </w:tc>
      </w:tr>
      <w:tr w:rsidR="001729BB" w:rsidRPr="0095137A" w14:paraId="20736EF2" w14:textId="77777777" w:rsidTr="00DF4445">
        <w:tc>
          <w:tcPr>
            <w:tcW w:w="1435" w:type="dxa"/>
          </w:tcPr>
          <w:p w14:paraId="605B1A4B" w14:textId="261DDA60" w:rsidR="001729BB" w:rsidRDefault="00882781" w:rsidP="009F4054">
            <w:pPr>
              <w:pStyle w:val="xmsolistparagraph"/>
              <w:ind w:left="-30"/>
              <w:rPr>
                <w:rFonts w:asciiTheme="minorHAnsi" w:hAnsiTheme="minorHAnsi" w:cstheme="minorHAnsi"/>
                <w:bCs/>
                <w:sz w:val="22"/>
                <w:szCs w:val="22"/>
              </w:rPr>
            </w:pPr>
            <w:r>
              <w:rPr>
                <w:rFonts w:asciiTheme="minorHAnsi" w:hAnsiTheme="minorHAnsi" w:cstheme="minorHAnsi"/>
                <w:bCs/>
                <w:sz w:val="22"/>
                <w:szCs w:val="22"/>
              </w:rPr>
              <w:lastRenderedPageBreak/>
              <w:t>USWP5C2</w:t>
            </w:r>
            <w:r w:rsidR="009F4054">
              <w:rPr>
                <w:rFonts w:asciiTheme="minorHAnsi" w:hAnsiTheme="minorHAnsi" w:cstheme="minorHAnsi"/>
                <w:bCs/>
                <w:sz w:val="22"/>
                <w:szCs w:val="22"/>
              </w:rPr>
              <w:t>3</w:t>
            </w:r>
            <w:r>
              <w:rPr>
                <w:rFonts w:asciiTheme="minorHAnsi" w:hAnsiTheme="minorHAnsi" w:cstheme="minorHAnsi"/>
                <w:bCs/>
                <w:sz w:val="22"/>
                <w:szCs w:val="22"/>
              </w:rPr>
              <w:t>-</w:t>
            </w:r>
            <w:r w:rsidR="00475B10">
              <w:rPr>
                <w:rFonts w:asciiTheme="minorHAnsi" w:hAnsiTheme="minorHAnsi" w:cstheme="minorHAnsi"/>
                <w:bCs/>
                <w:sz w:val="22"/>
                <w:szCs w:val="22"/>
              </w:rPr>
              <w:t>15</w:t>
            </w:r>
            <w:r>
              <w:rPr>
                <w:rFonts w:asciiTheme="minorHAnsi" w:hAnsiTheme="minorHAnsi" w:cstheme="minorHAnsi"/>
                <w:bCs/>
                <w:sz w:val="22"/>
                <w:szCs w:val="22"/>
              </w:rPr>
              <w:t>-Fact Sheet</w:t>
            </w:r>
          </w:p>
        </w:tc>
        <w:tc>
          <w:tcPr>
            <w:tcW w:w="4320" w:type="dxa"/>
          </w:tcPr>
          <w:p w14:paraId="220C863D" w14:textId="53917E79" w:rsidR="001729BB" w:rsidRPr="009F4054" w:rsidRDefault="009F4054" w:rsidP="00B30F08">
            <w:pPr>
              <w:pStyle w:val="xmsolistparagraph"/>
              <w:ind w:left="-30"/>
              <w:rPr>
                <w:rFonts w:asciiTheme="minorHAnsi" w:hAnsiTheme="minorHAnsi" w:cstheme="minorHAnsi"/>
                <w:bCs/>
                <w:sz w:val="22"/>
                <w:szCs w:val="22"/>
              </w:rPr>
            </w:pPr>
            <w:r w:rsidRPr="009F4054">
              <w:rPr>
                <w:rFonts w:asciiTheme="minorHAnsi" w:hAnsiTheme="minorHAnsi" w:cstheme="minorHAnsi"/>
                <w:bCs/>
                <w:sz w:val="22"/>
                <w:szCs w:val="22"/>
              </w:rPr>
              <w:t xml:space="preserve"> </w:t>
            </w:r>
            <w:bookmarkStart w:id="1" w:name="_Hlk93660584"/>
            <w:r w:rsidRPr="009F4054">
              <w:rPr>
                <w:rFonts w:asciiTheme="minorHAnsi" w:hAnsiTheme="minorHAnsi" w:cstheme="minorHAnsi"/>
                <w:bCs/>
                <w:sz w:val="22"/>
                <w:szCs w:val="22"/>
              </w:rPr>
              <w:t xml:space="preserve">Working Document Towards a Preliminary Draft Revision to Recommendation ITU-R F.1821 “Characteristics of advanced digital high frequency (HF) </w:t>
            </w:r>
            <w:proofErr w:type="spellStart"/>
            <w:r w:rsidRPr="009F4054">
              <w:rPr>
                <w:rFonts w:asciiTheme="minorHAnsi" w:hAnsiTheme="minorHAnsi" w:cstheme="minorHAnsi"/>
                <w:bCs/>
                <w:sz w:val="22"/>
                <w:szCs w:val="22"/>
              </w:rPr>
              <w:t>radiocommunication</w:t>
            </w:r>
            <w:proofErr w:type="spellEnd"/>
            <w:r w:rsidRPr="009F4054">
              <w:rPr>
                <w:rFonts w:asciiTheme="minorHAnsi" w:hAnsiTheme="minorHAnsi" w:cstheme="minorHAnsi"/>
                <w:bCs/>
                <w:sz w:val="22"/>
                <w:szCs w:val="22"/>
              </w:rPr>
              <w:t xml:space="preserve"> systems.</w:t>
            </w:r>
            <w:bookmarkEnd w:id="1"/>
          </w:p>
        </w:tc>
        <w:tc>
          <w:tcPr>
            <w:tcW w:w="2610" w:type="dxa"/>
          </w:tcPr>
          <w:p w14:paraId="3FF3D006"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r w:rsidRPr="009F4054">
              <w:rPr>
                <w:rFonts w:asciiTheme="minorHAnsi" w:hAnsiTheme="minorHAnsi" w:cstheme="minorHAnsi"/>
                <w:bCs/>
                <w:iCs/>
                <w:sz w:val="22"/>
                <w:szCs w:val="22"/>
              </w:rPr>
              <w:t>Fumie Wingo</w:t>
            </w:r>
          </w:p>
          <w:p w14:paraId="0780502C"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r w:rsidRPr="009F4054">
              <w:rPr>
                <w:rFonts w:asciiTheme="minorHAnsi" w:hAnsiTheme="minorHAnsi" w:cstheme="minorHAnsi"/>
                <w:bCs/>
                <w:iCs/>
                <w:sz w:val="22"/>
                <w:szCs w:val="22"/>
              </w:rPr>
              <w:t>Department of the Navy</w:t>
            </w:r>
          </w:p>
          <w:p w14:paraId="6090613A"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p>
          <w:p w14:paraId="1DEEE595"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r w:rsidRPr="009F4054">
              <w:rPr>
                <w:rFonts w:asciiTheme="minorHAnsi" w:hAnsiTheme="minorHAnsi" w:cstheme="minorHAnsi"/>
                <w:bCs/>
                <w:iCs/>
                <w:sz w:val="22"/>
                <w:szCs w:val="22"/>
              </w:rPr>
              <w:t>Jerome Foreman</w:t>
            </w:r>
          </w:p>
          <w:p w14:paraId="70EA541A"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r w:rsidRPr="009F4054">
              <w:rPr>
                <w:rFonts w:asciiTheme="minorHAnsi" w:hAnsiTheme="minorHAnsi" w:cstheme="minorHAnsi"/>
                <w:bCs/>
                <w:iCs/>
                <w:sz w:val="22"/>
                <w:szCs w:val="22"/>
              </w:rPr>
              <w:t>Department of the Navy</w:t>
            </w:r>
          </w:p>
          <w:p w14:paraId="68A95484"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p>
          <w:p w14:paraId="431C3B86"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r w:rsidRPr="009F4054">
              <w:rPr>
                <w:rFonts w:asciiTheme="minorHAnsi" w:hAnsiTheme="minorHAnsi" w:cstheme="minorHAnsi"/>
                <w:bCs/>
                <w:iCs/>
                <w:sz w:val="22"/>
                <w:szCs w:val="22"/>
              </w:rPr>
              <w:t>Robert Leck</w:t>
            </w:r>
          </w:p>
          <w:p w14:paraId="2D2448EA"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r w:rsidRPr="009F4054">
              <w:rPr>
                <w:rFonts w:asciiTheme="minorHAnsi" w:hAnsiTheme="minorHAnsi" w:cstheme="minorHAnsi"/>
                <w:bCs/>
                <w:iCs/>
                <w:sz w:val="22"/>
                <w:szCs w:val="22"/>
              </w:rPr>
              <w:t>ACES in support of the Department of the Navy</w:t>
            </w:r>
          </w:p>
          <w:p w14:paraId="640E0C8D"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p>
          <w:p w14:paraId="0A046B5F"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r w:rsidRPr="009F4054">
              <w:rPr>
                <w:rFonts w:asciiTheme="minorHAnsi" w:hAnsiTheme="minorHAnsi" w:cstheme="minorHAnsi"/>
                <w:bCs/>
                <w:iCs/>
                <w:sz w:val="22"/>
                <w:szCs w:val="22"/>
              </w:rPr>
              <w:t>Taylor King</w:t>
            </w:r>
          </w:p>
          <w:p w14:paraId="6697CF6F"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r w:rsidRPr="009F4054">
              <w:rPr>
                <w:rFonts w:asciiTheme="minorHAnsi" w:hAnsiTheme="minorHAnsi" w:cstheme="minorHAnsi"/>
                <w:bCs/>
                <w:iCs/>
                <w:sz w:val="22"/>
                <w:szCs w:val="22"/>
              </w:rPr>
              <w:t>ACES in support of the Department of the Navy</w:t>
            </w:r>
          </w:p>
          <w:p w14:paraId="68FDD0CE"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p>
          <w:p w14:paraId="6C4055DC"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bCs/>
                <w:iCs/>
                <w:sz w:val="22"/>
                <w:szCs w:val="22"/>
              </w:rPr>
            </w:pPr>
            <w:r w:rsidRPr="009F4054">
              <w:rPr>
                <w:rFonts w:asciiTheme="minorHAnsi" w:hAnsiTheme="minorHAnsi" w:cstheme="minorHAnsi"/>
                <w:bCs/>
                <w:iCs/>
                <w:sz w:val="22"/>
                <w:szCs w:val="22"/>
              </w:rPr>
              <w:t>William Batts</w:t>
            </w:r>
          </w:p>
          <w:p w14:paraId="7B2ACFC1" w14:textId="77777777" w:rsidR="009F4054" w:rsidRPr="009F4054" w:rsidRDefault="009F4054" w:rsidP="009F4054">
            <w:pPr>
              <w:tabs>
                <w:tab w:val="left" w:pos="794"/>
                <w:tab w:val="left" w:pos="1191"/>
                <w:tab w:val="left" w:pos="1588"/>
                <w:tab w:val="left" w:pos="1985"/>
              </w:tabs>
              <w:overflowPunct w:val="0"/>
              <w:autoSpaceDE w:val="0"/>
              <w:autoSpaceDN w:val="0"/>
              <w:adjustRightInd w:val="0"/>
              <w:ind w:left="144" w:right="144"/>
              <w:textAlignment w:val="baseline"/>
              <w:rPr>
                <w:rFonts w:asciiTheme="minorHAnsi" w:hAnsiTheme="minorHAnsi" w:cstheme="minorHAnsi"/>
                <w:sz w:val="22"/>
                <w:szCs w:val="22"/>
                <w:lang w:val="en-GB"/>
              </w:rPr>
            </w:pPr>
            <w:r w:rsidRPr="009F4054">
              <w:rPr>
                <w:rFonts w:asciiTheme="minorHAnsi" w:hAnsiTheme="minorHAnsi" w:cstheme="minorHAnsi"/>
                <w:bCs/>
                <w:iCs/>
                <w:sz w:val="22"/>
                <w:szCs w:val="22"/>
              </w:rPr>
              <w:t>L3Harris</w:t>
            </w:r>
          </w:p>
          <w:p w14:paraId="29C7C587" w14:textId="6B32B569" w:rsidR="001729BB" w:rsidRPr="009F4054" w:rsidRDefault="001729BB" w:rsidP="00475B10">
            <w:pPr>
              <w:pStyle w:val="xmsolistparagraph"/>
              <w:ind w:left="258"/>
              <w:rPr>
                <w:rFonts w:asciiTheme="minorHAnsi" w:hAnsiTheme="minorHAnsi" w:cstheme="minorHAnsi"/>
                <w:bCs/>
                <w:sz w:val="22"/>
                <w:szCs w:val="22"/>
              </w:rPr>
            </w:pPr>
          </w:p>
        </w:tc>
        <w:tc>
          <w:tcPr>
            <w:tcW w:w="1944" w:type="dxa"/>
          </w:tcPr>
          <w:p w14:paraId="6FF18B21" w14:textId="0FD9C53B" w:rsidR="001729BB" w:rsidRDefault="001729BB" w:rsidP="00B30F08">
            <w:pPr>
              <w:pStyle w:val="xmsolistparagraph"/>
              <w:ind w:left="-30"/>
              <w:jc w:val="center"/>
              <w:rPr>
                <w:rFonts w:asciiTheme="minorHAnsi" w:hAnsiTheme="minorHAnsi" w:cstheme="minorHAnsi"/>
                <w:bCs/>
                <w:sz w:val="22"/>
                <w:szCs w:val="22"/>
              </w:rPr>
            </w:pPr>
          </w:p>
        </w:tc>
      </w:tr>
    </w:tbl>
    <w:p w14:paraId="67F08AEB" w14:textId="7D033875" w:rsidR="00AF059C" w:rsidRDefault="00AF059C">
      <w:pPr>
        <w:rPr>
          <w:rFonts w:eastAsiaTheme="minorHAnsi" w:cstheme="minorHAnsi"/>
          <w:b/>
          <w:sz w:val="24"/>
          <w:szCs w:val="24"/>
        </w:rPr>
      </w:pPr>
    </w:p>
    <w:p w14:paraId="7CACB753" w14:textId="77777777" w:rsidR="001F7F0F" w:rsidRPr="007E3C26" w:rsidRDefault="001F7F0F" w:rsidP="001F7F0F">
      <w:pPr>
        <w:pStyle w:val="xmsolistparagraph"/>
        <w:keepNext/>
        <w:numPr>
          <w:ilvl w:val="0"/>
          <w:numId w:val="18"/>
        </w:numPr>
        <w:rPr>
          <w:rFonts w:ascii="Calibri" w:hAnsi="Calibri"/>
        </w:rPr>
      </w:pPr>
      <w:r w:rsidRPr="00676885">
        <w:rPr>
          <w:rFonts w:ascii="Calibri" w:hAnsi="Calibri"/>
          <w:b/>
          <w:bCs/>
        </w:rPr>
        <w:t xml:space="preserve">Reference Docs: </w:t>
      </w:r>
    </w:p>
    <w:p w14:paraId="546484EB" w14:textId="37A1365B" w:rsidR="001F7F0F" w:rsidRPr="001F7F0F" w:rsidRDefault="001F7F0F" w:rsidP="001F7F0F">
      <w:pPr>
        <w:pStyle w:val="xmsolistparagraph"/>
        <w:keepNext/>
        <w:ind w:left="720"/>
        <w:rPr>
          <w:rFonts w:ascii="Calibri" w:hAnsi="Calibri"/>
        </w:rPr>
      </w:pPr>
      <w:r>
        <w:rPr>
          <w:rFonts w:ascii="Calibri" w:hAnsi="Calibri"/>
          <w:b/>
          <w:bCs/>
        </w:rPr>
        <w:tab/>
      </w:r>
      <w:r>
        <w:rPr>
          <w:rFonts w:ascii="Calibri" w:hAnsi="Calibri"/>
          <w:b/>
          <w:bCs/>
        </w:rPr>
        <w:tab/>
      </w:r>
      <w:r>
        <w:rPr>
          <w:rFonts w:ascii="Calibri" w:hAnsi="Calibri"/>
          <w:b/>
          <w:bCs/>
        </w:rPr>
        <w:tab/>
      </w:r>
      <w:bookmarkStart w:id="2" w:name="_MON_1706516469"/>
      <w:bookmarkEnd w:id="2"/>
      <w:r>
        <w:rPr>
          <w:rFonts w:ascii="Calibri" w:hAnsi="Calibri"/>
          <w:b/>
          <w:bCs/>
        </w:rPr>
        <w:object w:dxaOrig="1532" w:dyaOrig="998" w14:anchorId="260A8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6pt;height:49.9pt" o:ole="">
            <v:imagedata r:id="rId18" o:title=""/>
          </v:shape>
          <o:OLEObject Type="Embed" ProgID="Word.Document.12" ShapeID="_x0000_i1027" DrawAspect="Icon" ObjectID="_1706603109" r:id="rId19">
            <o:FieldCodes>\s</o:FieldCodes>
          </o:OLEObject>
        </w:object>
      </w:r>
    </w:p>
    <w:p w14:paraId="67FAA1ED" w14:textId="77777777" w:rsidR="001F7F0F" w:rsidRPr="001F7F0F" w:rsidRDefault="001F7F0F" w:rsidP="001F7F0F">
      <w:pPr>
        <w:pStyle w:val="xmsolistparagraph"/>
        <w:ind w:left="720"/>
        <w:rPr>
          <w:b/>
        </w:rPr>
      </w:pPr>
    </w:p>
    <w:p w14:paraId="2DF4E7CB" w14:textId="1AC3E37B" w:rsidR="00ED5500" w:rsidRPr="001E3434" w:rsidRDefault="00ED5500" w:rsidP="001F7F0F">
      <w:pPr>
        <w:pStyle w:val="xmsolistparagraph"/>
        <w:numPr>
          <w:ilvl w:val="0"/>
          <w:numId w:val="18"/>
        </w:numPr>
        <w:rPr>
          <w:b/>
        </w:rPr>
      </w:pPr>
      <w:r>
        <w:rPr>
          <w:rFonts w:asciiTheme="minorHAnsi" w:hAnsiTheme="minorHAnsi" w:cstheme="minorHAnsi"/>
          <w:b/>
        </w:rPr>
        <w:t>WP 5</w:t>
      </w:r>
      <w:r w:rsidR="00721C47">
        <w:rPr>
          <w:rFonts w:asciiTheme="minorHAnsi" w:hAnsiTheme="minorHAnsi" w:cstheme="minorHAnsi"/>
          <w:b/>
        </w:rPr>
        <w:t>C</w:t>
      </w:r>
      <w:r w:rsidR="00FE7358">
        <w:rPr>
          <w:rFonts w:asciiTheme="minorHAnsi" w:hAnsiTheme="minorHAnsi" w:cstheme="minorHAnsi"/>
          <w:b/>
        </w:rPr>
        <w:t xml:space="preserve"> Meeting R</w:t>
      </w:r>
      <w:r>
        <w:rPr>
          <w:rFonts w:asciiTheme="minorHAnsi" w:hAnsiTheme="minorHAnsi" w:cstheme="minorHAnsi"/>
          <w:b/>
        </w:rPr>
        <w:t>egistration</w:t>
      </w:r>
    </w:p>
    <w:p w14:paraId="7ED8B9ED" w14:textId="44D487C4" w:rsidR="005D55B2" w:rsidRPr="008E784A" w:rsidRDefault="005D55B2" w:rsidP="005D55B2">
      <w:pPr>
        <w:pStyle w:val="xmsolistparagraph"/>
        <w:ind w:left="720"/>
        <w:rPr>
          <w:rFonts w:asciiTheme="minorHAnsi" w:hAnsiTheme="minorHAnsi" w:cstheme="minorHAnsi"/>
        </w:rPr>
      </w:pPr>
      <w:r w:rsidRPr="001E3434">
        <w:rPr>
          <w:rFonts w:asciiTheme="minorHAnsi" w:hAnsiTheme="minorHAnsi" w:cstheme="minorHAnsi"/>
        </w:rPr>
        <w:t>1.</w:t>
      </w:r>
      <w:r w:rsidRPr="001E3434">
        <w:rPr>
          <w:rFonts w:asciiTheme="minorHAnsi" w:hAnsiTheme="minorHAnsi" w:cstheme="minorHAnsi"/>
        </w:rPr>
        <w:tab/>
        <w:t xml:space="preserve">A Self-Registration request will NOT be processed by the Designated Focal Point (najarianpb@state.gov) UNLESS there is an email request from yourself to the respective US </w:t>
      </w:r>
      <w:proofErr w:type="spellStart"/>
      <w:r w:rsidRPr="001E3434">
        <w:rPr>
          <w:rFonts w:asciiTheme="minorHAnsi" w:hAnsiTheme="minorHAnsi" w:cstheme="minorHAnsi"/>
        </w:rPr>
        <w:t>HoDs</w:t>
      </w:r>
      <w:proofErr w:type="spellEnd"/>
      <w:r w:rsidRPr="001E3434">
        <w:rPr>
          <w:rFonts w:asciiTheme="minorHAnsi" w:hAnsiTheme="minorHAnsi" w:cstheme="minorHAnsi"/>
        </w:rPr>
        <w:t xml:space="preserve"> asking to join the delegation.</w:t>
      </w:r>
      <w:r>
        <w:rPr>
          <w:rFonts w:asciiTheme="minorHAnsi" w:hAnsiTheme="minorHAnsi" w:cstheme="minorHAnsi"/>
        </w:rPr>
        <w:t xml:space="preserve"> </w:t>
      </w:r>
      <w:r w:rsidRPr="008E784A">
        <w:rPr>
          <w:rFonts w:asciiTheme="minorHAnsi" w:hAnsiTheme="minorHAnsi" w:cstheme="minorHAnsi"/>
        </w:rPr>
        <w:t>List of received requests will be distributed before the 2</w:t>
      </w:r>
      <w:r w:rsidRPr="008E784A">
        <w:rPr>
          <w:rFonts w:asciiTheme="minorHAnsi" w:hAnsiTheme="minorHAnsi" w:cstheme="minorHAnsi"/>
          <w:vertAlign w:val="superscript"/>
        </w:rPr>
        <w:t>nd</w:t>
      </w:r>
      <w:r w:rsidRPr="008E784A">
        <w:rPr>
          <w:rFonts w:asciiTheme="minorHAnsi" w:hAnsiTheme="minorHAnsi" w:cstheme="minorHAnsi"/>
        </w:rPr>
        <w:t xml:space="preserve"> and 3</w:t>
      </w:r>
      <w:r w:rsidRPr="008E784A">
        <w:rPr>
          <w:rFonts w:asciiTheme="minorHAnsi" w:hAnsiTheme="minorHAnsi" w:cstheme="minorHAnsi"/>
          <w:vertAlign w:val="superscript"/>
        </w:rPr>
        <w:t>rd</w:t>
      </w:r>
      <w:r w:rsidR="008E784A">
        <w:rPr>
          <w:rFonts w:asciiTheme="minorHAnsi" w:hAnsiTheme="minorHAnsi" w:cstheme="minorHAnsi"/>
        </w:rPr>
        <w:t xml:space="preserve"> meetings</w:t>
      </w:r>
    </w:p>
    <w:p w14:paraId="5B61AD29" w14:textId="77777777" w:rsidR="005D55B2" w:rsidRPr="001E3434" w:rsidRDefault="005D55B2" w:rsidP="005D55B2">
      <w:pPr>
        <w:pStyle w:val="xmsolistparagraph"/>
        <w:ind w:left="720"/>
        <w:rPr>
          <w:rFonts w:asciiTheme="minorHAnsi" w:hAnsiTheme="minorHAnsi" w:cstheme="minorHAnsi"/>
        </w:rPr>
      </w:pPr>
      <w:r w:rsidRPr="001E3434">
        <w:rPr>
          <w:rFonts w:asciiTheme="minorHAnsi" w:hAnsiTheme="minorHAnsi" w:cstheme="minorHAnsi"/>
        </w:rPr>
        <w:t>2.</w:t>
      </w:r>
      <w:r w:rsidRPr="001E3434">
        <w:rPr>
          <w:rFonts w:asciiTheme="minorHAnsi" w:hAnsiTheme="minorHAnsi" w:cstheme="minorHAnsi"/>
        </w:rPr>
        <w:tab/>
        <w:t xml:space="preserve">An email confirmation response by the ITU-R (through the DFP) does NOT guarantee your participation as a member of the US Del.  Each US </w:t>
      </w:r>
      <w:proofErr w:type="spellStart"/>
      <w:r w:rsidRPr="001E3434">
        <w:rPr>
          <w:rFonts w:asciiTheme="minorHAnsi" w:hAnsiTheme="minorHAnsi" w:cstheme="minorHAnsi"/>
        </w:rPr>
        <w:t>HoD</w:t>
      </w:r>
      <w:proofErr w:type="spellEnd"/>
      <w:r w:rsidRPr="001E3434">
        <w:rPr>
          <w:rFonts w:asciiTheme="minorHAnsi" w:hAnsiTheme="minorHAnsi" w:cstheme="minorHAnsi"/>
        </w:rPr>
        <w:t xml:space="preserve"> sets their own criteria for active participation.  Some </w:t>
      </w:r>
      <w:proofErr w:type="spellStart"/>
      <w:r w:rsidRPr="001E3434">
        <w:rPr>
          <w:rFonts w:asciiTheme="minorHAnsi" w:hAnsiTheme="minorHAnsi" w:cstheme="minorHAnsi"/>
        </w:rPr>
        <w:t>HoDs</w:t>
      </w:r>
      <w:proofErr w:type="spellEnd"/>
      <w:r w:rsidRPr="001E3434">
        <w:rPr>
          <w:rFonts w:asciiTheme="minorHAnsi" w:hAnsiTheme="minorHAnsi" w:cstheme="minorHAnsi"/>
        </w:rPr>
        <w:t xml:space="preserve"> require active participation at each of their prep meetings.  Please double-check the participation criteria with the respective </w:t>
      </w:r>
      <w:proofErr w:type="spellStart"/>
      <w:r w:rsidRPr="001E3434">
        <w:rPr>
          <w:rFonts w:asciiTheme="minorHAnsi" w:hAnsiTheme="minorHAnsi" w:cstheme="minorHAnsi"/>
        </w:rPr>
        <w:t>HoD</w:t>
      </w:r>
      <w:proofErr w:type="spellEnd"/>
      <w:r w:rsidRPr="001E3434">
        <w:rPr>
          <w:rFonts w:asciiTheme="minorHAnsi" w:hAnsiTheme="minorHAnsi" w:cstheme="minorHAnsi"/>
        </w:rPr>
        <w:t xml:space="preserve">.  Otherwise the </w:t>
      </w:r>
      <w:proofErr w:type="spellStart"/>
      <w:r w:rsidRPr="001E3434">
        <w:rPr>
          <w:rFonts w:asciiTheme="minorHAnsi" w:hAnsiTheme="minorHAnsi" w:cstheme="minorHAnsi"/>
        </w:rPr>
        <w:t>HoD</w:t>
      </w:r>
      <w:proofErr w:type="spellEnd"/>
      <w:r w:rsidRPr="001E3434">
        <w:rPr>
          <w:rFonts w:asciiTheme="minorHAnsi" w:hAnsiTheme="minorHAnsi" w:cstheme="minorHAnsi"/>
        </w:rPr>
        <w:t xml:space="preserve"> may request your removal from the Delegation with the proper justification.</w:t>
      </w:r>
    </w:p>
    <w:p w14:paraId="3443C0EA" w14:textId="77777777" w:rsidR="005D55B2" w:rsidRPr="001E3434" w:rsidRDefault="005D55B2" w:rsidP="005D55B2">
      <w:pPr>
        <w:pStyle w:val="xmsolistparagraph"/>
        <w:ind w:left="720"/>
        <w:rPr>
          <w:rFonts w:asciiTheme="minorHAnsi" w:hAnsiTheme="minorHAnsi" w:cstheme="minorHAnsi"/>
        </w:rPr>
      </w:pPr>
      <w:r w:rsidRPr="001E3434">
        <w:rPr>
          <w:rFonts w:asciiTheme="minorHAnsi" w:hAnsiTheme="minorHAnsi" w:cstheme="minorHAnsi"/>
        </w:rPr>
        <w:t>3.</w:t>
      </w:r>
      <w:r w:rsidRPr="001E3434">
        <w:rPr>
          <w:rFonts w:asciiTheme="minorHAnsi" w:hAnsiTheme="minorHAnsi" w:cstheme="minorHAnsi"/>
        </w:rPr>
        <w:tab/>
        <w:t xml:space="preserve">Some </w:t>
      </w:r>
      <w:proofErr w:type="spellStart"/>
      <w:r w:rsidRPr="001E3434">
        <w:rPr>
          <w:rFonts w:asciiTheme="minorHAnsi" w:hAnsiTheme="minorHAnsi" w:cstheme="minorHAnsi"/>
        </w:rPr>
        <w:t>HoDs</w:t>
      </w:r>
      <w:proofErr w:type="spellEnd"/>
      <w:r w:rsidRPr="001E3434">
        <w:rPr>
          <w:rFonts w:asciiTheme="minorHAnsi" w:hAnsiTheme="minorHAnsi" w:cstheme="minorHAnsi"/>
        </w:rPr>
        <w:t xml:space="preserve"> set their own Registration Deadline as part of their prep timeline, and definitely prior to a shift toward “Delegation-only” mode.  Self-Registration requests received after the Registration Deadline will NOT be processed without the express consent of the </w:t>
      </w:r>
      <w:proofErr w:type="spellStart"/>
      <w:r w:rsidRPr="001E3434">
        <w:rPr>
          <w:rFonts w:asciiTheme="minorHAnsi" w:hAnsiTheme="minorHAnsi" w:cstheme="minorHAnsi"/>
        </w:rPr>
        <w:t>HoD</w:t>
      </w:r>
      <w:proofErr w:type="spellEnd"/>
      <w:r w:rsidRPr="001E3434">
        <w:rPr>
          <w:rFonts w:asciiTheme="minorHAnsi" w:hAnsiTheme="minorHAnsi" w:cstheme="minorHAnsi"/>
        </w:rPr>
        <w:t>.</w:t>
      </w:r>
    </w:p>
    <w:p w14:paraId="664E97FC" w14:textId="77777777" w:rsidR="005D55B2" w:rsidRDefault="005D55B2" w:rsidP="005D55B2">
      <w:pPr>
        <w:pStyle w:val="xmsolistparagraph"/>
        <w:ind w:left="720"/>
        <w:rPr>
          <w:rFonts w:asciiTheme="minorHAnsi" w:hAnsiTheme="minorHAnsi" w:cstheme="minorHAnsi"/>
        </w:rPr>
      </w:pPr>
      <w:r w:rsidRPr="001E3434">
        <w:rPr>
          <w:rFonts w:asciiTheme="minorHAnsi" w:hAnsiTheme="minorHAnsi" w:cstheme="minorHAnsi"/>
        </w:rPr>
        <w:t>4.</w:t>
      </w:r>
      <w:r w:rsidRPr="001E3434">
        <w:rPr>
          <w:rFonts w:asciiTheme="minorHAnsi" w:hAnsiTheme="minorHAnsi" w:cstheme="minorHAnsi"/>
        </w:rPr>
        <w:tab/>
        <w:t xml:space="preserve">State </w:t>
      </w:r>
      <w:proofErr w:type="spellStart"/>
      <w:r w:rsidRPr="001E3434">
        <w:rPr>
          <w:rFonts w:asciiTheme="minorHAnsi" w:hAnsiTheme="minorHAnsi" w:cstheme="minorHAnsi"/>
        </w:rPr>
        <w:t>Dept</w:t>
      </w:r>
      <w:proofErr w:type="spellEnd"/>
      <w:r w:rsidRPr="001E3434">
        <w:rPr>
          <w:rFonts w:asciiTheme="minorHAnsi" w:hAnsiTheme="minorHAnsi" w:cstheme="minorHAnsi"/>
        </w:rPr>
        <w:t xml:space="preserve"> may be able to address and resolve some Self-Registration issues on a case-by-case basis, and with solid justification.  However, a </w:t>
      </w:r>
      <w:proofErr w:type="spellStart"/>
      <w:r w:rsidRPr="001E3434">
        <w:rPr>
          <w:rFonts w:asciiTheme="minorHAnsi" w:hAnsiTheme="minorHAnsi" w:cstheme="minorHAnsi"/>
        </w:rPr>
        <w:t>HoD</w:t>
      </w:r>
      <w:proofErr w:type="spellEnd"/>
      <w:r w:rsidRPr="001E3434">
        <w:rPr>
          <w:rFonts w:asciiTheme="minorHAnsi" w:hAnsiTheme="minorHAnsi" w:cstheme="minorHAnsi"/>
        </w:rPr>
        <w:t xml:space="preserve"> has the prerogatives as to who can serve on a US Delegation.  </w:t>
      </w:r>
    </w:p>
    <w:p w14:paraId="70298DD0" w14:textId="77777777" w:rsidR="005D55B2" w:rsidRDefault="005D55B2" w:rsidP="005D55B2">
      <w:pPr>
        <w:pStyle w:val="xmsolistparagraph"/>
        <w:ind w:left="720"/>
        <w:rPr>
          <w:rFonts w:asciiTheme="minorHAnsi" w:hAnsiTheme="minorHAnsi" w:cstheme="minorHAnsi"/>
        </w:rPr>
      </w:pPr>
    </w:p>
    <w:p w14:paraId="05325AA7" w14:textId="77777777" w:rsidR="005D55B2" w:rsidRPr="001E3434" w:rsidRDefault="005D55B2" w:rsidP="005D55B2">
      <w:pPr>
        <w:pStyle w:val="xmsolistparagraph"/>
        <w:ind w:left="720"/>
        <w:rPr>
          <w:rFonts w:asciiTheme="minorHAnsi" w:hAnsiTheme="minorHAnsi" w:cstheme="minorHAnsi"/>
        </w:rPr>
      </w:pPr>
      <w:r w:rsidRPr="001E3434">
        <w:rPr>
          <w:rFonts w:asciiTheme="minorHAnsi" w:hAnsiTheme="minorHAnsi" w:cstheme="minorHAnsi"/>
        </w:rPr>
        <w:t>NOTE: The ITU-R Self-Registration process allows you to register only once for the entire block.  Once registered for a block, you may not be able to add a</w:t>
      </w:r>
      <w:r>
        <w:rPr>
          <w:rFonts w:asciiTheme="minorHAnsi" w:hAnsiTheme="minorHAnsi" w:cstheme="minorHAnsi"/>
        </w:rPr>
        <w:t xml:space="preserve">dditional Working Parties, etc.  </w:t>
      </w:r>
      <w:r w:rsidRPr="001E3434">
        <w:rPr>
          <w:rFonts w:asciiTheme="minorHAnsi" w:hAnsiTheme="minorHAnsi" w:cstheme="minorHAnsi"/>
        </w:rPr>
        <w:t>For example: If you have already registered for SG4 and 4A, you will not be able to add 4B or 4C at a later date.  In order to do so, this requires a rejection of your request; and a complete re-start.  Please make your choices carefully.</w:t>
      </w:r>
    </w:p>
    <w:p w14:paraId="79E48786" w14:textId="77777777" w:rsidR="005D55B2" w:rsidRDefault="005D55B2" w:rsidP="005D55B2">
      <w:pPr>
        <w:pStyle w:val="xmsolistparagraph"/>
        <w:ind w:left="720"/>
        <w:rPr>
          <w:rFonts w:asciiTheme="minorHAnsi" w:hAnsiTheme="minorHAnsi" w:cstheme="minorHAnsi"/>
        </w:rPr>
      </w:pPr>
      <w:r w:rsidRPr="001E3434">
        <w:rPr>
          <w:rFonts w:asciiTheme="minorHAnsi" w:hAnsiTheme="minorHAnsi" w:cstheme="minorHAnsi"/>
        </w:rPr>
        <w:t>Also, please do not register for meetings that you are not planning to attend.  This happens frequently at the Study Group level.  If you are not planning to attend the SG, please do not register for it</w:t>
      </w:r>
      <w:r>
        <w:rPr>
          <w:rFonts w:asciiTheme="minorHAnsi" w:hAnsiTheme="minorHAnsi" w:cstheme="minorHAnsi"/>
        </w:rPr>
        <w:t>.</w:t>
      </w:r>
    </w:p>
    <w:p w14:paraId="419D3857" w14:textId="77777777" w:rsidR="001E3434" w:rsidRPr="003157F4" w:rsidRDefault="001E3434" w:rsidP="001E3434">
      <w:pPr>
        <w:pStyle w:val="xmsolistparagraph"/>
        <w:ind w:left="1080"/>
        <w:rPr>
          <w:rFonts w:asciiTheme="minorHAnsi" w:hAnsiTheme="minorHAnsi" w:cstheme="minorHAnsi"/>
        </w:rPr>
      </w:pPr>
    </w:p>
    <w:p w14:paraId="45C94CC1" w14:textId="444394AC" w:rsidR="00137102" w:rsidRPr="00DF2CE7" w:rsidRDefault="00FE7358" w:rsidP="001F7F0F">
      <w:pPr>
        <w:pStyle w:val="xmsolistparagraph"/>
        <w:numPr>
          <w:ilvl w:val="0"/>
          <w:numId w:val="18"/>
        </w:numPr>
        <w:rPr>
          <w:b/>
        </w:rPr>
      </w:pPr>
      <w:r w:rsidRPr="00DF2CE7">
        <w:rPr>
          <w:rFonts w:asciiTheme="minorHAnsi" w:hAnsiTheme="minorHAnsi" w:cstheme="minorHAnsi"/>
          <w:b/>
        </w:rPr>
        <w:t>Next M</w:t>
      </w:r>
      <w:r w:rsidR="00010F05" w:rsidRPr="00DF2CE7">
        <w:rPr>
          <w:rFonts w:asciiTheme="minorHAnsi" w:hAnsiTheme="minorHAnsi" w:cstheme="minorHAnsi"/>
          <w:b/>
        </w:rPr>
        <w:t>eeting of USWP 5</w:t>
      </w:r>
      <w:r w:rsidR="00721C47">
        <w:rPr>
          <w:rFonts w:asciiTheme="minorHAnsi" w:hAnsiTheme="minorHAnsi" w:cstheme="minorHAnsi"/>
          <w:b/>
        </w:rPr>
        <w:t>C</w:t>
      </w:r>
      <w:r w:rsidRPr="00DF2CE7">
        <w:rPr>
          <w:rFonts w:asciiTheme="minorHAnsi" w:hAnsiTheme="minorHAnsi" w:cstheme="minorHAnsi"/>
          <w:b/>
        </w:rPr>
        <w:t xml:space="preserve">: </w:t>
      </w:r>
      <w:r w:rsidR="005D55B2">
        <w:rPr>
          <w:rFonts w:asciiTheme="minorHAnsi" w:hAnsiTheme="minorHAnsi" w:cstheme="minorHAnsi"/>
        </w:rPr>
        <w:t xml:space="preserve">Initial </w:t>
      </w:r>
      <w:r w:rsidR="004A6EEE">
        <w:rPr>
          <w:rFonts w:asciiTheme="minorHAnsi" w:hAnsiTheme="minorHAnsi" w:cstheme="minorHAnsi"/>
        </w:rPr>
        <w:t>draft d</w:t>
      </w:r>
      <w:r w:rsidR="00376818" w:rsidRPr="00376818">
        <w:rPr>
          <w:rFonts w:asciiTheme="minorHAnsi" w:hAnsiTheme="minorHAnsi" w:cstheme="minorHAnsi"/>
        </w:rPr>
        <w:t xml:space="preserve">ocuments are due to </w:t>
      </w:r>
      <w:proofErr w:type="spellStart"/>
      <w:r w:rsidR="00376818" w:rsidRPr="00376818">
        <w:rPr>
          <w:rFonts w:asciiTheme="minorHAnsi" w:hAnsiTheme="minorHAnsi" w:cstheme="minorHAnsi"/>
        </w:rPr>
        <w:t>HoD</w:t>
      </w:r>
      <w:proofErr w:type="spellEnd"/>
      <w:r w:rsidR="00376818" w:rsidRPr="00376818">
        <w:rPr>
          <w:rFonts w:asciiTheme="minorHAnsi" w:hAnsiTheme="minorHAnsi" w:cstheme="minorHAnsi"/>
        </w:rPr>
        <w:t xml:space="preserve"> before</w:t>
      </w:r>
      <w:r w:rsidR="00376818">
        <w:rPr>
          <w:rFonts w:asciiTheme="minorHAnsi" w:hAnsiTheme="minorHAnsi" w:cstheme="minorHAnsi"/>
          <w:b/>
        </w:rPr>
        <w:t xml:space="preserve"> </w:t>
      </w:r>
      <w:r w:rsidR="005D55B2">
        <w:rPr>
          <w:rFonts w:asciiTheme="minorHAnsi" w:hAnsiTheme="minorHAnsi" w:cstheme="minorHAnsi"/>
        </w:rPr>
        <w:t xml:space="preserve">March </w:t>
      </w:r>
      <w:r w:rsidR="00063188">
        <w:rPr>
          <w:rFonts w:asciiTheme="minorHAnsi" w:hAnsiTheme="minorHAnsi" w:cstheme="minorHAnsi"/>
        </w:rPr>
        <w:t>7th</w:t>
      </w:r>
      <w:r w:rsidR="002436D7" w:rsidRPr="00BA5E8D">
        <w:rPr>
          <w:rFonts w:asciiTheme="minorHAnsi" w:hAnsiTheme="minorHAnsi" w:cstheme="minorHAnsi"/>
        </w:rPr>
        <w:t xml:space="preserve"> </w:t>
      </w:r>
      <w:r w:rsidR="00376818">
        <w:rPr>
          <w:rFonts w:asciiTheme="minorHAnsi" w:hAnsiTheme="minorHAnsi" w:cstheme="minorHAnsi"/>
        </w:rPr>
        <w:t xml:space="preserve">at </w:t>
      </w:r>
      <w:r w:rsidR="005D55B2">
        <w:rPr>
          <w:rFonts w:asciiTheme="minorHAnsi" w:hAnsiTheme="minorHAnsi" w:cstheme="minorHAnsi"/>
        </w:rPr>
        <w:t>5</w:t>
      </w:r>
      <w:r w:rsidR="00376818">
        <w:rPr>
          <w:rFonts w:asciiTheme="minorHAnsi" w:hAnsiTheme="minorHAnsi" w:cstheme="minorHAnsi"/>
        </w:rPr>
        <w:t>:00</w:t>
      </w:r>
      <w:r w:rsidR="00964FCA" w:rsidRPr="00BA5E8D">
        <w:rPr>
          <w:rFonts w:asciiTheme="minorHAnsi" w:hAnsiTheme="minorHAnsi" w:cstheme="minorHAnsi"/>
        </w:rPr>
        <w:t xml:space="preserve"> pm</w:t>
      </w:r>
      <w:r w:rsidR="00BA5E8D">
        <w:rPr>
          <w:rFonts w:asciiTheme="minorHAnsi" w:hAnsiTheme="minorHAnsi" w:cstheme="minorHAnsi"/>
        </w:rPr>
        <w:t xml:space="preserve">.  </w:t>
      </w:r>
      <w:r w:rsidR="004A6EEE">
        <w:rPr>
          <w:rFonts w:asciiTheme="minorHAnsi" w:hAnsiTheme="minorHAnsi" w:cstheme="minorHAnsi"/>
        </w:rPr>
        <w:t>The next USWP</w:t>
      </w:r>
      <w:r w:rsidR="005D55B2">
        <w:rPr>
          <w:rFonts w:asciiTheme="minorHAnsi" w:hAnsiTheme="minorHAnsi" w:cstheme="minorHAnsi"/>
        </w:rPr>
        <w:t xml:space="preserve"> </w:t>
      </w:r>
      <w:r w:rsidR="004A6EEE">
        <w:rPr>
          <w:rFonts w:asciiTheme="minorHAnsi" w:hAnsiTheme="minorHAnsi" w:cstheme="minorHAnsi"/>
        </w:rPr>
        <w:t>5</w:t>
      </w:r>
      <w:r w:rsidR="005D55B2">
        <w:rPr>
          <w:rFonts w:asciiTheme="minorHAnsi" w:hAnsiTheme="minorHAnsi" w:cstheme="minorHAnsi"/>
        </w:rPr>
        <w:t>C</w:t>
      </w:r>
      <w:r w:rsidR="004A6EEE">
        <w:rPr>
          <w:rFonts w:asciiTheme="minorHAnsi" w:hAnsiTheme="minorHAnsi" w:cstheme="minorHAnsi"/>
        </w:rPr>
        <w:t xml:space="preserve"> meeting is scheduled for </w:t>
      </w:r>
      <w:r w:rsidR="00063188">
        <w:rPr>
          <w:rFonts w:asciiTheme="minorHAnsi" w:hAnsiTheme="minorHAnsi" w:cstheme="minorHAnsi"/>
        </w:rPr>
        <w:t xml:space="preserve">Wednesday, </w:t>
      </w:r>
      <w:r w:rsidR="005D55B2">
        <w:rPr>
          <w:rFonts w:asciiTheme="minorHAnsi" w:hAnsiTheme="minorHAnsi" w:cstheme="minorHAnsi"/>
        </w:rPr>
        <w:t>03</w:t>
      </w:r>
      <w:r w:rsidR="00063188">
        <w:rPr>
          <w:rFonts w:asciiTheme="minorHAnsi" w:hAnsiTheme="minorHAnsi" w:cstheme="minorHAnsi"/>
        </w:rPr>
        <w:t>/</w:t>
      </w:r>
      <w:r w:rsidR="005D55B2">
        <w:rPr>
          <w:rFonts w:asciiTheme="minorHAnsi" w:hAnsiTheme="minorHAnsi" w:cstheme="minorHAnsi"/>
        </w:rPr>
        <w:t>09</w:t>
      </w:r>
      <w:r w:rsidR="004A6EEE" w:rsidRPr="00E11996">
        <w:rPr>
          <w:rFonts w:asciiTheme="minorHAnsi" w:hAnsiTheme="minorHAnsi" w:cstheme="minorHAnsi"/>
        </w:rPr>
        <w:t>/2022 at 1</w:t>
      </w:r>
      <w:r w:rsidR="00063188">
        <w:rPr>
          <w:rFonts w:asciiTheme="minorHAnsi" w:hAnsiTheme="minorHAnsi" w:cstheme="minorHAnsi"/>
        </w:rPr>
        <w:t>:3</w:t>
      </w:r>
      <w:r w:rsidR="00E956EB">
        <w:rPr>
          <w:rFonts w:asciiTheme="minorHAnsi" w:hAnsiTheme="minorHAnsi" w:cstheme="minorHAnsi"/>
        </w:rPr>
        <w:t>0 pm.</w:t>
      </w:r>
      <w:r w:rsidR="004A6EEE">
        <w:rPr>
          <w:rFonts w:asciiTheme="minorHAnsi" w:hAnsiTheme="minorHAnsi" w:cstheme="minorHAnsi"/>
        </w:rPr>
        <w:t xml:space="preserve"> </w:t>
      </w:r>
    </w:p>
    <w:p w14:paraId="29AADDCC" w14:textId="77777777" w:rsidR="00DF2CE7" w:rsidRPr="00DF2CE7" w:rsidRDefault="00DF2CE7" w:rsidP="00DF2CE7">
      <w:pPr>
        <w:pStyle w:val="xmsolistparagraph"/>
        <w:ind w:left="720"/>
        <w:rPr>
          <w:b/>
        </w:rPr>
      </w:pPr>
    </w:p>
    <w:p w14:paraId="31CA1E05" w14:textId="56206937" w:rsidR="00D53E12" w:rsidRPr="004D0E91" w:rsidRDefault="004A6EEE" w:rsidP="001F7F0F">
      <w:pPr>
        <w:pStyle w:val="xmsolistparagraph"/>
        <w:numPr>
          <w:ilvl w:val="0"/>
          <w:numId w:val="18"/>
        </w:numPr>
        <w:rPr>
          <w:b/>
        </w:rPr>
      </w:pPr>
      <w:r>
        <w:rPr>
          <w:rFonts w:ascii="Calibri" w:hAnsi="Calibri"/>
          <w:b/>
        </w:rPr>
        <w:t xml:space="preserve">Any </w:t>
      </w:r>
      <w:r w:rsidR="00FE7358" w:rsidRPr="004D0E91">
        <w:rPr>
          <w:rFonts w:ascii="Calibri" w:hAnsi="Calibri"/>
          <w:b/>
        </w:rPr>
        <w:t>O</w:t>
      </w:r>
      <w:r w:rsidR="00D53E12" w:rsidRPr="004D0E91">
        <w:rPr>
          <w:rFonts w:ascii="Calibri" w:hAnsi="Calibri"/>
          <w:b/>
        </w:rPr>
        <w:t xml:space="preserve">ther </w:t>
      </w:r>
      <w:r w:rsidR="00FE7358" w:rsidRPr="004D0E91">
        <w:rPr>
          <w:rFonts w:ascii="Calibri" w:hAnsi="Calibri"/>
          <w:b/>
        </w:rPr>
        <w:t>B</w:t>
      </w:r>
      <w:r w:rsidR="009F4C1E" w:rsidRPr="004D0E91">
        <w:rPr>
          <w:rFonts w:ascii="Calibri" w:hAnsi="Calibri"/>
          <w:b/>
        </w:rPr>
        <w:t>usiness</w:t>
      </w:r>
    </w:p>
    <w:p w14:paraId="7DC0C837" w14:textId="42ED5D80" w:rsidR="008E429F" w:rsidRPr="00E816B5" w:rsidRDefault="008E429F" w:rsidP="001C5089">
      <w:pPr>
        <w:spacing w:after="0" w:line="240" w:lineRule="auto"/>
      </w:pPr>
    </w:p>
    <w:sectPr w:rsidR="008E429F" w:rsidRPr="00E816B5" w:rsidSect="005E40A8">
      <w:footerReference w:type="default" r:id="rId2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2DEE6" w14:textId="77777777" w:rsidR="003E2115" w:rsidRDefault="003E2115" w:rsidP="002E7675">
      <w:pPr>
        <w:spacing w:after="0" w:line="240" w:lineRule="auto"/>
      </w:pPr>
      <w:r>
        <w:separator/>
      </w:r>
    </w:p>
  </w:endnote>
  <w:endnote w:type="continuationSeparator" w:id="0">
    <w:p w14:paraId="42103B43" w14:textId="77777777" w:rsidR="003E2115" w:rsidRDefault="003E2115"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465BDCCC" w:rsidR="007B0680" w:rsidRPr="000D3F71" w:rsidRDefault="007B0680">
        <w:pPr>
          <w:pStyle w:val="Footer"/>
          <w:jc w:val="center"/>
          <w:rPr>
            <w:sz w:val="28"/>
            <w:szCs w:val="28"/>
          </w:rPr>
        </w:pPr>
        <w:r w:rsidRPr="000D3F71">
          <w:rPr>
            <w:sz w:val="28"/>
            <w:szCs w:val="28"/>
          </w:rPr>
          <w:fldChar w:fldCharType="begin"/>
        </w:r>
        <w:r w:rsidRPr="000D3F71">
          <w:rPr>
            <w:sz w:val="28"/>
            <w:szCs w:val="28"/>
          </w:rPr>
          <w:instrText xml:space="preserve"> PAGE   \* MERGEFORMAT </w:instrText>
        </w:r>
        <w:r w:rsidRPr="000D3F71">
          <w:rPr>
            <w:sz w:val="28"/>
            <w:szCs w:val="28"/>
          </w:rPr>
          <w:fldChar w:fldCharType="separate"/>
        </w:r>
        <w:r w:rsidR="001B5B9B">
          <w:rPr>
            <w:noProof/>
            <w:sz w:val="28"/>
            <w:szCs w:val="28"/>
          </w:rPr>
          <w:t>3</w:t>
        </w:r>
        <w:r w:rsidRPr="000D3F71">
          <w:rPr>
            <w:noProof/>
            <w:sz w:val="28"/>
            <w:szCs w:val="28"/>
          </w:rPr>
          <w:fldChar w:fldCharType="end"/>
        </w:r>
      </w:p>
    </w:sdtContent>
  </w:sdt>
  <w:p w14:paraId="23B46541" w14:textId="77777777" w:rsidR="007B0680" w:rsidRDefault="007B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1D702" w14:textId="77777777" w:rsidR="003E2115" w:rsidRDefault="003E2115" w:rsidP="002E7675">
      <w:pPr>
        <w:spacing w:after="0" w:line="240" w:lineRule="auto"/>
      </w:pPr>
      <w:r>
        <w:separator/>
      </w:r>
    </w:p>
  </w:footnote>
  <w:footnote w:type="continuationSeparator" w:id="0">
    <w:p w14:paraId="303E1CEF" w14:textId="77777777" w:rsidR="003E2115" w:rsidRDefault="003E2115"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C5886"/>
    <w:multiLevelType w:val="hybridMultilevel"/>
    <w:tmpl w:val="388CC73E"/>
    <w:lvl w:ilvl="0" w:tplc="8B4C6EEA">
      <w:start w:val="13"/>
      <w:numFmt w:val="bullet"/>
      <w:lvlText w:val="-"/>
      <w:lvlJc w:val="left"/>
      <w:pPr>
        <w:ind w:left="1152" w:hanging="360"/>
      </w:pPr>
      <w:rPr>
        <w:rFonts w:ascii="Times New Roman" w:eastAsia="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C291360"/>
    <w:multiLevelType w:val="hybridMultilevel"/>
    <w:tmpl w:val="36163D3C"/>
    <w:lvl w:ilvl="0" w:tplc="81145288">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21F57"/>
    <w:multiLevelType w:val="hybridMultilevel"/>
    <w:tmpl w:val="2D961F3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24446"/>
    <w:multiLevelType w:val="hybridMultilevel"/>
    <w:tmpl w:val="C7908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F61BAE"/>
    <w:multiLevelType w:val="hybridMultilevel"/>
    <w:tmpl w:val="3948ED3C"/>
    <w:lvl w:ilvl="0" w:tplc="04090001">
      <w:start w:val="1"/>
      <w:numFmt w:val="bullet"/>
      <w:lvlText w:val=""/>
      <w:lvlJc w:val="left"/>
      <w:pPr>
        <w:ind w:left="1800" w:hanging="360"/>
      </w:pPr>
      <w:rPr>
        <w:rFonts w:ascii="Symbol" w:hAnsi="Symbol" w:hint="default"/>
      </w:rPr>
    </w:lvl>
    <w:lvl w:ilvl="1" w:tplc="04090011">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B325A24"/>
    <w:multiLevelType w:val="hybridMultilevel"/>
    <w:tmpl w:val="996AF85C"/>
    <w:lvl w:ilvl="0" w:tplc="04464B96">
      <w:start w:val="1"/>
      <w:numFmt w:val="decimal"/>
      <w:lvlText w:val="%1."/>
      <w:lvlJc w:val="left"/>
      <w:pPr>
        <w:ind w:left="720" w:hanging="360"/>
      </w:pPr>
      <w:rPr>
        <w:rFonts w:asciiTheme="minorHAnsi" w:hAnsiTheme="minorHAnsi" w:cstheme="minorBidi" w:hint="default"/>
        <w:b/>
        <w:sz w:val="24"/>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62A9B"/>
    <w:multiLevelType w:val="hybridMultilevel"/>
    <w:tmpl w:val="760C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C362021"/>
    <w:multiLevelType w:val="hybridMultilevel"/>
    <w:tmpl w:val="B9C2CDC0"/>
    <w:lvl w:ilvl="0" w:tplc="04464B96">
      <w:start w:val="1"/>
      <w:numFmt w:val="decimal"/>
      <w:lvlText w:val="%1."/>
      <w:lvlJc w:val="left"/>
      <w:pPr>
        <w:ind w:left="720" w:hanging="360"/>
      </w:pPr>
      <w:rPr>
        <w:rFonts w:asciiTheme="minorHAnsi" w:hAnsiTheme="minorHAnsi" w:cstheme="minorBidi" w:hint="default"/>
        <w:b/>
        <w:sz w:val="24"/>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F6A21"/>
    <w:multiLevelType w:val="hybridMultilevel"/>
    <w:tmpl w:val="799CB06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41C71"/>
    <w:multiLevelType w:val="hybridMultilevel"/>
    <w:tmpl w:val="825C82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E3800"/>
    <w:multiLevelType w:val="hybridMultilevel"/>
    <w:tmpl w:val="2D961F3C"/>
    <w:lvl w:ilvl="0" w:tplc="04090019">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223B8C"/>
    <w:multiLevelType w:val="hybridMultilevel"/>
    <w:tmpl w:val="77CEA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7742BA"/>
    <w:multiLevelType w:val="hybridMultilevel"/>
    <w:tmpl w:val="46800F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467E89"/>
    <w:multiLevelType w:val="multilevel"/>
    <w:tmpl w:val="779AC2EE"/>
    <w:lvl w:ilvl="0">
      <w:start w:val="1"/>
      <w:numFmt w:val="lowerLetter"/>
      <w:lvlText w:val="%1)"/>
      <w:lvlJc w:val="left"/>
      <w:pPr>
        <w:ind w:left="81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num w:numId="1">
    <w:abstractNumId w:val="10"/>
  </w:num>
  <w:num w:numId="2">
    <w:abstractNumId w:val="18"/>
  </w:num>
  <w:num w:numId="3">
    <w:abstractNumId w:val="9"/>
  </w:num>
  <w:num w:numId="4">
    <w:abstractNumId w:val="20"/>
  </w:num>
  <w:num w:numId="5">
    <w:abstractNumId w:val="23"/>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6"/>
  </w:num>
  <w:num w:numId="10">
    <w:abstractNumId w:val="4"/>
  </w:num>
  <w:num w:numId="11">
    <w:abstractNumId w:val="22"/>
  </w:num>
  <w:num w:numId="12">
    <w:abstractNumId w:val="13"/>
  </w:num>
  <w:num w:numId="13">
    <w:abstractNumId w:val="26"/>
  </w:num>
  <w:num w:numId="14">
    <w:abstractNumId w:val="29"/>
  </w:num>
  <w:num w:numId="15">
    <w:abstractNumId w:val="2"/>
  </w:num>
  <w:num w:numId="16">
    <w:abstractNumId w:val="24"/>
  </w:num>
  <w:num w:numId="17">
    <w:abstractNumId w:val="19"/>
  </w:num>
  <w:num w:numId="18">
    <w:abstractNumId w:val="12"/>
  </w:num>
  <w:num w:numId="19">
    <w:abstractNumId w:val="3"/>
  </w:num>
  <w:num w:numId="20">
    <w:abstractNumId w:val="27"/>
  </w:num>
  <w:num w:numId="21">
    <w:abstractNumId w:val="21"/>
  </w:num>
  <w:num w:numId="22">
    <w:abstractNumId w:val="5"/>
  </w:num>
  <w:num w:numId="23">
    <w:abstractNumId w:val="1"/>
  </w:num>
  <w:num w:numId="24">
    <w:abstractNumId w:val="0"/>
  </w:num>
  <w:num w:numId="25">
    <w:abstractNumId w:val="15"/>
  </w:num>
  <w:num w:numId="26">
    <w:abstractNumId w:val="30"/>
  </w:num>
  <w:num w:numId="27">
    <w:abstractNumId w:val="17"/>
  </w:num>
  <w:num w:numId="28">
    <w:abstractNumId w:val="28"/>
  </w:num>
  <w:num w:numId="29">
    <w:abstractNumId w:val="6"/>
  </w:num>
  <w:num w:numId="30">
    <w:abstractNumId w:val="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000FC"/>
    <w:rsid w:val="00002D93"/>
    <w:rsid w:val="00004C51"/>
    <w:rsid w:val="00010F05"/>
    <w:rsid w:val="000136C8"/>
    <w:rsid w:val="0001493E"/>
    <w:rsid w:val="00021C73"/>
    <w:rsid w:val="000250DD"/>
    <w:rsid w:val="00026FAB"/>
    <w:rsid w:val="00031393"/>
    <w:rsid w:val="000325DD"/>
    <w:rsid w:val="000335E3"/>
    <w:rsid w:val="00035F9A"/>
    <w:rsid w:val="0003794D"/>
    <w:rsid w:val="00040660"/>
    <w:rsid w:val="000406D6"/>
    <w:rsid w:val="00041D69"/>
    <w:rsid w:val="000438AF"/>
    <w:rsid w:val="000444C7"/>
    <w:rsid w:val="000453A6"/>
    <w:rsid w:val="00047C16"/>
    <w:rsid w:val="000509FF"/>
    <w:rsid w:val="00050D4E"/>
    <w:rsid w:val="0005529C"/>
    <w:rsid w:val="00057F7D"/>
    <w:rsid w:val="00060FFC"/>
    <w:rsid w:val="00063188"/>
    <w:rsid w:val="000635B3"/>
    <w:rsid w:val="00067270"/>
    <w:rsid w:val="00067385"/>
    <w:rsid w:val="00067D5B"/>
    <w:rsid w:val="00067DF0"/>
    <w:rsid w:val="000749F4"/>
    <w:rsid w:val="000809F2"/>
    <w:rsid w:val="00083BB0"/>
    <w:rsid w:val="00084C30"/>
    <w:rsid w:val="000868BF"/>
    <w:rsid w:val="00087486"/>
    <w:rsid w:val="00087E25"/>
    <w:rsid w:val="00090C7F"/>
    <w:rsid w:val="000918A8"/>
    <w:rsid w:val="00091953"/>
    <w:rsid w:val="000926EE"/>
    <w:rsid w:val="00093F19"/>
    <w:rsid w:val="00097729"/>
    <w:rsid w:val="000A1D48"/>
    <w:rsid w:val="000A44CB"/>
    <w:rsid w:val="000B3246"/>
    <w:rsid w:val="000B3362"/>
    <w:rsid w:val="000B47F2"/>
    <w:rsid w:val="000B5261"/>
    <w:rsid w:val="000C0727"/>
    <w:rsid w:val="000C34D1"/>
    <w:rsid w:val="000C40E2"/>
    <w:rsid w:val="000C59FE"/>
    <w:rsid w:val="000C6618"/>
    <w:rsid w:val="000D0379"/>
    <w:rsid w:val="000D398C"/>
    <w:rsid w:val="000D3F71"/>
    <w:rsid w:val="000D58E0"/>
    <w:rsid w:val="000E1622"/>
    <w:rsid w:val="000E22EE"/>
    <w:rsid w:val="000E5BA9"/>
    <w:rsid w:val="000E6521"/>
    <w:rsid w:val="000F01B2"/>
    <w:rsid w:val="000F0BE5"/>
    <w:rsid w:val="000F4173"/>
    <w:rsid w:val="000F4214"/>
    <w:rsid w:val="000F4A46"/>
    <w:rsid w:val="000F5110"/>
    <w:rsid w:val="000F5C9E"/>
    <w:rsid w:val="000F76AE"/>
    <w:rsid w:val="000F7FAB"/>
    <w:rsid w:val="00100653"/>
    <w:rsid w:val="00101E5A"/>
    <w:rsid w:val="00105AE0"/>
    <w:rsid w:val="00110444"/>
    <w:rsid w:val="001110D8"/>
    <w:rsid w:val="00112469"/>
    <w:rsid w:val="00113194"/>
    <w:rsid w:val="00113FB5"/>
    <w:rsid w:val="00114163"/>
    <w:rsid w:val="00115390"/>
    <w:rsid w:val="00120037"/>
    <w:rsid w:val="00121E1C"/>
    <w:rsid w:val="00123008"/>
    <w:rsid w:val="001254DE"/>
    <w:rsid w:val="00127156"/>
    <w:rsid w:val="0012752E"/>
    <w:rsid w:val="00130076"/>
    <w:rsid w:val="0013080D"/>
    <w:rsid w:val="00132298"/>
    <w:rsid w:val="00133E61"/>
    <w:rsid w:val="0013674E"/>
    <w:rsid w:val="00137102"/>
    <w:rsid w:val="001407D5"/>
    <w:rsid w:val="0014174D"/>
    <w:rsid w:val="00144D68"/>
    <w:rsid w:val="001459D6"/>
    <w:rsid w:val="001500FD"/>
    <w:rsid w:val="00150933"/>
    <w:rsid w:val="001608D8"/>
    <w:rsid w:val="00162AD5"/>
    <w:rsid w:val="001641FD"/>
    <w:rsid w:val="00164604"/>
    <w:rsid w:val="001674A3"/>
    <w:rsid w:val="0016786B"/>
    <w:rsid w:val="001679BB"/>
    <w:rsid w:val="00170DBB"/>
    <w:rsid w:val="001729BB"/>
    <w:rsid w:val="00172D87"/>
    <w:rsid w:val="00177C91"/>
    <w:rsid w:val="00181F92"/>
    <w:rsid w:val="0018260C"/>
    <w:rsid w:val="001826E4"/>
    <w:rsid w:val="0019009A"/>
    <w:rsid w:val="001916A9"/>
    <w:rsid w:val="0019279B"/>
    <w:rsid w:val="001938C3"/>
    <w:rsid w:val="001948DF"/>
    <w:rsid w:val="00195352"/>
    <w:rsid w:val="00195655"/>
    <w:rsid w:val="001A2FF3"/>
    <w:rsid w:val="001A4B8B"/>
    <w:rsid w:val="001A5348"/>
    <w:rsid w:val="001A7218"/>
    <w:rsid w:val="001A7CC2"/>
    <w:rsid w:val="001B125D"/>
    <w:rsid w:val="001B5B9B"/>
    <w:rsid w:val="001B5FA9"/>
    <w:rsid w:val="001C1F49"/>
    <w:rsid w:val="001C1FF0"/>
    <w:rsid w:val="001C256E"/>
    <w:rsid w:val="001C2602"/>
    <w:rsid w:val="001C4C9D"/>
    <w:rsid w:val="001C5089"/>
    <w:rsid w:val="001C6854"/>
    <w:rsid w:val="001C75D3"/>
    <w:rsid w:val="001D2D97"/>
    <w:rsid w:val="001D3F2B"/>
    <w:rsid w:val="001D5017"/>
    <w:rsid w:val="001D64EF"/>
    <w:rsid w:val="001D764D"/>
    <w:rsid w:val="001E23C5"/>
    <w:rsid w:val="001E3434"/>
    <w:rsid w:val="001E34A1"/>
    <w:rsid w:val="001E431E"/>
    <w:rsid w:val="001E6721"/>
    <w:rsid w:val="001F04AF"/>
    <w:rsid w:val="001F1020"/>
    <w:rsid w:val="001F2C0F"/>
    <w:rsid w:val="001F3E10"/>
    <w:rsid w:val="001F4DEA"/>
    <w:rsid w:val="001F70FF"/>
    <w:rsid w:val="001F7F0F"/>
    <w:rsid w:val="00202BCE"/>
    <w:rsid w:val="002030B5"/>
    <w:rsid w:val="00203A48"/>
    <w:rsid w:val="00212BC0"/>
    <w:rsid w:val="0021517E"/>
    <w:rsid w:val="00215340"/>
    <w:rsid w:val="00217848"/>
    <w:rsid w:val="00217CF9"/>
    <w:rsid w:val="00217F99"/>
    <w:rsid w:val="00217FBA"/>
    <w:rsid w:val="0022211A"/>
    <w:rsid w:val="00222D8D"/>
    <w:rsid w:val="0022604E"/>
    <w:rsid w:val="00232ABB"/>
    <w:rsid w:val="00235C36"/>
    <w:rsid w:val="00235D0A"/>
    <w:rsid w:val="002366DB"/>
    <w:rsid w:val="0024118F"/>
    <w:rsid w:val="0024161D"/>
    <w:rsid w:val="002436D7"/>
    <w:rsid w:val="002438B8"/>
    <w:rsid w:val="00244796"/>
    <w:rsid w:val="00245E72"/>
    <w:rsid w:val="00246F23"/>
    <w:rsid w:val="0025164C"/>
    <w:rsid w:val="00254DA3"/>
    <w:rsid w:val="00255664"/>
    <w:rsid w:val="002574A3"/>
    <w:rsid w:val="00263F89"/>
    <w:rsid w:val="00270DFF"/>
    <w:rsid w:val="00272D9B"/>
    <w:rsid w:val="002744F8"/>
    <w:rsid w:val="00276730"/>
    <w:rsid w:val="00277418"/>
    <w:rsid w:val="00277F84"/>
    <w:rsid w:val="00282D63"/>
    <w:rsid w:val="00290DA3"/>
    <w:rsid w:val="00291681"/>
    <w:rsid w:val="002920FC"/>
    <w:rsid w:val="002A0A06"/>
    <w:rsid w:val="002A33FA"/>
    <w:rsid w:val="002A3B14"/>
    <w:rsid w:val="002A4ED3"/>
    <w:rsid w:val="002A581C"/>
    <w:rsid w:val="002A6792"/>
    <w:rsid w:val="002B11B4"/>
    <w:rsid w:val="002B1AF7"/>
    <w:rsid w:val="002B2A4C"/>
    <w:rsid w:val="002B308C"/>
    <w:rsid w:val="002B6D36"/>
    <w:rsid w:val="002B7D9E"/>
    <w:rsid w:val="002C6293"/>
    <w:rsid w:val="002D0844"/>
    <w:rsid w:val="002D1226"/>
    <w:rsid w:val="002D225A"/>
    <w:rsid w:val="002D248F"/>
    <w:rsid w:val="002D39F0"/>
    <w:rsid w:val="002D4E72"/>
    <w:rsid w:val="002D56E5"/>
    <w:rsid w:val="002D61B7"/>
    <w:rsid w:val="002D7310"/>
    <w:rsid w:val="002E3664"/>
    <w:rsid w:val="002E4232"/>
    <w:rsid w:val="002E7675"/>
    <w:rsid w:val="002F57E4"/>
    <w:rsid w:val="002F6A38"/>
    <w:rsid w:val="00302348"/>
    <w:rsid w:val="00302673"/>
    <w:rsid w:val="003027AC"/>
    <w:rsid w:val="00302D7E"/>
    <w:rsid w:val="0031123A"/>
    <w:rsid w:val="0031221B"/>
    <w:rsid w:val="003157F4"/>
    <w:rsid w:val="003171D1"/>
    <w:rsid w:val="00320361"/>
    <w:rsid w:val="00322781"/>
    <w:rsid w:val="003232A8"/>
    <w:rsid w:val="00325B0C"/>
    <w:rsid w:val="00325B1C"/>
    <w:rsid w:val="00327C33"/>
    <w:rsid w:val="003323C7"/>
    <w:rsid w:val="00332D96"/>
    <w:rsid w:val="00334415"/>
    <w:rsid w:val="00335711"/>
    <w:rsid w:val="00336A64"/>
    <w:rsid w:val="00337F94"/>
    <w:rsid w:val="00340D58"/>
    <w:rsid w:val="00341E5A"/>
    <w:rsid w:val="00344AFC"/>
    <w:rsid w:val="00347609"/>
    <w:rsid w:val="0035102C"/>
    <w:rsid w:val="003511F2"/>
    <w:rsid w:val="00351F9F"/>
    <w:rsid w:val="0035436E"/>
    <w:rsid w:val="00360173"/>
    <w:rsid w:val="0036189D"/>
    <w:rsid w:val="00365170"/>
    <w:rsid w:val="003662DE"/>
    <w:rsid w:val="00367CA8"/>
    <w:rsid w:val="0037027F"/>
    <w:rsid w:val="00370617"/>
    <w:rsid w:val="00371F85"/>
    <w:rsid w:val="00374F38"/>
    <w:rsid w:val="00376818"/>
    <w:rsid w:val="00377D9C"/>
    <w:rsid w:val="00390640"/>
    <w:rsid w:val="00391025"/>
    <w:rsid w:val="00393D8D"/>
    <w:rsid w:val="00394DAB"/>
    <w:rsid w:val="0039506E"/>
    <w:rsid w:val="003A34DF"/>
    <w:rsid w:val="003A385C"/>
    <w:rsid w:val="003A444A"/>
    <w:rsid w:val="003A571D"/>
    <w:rsid w:val="003B25EC"/>
    <w:rsid w:val="003B33A6"/>
    <w:rsid w:val="003B7D7A"/>
    <w:rsid w:val="003C0F42"/>
    <w:rsid w:val="003C268A"/>
    <w:rsid w:val="003C2EDC"/>
    <w:rsid w:val="003C3D33"/>
    <w:rsid w:val="003C42EF"/>
    <w:rsid w:val="003C5315"/>
    <w:rsid w:val="003C731F"/>
    <w:rsid w:val="003C7F77"/>
    <w:rsid w:val="003D00CD"/>
    <w:rsid w:val="003D08DD"/>
    <w:rsid w:val="003D447B"/>
    <w:rsid w:val="003D5B03"/>
    <w:rsid w:val="003D62AA"/>
    <w:rsid w:val="003E1E98"/>
    <w:rsid w:val="003E2115"/>
    <w:rsid w:val="003E48EA"/>
    <w:rsid w:val="003E5F85"/>
    <w:rsid w:val="003F2624"/>
    <w:rsid w:val="003F2C81"/>
    <w:rsid w:val="003F61A5"/>
    <w:rsid w:val="004012CF"/>
    <w:rsid w:val="00401A9A"/>
    <w:rsid w:val="00402516"/>
    <w:rsid w:val="00403DCA"/>
    <w:rsid w:val="00405809"/>
    <w:rsid w:val="00405B34"/>
    <w:rsid w:val="0040604B"/>
    <w:rsid w:val="004074D5"/>
    <w:rsid w:val="00410175"/>
    <w:rsid w:val="004108C8"/>
    <w:rsid w:val="004150F9"/>
    <w:rsid w:val="0041791F"/>
    <w:rsid w:val="00421F95"/>
    <w:rsid w:val="00423D45"/>
    <w:rsid w:val="00425D0F"/>
    <w:rsid w:val="00431B4E"/>
    <w:rsid w:val="00431DAC"/>
    <w:rsid w:val="0043289D"/>
    <w:rsid w:val="00433BD4"/>
    <w:rsid w:val="004363D0"/>
    <w:rsid w:val="0044162A"/>
    <w:rsid w:val="004452C3"/>
    <w:rsid w:val="004502A4"/>
    <w:rsid w:val="00450B08"/>
    <w:rsid w:val="00451856"/>
    <w:rsid w:val="00451E0E"/>
    <w:rsid w:val="004527C9"/>
    <w:rsid w:val="0045437F"/>
    <w:rsid w:val="00455593"/>
    <w:rsid w:val="00455AC5"/>
    <w:rsid w:val="00455BAC"/>
    <w:rsid w:val="00455CCB"/>
    <w:rsid w:val="004561E9"/>
    <w:rsid w:val="00456575"/>
    <w:rsid w:val="00457854"/>
    <w:rsid w:val="00462A96"/>
    <w:rsid w:val="0046315C"/>
    <w:rsid w:val="00463935"/>
    <w:rsid w:val="00463D95"/>
    <w:rsid w:val="004712C1"/>
    <w:rsid w:val="004744A2"/>
    <w:rsid w:val="00474CAE"/>
    <w:rsid w:val="00475B10"/>
    <w:rsid w:val="00476F1B"/>
    <w:rsid w:val="00480CED"/>
    <w:rsid w:val="00482C19"/>
    <w:rsid w:val="00482CBE"/>
    <w:rsid w:val="00484B38"/>
    <w:rsid w:val="00484C59"/>
    <w:rsid w:val="00485CE4"/>
    <w:rsid w:val="00491302"/>
    <w:rsid w:val="004A1A9B"/>
    <w:rsid w:val="004A60EB"/>
    <w:rsid w:val="004A6356"/>
    <w:rsid w:val="004A6CF6"/>
    <w:rsid w:val="004A6EEE"/>
    <w:rsid w:val="004A7A00"/>
    <w:rsid w:val="004B124D"/>
    <w:rsid w:val="004B254F"/>
    <w:rsid w:val="004B5CEB"/>
    <w:rsid w:val="004B79C4"/>
    <w:rsid w:val="004B7C61"/>
    <w:rsid w:val="004C0207"/>
    <w:rsid w:val="004C2C59"/>
    <w:rsid w:val="004C2E33"/>
    <w:rsid w:val="004C51A6"/>
    <w:rsid w:val="004C52C3"/>
    <w:rsid w:val="004D0DDE"/>
    <w:rsid w:val="004D0E91"/>
    <w:rsid w:val="004D4871"/>
    <w:rsid w:val="004D4E82"/>
    <w:rsid w:val="004E6234"/>
    <w:rsid w:val="004F693B"/>
    <w:rsid w:val="004F6A0F"/>
    <w:rsid w:val="004F77A0"/>
    <w:rsid w:val="004F7B10"/>
    <w:rsid w:val="00501EA3"/>
    <w:rsid w:val="005029D2"/>
    <w:rsid w:val="0050478C"/>
    <w:rsid w:val="00505AA5"/>
    <w:rsid w:val="00506510"/>
    <w:rsid w:val="005078B2"/>
    <w:rsid w:val="00510465"/>
    <w:rsid w:val="005123AC"/>
    <w:rsid w:val="00513B8A"/>
    <w:rsid w:val="00513BC8"/>
    <w:rsid w:val="00515E29"/>
    <w:rsid w:val="00515E81"/>
    <w:rsid w:val="00524ABA"/>
    <w:rsid w:val="005254CA"/>
    <w:rsid w:val="00525E52"/>
    <w:rsid w:val="0052708A"/>
    <w:rsid w:val="00530234"/>
    <w:rsid w:val="00532E25"/>
    <w:rsid w:val="00534608"/>
    <w:rsid w:val="0053492C"/>
    <w:rsid w:val="00536E71"/>
    <w:rsid w:val="00542543"/>
    <w:rsid w:val="0054614A"/>
    <w:rsid w:val="00547CA9"/>
    <w:rsid w:val="00551CBD"/>
    <w:rsid w:val="0055303C"/>
    <w:rsid w:val="005550E7"/>
    <w:rsid w:val="0055552E"/>
    <w:rsid w:val="00556CA9"/>
    <w:rsid w:val="00556F71"/>
    <w:rsid w:val="00563F23"/>
    <w:rsid w:val="00566542"/>
    <w:rsid w:val="00567271"/>
    <w:rsid w:val="00573634"/>
    <w:rsid w:val="00574DA1"/>
    <w:rsid w:val="00576A67"/>
    <w:rsid w:val="00581850"/>
    <w:rsid w:val="00583F02"/>
    <w:rsid w:val="00584C22"/>
    <w:rsid w:val="0058527B"/>
    <w:rsid w:val="0058595C"/>
    <w:rsid w:val="00586CF8"/>
    <w:rsid w:val="00590432"/>
    <w:rsid w:val="0059206A"/>
    <w:rsid w:val="00592AB9"/>
    <w:rsid w:val="00593A49"/>
    <w:rsid w:val="005960B2"/>
    <w:rsid w:val="005965BF"/>
    <w:rsid w:val="005968FB"/>
    <w:rsid w:val="005A048F"/>
    <w:rsid w:val="005A0F93"/>
    <w:rsid w:val="005A140F"/>
    <w:rsid w:val="005A57E2"/>
    <w:rsid w:val="005A5F38"/>
    <w:rsid w:val="005A71EF"/>
    <w:rsid w:val="005B0375"/>
    <w:rsid w:val="005B3DB1"/>
    <w:rsid w:val="005B445E"/>
    <w:rsid w:val="005B6CB4"/>
    <w:rsid w:val="005C0DD4"/>
    <w:rsid w:val="005C1227"/>
    <w:rsid w:val="005C4573"/>
    <w:rsid w:val="005C4C4E"/>
    <w:rsid w:val="005C5F2F"/>
    <w:rsid w:val="005C619E"/>
    <w:rsid w:val="005C65E1"/>
    <w:rsid w:val="005D0A7A"/>
    <w:rsid w:val="005D10AC"/>
    <w:rsid w:val="005D1ABD"/>
    <w:rsid w:val="005D3CA9"/>
    <w:rsid w:val="005D4EEC"/>
    <w:rsid w:val="005D55B2"/>
    <w:rsid w:val="005D77B5"/>
    <w:rsid w:val="005E0EE6"/>
    <w:rsid w:val="005E1A54"/>
    <w:rsid w:val="005E3B26"/>
    <w:rsid w:val="005E40A8"/>
    <w:rsid w:val="005E455F"/>
    <w:rsid w:val="005E6B7B"/>
    <w:rsid w:val="005E7396"/>
    <w:rsid w:val="005F0728"/>
    <w:rsid w:val="005F270C"/>
    <w:rsid w:val="005F666F"/>
    <w:rsid w:val="005F7231"/>
    <w:rsid w:val="006046BB"/>
    <w:rsid w:val="0060610C"/>
    <w:rsid w:val="00606A31"/>
    <w:rsid w:val="00606CF3"/>
    <w:rsid w:val="00611A4E"/>
    <w:rsid w:val="0061350A"/>
    <w:rsid w:val="0061360D"/>
    <w:rsid w:val="006147B1"/>
    <w:rsid w:val="00614CED"/>
    <w:rsid w:val="0061749C"/>
    <w:rsid w:val="00621256"/>
    <w:rsid w:val="006212F4"/>
    <w:rsid w:val="0062135B"/>
    <w:rsid w:val="00622952"/>
    <w:rsid w:val="00624037"/>
    <w:rsid w:val="00625425"/>
    <w:rsid w:val="00626966"/>
    <w:rsid w:val="00632134"/>
    <w:rsid w:val="00633D62"/>
    <w:rsid w:val="00634093"/>
    <w:rsid w:val="00636214"/>
    <w:rsid w:val="00637089"/>
    <w:rsid w:val="00650E4F"/>
    <w:rsid w:val="0065280B"/>
    <w:rsid w:val="00652F77"/>
    <w:rsid w:val="00653EF2"/>
    <w:rsid w:val="0065411D"/>
    <w:rsid w:val="00656A0A"/>
    <w:rsid w:val="00660EA1"/>
    <w:rsid w:val="00661132"/>
    <w:rsid w:val="00661171"/>
    <w:rsid w:val="00663391"/>
    <w:rsid w:val="0066601E"/>
    <w:rsid w:val="0066635B"/>
    <w:rsid w:val="00675CB3"/>
    <w:rsid w:val="00676809"/>
    <w:rsid w:val="00676885"/>
    <w:rsid w:val="00681667"/>
    <w:rsid w:val="00682AD5"/>
    <w:rsid w:val="0068533E"/>
    <w:rsid w:val="006901A6"/>
    <w:rsid w:val="00692A22"/>
    <w:rsid w:val="00692A92"/>
    <w:rsid w:val="00695724"/>
    <w:rsid w:val="006A101D"/>
    <w:rsid w:val="006A31D3"/>
    <w:rsid w:val="006A3DFE"/>
    <w:rsid w:val="006A4E35"/>
    <w:rsid w:val="006A74B5"/>
    <w:rsid w:val="006B02DC"/>
    <w:rsid w:val="006B3405"/>
    <w:rsid w:val="006C0620"/>
    <w:rsid w:val="006C2ED9"/>
    <w:rsid w:val="006C2F5A"/>
    <w:rsid w:val="006C579E"/>
    <w:rsid w:val="006C66B5"/>
    <w:rsid w:val="006C6F6B"/>
    <w:rsid w:val="006D0D59"/>
    <w:rsid w:val="006D25F4"/>
    <w:rsid w:val="006D3437"/>
    <w:rsid w:val="006D7A43"/>
    <w:rsid w:val="006E2D8A"/>
    <w:rsid w:val="006E518A"/>
    <w:rsid w:val="006E55B2"/>
    <w:rsid w:val="006E61FE"/>
    <w:rsid w:val="006E70E7"/>
    <w:rsid w:val="006E7A26"/>
    <w:rsid w:val="006F1E52"/>
    <w:rsid w:val="006F6B25"/>
    <w:rsid w:val="00701535"/>
    <w:rsid w:val="007019DE"/>
    <w:rsid w:val="00703A6A"/>
    <w:rsid w:val="0070486A"/>
    <w:rsid w:val="00706875"/>
    <w:rsid w:val="00706F84"/>
    <w:rsid w:val="007105DF"/>
    <w:rsid w:val="00715CC7"/>
    <w:rsid w:val="00715F64"/>
    <w:rsid w:val="00721780"/>
    <w:rsid w:val="00721A72"/>
    <w:rsid w:val="00721C47"/>
    <w:rsid w:val="007225FA"/>
    <w:rsid w:val="00726C94"/>
    <w:rsid w:val="00727C24"/>
    <w:rsid w:val="00734AFF"/>
    <w:rsid w:val="0073677A"/>
    <w:rsid w:val="007459B4"/>
    <w:rsid w:val="00750346"/>
    <w:rsid w:val="00753269"/>
    <w:rsid w:val="007555CF"/>
    <w:rsid w:val="00756040"/>
    <w:rsid w:val="00756207"/>
    <w:rsid w:val="00756265"/>
    <w:rsid w:val="00756924"/>
    <w:rsid w:val="00757585"/>
    <w:rsid w:val="00760041"/>
    <w:rsid w:val="007605AA"/>
    <w:rsid w:val="0076573D"/>
    <w:rsid w:val="007705A2"/>
    <w:rsid w:val="0077201D"/>
    <w:rsid w:val="007748F2"/>
    <w:rsid w:val="00775641"/>
    <w:rsid w:val="00781105"/>
    <w:rsid w:val="0078160A"/>
    <w:rsid w:val="0078308D"/>
    <w:rsid w:val="00783327"/>
    <w:rsid w:val="0078377E"/>
    <w:rsid w:val="00784E9C"/>
    <w:rsid w:val="00786B6B"/>
    <w:rsid w:val="007876D3"/>
    <w:rsid w:val="007907DD"/>
    <w:rsid w:val="00794D71"/>
    <w:rsid w:val="00795529"/>
    <w:rsid w:val="007A1C19"/>
    <w:rsid w:val="007A7346"/>
    <w:rsid w:val="007B0680"/>
    <w:rsid w:val="007B0A49"/>
    <w:rsid w:val="007B3841"/>
    <w:rsid w:val="007B531A"/>
    <w:rsid w:val="007B55A7"/>
    <w:rsid w:val="007C25B9"/>
    <w:rsid w:val="007C39C1"/>
    <w:rsid w:val="007C3C06"/>
    <w:rsid w:val="007C5843"/>
    <w:rsid w:val="007D5133"/>
    <w:rsid w:val="007E3649"/>
    <w:rsid w:val="007E3C26"/>
    <w:rsid w:val="007E5368"/>
    <w:rsid w:val="007E5AAD"/>
    <w:rsid w:val="007E61E5"/>
    <w:rsid w:val="007F2A22"/>
    <w:rsid w:val="008014A5"/>
    <w:rsid w:val="00804C1A"/>
    <w:rsid w:val="008077CE"/>
    <w:rsid w:val="00810842"/>
    <w:rsid w:val="008127B3"/>
    <w:rsid w:val="00814069"/>
    <w:rsid w:val="0081752A"/>
    <w:rsid w:val="00821FD5"/>
    <w:rsid w:val="008221DB"/>
    <w:rsid w:val="00823411"/>
    <w:rsid w:val="0082429F"/>
    <w:rsid w:val="00825133"/>
    <w:rsid w:val="008259D5"/>
    <w:rsid w:val="00831A41"/>
    <w:rsid w:val="008320F3"/>
    <w:rsid w:val="00833E1F"/>
    <w:rsid w:val="0083563D"/>
    <w:rsid w:val="00840193"/>
    <w:rsid w:val="00840C26"/>
    <w:rsid w:val="00842809"/>
    <w:rsid w:val="00843174"/>
    <w:rsid w:val="00843B58"/>
    <w:rsid w:val="00843DBD"/>
    <w:rsid w:val="0084445A"/>
    <w:rsid w:val="00846E04"/>
    <w:rsid w:val="00851225"/>
    <w:rsid w:val="0085233E"/>
    <w:rsid w:val="008527E8"/>
    <w:rsid w:val="0085282E"/>
    <w:rsid w:val="00853ACA"/>
    <w:rsid w:val="008547BF"/>
    <w:rsid w:val="008548BD"/>
    <w:rsid w:val="008551E3"/>
    <w:rsid w:val="00855E49"/>
    <w:rsid w:val="00865B90"/>
    <w:rsid w:val="00865FEE"/>
    <w:rsid w:val="00866E47"/>
    <w:rsid w:val="008706D3"/>
    <w:rsid w:val="00870E97"/>
    <w:rsid w:val="0087282B"/>
    <w:rsid w:val="00872854"/>
    <w:rsid w:val="00873B95"/>
    <w:rsid w:val="00877CCC"/>
    <w:rsid w:val="00877FEF"/>
    <w:rsid w:val="00882781"/>
    <w:rsid w:val="008857FB"/>
    <w:rsid w:val="00885BAB"/>
    <w:rsid w:val="0089000B"/>
    <w:rsid w:val="00892D45"/>
    <w:rsid w:val="00893C3D"/>
    <w:rsid w:val="00894FE9"/>
    <w:rsid w:val="008A0EC7"/>
    <w:rsid w:val="008A211D"/>
    <w:rsid w:val="008A364B"/>
    <w:rsid w:val="008A5C3E"/>
    <w:rsid w:val="008A7BA8"/>
    <w:rsid w:val="008B2EE3"/>
    <w:rsid w:val="008C13A5"/>
    <w:rsid w:val="008C1C59"/>
    <w:rsid w:val="008C2439"/>
    <w:rsid w:val="008C407C"/>
    <w:rsid w:val="008C4EE4"/>
    <w:rsid w:val="008C4FD9"/>
    <w:rsid w:val="008C5751"/>
    <w:rsid w:val="008C6495"/>
    <w:rsid w:val="008C6AE0"/>
    <w:rsid w:val="008D0033"/>
    <w:rsid w:val="008D1987"/>
    <w:rsid w:val="008D1A57"/>
    <w:rsid w:val="008D2428"/>
    <w:rsid w:val="008D2576"/>
    <w:rsid w:val="008D7D90"/>
    <w:rsid w:val="008E1770"/>
    <w:rsid w:val="008E429F"/>
    <w:rsid w:val="008E4E32"/>
    <w:rsid w:val="008E784A"/>
    <w:rsid w:val="008E7FB9"/>
    <w:rsid w:val="008F0685"/>
    <w:rsid w:val="008F102D"/>
    <w:rsid w:val="008F3B9E"/>
    <w:rsid w:val="008F4E81"/>
    <w:rsid w:val="008F5464"/>
    <w:rsid w:val="009013A8"/>
    <w:rsid w:val="00901D51"/>
    <w:rsid w:val="00905062"/>
    <w:rsid w:val="00905679"/>
    <w:rsid w:val="0090580E"/>
    <w:rsid w:val="00905E64"/>
    <w:rsid w:val="0091199A"/>
    <w:rsid w:val="009121F5"/>
    <w:rsid w:val="0091578B"/>
    <w:rsid w:val="0091667C"/>
    <w:rsid w:val="00917361"/>
    <w:rsid w:val="00921567"/>
    <w:rsid w:val="009241E8"/>
    <w:rsid w:val="009244D2"/>
    <w:rsid w:val="0092584F"/>
    <w:rsid w:val="0092655D"/>
    <w:rsid w:val="00927CBF"/>
    <w:rsid w:val="0093229F"/>
    <w:rsid w:val="009323DC"/>
    <w:rsid w:val="00933406"/>
    <w:rsid w:val="00933985"/>
    <w:rsid w:val="009368FA"/>
    <w:rsid w:val="00940BE3"/>
    <w:rsid w:val="00942F4B"/>
    <w:rsid w:val="00947249"/>
    <w:rsid w:val="0094752D"/>
    <w:rsid w:val="0095137A"/>
    <w:rsid w:val="009551ED"/>
    <w:rsid w:val="009553E5"/>
    <w:rsid w:val="009556BC"/>
    <w:rsid w:val="00956057"/>
    <w:rsid w:val="00957811"/>
    <w:rsid w:val="0096191C"/>
    <w:rsid w:val="00961D17"/>
    <w:rsid w:val="00963790"/>
    <w:rsid w:val="00964FCA"/>
    <w:rsid w:val="009702A9"/>
    <w:rsid w:val="009719AD"/>
    <w:rsid w:val="009746FD"/>
    <w:rsid w:val="00975251"/>
    <w:rsid w:val="0098359F"/>
    <w:rsid w:val="00986390"/>
    <w:rsid w:val="009946D9"/>
    <w:rsid w:val="009957CD"/>
    <w:rsid w:val="00995BA5"/>
    <w:rsid w:val="009A15FD"/>
    <w:rsid w:val="009A1867"/>
    <w:rsid w:val="009A403F"/>
    <w:rsid w:val="009A41EF"/>
    <w:rsid w:val="009A5C70"/>
    <w:rsid w:val="009B0A42"/>
    <w:rsid w:val="009B19F5"/>
    <w:rsid w:val="009B2B48"/>
    <w:rsid w:val="009B4CCA"/>
    <w:rsid w:val="009B61CD"/>
    <w:rsid w:val="009B6AAD"/>
    <w:rsid w:val="009C1294"/>
    <w:rsid w:val="009C6A5C"/>
    <w:rsid w:val="009C7061"/>
    <w:rsid w:val="009D4FF6"/>
    <w:rsid w:val="009E09F5"/>
    <w:rsid w:val="009E150D"/>
    <w:rsid w:val="009E4D41"/>
    <w:rsid w:val="009E5745"/>
    <w:rsid w:val="009E6392"/>
    <w:rsid w:val="009F0BC7"/>
    <w:rsid w:val="009F4054"/>
    <w:rsid w:val="009F4808"/>
    <w:rsid w:val="009F4C1E"/>
    <w:rsid w:val="009F6E52"/>
    <w:rsid w:val="00A00269"/>
    <w:rsid w:val="00A023FD"/>
    <w:rsid w:val="00A0538B"/>
    <w:rsid w:val="00A066AB"/>
    <w:rsid w:val="00A12951"/>
    <w:rsid w:val="00A14031"/>
    <w:rsid w:val="00A14916"/>
    <w:rsid w:val="00A16EE2"/>
    <w:rsid w:val="00A17648"/>
    <w:rsid w:val="00A1785A"/>
    <w:rsid w:val="00A249C1"/>
    <w:rsid w:val="00A318EC"/>
    <w:rsid w:val="00A31F05"/>
    <w:rsid w:val="00A3219B"/>
    <w:rsid w:val="00A33672"/>
    <w:rsid w:val="00A336BF"/>
    <w:rsid w:val="00A40F00"/>
    <w:rsid w:val="00A426F2"/>
    <w:rsid w:val="00A42DBA"/>
    <w:rsid w:val="00A46494"/>
    <w:rsid w:val="00A4776F"/>
    <w:rsid w:val="00A50C9A"/>
    <w:rsid w:val="00A52098"/>
    <w:rsid w:val="00A5511A"/>
    <w:rsid w:val="00A61277"/>
    <w:rsid w:val="00A625C9"/>
    <w:rsid w:val="00A62F07"/>
    <w:rsid w:val="00A64597"/>
    <w:rsid w:val="00A65E4E"/>
    <w:rsid w:val="00A72C5E"/>
    <w:rsid w:val="00A74D76"/>
    <w:rsid w:val="00A75BF1"/>
    <w:rsid w:val="00A77381"/>
    <w:rsid w:val="00A806C4"/>
    <w:rsid w:val="00A81B76"/>
    <w:rsid w:val="00A852E8"/>
    <w:rsid w:val="00A855C1"/>
    <w:rsid w:val="00A86360"/>
    <w:rsid w:val="00A86553"/>
    <w:rsid w:val="00A865BF"/>
    <w:rsid w:val="00A928B2"/>
    <w:rsid w:val="00A92AE8"/>
    <w:rsid w:val="00A941DD"/>
    <w:rsid w:val="00A95C17"/>
    <w:rsid w:val="00AA31C1"/>
    <w:rsid w:val="00AA7963"/>
    <w:rsid w:val="00AB0802"/>
    <w:rsid w:val="00AB1488"/>
    <w:rsid w:val="00AB53F0"/>
    <w:rsid w:val="00AB745F"/>
    <w:rsid w:val="00AC2C5C"/>
    <w:rsid w:val="00AC3493"/>
    <w:rsid w:val="00AC6995"/>
    <w:rsid w:val="00AD0214"/>
    <w:rsid w:val="00AD1311"/>
    <w:rsid w:val="00AD1DF7"/>
    <w:rsid w:val="00AD591A"/>
    <w:rsid w:val="00AD6FA4"/>
    <w:rsid w:val="00AE0EC4"/>
    <w:rsid w:val="00AE3492"/>
    <w:rsid w:val="00AE4323"/>
    <w:rsid w:val="00AE4CE3"/>
    <w:rsid w:val="00AF02C5"/>
    <w:rsid w:val="00AF059C"/>
    <w:rsid w:val="00AF0F21"/>
    <w:rsid w:val="00AF135C"/>
    <w:rsid w:val="00AF2017"/>
    <w:rsid w:val="00AF2ACC"/>
    <w:rsid w:val="00AF2B3D"/>
    <w:rsid w:val="00AF3CD1"/>
    <w:rsid w:val="00AF3FBF"/>
    <w:rsid w:val="00AF41E8"/>
    <w:rsid w:val="00AF4237"/>
    <w:rsid w:val="00AF4EA9"/>
    <w:rsid w:val="00AF656A"/>
    <w:rsid w:val="00B007E8"/>
    <w:rsid w:val="00B00DF8"/>
    <w:rsid w:val="00B014AE"/>
    <w:rsid w:val="00B020CC"/>
    <w:rsid w:val="00B0256C"/>
    <w:rsid w:val="00B02BB1"/>
    <w:rsid w:val="00B02FD0"/>
    <w:rsid w:val="00B03B55"/>
    <w:rsid w:val="00B04705"/>
    <w:rsid w:val="00B11972"/>
    <w:rsid w:val="00B14288"/>
    <w:rsid w:val="00B14E69"/>
    <w:rsid w:val="00B154EC"/>
    <w:rsid w:val="00B15E1A"/>
    <w:rsid w:val="00B2018F"/>
    <w:rsid w:val="00B21CD7"/>
    <w:rsid w:val="00B2375D"/>
    <w:rsid w:val="00B262A3"/>
    <w:rsid w:val="00B30DC8"/>
    <w:rsid w:val="00B33C56"/>
    <w:rsid w:val="00B354D9"/>
    <w:rsid w:val="00B3786F"/>
    <w:rsid w:val="00B37C86"/>
    <w:rsid w:val="00B40C1D"/>
    <w:rsid w:val="00B43340"/>
    <w:rsid w:val="00B43640"/>
    <w:rsid w:val="00B43AB5"/>
    <w:rsid w:val="00B45CB7"/>
    <w:rsid w:val="00B46B13"/>
    <w:rsid w:val="00B510E7"/>
    <w:rsid w:val="00B5200A"/>
    <w:rsid w:val="00B556CC"/>
    <w:rsid w:val="00B56BFC"/>
    <w:rsid w:val="00B56F8A"/>
    <w:rsid w:val="00B60558"/>
    <w:rsid w:val="00B60ECC"/>
    <w:rsid w:val="00B611F0"/>
    <w:rsid w:val="00B625A8"/>
    <w:rsid w:val="00B6329D"/>
    <w:rsid w:val="00B6604B"/>
    <w:rsid w:val="00B677C4"/>
    <w:rsid w:val="00B7474C"/>
    <w:rsid w:val="00B76345"/>
    <w:rsid w:val="00B80D48"/>
    <w:rsid w:val="00B82DD1"/>
    <w:rsid w:val="00B8579B"/>
    <w:rsid w:val="00B937BC"/>
    <w:rsid w:val="00B945D1"/>
    <w:rsid w:val="00B94936"/>
    <w:rsid w:val="00B95926"/>
    <w:rsid w:val="00B9621E"/>
    <w:rsid w:val="00BA0454"/>
    <w:rsid w:val="00BA0746"/>
    <w:rsid w:val="00BA5DC7"/>
    <w:rsid w:val="00BA5E8D"/>
    <w:rsid w:val="00BB0239"/>
    <w:rsid w:val="00BB149E"/>
    <w:rsid w:val="00BC0728"/>
    <w:rsid w:val="00BC09D2"/>
    <w:rsid w:val="00BC10C5"/>
    <w:rsid w:val="00BC2672"/>
    <w:rsid w:val="00BC4AC1"/>
    <w:rsid w:val="00BC628E"/>
    <w:rsid w:val="00BD0071"/>
    <w:rsid w:val="00BD13CF"/>
    <w:rsid w:val="00BD31B1"/>
    <w:rsid w:val="00BD4422"/>
    <w:rsid w:val="00BD4BD8"/>
    <w:rsid w:val="00BE0B3C"/>
    <w:rsid w:val="00BE0DF2"/>
    <w:rsid w:val="00BE1B52"/>
    <w:rsid w:val="00BE28D2"/>
    <w:rsid w:val="00BE765A"/>
    <w:rsid w:val="00BF0911"/>
    <w:rsid w:val="00BF1E79"/>
    <w:rsid w:val="00BF2B7D"/>
    <w:rsid w:val="00BF3E82"/>
    <w:rsid w:val="00BF78C3"/>
    <w:rsid w:val="00C04C82"/>
    <w:rsid w:val="00C05BFA"/>
    <w:rsid w:val="00C06D40"/>
    <w:rsid w:val="00C07DB8"/>
    <w:rsid w:val="00C13E8C"/>
    <w:rsid w:val="00C14CB7"/>
    <w:rsid w:val="00C1614D"/>
    <w:rsid w:val="00C16BE1"/>
    <w:rsid w:val="00C17954"/>
    <w:rsid w:val="00C22014"/>
    <w:rsid w:val="00C23061"/>
    <w:rsid w:val="00C235EB"/>
    <w:rsid w:val="00C2380B"/>
    <w:rsid w:val="00C23CC8"/>
    <w:rsid w:val="00C23E35"/>
    <w:rsid w:val="00C25762"/>
    <w:rsid w:val="00C25D9A"/>
    <w:rsid w:val="00C2690F"/>
    <w:rsid w:val="00C26C67"/>
    <w:rsid w:val="00C303BB"/>
    <w:rsid w:val="00C41F64"/>
    <w:rsid w:val="00C42A26"/>
    <w:rsid w:val="00C44D39"/>
    <w:rsid w:val="00C45EEC"/>
    <w:rsid w:val="00C51825"/>
    <w:rsid w:val="00C52C2A"/>
    <w:rsid w:val="00C53D70"/>
    <w:rsid w:val="00C565D0"/>
    <w:rsid w:val="00C56CC7"/>
    <w:rsid w:val="00C604CE"/>
    <w:rsid w:val="00C60CA1"/>
    <w:rsid w:val="00C6140E"/>
    <w:rsid w:val="00C6212D"/>
    <w:rsid w:val="00C6251F"/>
    <w:rsid w:val="00C64809"/>
    <w:rsid w:val="00C7109D"/>
    <w:rsid w:val="00C72676"/>
    <w:rsid w:val="00C733B1"/>
    <w:rsid w:val="00C756DC"/>
    <w:rsid w:val="00C818F6"/>
    <w:rsid w:val="00C869F3"/>
    <w:rsid w:val="00C876DB"/>
    <w:rsid w:val="00C87BAF"/>
    <w:rsid w:val="00C91A33"/>
    <w:rsid w:val="00C93C1F"/>
    <w:rsid w:val="00CA150B"/>
    <w:rsid w:val="00CA1E59"/>
    <w:rsid w:val="00CA500E"/>
    <w:rsid w:val="00CA52CE"/>
    <w:rsid w:val="00CB14E5"/>
    <w:rsid w:val="00CB188D"/>
    <w:rsid w:val="00CB24D6"/>
    <w:rsid w:val="00CB43B4"/>
    <w:rsid w:val="00CB50AA"/>
    <w:rsid w:val="00CB5367"/>
    <w:rsid w:val="00CB5DDD"/>
    <w:rsid w:val="00CB7E03"/>
    <w:rsid w:val="00CC234B"/>
    <w:rsid w:val="00CC342A"/>
    <w:rsid w:val="00CC39CB"/>
    <w:rsid w:val="00CC4141"/>
    <w:rsid w:val="00CC7587"/>
    <w:rsid w:val="00CD0500"/>
    <w:rsid w:val="00CD27BF"/>
    <w:rsid w:val="00CD614F"/>
    <w:rsid w:val="00CD61D4"/>
    <w:rsid w:val="00CE0428"/>
    <w:rsid w:val="00CE080A"/>
    <w:rsid w:val="00CE0C39"/>
    <w:rsid w:val="00CE31EE"/>
    <w:rsid w:val="00CE3C01"/>
    <w:rsid w:val="00CE430C"/>
    <w:rsid w:val="00CF18EE"/>
    <w:rsid w:val="00CF25CB"/>
    <w:rsid w:val="00CF3A8E"/>
    <w:rsid w:val="00CF434A"/>
    <w:rsid w:val="00CF4A29"/>
    <w:rsid w:val="00CF5A8D"/>
    <w:rsid w:val="00CF72EE"/>
    <w:rsid w:val="00CF7AE5"/>
    <w:rsid w:val="00D00EBC"/>
    <w:rsid w:val="00D03C61"/>
    <w:rsid w:val="00D04B8F"/>
    <w:rsid w:val="00D06980"/>
    <w:rsid w:val="00D10436"/>
    <w:rsid w:val="00D11FD3"/>
    <w:rsid w:val="00D126AD"/>
    <w:rsid w:val="00D14D99"/>
    <w:rsid w:val="00D16372"/>
    <w:rsid w:val="00D16DDE"/>
    <w:rsid w:val="00D22E5B"/>
    <w:rsid w:val="00D26E77"/>
    <w:rsid w:val="00D271B6"/>
    <w:rsid w:val="00D272C6"/>
    <w:rsid w:val="00D350F7"/>
    <w:rsid w:val="00D36D6B"/>
    <w:rsid w:val="00D37B5D"/>
    <w:rsid w:val="00D42D55"/>
    <w:rsid w:val="00D520BF"/>
    <w:rsid w:val="00D5300A"/>
    <w:rsid w:val="00D53E12"/>
    <w:rsid w:val="00D54EBC"/>
    <w:rsid w:val="00D54F84"/>
    <w:rsid w:val="00D561DA"/>
    <w:rsid w:val="00D63729"/>
    <w:rsid w:val="00D70F07"/>
    <w:rsid w:val="00D724DE"/>
    <w:rsid w:val="00D73166"/>
    <w:rsid w:val="00D75CE5"/>
    <w:rsid w:val="00D77AC3"/>
    <w:rsid w:val="00D77C78"/>
    <w:rsid w:val="00D77E50"/>
    <w:rsid w:val="00D80EAA"/>
    <w:rsid w:val="00D81858"/>
    <w:rsid w:val="00D83D00"/>
    <w:rsid w:val="00D8742E"/>
    <w:rsid w:val="00D92DE9"/>
    <w:rsid w:val="00D931DC"/>
    <w:rsid w:val="00D93D9C"/>
    <w:rsid w:val="00D952E8"/>
    <w:rsid w:val="00D9537C"/>
    <w:rsid w:val="00D96F29"/>
    <w:rsid w:val="00D97643"/>
    <w:rsid w:val="00D977D5"/>
    <w:rsid w:val="00DA191F"/>
    <w:rsid w:val="00DA20F4"/>
    <w:rsid w:val="00DA2D05"/>
    <w:rsid w:val="00DA3005"/>
    <w:rsid w:val="00DA4104"/>
    <w:rsid w:val="00DA71DB"/>
    <w:rsid w:val="00DB0E6C"/>
    <w:rsid w:val="00DB1225"/>
    <w:rsid w:val="00DB4FAD"/>
    <w:rsid w:val="00DB6669"/>
    <w:rsid w:val="00DC38C7"/>
    <w:rsid w:val="00DD1253"/>
    <w:rsid w:val="00DD1391"/>
    <w:rsid w:val="00DE28F9"/>
    <w:rsid w:val="00DF16F2"/>
    <w:rsid w:val="00DF2CE7"/>
    <w:rsid w:val="00DF4445"/>
    <w:rsid w:val="00DF5FC8"/>
    <w:rsid w:val="00E00979"/>
    <w:rsid w:val="00E009E0"/>
    <w:rsid w:val="00E024F7"/>
    <w:rsid w:val="00E065F2"/>
    <w:rsid w:val="00E10C29"/>
    <w:rsid w:val="00E11996"/>
    <w:rsid w:val="00E11A57"/>
    <w:rsid w:val="00E1501E"/>
    <w:rsid w:val="00E16FB1"/>
    <w:rsid w:val="00E200B4"/>
    <w:rsid w:val="00E20732"/>
    <w:rsid w:val="00E24074"/>
    <w:rsid w:val="00E2485A"/>
    <w:rsid w:val="00E24EF6"/>
    <w:rsid w:val="00E26AD8"/>
    <w:rsid w:val="00E26D43"/>
    <w:rsid w:val="00E26D76"/>
    <w:rsid w:val="00E305B5"/>
    <w:rsid w:val="00E314F7"/>
    <w:rsid w:val="00E31F8F"/>
    <w:rsid w:val="00E32E9B"/>
    <w:rsid w:val="00E33F77"/>
    <w:rsid w:val="00E35D59"/>
    <w:rsid w:val="00E42DCA"/>
    <w:rsid w:val="00E4324B"/>
    <w:rsid w:val="00E43B55"/>
    <w:rsid w:val="00E448C7"/>
    <w:rsid w:val="00E50CE4"/>
    <w:rsid w:val="00E55DFA"/>
    <w:rsid w:val="00E57623"/>
    <w:rsid w:val="00E57CE8"/>
    <w:rsid w:val="00E57F6E"/>
    <w:rsid w:val="00E6068E"/>
    <w:rsid w:val="00E61C78"/>
    <w:rsid w:val="00E627FF"/>
    <w:rsid w:val="00E63A52"/>
    <w:rsid w:val="00E65E55"/>
    <w:rsid w:val="00E66D9A"/>
    <w:rsid w:val="00E70971"/>
    <w:rsid w:val="00E709D4"/>
    <w:rsid w:val="00E7367A"/>
    <w:rsid w:val="00E75806"/>
    <w:rsid w:val="00E75DA9"/>
    <w:rsid w:val="00E76934"/>
    <w:rsid w:val="00E76F19"/>
    <w:rsid w:val="00E7729C"/>
    <w:rsid w:val="00E816B5"/>
    <w:rsid w:val="00E830B5"/>
    <w:rsid w:val="00E8377D"/>
    <w:rsid w:val="00E837B7"/>
    <w:rsid w:val="00E8490C"/>
    <w:rsid w:val="00E91D76"/>
    <w:rsid w:val="00E94623"/>
    <w:rsid w:val="00E94FD4"/>
    <w:rsid w:val="00E956EB"/>
    <w:rsid w:val="00EA104C"/>
    <w:rsid w:val="00EA3BB9"/>
    <w:rsid w:val="00EB0AB4"/>
    <w:rsid w:val="00EB0E56"/>
    <w:rsid w:val="00EB44DC"/>
    <w:rsid w:val="00EB56BD"/>
    <w:rsid w:val="00EB5E4E"/>
    <w:rsid w:val="00EB74C5"/>
    <w:rsid w:val="00EC2E5A"/>
    <w:rsid w:val="00EC3814"/>
    <w:rsid w:val="00EC4550"/>
    <w:rsid w:val="00EC6383"/>
    <w:rsid w:val="00ED117A"/>
    <w:rsid w:val="00ED1208"/>
    <w:rsid w:val="00ED166F"/>
    <w:rsid w:val="00ED2503"/>
    <w:rsid w:val="00ED5500"/>
    <w:rsid w:val="00ED5A4A"/>
    <w:rsid w:val="00ED5B60"/>
    <w:rsid w:val="00ED6F5C"/>
    <w:rsid w:val="00EE2E2E"/>
    <w:rsid w:val="00EE5B55"/>
    <w:rsid w:val="00EF0717"/>
    <w:rsid w:val="00EF09BB"/>
    <w:rsid w:val="00EF54ED"/>
    <w:rsid w:val="00EF7C60"/>
    <w:rsid w:val="00F01585"/>
    <w:rsid w:val="00F0294E"/>
    <w:rsid w:val="00F033EA"/>
    <w:rsid w:val="00F07BF4"/>
    <w:rsid w:val="00F118E7"/>
    <w:rsid w:val="00F12458"/>
    <w:rsid w:val="00F13DD4"/>
    <w:rsid w:val="00F16B65"/>
    <w:rsid w:val="00F224F7"/>
    <w:rsid w:val="00F233B9"/>
    <w:rsid w:val="00F24637"/>
    <w:rsid w:val="00F24A11"/>
    <w:rsid w:val="00F3166C"/>
    <w:rsid w:val="00F32F2C"/>
    <w:rsid w:val="00F332BB"/>
    <w:rsid w:val="00F33EEA"/>
    <w:rsid w:val="00F3535E"/>
    <w:rsid w:val="00F35558"/>
    <w:rsid w:val="00F40391"/>
    <w:rsid w:val="00F43B21"/>
    <w:rsid w:val="00F51348"/>
    <w:rsid w:val="00F51769"/>
    <w:rsid w:val="00F51BA0"/>
    <w:rsid w:val="00F51FE5"/>
    <w:rsid w:val="00F5458A"/>
    <w:rsid w:val="00F60C87"/>
    <w:rsid w:val="00F61F48"/>
    <w:rsid w:val="00F6215D"/>
    <w:rsid w:val="00F62ED2"/>
    <w:rsid w:val="00F64901"/>
    <w:rsid w:val="00F66E5B"/>
    <w:rsid w:val="00F70EE0"/>
    <w:rsid w:val="00F72FB0"/>
    <w:rsid w:val="00F73FA2"/>
    <w:rsid w:val="00F761BE"/>
    <w:rsid w:val="00F83459"/>
    <w:rsid w:val="00F835EE"/>
    <w:rsid w:val="00F839E3"/>
    <w:rsid w:val="00F90872"/>
    <w:rsid w:val="00F917A9"/>
    <w:rsid w:val="00F9290A"/>
    <w:rsid w:val="00F93415"/>
    <w:rsid w:val="00F93DE3"/>
    <w:rsid w:val="00F96722"/>
    <w:rsid w:val="00F97E74"/>
    <w:rsid w:val="00FA2DC7"/>
    <w:rsid w:val="00FA634A"/>
    <w:rsid w:val="00FA6B81"/>
    <w:rsid w:val="00FB1A03"/>
    <w:rsid w:val="00FB3268"/>
    <w:rsid w:val="00FC0743"/>
    <w:rsid w:val="00FC08E1"/>
    <w:rsid w:val="00FC1322"/>
    <w:rsid w:val="00FC14B7"/>
    <w:rsid w:val="00FC1A86"/>
    <w:rsid w:val="00FC2380"/>
    <w:rsid w:val="00FC2AB4"/>
    <w:rsid w:val="00FC360A"/>
    <w:rsid w:val="00FC3E9F"/>
    <w:rsid w:val="00FC3F53"/>
    <w:rsid w:val="00FC5FBD"/>
    <w:rsid w:val="00FD1F97"/>
    <w:rsid w:val="00FD2326"/>
    <w:rsid w:val="00FD2A1E"/>
    <w:rsid w:val="00FD56AA"/>
    <w:rsid w:val="00FE0C7C"/>
    <w:rsid w:val="00FE6681"/>
    <w:rsid w:val="00FE7306"/>
    <w:rsid w:val="00FE7358"/>
    <w:rsid w:val="00FE7EA2"/>
    <w:rsid w:val="00FF09B1"/>
    <w:rsid w:val="00FF5574"/>
    <w:rsid w:val="00FF7179"/>
    <w:rsid w:val="08E7AB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87C1E1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89D"/>
  </w:style>
  <w:style w:type="paragraph" w:styleId="Heading1">
    <w:name w:val="heading 1"/>
    <w:basedOn w:val="Normal"/>
    <w:next w:val="Normal"/>
    <w:link w:val="Heading1Char"/>
    <w:uiPriority w:val="9"/>
    <w:qFormat/>
    <w:rsid w:val="00F33E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CC Heading 2"/>
    <w:basedOn w:val="Heading1"/>
    <w:next w:val="Normal"/>
    <w:link w:val="Heading2Char"/>
    <w:qFormat/>
    <w:rsid w:val="00F33EEA"/>
    <w:pPr>
      <w:tabs>
        <w:tab w:val="left" w:pos="1134"/>
        <w:tab w:val="left" w:pos="1871"/>
        <w:tab w:val="left" w:pos="2268"/>
      </w:tabs>
      <w:overflowPunct w:val="0"/>
      <w:autoSpaceDE w:val="0"/>
      <w:autoSpaceDN w:val="0"/>
      <w:adjustRightInd w:val="0"/>
      <w:spacing w:before="200" w:line="240" w:lineRule="auto"/>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character" w:customStyle="1" w:styleId="Heading2Char">
    <w:name w:val="Heading 2 Char"/>
    <w:aliases w:val="ECC Heading 2 Char"/>
    <w:basedOn w:val="DefaultParagraphFont"/>
    <w:link w:val="Heading2"/>
    <w:rsid w:val="00F33EEA"/>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F33EEA"/>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F33E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33E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3EEA"/>
    <w:rPr>
      <w:vertAlign w:val="superscript"/>
    </w:rPr>
  </w:style>
  <w:style w:type="character" w:customStyle="1" w:styleId="Heading1Char">
    <w:name w:val="Heading 1 Char"/>
    <w:basedOn w:val="DefaultParagraphFont"/>
    <w:link w:val="Heading1"/>
    <w:uiPriority w:val="9"/>
    <w:rsid w:val="00F33EE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38834319">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246963413">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359163067">
      <w:bodyDiv w:val="1"/>
      <w:marLeft w:val="0"/>
      <w:marRight w:val="0"/>
      <w:marTop w:val="0"/>
      <w:marBottom w:val="0"/>
      <w:divBdr>
        <w:top w:val="none" w:sz="0" w:space="0" w:color="auto"/>
        <w:left w:val="none" w:sz="0" w:space="0" w:color="auto"/>
        <w:bottom w:val="none" w:sz="0" w:space="0" w:color="auto"/>
        <w:right w:val="none" w:sz="0" w:space="0" w:color="auto"/>
      </w:divBdr>
      <w:divsChild>
        <w:div w:id="446628093">
          <w:marLeft w:val="0"/>
          <w:marRight w:val="0"/>
          <w:marTop w:val="0"/>
          <w:marBottom w:val="0"/>
          <w:divBdr>
            <w:top w:val="none" w:sz="0" w:space="0" w:color="auto"/>
            <w:left w:val="none" w:sz="0" w:space="0" w:color="auto"/>
            <w:bottom w:val="none" w:sz="0" w:space="0" w:color="auto"/>
            <w:right w:val="none" w:sz="0" w:space="0" w:color="auto"/>
          </w:divBdr>
          <w:divsChild>
            <w:div w:id="897321126">
              <w:marLeft w:val="0"/>
              <w:marRight w:val="0"/>
              <w:marTop w:val="0"/>
              <w:marBottom w:val="0"/>
              <w:divBdr>
                <w:top w:val="none" w:sz="0" w:space="0" w:color="auto"/>
                <w:left w:val="none" w:sz="0" w:space="0" w:color="auto"/>
                <w:bottom w:val="none" w:sz="0" w:space="0" w:color="auto"/>
                <w:right w:val="none" w:sz="0" w:space="0" w:color="auto"/>
              </w:divBdr>
            </w:div>
            <w:div w:id="1170103173">
              <w:marLeft w:val="0"/>
              <w:marRight w:val="0"/>
              <w:marTop w:val="0"/>
              <w:marBottom w:val="0"/>
              <w:divBdr>
                <w:top w:val="none" w:sz="0" w:space="0" w:color="auto"/>
                <w:left w:val="none" w:sz="0" w:space="0" w:color="auto"/>
                <w:bottom w:val="none" w:sz="0" w:space="0" w:color="auto"/>
                <w:right w:val="none" w:sz="0" w:space="0" w:color="auto"/>
              </w:divBdr>
            </w:div>
          </w:divsChild>
        </w:div>
        <w:div w:id="1677878502">
          <w:marLeft w:val="0"/>
          <w:marRight w:val="0"/>
          <w:marTop w:val="0"/>
          <w:marBottom w:val="0"/>
          <w:divBdr>
            <w:top w:val="none" w:sz="0" w:space="0" w:color="auto"/>
            <w:left w:val="none" w:sz="0" w:space="0" w:color="auto"/>
            <w:bottom w:val="none" w:sz="0" w:space="0" w:color="auto"/>
            <w:right w:val="none" w:sz="0" w:space="0" w:color="auto"/>
          </w:divBdr>
        </w:div>
        <w:div w:id="1646930117">
          <w:marLeft w:val="0"/>
          <w:marRight w:val="0"/>
          <w:marTop w:val="0"/>
          <w:marBottom w:val="0"/>
          <w:divBdr>
            <w:top w:val="none" w:sz="0" w:space="0" w:color="auto"/>
            <w:left w:val="none" w:sz="0" w:space="0" w:color="auto"/>
            <w:bottom w:val="none" w:sz="0" w:space="0" w:color="auto"/>
            <w:right w:val="none" w:sz="0" w:space="0" w:color="auto"/>
          </w:divBdr>
        </w:div>
      </w:divsChild>
    </w:div>
    <w:div w:id="470441660">
      <w:bodyDiv w:val="1"/>
      <w:marLeft w:val="0"/>
      <w:marRight w:val="0"/>
      <w:marTop w:val="0"/>
      <w:marBottom w:val="0"/>
      <w:divBdr>
        <w:top w:val="none" w:sz="0" w:space="0" w:color="auto"/>
        <w:left w:val="none" w:sz="0" w:space="0" w:color="auto"/>
        <w:bottom w:val="none" w:sz="0" w:space="0" w:color="auto"/>
        <w:right w:val="none" w:sz="0" w:space="0" w:color="auto"/>
      </w:divBdr>
    </w:div>
    <w:div w:id="487863371">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49939534">
      <w:bodyDiv w:val="1"/>
      <w:marLeft w:val="0"/>
      <w:marRight w:val="0"/>
      <w:marTop w:val="0"/>
      <w:marBottom w:val="0"/>
      <w:divBdr>
        <w:top w:val="none" w:sz="0" w:space="0" w:color="auto"/>
        <w:left w:val="none" w:sz="0" w:space="0" w:color="auto"/>
        <w:bottom w:val="none" w:sz="0" w:space="0" w:color="auto"/>
        <w:right w:val="none" w:sz="0" w:space="0" w:color="auto"/>
      </w:divBdr>
    </w:div>
    <w:div w:id="66200602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05451951">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895625768">
      <w:bodyDiv w:val="1"/>
      <w:marLeft w:val="0"/>
      <w:marRight w:val="0"/>
      <w:marTop w:val="0"/>
      <w:marBottom w:val="0"/>
      <w:divBdr>
        <w:top w:val="none" w:sz="0" w:space="0" w:color="auto"/>
        <w:left w:val="none" w:sz="0" w:space="0" w:color="auto"/>
        <w:bottom w:val="none" w:sz="0" w:space="0" w:color="auto"/>
        <w:right w:val="none" w:sz="0" w:space="0" w:color="auto"/>
      </w:divBdr>
    </w:div>
    <w:div w:id="911620930">
      <w:bodyDiv w:val="1"/>
      <w:marLeft w:val="0"/>
      <w:marRight w:val="0"/>
      <w:marTop w:val="0"/>
      <w:marBottom w:val="0"/>
      <w:divBdr>
        <w:top w:val="none" w:sz="0" w:space="0" w:color="auto"/>
        <w:left w:val="none" w:sz="0" w:space="0" w:color="auto"/>
        <w:bottom w:val="none" w:sz="0" w:space="0" w:color="auto"/>
        <w:right w:val="none" w:sz="0" w:space="0" w:color="auto"/>
      </w:divBdr>
    </w:div>
    <w:div w:id="1037392695">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62046681">
      <w:bodyDiv w:val="1"/>
      <w:marLeft w:val="0"/>
      <w:marRight w:val="0"/>
      <w:marTop w:val="0"/>
      <w:marBottom w:val="0"/>
      <w:divBdr>
        <w:top w:val="none" w:sz="0" w:space="0" w:color="auto"/>
        <w:left w:val="none" w:sz="0" w:space="0" w:color="auto"/>
        <w:bottom w:val="none" w:sz="0" w:space="0" w:color="auto"/>
        <w:right w:val="none" w:sz="0" w:space="0" w:color="auto"/>
      </w:divBdr>
    </w:div>
    <w:div w:id="1172910271">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473281517">
      <w:bodyDiv w:val="1"/>
      <w:marLeft w:val="0"/>
      <w:marRight w:val="0"/>
      <w:marTop w:val="0"/>
      <w:marBottom w:val="0"/>
      <w:divBdr>
        <w:top w:val="none" w:sz="0" w:space="0" w:color="auto"/>
        <w:left w:val="none" w:sz="0" w:space="0" w:color="auto"/>
        <w:bottom w:val="none" w:sz="0" w:space="0" w:color="auto"/>
        <w:right w:val="none" w:sz="0" w:space="0" w:color="auto"/>
      </w:divBdr>
    </w:div>
    <w:div w:id="1693804527">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1941058734">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7846890">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 w:id="2068801571">
      <w:bodyDiv w:val="1"/>
      <w:marLeft w:val="0"/>
      <w:marRight w:val="0"/>
      <w:marTop w:val="0"/>
      <w:marBottom w:val="0"/>
      <w:divBdr>
        <w:top w:val="none" w:sz="0" w:space="0" w:color="auto"/>
        <w:left w:val="none" w:sz="0" w:space="0" w:color="auto"/>
        <w:bottom w:val="none" w:sz="0" w:space="0" w:color="auto"/>
        <w:right w:val="none" w:sz="0" w:space="0" w:color="auto"/>
      </w:divBdr>
    </w:div>
    <w:div w:id="2081249884">
      <w:bodyDiv w:val="1"/>
      <w:marLeft w:val="0"/>
      <w:marRight w:val="0"/>
      <w:marTop w:val="0"/>
      <w:marBottom w:val="0"/>
      <w:divBdr>
        <w:top w:val="none" w:sz="0" w:space="0" w:color="auto"/>
        <w:left w:val="none" w:sz="0" w:space="0" w:color="auto"/>
        <w:bottom w:val="none" w:sz="0" w:space="0" w:color="auto"/>
        <w:right w:val="none" w:sz="0" w:space="0" w:color="auto"/>
      </w:divBdr>
    </w:div>
    <w:div w:id="21365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lin.teams.microsoft.com/2e8e819f-8605-44d3-a7b9-d176414fe81a?id=908222009"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tel:+12028860111,,908222009" TargetMode="External"/><Relationship Id="rId17" Type="http://schemas.openxmlformats.org/officeDocument/2006/relationships/hyperlink" Target="https://uspreps.ntia.gov/wp5c" TargetMode="External"/><Relationship Id="rId2" Type="http://schemas.openxmlformats.org/officeDocument/2006/relationships/customXml" Target="../customXml/item2.xml"/><Relationship Id="rId16" Type="http://schemas.openxmlformats.org/officeDocument/2006/relationships/hyperlink" Target="mailto:blamb@nti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jQ2OTE3MDktYWNjMy00NjYyLWE4MjEtZDM3NGMwZDU3NzJl%40thread.v2/0?context=%7b%22Tid%22%3a%22d6cff1bd-67dd-4ce8-945d-d07dc775672f%22%2c%22Oid%22%3a%2240e47fc0-d24d-46d7-94be-db516d1e83a4%22%7d"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ettings.lync.com/pstnconferen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BD5F14F2F0824FA0914AC795A89AB6" ma:contentTypeVersion="9" ma:contentTypeDescription="Create a new document." ma:contentTypeScope="" ma:versionID="9c4acbf60cad07ced75bf09156105018">
  <xsd:schema xmlns:xsd="http://www.w3.org/2001/XMLSchema" xmlns:xs="http://www.w3.org/2001/XMLSchema" xmlns:p="http://schemas.microsoft.com/office/2006/metadata/properties" xmlns:ns1="http://schemas.microsoft.com/sharepoint/v3" xmlns:ns3="663bda8f-f39a-420e-adc1-9afd83df68d0" targetNamespace="http://schemas.microsoft.com/office/2006/metadata/properties" ma:root="true" ma:fieldsID="be9390920cee870d1e638efb1a3056fd" ns1:_="" ns3:_="">
    <xsd:import namespace="http://schemas.microsoft.com/sharepoint/v3"/>
    <xsd:import namespace="663bda8f-f39a-420e-adc1-9afd83df68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bda8f-f39a-420e-adc1-9afd83df6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0C87-13D3-498D-8971-EE18372E5F2D}">
  <ds:schemaRef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663bda8f-f39a-420e-adc1-9afd83df68d0"/>
    <ds:schemaRef ds:uri="http://purl.org/dc/dcmitype/"/>
  </ds:schemaRefs>
</ds:datastoreItem>
</file>

<file path=customXml/itemProps2.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3.xml><?xml version="1.0" encoding="utf-8"?>
<ds:datastoreItem xmlns:ds="http://schemas.openxmlformats.org/officeDocument/2006/customXml" ds:itemID="{ABC379AA-986F-41FB-A9D1-03F6C7EE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3bda8f-f39a-420e-adc1-9afd83df6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8518D-F77F-42C0-989F-F30E6DD6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holidaycc</dc:creator>
  <cp:lastModifiedBy>USA</cp:lastModifiedBy>
  <cp:revision>24</cp:revision>
  <cp:lastPrinted>2019-09-10T18:12:00Z</cp:lastPrinted>
  <dcterms:created xsi:type="dcterms:W3CDTF">2022-02-04T15:39:00Z</dcterms:created>
  <dcterms:modified xsi:type="dcterms:W3CDTF">2022-02-17T16:38:00Z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0x01010019BD5F14F2F0824FA0914AC795A89AB6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ies>
</file>