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272B66">
        <w:trPr>
          <w:trHeight w:val="348"/>
        </w:trPr>
        <w:tc>
          <w:tcPr>
            <w:tcW w:w="3984" w:type="dxa"/>
            <w:tcBorders>
              <w:left w:val="double" w:sz="6" w:space="0" w:color="auto"/>
            </w:tcBorders>
          </w:tcPr>
          <w:p w14:paraId="10D590EF"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14:paraId="6C25CFCD" w14:textId="21705F9D" w:rsidR="00FE0EEA" w:rsidRPr="006F661E" w:rsidRDefault="00FE0EEA" w:rsidP="0006109B">
            <w:pPr>
              <w:spacing w:after="120"/>
              <w:ind w:left="144" w:right="144"/>
              <w:rPr>
                <w:szCs w:val="24"/>
              </w:rPr>
            </w:pPr>
            <w:r w:rsidRPr="006F661E">
              <w:rPr>
                <w:b/>
                <w:szCs w:val="24"/>
              </w:rPr>
              <w:t>Document No:</w:t>
            </w:r>
            <w:r w:rsidR="00A9347D">
              <w:rPr>
                <w:szCs w:val="24"/>
              </w:rPr>
              <w:t xml:space="preserve">  USWP5</w:t>
            </w:r>
            <w:r w:rsidR="00037ABB">
              <w:rPr>
                <w:szCs w:val="24"/>
              </w:rPr>
              <w:t>B</w:t>
            </w:r>
            <w:r w:rsidR="0006109B">
              <w:rPr>
                <w:szCs w:val="24"/>
              </w:rPr>
              <w:t>2</w:t>
            </w:r>
            <w:r w:rsidR="003B62E5">
              <w:rPr>
                <w:szCs w:val="24"/>
              </w:rPr>
              <w:t>9</w:t>
            </w:r>
            <w:r w:rsidR="0006109B">
              <w:rPr>
                <w:szCs w:val="24"/>
              </w:rPr>
              <w:t>-</w:t>
            </w:r>
            <w:r w:rsidR="00C0565A">
              <w:rPr>
                <w:szCs w:val="24"/>
              </w:rPr>
              <w:t>01</w:t>
            </w:r>
            <w:r w:rsidR="007324BB">
              <w:rPr>
                <w:szCs w:val="24"/>
              </w:rPr>
              <w:t xml:space="preserve"> First Draft</w:t>
            </w:r>
          </w:p>
        </w:tc>
      </w:tr>
      <w:tr w:rsidR="00FE0EEA" w:rsidRPr="008A5AF1" w14:paraId="5A9C01AA" w14:textId="77777777" w:rsidTr="00272B66">
        <w:trPr>
          <w:trHeight w:val="378"/>
        </w:trPr>
        <w:tc>
          <w:tcPr>
            <w:tcW w:w="3984" w:type="dxa"/>
            <w:tcBorders>
              <w:left w:val="double" w:sz="6" w:space="0" w:color="auto"/>
            </w:tcBorders>
          </w:tcPr>
          <w:p w14:paraId="3B37450B" w14:textId="73F6A32E"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A9347D">
              <w:rPr>
                <w:szCs w:val="24"/>
                <w:lang w:val="pt-BR"/>
              </w:rPr>
              <w:t xml:space="preserve">ITU-R </w:t>
            </w:r>
            <w:r w:rsidR="0014430B" w:rsidRPr="0014430B">
              <w:rPr>
                <w:szCs w:val="24"/>
                <w:lang w:val="pt-BR"/>
              </w:rPr>
              <w:t>5B/</w:t>
            </w:r>
            <w:r w:rsidR="00003B9A">
              <w:rPr>
                <w:szCs w:val="24"/>
                <w:lang w:val="pt-BR"/>
              </w:rPr>
              <w:t>481</w:t>
            </w:r>
            <w:r w:rsidR="0014430B" w:rsidRPr="0014430B">
              <w:rPr>
                <w:szCs w:val="24"/>
                <w:lang w:val="pt-BR"/>
              </w:rPr>
              <w:t xml:space="preserve">-E Annex </w:t>
            </w:r>
            <w:r w:rsidR="00853103">
              <w:rPr>
                <w:szCs w:val="24"/>
                <w:lang w:val="pt-BR"/>
              </w:rPr>
              <w:t>2</w:t>
            </w:r>
            <w:r w:rsidR="00003B9A">
              <w:rPr>
                <w:szCs w:val="24"/>
                <w:lang w:val="pt-BR"/>
              </w:rPr>
              <w:t>2</w:t>
            </w:r>
          </w:p>
        </w:tc>
        <w:tc>
          <w:tcPr>
            <w:tcW w:w="5409" w:type="dxa"/>
            <w:tcBorders>
              <w:right w:val="double" w:sz="6" w:space="0" w:color="auto"/>
            </w:tcBorders>
          </w:tcPr>
          <w:p w14:paraId="52607CAE" w14:textId="62DF5CF1"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7324BB">
              <w:rPr>
                <w:szCs w:val="24"/>
              </w:rPr>
              <w:t>16</w:t>
            </w:r>
            <w:r w:rsidR="003B62E5" w:rsidRPr="003B62E5">
              <w:rPr>
                <w:szCs w:val="24"/>
                <w:vertAlign w:val="superscript"/>
              </w:rPr>
              <w:t>th</w:t>
            </w:r>
            <w:r w:rsidR="003B62E5">
              <w:rPr>
                <w:szCs w:val="24"/>
              </w:rPr>
              <w:t xml:space="preserve"> </w:t>
            </w:r>
            <w:r w:rsidR="007324BB">
              <w:rPr>
                <w:szCs w:val="24"/>
              </w:rPr>
              <w:t>May</w:t>
            </w:r>
            <w:r w:rsidR="00577EF8">
              <w:rPr>
                <w:szCs w:val="24"/>
              </w:rPr>
              <w:t xml:space="preserve"> 202</w:t>
            </w:r>
            <w:r w:rsidR="00003B9A">
              <w:rPr>
                <w:szCs w:val="24"/>
              </w:rPr>
              <w:t>2</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4385BE54" w14:textId="77777777" w:rsidR="00031717" w:rsidRDefault="0008277E" w:rsidP="00031717">
                  <w:pPr>
                    <w:pStyle w:val="Title1"/>
                    <w:tabs>
                      <w:tab w:val="left" w:pos="8977"/>
                    </w:tabs>
                    <w:spacing w:before="0"/>
                    <w:jc w:val="left"/>
                    <w:rPr>
                      <w:rFonts w:eastAsia="MS Mincho"/>
                      <w:b/>
                      <w:bCs/>
                      <w:caps w:val="0"/>
                      <w:sz w:val="24"/>
                      <w:szCs w:val="24"/>
                    </w:rPr>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p>
                <w:p w14:paraId="50ECE229" w14:textId="6005ED7E" w:rsidR="00053794" w:rsidRPr="0008277E" w:rsidRDefault="00053794" w:rsidP="00031717">
                  <w:pPr>
                    <w:pStyle w:val="Title1"/>
                    <w:tabs>
                      <w:tab w:val="left" w:pos="8977"/>
                    </w:tabs>
                    <w:spacing w:before="0"/>
                    <w:jc w:val="left"/>
                    <w:rPr>
                      <w:sz w:val="24"/>
                      <w:szCs w:val="24"/>
                      <w:lang w:eastAsia="zh-CN"/>
                    </w:rPr>
                  </w:pPr>
                  <w:r w:rsidRPr="0008277E">
                    <w:rPr>
                      <w:rFonts w:eastAsia="MS Mincho"/>
                      <w:b/>
                      <w:bCs/>
                      <w:caps w:val="0"/>
                      <w:sz w:val="24"/>
                      <w:szCs w:val="24"/>
                    </w:rPr>
                    <w:t>aeronautical</w:t>
                  </w:r>
                  <w:r w:rsidR="00031717">
                    <w:rPr>
                      <w:rFonts w:eastAsia="MS Mincho"/>
                      <w:b/>
                      <w:bCs/>
                      <w:caps w:val="0"/>
                      <w:sz w:val="24"/>
                      <w:szCs w:val="24"/>
                    </w:rPr>
                    <w:t xml:space="preserve"> </w:t>
                  </w:r>
                  <w:r w:rsidRPr="0008277E">
                    <w:rPr>
                      <w:rFonts w:eastAsia="MS Mincho"/>
                      <w:b/>
                      <w:bCs/>
                      <w:caps w:val="0"/>
                      <w:sz w:val="24"/>
                      <w:szCs w:val="24"/>
                    </w:rPr>
                    <w:t>mobile satellite (R) service in the band 5 030-5 091 MHz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272B66">
        <w:trPr>
          <w:trHeight w:val="1960"/>
        </w:trPr>
        <w:tc>
          <w:tcPr>
            <w:tcW w:w="3984" w:type="dxa"/>
            <w:tcBorders>
              <w:left w:val="double" w:sz="6" w:space="0" w:color="auto"/>
            </w:tcBorders>
          </w:tcPr>
          <w:p w14:paraId="52CA482C" w14:textId="77777777" w:rsidR="00FE0EEA" w:rsidRPr="006F661E" w:rsidRDefault="00FE0EEA" w:rsidP="00FF4345">
            <w:pPr>
              <w:ind w:left="144" w:right="144"/>
              <w:rPr>
                <w:b/>
                <w:szCs w:val="24"/>
              </w:rPr>
            </w:pPr>
            <w:r w:rsidRPr="006F661E">
              <w:rPr>
                <w:b/>
                <w:szCs w:val="24"/>
              </w:rPr>
              <w:t>Author(s)/Contributors(s):</w:t>
            </w:r>
          </w:p>
          <w:p w14:paraId="353F9CBF" w14:textId="77777777" w:rsidR="00FE0EEA" w:rsidRPr="006F661E" w:rsidRDefault="00FE0EEA" w:rsidP="00FF4345">
            <w:pPr>
              <w:spacing w:before="0"/>
              <w:ind w:left="144" w:right="144"/>
              <w:rPr>
                <w:bCs/>
                <w:iCs/>
                <w:szCs w:val="24"/>
                <w:lang w:val="en-US"/>
              </w:rPr>
            </w:pPr>
          </w:p>
          <w:p w14:paraId="646D2047"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497C3C47"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3E214CA1" w14:textId="77777777" w:rsidR="00037ABB" w:rsidRDefault="00037ABB" w:rsidP="00FF4345">
            <w:pPr>
              <w:spacing w:before="0"/>
              <w:ind w:left="144" w:right="144"/>
              <w:rPr>
                <w:bCs/>
                <w:iCs/>
                <w:szCs w:val="24"/>
                <w:lang w:val="en-US"/>
              </w:rPr>
            </w:pPr>
          </w:p>
          <w:p w14:paraId="1E85985A"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063282B3"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5ACCC3E0" w14:textId="77777777" w:rsidR="00FE0EEA" w:rsidRPr="006F661E" w:rsidRDefault="00FE0EEA" w:rsidP="00037ABB">
            <w:pPr>
              <w:spacing w:before="0"/>
              <w:ind w:right="144"/>
              <w:rPr>
                <w:bCs/>
                <w:iCs/>
                <w:szCs w:val="24"/>
                <w:lang w:val="en-US"/>
              </w:rPr>
            </w:pPr>
          </w:p>
        </w:tc>
        <w:tc>
          <w:tcPr>
            <w:tcW w:w="5409" w:type="dxa"/>
            <w:tcBorders>
              <w:right w:val="double" w:sz="6" w:space="0" w:color="auto"/>
            </w:tcBorders>
          </w:tcPr>
          <w:p w14:paraId="7C8340B6" w14:textId="77777777" w:rsidR="00FE0EEA" w:rsidRPr="006F661E" w:rsidRDefault="00FE0EEA" w:rsidP="00FF4345">
            <w:pPr>
              <w:ind w:left="144" w:right="144"/>
              <w:rPr>
                <w:bCs/>
                <w:szCs w:val="24"/>
                <w:lang w:val="fr-FR"/>
              </w:rPr>
            </w:pPr>
          </w:p>
          <w:p w14:paraId="52568C3D" w14:textId="77777777" w:rsidR="00FE0EEA" w:rsidRPr="006F661E" w:rsidRDefault="00FE0EEA" w:rsidP="00FF4345">
            <w:pPr>
              <w:spacing w:before="0"/>
              <w:ind w:left="144" w:right="144"/>
              <w:rPr>
                <w:bCs/>
                <w:szCs w:val="24"/>
                <w:lang w:val="fr-FR"/>
              </w:rPr>
            </w:pPr>
          </w:p>
          <w:p w14:paraId="5D4EDF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14:paraId="35DCFA5C"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7" w:history="1">
              <w:r w:rsidR="001616A4" w:rsidRPr="00635061">
                <w:rPr>
                  <w:rStyle w:val="Hyperlink"/>
                  <w:rFonts w:ascii="Arial" w:hAnsi="Arial"/>
                  <w:sz w:val="20"/>
                  <w:lang w:val="en-US"/>
                </w:rPr>
                <w:t>Donald.Nellis@faa.gov</w:t>
              </w:r>
            </w:hyperlink>
          </w:p>
          <w:p w14:paraId="797D7F00" w14:textId="77777777" w:rsidR="00FE0EEA" w:rsidRPr="006F661E" w:rsidRDefault="00FE0EEA" w:rsidP="00FF4345">
            <w:pPr>
              <w:spacing w:before="0"/>
              <w:ind w:left="144" w:right="144"/>
              <w:rPr>
                <w:bCs/>
                <w:color w:val="000000"/>
                <w:szCs w:val="24"/>
                <w:lang w:val="fr-FR"/>
              </w:rPr>
            </w:pPr>
          </w:p>
          <w:p w14:paraId="5E7E0C33" w14:textId="77777777"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24A6DB44"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7AF3722E" w:rsidR="00E526AF" w:rsidRPr="001616A4" w:rsidRDefault="00FE0EEA" w:rsidP="00031717">
            <w:pPr>
              <w:rPr>
                <w:rFonts w:ascii="Arial" w:hAnsi="Arial" w:cs="Arial"/>
                <w:sz w:val="20"/>
                <w:szCs w:val="24"/>
                <w:lang w:val="en-US"/>
              </w:rPr>
            </w:pPr>
            <w:r w:rsidRPr="006F661E">
              <w:rPr>
                <w:b/>
                <w:szCs w:val="24"/>
              </w:rPr>
              <w:t>Purpose/Objective:</w:t>
            </w:r>
            <w:r w:rsidRPr="006F661E">
              <w:rPr>
                <w:bCs/>
                <w:szCs w:val="24"/>
              </w:rPr>
              <w:t xml:space="preserve">  </w:t>
            </w:r>
            <w:r w:rsidR="001616A4" w:rsidRPr="00596462">
              <w:rPr>
                <w:rFonts w:ascii="Arial" w:hAnsi="Arial" w:cs="Arial"/>
                <w:sz w:val="20"/>
                <w:szCs w:val="24"/>
                <w:lang w:val="en-US"/>
              </w:rPr>
              <w:t xml:space="preserve">The purpose of this contribution is to propose </w:t>
            </w:r>
            <w:r w:rsidR="00031717">
              <w:rPr>
                <w:rFonts w:ascii="Arial" w:hAnsi="Arial" w:cs="Arial"/>
                <w:sz w:val="20"/>
                <w:szCs w:val="24"/>
                <w:lang w:val="en-US"/>
              </w:rPr>
              <w:t xml:space="preserve">an update to the terrestrial </w:t>
            </w:r>
            <w:r w:rsidR="00003B9A">
              <w:rPr>
                <w:rFonts w:ascii="Arial" w:hAnsi="Arial" w:cs="Arial"/>
                <w:sz w:val="20"/>
                <w:szCs w:val="24"/>
                <w:lang w:val="en-US"/>
              </w:rPr>
              <w:t xml:space="preserve">and satellite </w:t>
            </w:r>
            <w:r w:rsidR="00031717">
              <w:rPr>
                <w:rFonts w:ascii="Arial" w:hAnsi="Arial" w:cs="Arial"/>
                <w:sz w:val="20"/>
                <w:szCs w:val="24"/>
                <w:lang w:val="en-US"/>
              </w:rPr>
              <w:t>characteristics based on a</w:t>
            </w:r>
            <w:r w:rsidR="00AD6A07">
              <w:rPr>
                <w:rFonts w:ascii="Arial" w:hAnsi="Arial" w:cs="Arial"/>
                <w:sz w:val="20"/>
                <w:szCs w:val="24"/>
                <w:lang w:val="en-US"/>
              </w:rPr>
              <w:t xml:space="preserve"> recent</w:t>
            </w:r>
            <w:r w:rsidR="00031717">
              <w:rPr>
                <w:rFonts w:ascii="Arial" w:hAnsi="Arial" w:cs="Arial"/>
                <w:sz w:val="20"/>
                <w:szCs w:val="24"/>
                <w:lang w:val="en-US"/>
              </w:rPr>
              <w:t xml:space="preserve"> update to the RTCA MOPS DO-362A that </w:t>
            </w:r>
            <w:r w:rsidR="00AD6A07">
              <w:rPr>
                <w:rFonts w:ascii="Arial" w:hAnsi="Arial" w:cs="Arial"/>
                <w:sz w:val="20"/>
                <w:szCs w:val="24"/>
                <w:lang w:val="en-US"/>
              </w:rPr>
              <w:t xml:space="preserve">standardizes and </w:t>
            </w:r>
            <w:r w:rsidR="00031717">
              <w:rPr>
                <w:rFonts w:ascii="Arial" w:hAnsi="Arial" w:cs="Arial"/>
                <w:sz w:val="20"/>
                <w:szCs w:val="24"/>
                <w:lang w:val="en-US"/>
              </w:rPr>
              <w:t>defines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22C20EB5" w:rsidR="00E526AF" w:rsidRPr="00E526AF" w:rsidRDefault="00FE0EEA" w:rsidP="00AD6A07">
            <w:pPr>
              <w:pStyle w:val="enumlev2"/>
              <w:ind w:left="0" w:firstLine="0"/>
              <w:rPr>
                <w:bCs/>
                <w:sz w:val="20"/>
              </w:rPr>
            </w:pPr>
            <w:r w:rsidRPr="006F661E">
              <w:rPr>
                <w:b/>
                <w:szCs w:val="24"/>
              </w:rPr>
              <w:t>Abstract:</w:t>
            </w:r>
            <w:r w:rsidRPr="006F661E">
              <w:rPr>
                <w:bCs/>
                <w:szCs w:val="24"/>
              </w:rPr>
              <w:t xml:space="preserve">  </w:t>
            </w:r>
            <w:r w:rsidR="00050894" w:rsidRPr="00596462">
              <w:rPr>
                <w:rFonts w:ascii="Arial" w:hAnsi="Arial" w:cs="Arial"/>
                <w:sz w:val="20"/>
                <w:szCs w:val="24"/>
                <w:lang w:val="en-US"/>
              </w:rPr>
              <w:t xml:space="preserve">This contribution </w:t>
            </w:r>
            <w:r w:rsidR="00AD6A07">
              <w:rPr>
                <w:rFonts w:ascii="Arial" w:hAnsi="Arial" w:cs="Arial"/>
                <w:sz w:val="20"/>
                <w:szCs w:val="24"/>
                <w:lang w:val="en-US"/>
              </w:rPr>
              <w:t>contains characteristics and protection criteria for terrestrial and satellite based systems that can be used for remote control of unmanned aircraft.</w:t>
            </w:r>
          </w:p>
        </w:tc>
      </w:tr>
    </w:tbl>
    <w:p w14:paraId="7429A9F1" w14:textId="2DFD83C3" w:rsidR="00E34FFC" w:rsidRDefault="0073325C" w:rsidP="0073325C">
      <w:pPr>
        <w:rPr>
          <w:szCs w:val="24"/>
        </w:rPr>
      </w:pPr>
      <w:r>
        <w:rPr>
          <w:szCs w:val="24"/>
        </w:rPr>
        <w:t xml:space="preserve"> </w:t>
      </w:r>
    </w:p>
    <w:p w14:paraId="71B48D21" w14:textId="36971B28" w:rsidR="007324BB" w:rsidRDefault="007324BB" w:rsidP="0073325C">
      <w:pPr>
        <w:rPr>
          <w:szCs w:val="24"/>
        </w:rPr>
      </w:pPr>
    </w:p>
    <w:p w14:paraId="5DF9A439" w14:textId="4D1DFE9D" w:rsidR="007324BB" w:rsidRDefault="007324BB" w:rsidP="0073325C">
      <w:pPr>
        <w:rPr>
          <w:szCs w:val="24"/>
        </w:rPr>
      </w:pPr>
    </w:p>
    <w:p w14:paraId="12BDBA0F" w14:textId="13978FF1" w:rsidR="007324BB" w:rsidRDefault="007324BB" w:rsidP="0073325C">
      <w:pPr>
        <w:rPr>
          <w:szCs w:val="24"/>
        </w:rPr>
      </w:pPr>
    </w:p>
    <w:p w14:paraId="3879D6C2" w14:textId="3530B1E2" w:rsidR="007324BB" w:rsidRDefault="007324BB" w:rsidP="0073325C">
      <w:pPr>
        <w:rPr>
          <w:szCs w:val="24"/>
        </w:rPr>
      </w:pPr>
    </w:p>
    <w:p w14:paraId="28250A0A" w14:textId="2FFEDA6E" w:rsidR="007324BB" w:rsidRDefault="007324BB" w:rsidP="0073325C">
      <w:pPr>
        <w:rPr>
          <w:szCs w:val="24"/>
        </w:rPr>
      </w:pPr>
    </w:p>
    <w:p w14:paraId="5F0E7BA9" w14:textId="49AAEA18" w:rsidR="007324BB" w:rsidRDefault="007324BB" w:rsidP="0073325C">
      <w:pPr>
        <w:rPr>
          <w:szCs w:val="24"/>
        </w:rPr>
      </w:pPr>
    </w:p>
    <w:p w14:paraId="3CE3838B" w14:textId="7F3A49C1" w:rsidR="007324BB" w:rsidRDefault="007324BB" w:rsidP="0073325C">
      <w:pPr>
        <w:rPr>
          <w:szCs w:val="24"/>
        </w:rPr>
      </w:pPr>
    </w:p>
    <w:p w14:paraId="7A2C5E48" w14:textId="1329E306" w:rsidR="007324BB" w:rsidRDefault="007324BB" w:rsidP="0073325C">
      <w:pPr>
        <w:rPr>
          <w:szCs w:val="24"/>
        </w:rPr>
      </w:pPr>
    </w:p>
    <w:p w14:paraId="48F72230" w14:textId="4BE77071" w:rsidR="007324BB" w:rsidRDefault="007324BB" w:rsidP="0073325C">
      <w:pPr>
        <w:rPr>
          <w:szCs w:val="24"/>
        </w:rPr>
      </w:pPr>
    </w:p>
    <w:p w14:paraId="08D17333" w14:textId="663D1E54" w:rsidR="007324BB" w:rsidRDefault="007324BB" w:rsidP="0073325C">
      <w:pPr>
        <w:rPr>
          <w:szCs w:val="24"/>
        </w:rPr>
      </w:pPr>
    </w:p>
    <w:p w14:paraId="51C15C33" w14:textId="01FAE8A6" w:rsidR="007324BB" w:rsidRDefault="007324BB" w:rsidP="0073325C">
      <w:pPr>
        <w:rPr>
          <w:szCs w:val="24"/>
        </w:rPr>
      </w:pPr>
    </w:p>
    <w:p w14:paraId="11BBCCCC" w14:textId="6CAC7331" w:rsidR="007324BB" w:rsidRDefault="007324BB" w:rsidP="0073325C">
      <w:pPr>
        <w:rPr>
          <w:szCs w:val="24"/>
        </w:rPr>
      </w:pPr>
    </w:p>
    <w:p w14:paraId="2ECC21C7" w14:textId="6838963F" w:rsidR="007324BB" w:rsidRDefault="007324BB"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324BB" w:rsidRPr="007324BB" w14:paraId="120D02EF" w14:textId="77777777" w:rsidTr="007E28C2">
        <w:trPr>
          <w:cantSplit/>
        </w:trPr>
        <w:tc>
          <w:tcPr>
            <w:tcW w:w="6487" w:type="dxa"/>
            <w:vAlign w:val="center"/>
          </w:tcPr>
          <w:p w14:paraId="771BEB64"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7324BB">
              <w:rPr>
                <w:rFonts w:ascii="Verdana" w:hAnsi="Verdana" w:cs="Times New Roman Bold"/>
                <w:b/>
                <w:bCs/>
                <w:sz w:val="26"/>
                <w:szCs w:val="26"/>
              </w:rPr>
              <w:lastRenderedPageBreak/>
              <w:t>Radiocommunication Study Groups</w:t>
            </w:r>
          </w:p>
        </w:tc>
        <w:tc>
          <w:tcPr>
            <w:tcW w:w="3402" w:type="dxa"/>
          </w:tcPr>
          <w:p w14:paraId="05225B16"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7324BB">
              <w:rPr>
                <w:noProof/>
                <w:lang w:eastAsia="en-GB"/>
              </w:rPr>
              <w:drawing>
                <wp:inline distT="0" distB="0" distL="0" distR="0" wp14:anchorId="2272D588" wp14:editId="2A76788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324BB" w:rsidRPr="007324BB" w14:paraId="74BC04B7" w14:textId="77777777" w:rsidTr="007E28C2">
        <w:trPr>
          <w:cantSplit/>
        </w:trPr>
        <w:tc>
          <w:tcPr>
            <w:tcW w:w="6487" w:type="dxa"/>
            <w:tcBorders>
              <w:bottom w:val="single" w:sz="12" w:space="0" w:color="auto"/>
            </w:tcBorders>
          </w:tcPr>
          <w:p w14:paraId="1836372F"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72EFCDED"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7324BB" w:rsidRPr="007324BB" w14:paraId="01470DE9" w14:textId="77777777" w:rsidTr="007E28C2">
        <w:trPr>
          <w:cantSplit/>
        </w:trPr>
        <w:tc>
          <w:tcPr>
            <w:tcW w:w="6487" w:type="dxa"/>
            <w:tcBorders>
              <w:top w:val="single" w:sz="12" w:space="0" w:color="auto"/>
            </w:tcBorders>
          </w:tcPr>
          <w:p w14:paraId="6C0DD7FD"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A23FA52"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7324BB" w:rsidRPr="007324BB" w14:paraId="3D82C312" w14:textId="77777777" w:rsidTr="007E28C2">
        <w:trPr>
          <w:cantSplit/>
        </w:trPr>
        <w:tc>
          <w:tcPr>
            <w:tcW w:w="6487" w:type="dxa"/>
            <w:vMerge w:val="restart"/>
          </w:tcPr>
          <w:p w14:paraId="1DED4943" w14:textId="1568B92E"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hAnsi="Verdana"/>
                <w:sz w:val="20"/>
              </w:rPr>
            </w:pPr>
            <w:bookmarkStart w:id="1" w:name="recibido"/>
            <w:bookmarkStart w:id="2" w:name="dnum" w:colFirst="1" w:colLast="1"/>
            <w:bookmarkEnd w:id="1"/>
            <w:r w:rsidRPr="007324BB">
              <w:rPr>
                <w:rFonts w:ascii="Verdana" w:hAnsi="Verdana"/>
                <w:sz w:val="20"/>
              </w:rPr>
              <w:t>Received :</w:t>
            </w:r>
            <w:r w:rsidRPr="007324BB">
              <w:rPr>
                <w:rFonts w:ascii="Verdana" w:hAnsi="Verdana"/>
                <w:sz w:val="20"/>
              </w:rPr>
              <w:tab/>
            </w:r>
            <w:r w:rsidRPr="007324BB">
              <w:rPr>
                <w:rFonts w:ascii="Verdana" w:hAnsi="Verdana"/>
                <w:sz w:val="20"/>
                <w:highlight w:val="yellow"/>
              </w:rPr>
              <w:t>XXX</w:t>
            </w:r>
            <w:r>
              <w:rPr>
                <w:rFonts w:ascii="Verdana" w:hAnsi="Verdana"/>
                <w:sz w:val="20"/>
              </w:rPr>
              <w:t>X</w:t>
            </w:r>
          </w:p>
          <w:p w14:paraId="332049DC" w14:textId="1D3E7DF1"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hAnsi="Verdana"/>
                <w:sz w:val="20"/>
              </w:rPr>
            </w:pPr>
            <w:r w:rsidRPr="007324BB">
              <w:rPr>
                <w:rFonts w:ascii="Verdana" w:hAnsi="Verdana"/>
                <w:sz w:val="20"/>
              </w:rPr>
              <w:t>Source:</w:t>
            </w:r>
            <w:r w:rsidRPr="007324BB">
              <w:rPr>
                <w:rFonts w:ascii="Verdana" w:hAnsi="Verdana"/>
                <w:sz w:val="20"/>
              </w:rPr>
              <w:tab/>
              <w:t>Annex 2</w:t>
            </w:r>
            <w:r w:rsidR="002117D0">
              <w:rPr>
                <w:rFonts w:ascii="Verdana" w:hAnsi="Verdana"/>
                <w:sz w:val="20"/>
              </w:rPr>
              <w:t>2</w:t>
            </w:r>
            <w:r w:rsidRPr="007324BB">
              <w:rPr>
                <w:rFonts w:ascii="Verdana" w:hAnsi="Verdana"/>
                <w:sz w:val="20"/>
              </w:rPr>
              <w:t xml:space="preserve"> to Document </w:t>
            </w:r>
            <w:r w:rsidR="002117D0" w:rsidRPr="002117D0">
              <w:rPr>
                <w:rFonts w:ascii="Verdana" w:hAnsi="Verdana"/>
                <w:sz w:val="20"/>
              </w:rPr>
              <w:t>481</w:t>
            </w:r>
          </w:p>
          <w:p w14:paraId="78BE5CF0" w14:textId="77777777" w:rsidR="007324BB" w:rsidRPr="007324BB" w:rsidRDefault="007324BB" w:rsidP="007324BB">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7324BB">
              <w:rPr>
                <w:rFonts w:ascii="Verdana" w:hAnsi="Verdana"/>
                <w:sz w:val="20"/>
              </w:rPr>
              <w:t>Subject:</w:t>
            </w:r>
            <w:r w:rsidRPr="007324BB">
              <w:rPr>
                <w:rFonts w:ascii="Verdana" w:hAnsi="Verdana"/>
                <w:sz w:val="20"/>
              </w:rPr>
              <w:tab/>
              <w:t xml:space="preserve">New Recommendation </w:t>
            </w:r>
            <w:r w:rsidRPr="007324BB">
              <w:rPr>
                <w:rFonts w:ascii="Verdana" w:hAnsi="Verdana"/>
                <w:sz w:val="20"/>
              </w:rPr>
              <w:br/>
              <w:t>ITU-R M.[CNPC_CHAR_5GHZ]</w:t>
            </w:r>
          </w:p>
        </w:tc>
        <w:tc>
          <w:tcPr>
            <w:tcW w:w="3402" w:type="dxa"/>
          </w:tcPr>
          <w:p w14:paraId="3A006DD8" w14:textId="378C8BB8"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324BB">
              <w:rPr>
                <w:rFonts w:ascii="Verdana" w:hAnsi="Verdana"/>
                <w:b/>
                <w:sz w:val="20"/>
                <w:lang w:eastAsia="zh-CN"/>
              </w:rPr>
              <w:t>Document 5B/</w:t>
            </w:r>
            <w:r w:rsidRPr="007324BB">
              <w:rPr>
                <w:rFonts w:ascii="Verdana" w:hAnsi="Verdana"/>
                <w:b/>
                <w:sz w:val="20"/>
                <w:highlight w:val="yellow"/>
                <w:lang w:eastAsia="zh-CN"/>
              </w:rPr>
              <w:t>XX</w:t>
            </w:r>
            <w:r>
              <w:rPr>
                <w:rFonts w:ascii="Verdana" w:hAnsi="Verdana"/>
                <w:b/>
                <w:sz w:val="20"/>
                <w:highlight w:val="yellow"/>
                <w:lang w:eastAsia="zh-CN"/>
              </w:rPr>
              <w:t>X</w:t>
            </w:r>
            <w:r w:rsidRPr="007324BB">
              <w:rPr>
                <w:rFonts w:ascii="Verdana" w:hAnsi="Verdana"/>
                <w:b/>
                <w:sz w:val="20"/>
                <w:highlight w:val="yellow"/>
                <w:lang w:eastAsia="zh-CN"/>
              </w:rPr>
              <w:t>X</w:t>
            </w:r>
          </w:p>
        </w:tc>
      </w:tr>
      <w:tr w:rsidR="007324BB" w:rsidRPr="007324BB" w14:paraId="02BA839F" w14:textId="77777777" w:rsidTr="007E28C2">
        <w:trPr>
          <w:cantSplit/>
        </w:trPr>
        <w:tc>
          <w:tcPr>
            <w:tcW w:w="6487" w:type="dxa"/>
            <w:vMerge/>
          </w:tcPr>
          <w:p w14:paraId="5C826DF1"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12C09FAE" w14:textId="76A51E69"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2117D0">
              <w:rPr>
                <w:rFonts w:ascii="Verdana" w:hAnsi="Verdana"/>
                <w:b/>
                <w:sz w:val="20"/>
                <w:highlight w:val="yellow"/>
                <w:lang w:eastAsia="zh-CN"/>
              </w:rPr>
              <w:t>XXXX</w:t>
            </w:r>
            <w:r>
              <w:rPr>
                <w:rFonts w:ascii="Verdana" w:hAnsi="Verdana"/>
                <w:b/>
                <w:sz w:val="20"/>
                <w:lang w:eastAsia="zh-CN"/>
              </w:rPr>
              <w:t xml:space="preserve"> </w:t>
            </w:r>
            <w:r w:rsidRPr="007324BB">
              <w:rPr>
                <w:rFonts w:ascii="Verdana" w:hAnsi="Verdana"/>
                <w:b/>
                <w:sz w:val="20"/>
                <w:lang w:eastAsia="zh-CN"/>
              </w:rPr>
              <w:t>202</w:t>
            </w:r>
            <w:r>
              <w:rPr>
                <w:rFonts w:ascii="Verdana" w:hAnsi="Verdana"/>
                <w:b/>
                <w:sz w:val="20"/>
                <w:lang w:eastAsia="zh-CN"/>
              </w:rPr>
              <w:t>2</w:t>
            </w:r>
          </w:p>
        </w:tc>
      </w:tr>
      <w:tr w:rsidR="007324BB" w:rsidRPr="007324BB" w14:paraId="504E229E" w14:textId="77777777" w:rsidTr="007E28C2">
        <w:trPr>
          <w:cantSplit/>
        </w:trPr>
        <w:tc>
          <w:tcPr>
            <w:tcW w:w="6487" w:type="dxa"/>
            <w:vMerge/>
          </w:tcPr>
          <w:p w14:paraId="48582116"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77FA16EB"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7324BB">
              <w:rPr>
                <w:rFonts w:ascii="Verdana" w:eastAsia="SimSun" w:hAnsi="Verdana"/>
                <w:b/>
                <w:sz w:val="20"/>
                <w:lang w:eastAsia="zh-CN"/>
              </w:rPr>
              <w:t>English only</w:t>
            </w:r>
          </w:p>
        </w:tc>
      </w:tr>
      <w:tr w:rsidR="007324BB" w:rsidRPr="007324BB" w14:paraId="7CE63DB1" w14:textId="77777777" w:rsidTr="007E28C2">
        <w:trPr>
          <w:cantSplit/>
        </w:trPr>
        <w:tc>
          <w:tcPr>
            <w:tcW w:w="9889" w:type="dxa"/>
            <w:gridSpan w:val="2"/>
          </w:tcPr>
          <w:p w14:paraId="6092DAF1"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5" w:name="dsource" w:colFirst="0" w:colLast="0"/>
            <w:bookmarkEnd w:id="4"/>
            <w:r w:rsidRPr="007324BB">
              <w:rPr>
                <w:rFonts w:eastAsia="MS Mincho"/>
                <w:b/>
                <w:sz w:val="28"/>
              </w:rPr>
              <w:t>United Sates of America</w:t>
            </w:r>
          </w:p>
        </w:tc>
      </w:tr>
      <w:tr w:rsidR="007324BB" w:rsidRPr="007324BB" w14:paraId="653FF8D5" w14:textId="77777777" w:rsidTr="007E28C2">
        <w:trPr>
          <w:cantSplit/>
        </w:trPr>
        <w:tc>
          <w:tcPr>
            <w:tcW w:w="9889" w:type="dxa"/>
            <w:gridSpan w:val="2"/>
          </w:tcPr>
          <w:p w14:paraId="27D9AFF4" w14:textId="77777777" w:rsidR="007324BB" w:rsidRPr="007324BB" w:rsidRDefault="007324BB" w:rsidP="007324BB">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6" w:name="drec" w:colFirst="0" w:colLast="0"/>
            <w:bookmarkEnd w:id="5"/>
            <w:r w:rsidRPr="007324BB">
              <w:rPr>
                <w:rFonts w:eastAsia="MS Mincho"/>
                <w:caps/>
                <w:sz w:val="28"/>
              </w:rPr>
              <w:t>Working document towards a preliminary draft new Recommendation Itu-r m.[cnpc_char_5GHz]</w:t>
            </w:r>
          </w:p>
        </w:tc>
      </w:tr>
      <w:tr w:rsidR="007324BB" w:rsidRPr="007324BB" w14:paraId="63EDBC3A" w14:textId="77777777" w:rsidTr="007E28C2">
        <w:trPr>
          <w:cantSplit/>
        </w:trPr>
        <w:tc>
          <w:tcPr>
            <w:tcW w:w="9889" w:type="dxa"/>
            <w:gridSpan w:val="2"/>
          </w:tcPr>
          <w:p w14:paraId="6239F15F"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bookmarkStart w:id="7" w:name="dtitle1" w:colFirst="0" w:colLast="0"/>
            <w:bookmarkEnd w:id="6"/>
            <w:r w:rsidRPr="007324BB">
              <w:rPr>
                <w:rFonts w:eastAsia="MS Mincho"/>
                <w:b/>
                <w:sz w:val="28"/>
              </w:rPr>
              <w:t xml:space="preserve">Characteristics and Protection Criteria of Terrestrial and Satellite Unmanned Aircraft System Control and Non-Payload Communications Links </w:t>
            </w:r>
            <w:r w:rsidRPr="007324BB">
              <w:rPr>
                <w:rFonts w:eastAsia="MS Mincho"/>
                <w:b/>
                <w:sz w:val="28"/>
              </w:rPr>
              <w:br/>
              <w:t xml:space="preserve">operating in the </w:t>
            </w:r>
            <w:r w:rsidRPr="007324BB">
              <w:rPr>
                <w:b/>
                <w:sz w:val="28"/>
                <w:lang w:eastAsia="zh-CN"/>
              </w:rPr>
              <w:t>aeronautical mobile (route) service</w:t>
            </w:r>
            <w:r w:rsidRPr="007324BB">
              <w:rPr>
                <w:rFonts w:eastAsia="MS Mincho"/>
                <w:b/>
                <w:sz w:val="28"/>
              </w:rPr>
              <w:t xml:space="preserve"> and aeronautical </w:t>
            </w:r>
            <w:r w:rsidRPr="007324BB">
              <w:rPr>
                <w:rFonts w:eastAsia="MS Mincho"/>
                <w:b/>
                <w:sz w:val="28"/>
              </w:rPr>
              <w:br/>
              <w:t>mobile satellite (R) Service in the band 5 030-5 091 MHz</w:t>
            </w:r>
          </w:p>
        </w:tc>
      </w:tr>
    </w:tbl>
    <w:p w14:paraId="325ADA6F" w14:textId="77777777" w:rsidR="007324BB" w:rsidRPr="007324BB" w:rsidRDefault="007324BB" w:rsidP="007324BB">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bookmarkStart w:id="8" w:name="dbreak"/>
      <w:bookmarkEnd w:id="7"/>
      <w:bookmarkEnd w:id="8"/>
      <w:r w:rsidRPr="007324BB">
        <w:rPr>
          <w:rFonts w:ascii="Times New Roman Bold" w:eastAsia="SimSun" w:hAnsi="Times New Roman Bold" w:cs="Times New Roman Bold"/>
          <w:b/>
          <w:lang w:eastAsia="zh-CN"/>
        </w:rPr>
        <w:t>Introduction</w:t>
      </w:r>
    </w:p>
    <w:p w14:paraId="627A943C"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160"/>
      </w:pPr>
      <w:r w:rsidRPr="007324BB">
        <w:t xml:space="preserve">At WRC-2012 it was agreed, under RR No. </w:t>
      </w:r>
      <w:r w:rsidRPr="007324BB">
        <w:rPr>
          <w:b/>
          <w:bCs/>
        </w:rPr>
        <w:t>5.443C</w:t>
      </w:r>
      <w:r w:rsidRPr="007324BB">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1395BFAE" w14:textId="77777777" w:rsidR="007324BB" w:rsidRPr="007324BB" w:rsidRDefault="007324BB" w:rsidP="007324BB">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rPr>
      </w:pPr>
      <w:r w:rsidRPr="007324BB">
        <w:rPr>
          <w:rFonts w:ascii="Times New Roman Bold" w:hAnsi="Times New Roman Bold" w:cs="Times New Roman Bold"/>
          <w:b/>
        </w:rPr>
        <w:t>Proposal</w:t>
      </w:r>
    </w:p>
    <w:p w14:paraId="72E72FAE" w14:textId="77777777" w:rsidR="007324BB" w:rsidRPr="007324BB" w:rsidRDefault="007324BB" w:rsidP="007324BB">
      <w:pPr>
        <w:tabs>
          <w:tab w:val="clear" w:pos="794"/>
          <w:tab w:val="clear" w:pos="1191"/>
          <w:tab w:val="clear" w:pos="1588"/>
          <w:tab w:val="clear" w:pos="1985"/>
          <w:tab w:val="left" w:pos="1134"/>
          <w:tab w:val="left" w:pos="1871"/>
          <w:tab w:val="left" w:pos="2268"/>
        </w:tabs>
      </w:pPr>
      <w:r w:rsidRPr="007324BB">
        <w:t xml:space="preserve">The United States of America proposes to assist in answering the above need by providing characteristics for such Control and Non-Payload Communications (CNPC) links operating in the AM(R)S allocation under RR No. </w:t>
      </w:r>
      <w:r w:rsidRPr="007324BB">
        <w:rPr>
          <w:b/>
          <w:bCs/>
        </w:rPr>
        <w:t>5443C</w:t>
      </w:r>
      <w:r w:rsidRPr="007324BB">
        <w:t xml:space="preserve"> and used in air-ground applications between Unmanned Aircraft (UA) and their Control Station (CS) where the Remote Pilot (RP) is located.</w:t>
      </w:r>
    </w:p>
    <w:p w14:paraId="2A1D0C44" w14:textId="77777777" w:rsidR="007324BB" w:rsidRPr="007324BB" w:rsidRDefault="007324BB" w:rsidP="007324BB">
      <w:pPr>
        <w:tabs>
          <w:tab w:val="clear" w:pos="794"/>
          <w:tab w:val="clear" w:pos="1191"/>
          <w:tab w:val="clear" w:pos="1588"/>
          <w:tab w:val="clear" w:pos="1985"/>
          <w:tab w:val="left" w:pos="1134"/>
          <w:tab w:val="left" w:pos="1871"/>
          <w:tab w:val="left" w:pos="2268"/>
        </w:tabs>
        <w:jc w:val="both"/>
        <w:rPr>
          <w:b/>
        </w:rPr>
      </w:pPr>
    </w:p>
    <w:p w14:paraId="376C4F77" w14:textId="77777777" w:rsidR="007324BB" w:rsidRPr="007324BB" w:rsidRDefault="007324BB" w:rsidP="007324BB">
      <w:pPr>
        <w:tabs>
          <w:tab w:val="clear" w:pos="794"/>
          <w:tab w:val="clear" w:pos="1191"/>
          <w:tab w:val="clear" w:pos="1588"/>
          <w:tab w:val="clear" w:pos="1985"/>
          <w:tab w:val="left" w:pos="1134"/>
          <w:tab w:val="left" w:pos="1871"/>
          <w:tab w:val="left" w:pos="2268"/>
        </w:tabs>
      </w:pPr>
      <w:r w:rsidRPr="007324BB">
        <w:rPr>
          <w:b/>
          <w:bCs/>
        </w:rPr>
        <w:t>Attachment</w:t>
      </w:r>
      <w:r w:rsidRPr="007324BB">
        <w:t>:</w:t>
      </w:r>
      <w:r w:rsidRPr="007324BB">
        <w:tab/>
        <w:t>1</w:t>
      </w:r>
    </w:p>
    <w:p w14:paraId="51315C00"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p>
    <w:p w14:paraId="6DA348AF"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p>
    <w:p w14:paraId="2C2855DD"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r w:rsidRPr="007324BB">
        <w:rPr>
          <w:szCs w:val="24"/>
        </w:rPr>
        <w:br w:type="page"/>
      </w:r>
    </w:p>
    <w:tbl>
      <w:tblPr>
        <w:tblpPr w:leftFromText="180" w:rightFromText="180" w:horzAnchor="margin" w:tblpY="-687"/>
        <w:tblW w:w="9596" w:type="dxa"/>
        <w:tblLayout w:type="fixed"/>
        <w:tblLook w:val="0000" w:firstRow="0" w:lastRow="0" w:firstColumn="0" w:lastColumn="0" w:noHBand="0" w:noVBand="0"/>
      </w:tblPr>
      <w:tblGrid>
        <w:gridCol w:w="9360"/>
        <w:gridCol w:w="236"/>
      </w:tblGrid>
      <w:tr w:rsidR="00C813F7" w:rsidRPr="002117D0" w14:paraId="265216C7" w14:textId="77777777" w:rsidTr="00F97CF3">
        <w:trPr>
          <w:cantSplit/>
        </w:trPr>
        <w:tc>
          <w:tcPr>
            <w:tcW w:w="9360" w:type="dxa"/>
          </w:tcPr>
          <w:p w14:paraId="55AF5A62" w14:textId="77777777" w:rsidR="007F582D" w:rsidRDefault="007F582D" w:rsidP="00F97CF3">
            <w:pPr>
              <w:tabs>
                <w:tab w:val="clear" w:pos="794"/>
                <w:tab w:val="clear" w:pos="1191"/>
                <w:tab w:val="clear" w:pos="1588"/>
                <w:tab w:val="clear" w:pos="1985"/>
                <w:tab w:val="left" w:pos="1134"/>
                <w:tab w:val="left" w:pos="1871"/>
                <w:tab w:val="left" w:pos="2268"/>
              </w:tabs>
              <w:spacing w:before="60"/>
              <w:jc w:val="center"/>
              <w:rPr>
                <w:rFonts w:eastAsia="MS Mincho"/>
                <w:caps/>
                <w:sz w:val="28"/>
              </w:rPr>
            </w:pPr>
          </w:p>
          <w:p w14:paraId="7099416C" w14:textId="77777777" w:rsidR="007F582D" w:rsidRDefault="007F582D" w:rsidP="00F97CF3">
            <w:pPr>
              <w:tabs>
                <w:tab w:val="clear" w:pos="794"/>
                <w:tab w:val="clear" w:pos="1191"/>
                <w:tab w:val="clear" w:pos="1588"/>
                <w:tab w:val="clear" w:pos="1985"/>
                <w:tab w:val="left" w:pos="1134"/>
                <w:tab w:val="left" w:pos="1871"/>
                <w:tab w:val="left" w:pos="2268"/>
              </w:tabs>
              <w:spacing w:before="60"/>
              <w:jc w:val="center"/>
              <w:rPr>
                <w:rFonts w:eastAsia="MS Mincho"/>
                <w:caps/>
                <w:sz w:val="28"/>
              </w:rPr>
            </w:pPr>
          </w:p>
          <w:p w14:paraId="1AB4B84A" w14:textId="432B5644" w:rsidR="00C813F7" w:rsidRPr="002117D0" w:rsidRDefault="00C813F7" w:rsidP="00F97CF3">
            <w:pPr>
              <w:tabs>
                <w:tab w:val="clear" w:pos="794"/>
                <w:tab w:val="clear" w:pos="1191"/>
                <w:tab w:val="clear" w:pos="1588"/>
                <w:tab w:val="clear" w:pos="1985"/>
                <w:tab w:val="left" w:pos="1134"/>
                <w:tab w:val="left" w:pos="1871"/>
                <w:tab w:val="left" w:pos="2268"/>
              </w:tabs>
              <w:spacing w:before="60"/>
              <w:jc w:val="center"/>
              <w:rPr>
                <w:b/>
                <w:smallCaps/>
                <w:sz w:val="32"/>
                <w:lang w:eastAsia="zh-CN"/>
              </w:rPr>
            </w:pPr>
            <w:r w:rsidRPr="002117D0">
              <w:rPr>
                <w:rFonts w:eastAsia="MS Mincho"/>
                <w:caps/>
                <w:sz w:val="28"/>
              </w:rPr>
              <w:t>Working document towards a preliminary draft new Recommendation Itu-r m.[cnpc_char_5GH</w:t>
            </w:r>
            <w:r w:rsidRPr="002117D0">
              <w:rPr>
                <w:rFonts w:eastAsia="MS Mincho"/>
                <w:sz w:val="28"/>
              </w:rPr>
              <w:t>z</w:t>
            </w:r>
            <w:r w:rsidRPr="002117D0">
              <w:rPr>
                <w:rFonts w:eastAsia="MS Mincho"/>
                <w:caps/>
                <w:sz w:val="28"/>
              </w:rPr>
              <w:t>]</w:t>
            </w:r>
          </w:p>
        </w:tc>
        <w:tc>
          <w:tcPr>
            <w:tcW w:w="236" w:type="dxa"/>
          </w:tcPr>
          <w:p w14:paraId="220EA163" w14:textId="312BB50A" w:rsidR="00C813F7" w:rsidRPr="002117D0" w:rsidRDefault="00C813F7" w:rsidP="002117D0">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p>
        </w:tc>
      </w:tr>
      <w:tr w:rsidR="00C813F7" w:rsidRPr="002117D0" w14:paraId="2D7A6E65" w14:textId="77777777" w:rsidTr="00F97CF3">
        <w:trPr>
          <w:cantSplit/>
        </w:trPr>
        <w:tc>
          <w:tcPr>
            <w:tcW w:w="9596" w:type="dxa"/>
            <w:gridSpan w:val="2"/>
          </w:tcPr>
          <w:p w14:paraId="14EEF003" w14:textId="28198C13" w:rsidR="00C813F7" w:rsidRPr="002117D0" w:rsidRDefault="00C813F7" w:rsidP="00F97CF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r w:rsidRPr="002117D0">
              <w:rPr>
                <w:rFonts w:eastAsia="MS Mincho"/>
                <w:b/>
                <w:sz w:val="28"/>
              </w:rPr>
              <w:t xml:space="preserve">Characteristics and protection criteria of terrestrial and satellite unmanned aircraft system control and non-payload communications links </w:t>
            </w:r>
            <w:r w:rsidRPr="002117D0">
              <w:rPr>
                <w:rFonts w:eastAsia="MS Mincho"/>
                <w:b/>
                <w:sz w:val="28"/>
              </w:rPr>
              <w:br/>
              <w:t xml:space="preserve">operating in the </w:t>
            </w:r>
            <w:r w:rsidRPr="002117D0">
              <w:rPr>
                <w:b/>
                <w:sz w:val="28"/>
                <w:lang w:eastAsia="zh-CN"/>
              </w:rPr>
              <w:t>aeronautical mobile (route) service</w:t>
            </w:r>
            <w:r w:rsidRPr="002117D0">
              <w:rPr>
                <w:rFonts w:eastAsia="MS Mincho"/>
                <w:b/>
                <w:sz w:val="28"/>
              </w:rPr>
              <w:t xml:space="preserve"> and aeronautical </w:t>
            </w:r>
            <w:r w:rsidRPr="002117D0">
              <w:rPr>
                <w:rFonts w:eastAsia="MS Mincho"/>
                <w:b/>
                <w:sz w:val="28"/>
              </w:rPr>
              <w:br/>
              <w:t>mobile satellite (R) service in the band 5 030-5 091 MHz</w:t>
            </w:r>
          </w:p>
        </w:tc>
      </w:tr>
      <w:tr w:rsidR="00C813F7" w:rsidRPr="002117D0" w14:paraId="43721AF4" w14:textId="77777777" w:rsidTr="00F97CF3">
        <w:trPr>
          <w:cantSplit/>
        </w:trPr>
        <w:tc>
          <w:tcPr>
            <w:tcW w:w="9596" w:type="dxa"/>
            <w:gridSpan w:val="2"/>
          </w:tcPr>
          <w:p w14:paraId="4CE9E139" w14:textId="4AE6C957" w:rsidR="00C813F7" w:rsidRPr="002117D0" w:rsidRDefault="00C813F7" w:rsidP="00F97CF3">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p>
        </w:tc>
      </w:tr>
    </w:tbl>
    <w:p w14:paraId="6874D96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cs="Times New Roman Bold"/>
          <w:bCs/>
          <w:i/>
          <w:color w:val="FF0000"/>
          <w:lang w:eastAsia="zh-CN"/>
        </w:rPr>
      </w:pPr>
      <w:r w:rsidRPr="002117D0">
        <w:rPr>
          <w:rFonts w:cs="Times New Roman Bold"/>
          <w:bCs/>
          <w:i/>
          <w:color w:val="FF0000"/>
          <w:lang w:eastAsia="zh-CN"/>
        </w:rPr>
        <w:t>[Editor's note: This document has not been discussed at the WP 5B meeting in November-December, 2021 due to lack of time.]</w:t>
      </w:r>
    </w:p>
    <w:p w14:paraId="65C5B17D"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2117D0">
        <w:rPr>
          <w:rFonts w:ascii="Times New Roman Bold" w:hAnsi="Times New Roman Bold" w:cs="Times New Roman Bold"/>
          <w:b/>
          <w:lang w:eastAsia="zh-CN"/>
        </w:rPr>
        <w:t>Scope</w:t>
      </w:r>
    </w:p>
    <w:p w14:paraId="6C36FD85"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This Recommendation specifies the characteristics of CNPC links operating in the aeronautical mobile (route) service (AM(R)S) and aeronautical mobile satellite (route) service (AMS(R)S) in the frequency band 5 030-5 091 MHz. The technical and operational characteristics should be used in analysing compatibility between unmanned aircraft systems (UAS) control and non-payload communication (CNPC) links operating in the AM(R)S, as well in the AMS(R)S and other services.</w:t>
      </w:r>
    </w:p>
    <w:p w14:paraId="14A8D3D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40"/>
        <w:rPr>
          <w:rFonts w:ascii="Times New Roman Bold" w:hAnsi="Times New Roman Bold" w:cs="Times New Roman Bold"/>
          <w:b/>
          <w:lang w:eastAsia="zh-CN"/>
        </w:rPr>
      </w:pPr>
      <w:r w:rsidRPr="002117D0">
        <w:rPr>
          <w:rFonts w:ascii="Times New Roman Bold" w:hAnsi="Times New Roman Bold" w:cs="Times New Roman Bold"/>
          <w:b/>
          <w:lang w:eastAsia="zh-CN"/>
        </w:rPr>
        <w:t>Keywords</w:t>
      </w:r>
    </w:p>
    <w:p w14:paraId="2BD4017A" w14:textId="77777777" w:rsidR="002117D0" w:rsidRPr="002117D0" w:rsidRDefault="002117D0" w:rsidP="002117D0">
      <w:pPr>
        <w:tabs>
          <w:tab w:val="clear" w:pos="794"/>
          <w:tab w:val="clear" w:pos="1191"/>
          <w:tab w:val="clear" w:pos="1588"/>
          <w:tab w:val="clear" w:pos="1985"/>
          <w:tab w:val="left" w:pos="1134"/>
          <w:tab w:val="left" w:pos="1871"/>
          <w:tab w:val="left" w:pos="2268"/>
        </w:tabs>
        <w:rPr>
          <w:lang w:eastAsia="zh-CN"/>
        </w:rPr>
      </w:pPr>
      <w:r w:rsidRPr="002117D0">
        <w:rPr>
          <w:lang w:eastAsia="zh-CN"/>
        </w:rPr>
        <w:t>5 030-5 091 MHz</w:t>
      </w:r>
    </w:p>
    <w:p w14:paraId="7F49706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2117D0">
        <w:rPr>
          <w:rFonts w:ascii="Times New Roman Bold" w:hAnsi="Times New Roman Bold" w:cs="Times New Roman Bold"/>
          <w:b/>
          <w:lang w:eastAsia="zh-CN"/>
        </w:rPr>
        <w:t>Abbreviations/Glossary</w:t>
      </w:r>
    </w:p>
    <w:p w14:paraId="3F69D30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AM(R)S:</w:t>
      </w:r>
      <w:r w:rsidRPr="002117D0">
        <w:rPr>
          <w:lang w:eastAsia="zh-CN"/>
        </w:rPr>
        <w:tab/>
        <w:t>Aeronautical mobile (route) service</w:t>
      </w:r>
    </w:p>
    <w:p w14:paraId="59D22CA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AMS(R)S:</w:t>
      </w:r>
      <w:r w:rsidRPr="002117D0">
        <w:rPr>
          <w:lang w:eastAsia="zh-CN"/>
        </w:rPr>
        <w:tab/>
        <w:t>Aeronautical mobile-satellite (route) service</w:t>
      </w:r>
    </w:p>
    <w:p w14:paraId="6F08E75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ARS:</w:t>
      </w:r>
      <w:r w:rsidRPr="002117D0">
        <w:rPr>
          <w:lang w:eastAsia="zh-CN"/>
        </w:rPr>
        <w:tab/>
        <w:t>Airborne radio system</w:t>
      </w:r>
    </w:p>
    <w:p w14:paraId="439F4C5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ATC:</w:t>
      </w:r>
      <w:r w:rsidRPr="002117D0">
        <w:rPr>
          <w:lang w:eastAsia="zh-CN"/>
        </w:rPr>
        <w:tab/>
        <w:t>Air traffic control</w:t>
      </w:r>
    </w:p>
    <w:p w14:paraId="51419DA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BLoS:</w:t>
      </w:r>
      <w:r w:rsidRPr="002117D0">
        <w:rPr>
          <w:lang w:eastAsia="zh-CN"/>
        </w:rPr>
        <w:tab/>
        <w:t>Beyond line of sight</w:t>
      </w:r>
    </w:p>
    <w:p w14:paraId="5D4A9C0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C2:</w:t>
      </w:r>
      <w:r w:rsidRPr="002117D0">
        <w:rPr>
          <w:lang w:eastAsia="zh-CN"/>
        </w:rPr>
        <w:tab/>
        <w:t>Command and control</w:t>
      </w:r>
    </w:p>
    <w:p w14:paraId="1251DDB8"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CNPC:</w:t>
      </w:r>
      <w:r w:rsidRPr="002117D0">
        <w:rPr>
          <w:lang w:eastAsia="zh-CN"/>
        </w:rPr>
        <w:tab/>
        <w:t>Control and non-payload communication</w:t>
      </w:r>
    </w:p>
    <w:p w14:paraId="69B38F6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CS:</w:t>
      </w:r>
      <w:r w:rsidRPr="002117D0">
        <w:rPr>
          <w:lang w:eastAsia="zh-CN"/>
        </w:rPr>
        <w:tab/>
        <w:t>Control station</w:t>
      </w:r>
    </w:p>
    <w:p w14:paraId="2890EE5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GRS:</w:t>
      </w:r>
      <w:r w:rsidRPr="002117D0">
        <w:rPr>
          <w:lang w:eastAsia="zh-CN"/>
        </w:rPr>
        <w:tab/>
        <w:t>Ground radio system</w:t>
      </w:r>
    </w:p>
    <w:p w14:paraId="5B14082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ICAO:</w:t>
      </w:r>
      <w:r w:rsidRPr="002117D0">
        <w:rPr>
          <w:lang w:eastAsia="zh-CN"/>
        </w:rPr>
        <w:tab/>
        <w:t>International Civil Aviation Organization</w:t>
      </w:r>
    </w:p>
    <w:p w14:paraId="2A896868"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LoS:</w:t>
      </w:r>
      <w:r w:rsidRPr="002117D0">
        <w:rPr>
          <w:lang w:eastAsia="zh-CN"/>
        </w:rPr>
        <w:tab/>
        <w:t>Line of sight</w:t>
      </w:r>
    </w:p>
    <w:p w14:paraId="74772602"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RR:</w:t>
      </w:r>
      <w:r w:rsidRPr="002117D0">
        <w:rPr>
          <w:lang w:eastAsia="zh-CN"/>
        </w:rPr>
        <w:tab/>
        <w:t>Radio regulation</w:t>
      </w:r>
    </w:p>
    <w:p w14:paraId="19FA1ED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S&amp;A:</w:t>
      </w:r>
      <w:r w:rsidRPr="002117D0">
        <w:rPr>
          <w:lang w:eastAsia="zh-CN"/>
        </w:rPr>
        <w:tab/>
        <w:t>Sense and avoid</w:t>
      </w:r>
    </w:p>
    <w:p w14:paraId="2B7D677C"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w:t>
      </w:r>
      <w:r w:rsidRPr="002117D0">
        <w:rPr>
          <w:lang w:eastAsia="zh-CN"/>
        </w:rPr>
        <w:tab/>
        <w:t>Unmanned aircraft</w:t>
      </w:r>
    </w:p>
    <w:p w14:paraId="04F7C9E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UACS:</w:t>
      </w:r>
      <w:r w:rsidRPr="002117D0">
        <w:rPr>
          <w:lang w:eastAsia="zh-CN"/>
        </w:rPr>
        <w:tab/>
        <w:t>Unmanned aircraft control station</w:t>
      </w:r>
    </w:p>
    <w:p w14:paraId="310A66A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UAS:</w:t>
      </w:r>
      <w:r w:rsidRPr="002117D0">
        <w:rPr>
          <w:lang w:eastAsia="zh-CN"/>
        </w:rPr>
        <w:tab/>
        <w:t>Unmanned aircraft system</w:t>
      </w:r>
    </w:p>
    <w:p w14:paraId="77121C64"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2117D0">
        <w:rPr>
          <w:rFonts w:ascii="Times New Roman Bold" w:eastAsia="SimSun" w:hAnsi="Times New Roman Bold" w:cs="Times New Roman Bold"/>
          <w:b/>
          <w:lang w:eastAsia="zh-CN"/>
        </w:rPr>
        <w:lastRenderedPageBreak/>
        <w:t>Related ITU Recommendations, Reports</w:t>
      </w:r>
    </w:p>
    <w:p w14:paraId="0CD819D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eastAsia="SimSun"/>
          <w:i/>
        </w:rPr>
      </w:pPr>
      <w:r w:rsidRPr="002117D0">
        <w:rPr>
          <w:rFonts w:eastAsia="SimSun"/>
          <w:i/>
        </w:rPr>
        <w:t>Recommendations</w:t>
      </w:r>
    </w:p>
    <w:p w14:paraId="5964548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eastAsia="SimSun"/>
          <w:i/>
        </w:rPr>
      </w:pPr>
      <w:r w:rsidRPr="002117D0">
        <w:rPr>
          <w:rFonts w:eastAsia="SimSun"/>
          <w:i/>
        </w:rPr>
        <w:t>Reports</w:t>
      </w:r>
    </w:p>
    <w:p w14:paraId="790A94F4" w14:textId="77777777" w:rsidR="002117D0" w:rsidRPr="002117D0" w:rsidRDefault="002117D0" w:rsidP="002117D0">
      <w:pPr>
        <w:tabs>
          <w:tab w:val="clear" w:pos="794"/>
          <w:tab w:val="clear" w:pos="1191"/>
          <w:tab w:val="clear" w:pos="1588"/>
          <w:tab w:val="clear" w:pos="1985"/>
          <w:tab w:val="left" w:pos="1134"/>
          <w:tab w:val="left" w:pos="1871"/>
          <w:tab w:val="left" w:pos="2268"/>
        </w:tabs>
        <w:ind w:left="1814" w:hanging="1814"/>
        <w:jc w:val="both"/>
        <w:rPr>
          <w:b/>
          <w:bCs/>
          <w:lang w:eastAsia="zh-CN"/>
        </w:rPr>
      </w:pPr>
      <w:r w:rsidRPr="002117D0">
        <w:rPr>
          <w:color w:val="0000FF" w:themeColor="hyperlink"/>
          <w:u w:val="single"/>
        </w:rPr>
        <w:t xml:space="preserve">ITU-R </w:t>
      </w:r>
      <w:hyperlink r:id="rId9" w:history="1">
        <w:r w:rsidRPr="002117D0">
          <w:rPr>
            <w:color w:val="0000FF" w:themeColor="hyperlink"/>
            <w:u w:val="single"/>
          </w:rPr>
          <w:t>M.2205</w:t>
        </w:r>
      </w:hyperlink>
      <w:r w:rsidRPr="002117D0">
        <w:tab/>
        <w:t>Results of studies of the AM(R)S allocation in the band 960-1 164 MHz and of the AMS(R)S allocation in the band 5 030-5 091 MHz to support control and non-payload communications links for unmanned aircraft systems</w:t>
      </w:r>
    </w:p>
    <w:p w14:paraId="2601486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360"/>
        <w:rPr>
          <w:lang w:eastAsia="zh-CN"/>
        </w:rPr>
      </w:pPr>
      <w:r w:rsidRPr="002117D0">
        <w:rPr>
          <w:lang w:eastAsia="zh-CN"/>
        </w:rPr>
        <w:t>The ITU Radiocommunication Assembly,</w:t>
      </w:r>
    </w:p>
    <w:p w14:paraId="1A4389B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considering</w:t>
      </w:r>
    </w:p>
    <w:p w14:paraId="2C05D87D"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iCs/>
          <w:lang w:eastAsia="zh-CN"/>
        </w:rPr>
        <w:t>a)</w:t>
      </w:r>
      <w:r w:rsidRPr="002117D0">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links to support the safe operation of UA;</w:t>
      </w:r>
    </w:p>
    <w:p w14:paraId="774F0C0C"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lang w:eastAsia="zh-CN"/>
        </w:rPr>
        <w:t>b)</w:t>
      </w:r>
      <w:r w:rsidRPr="002117D0">
        <w:rPr>
          <w:lang w:eastAsia="zh-CN"/>
        </w:rPr>
        <w:tab/>
        <w:t>that the frequency band 5 030-5 091 MHz is also allocated to the aeronautical radionavigation service and used by the globally standardized microwave landing system,</w:t>
      </w:r>
    </w:p>
    <w:p w14:paraId="2E8E23F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
          <w:iCs/>
          <w:color w:val="FF0000"/>
          <w:lang w:eastAsia="zh-CN"/>
        </w:rPr>
      </w:pPr>
      <w:r w:rsidRPr="002117D0">
        <w:rPr>
          <w:i/>
          <w:iCs/>
          <w:color w:val="FF0000"/>
          <w:lang w:eastAsia="zh-CN"/>
        </w:rPr>
        <w:t>[Chairman’s note:  these seem more like recognizing’s than considering’s, and I don’t believe they are allocated for specific purposes]</w:t>
      </w:r>
    </w:p>
    <w:p w14:paraId="1E07960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recognizing</w:t>
      </w:r>
    </w:p>
    <w:p w14:paraId="24133A59"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lang w:eastAsia="zh-CN"/>
        </w:rPr>
        <w:t>a)</w:t>
      </w:r>
      <w:r w:rsidRPr="002117D0">
        <w:rPr>
          <w:lang w:eastAsia="zh-CN"/>
        </w:rPr>
        <w:tab/>
        <w:t>that use of the frequency band 5 030-5 091 MHz by the AM(R)S and AMS(R)S is limited to internationally standardized aeronautical systems;</w:t>
      </w:r>
    </w:p>
    <w:p w14:paraId="10B23DD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
          <w:lang w:eastAsia="zh-CN"/>
        </w:rPr>
      </w:pPr>
      <w:r w:rsidRPr="002117D0">
        <w:rPr>
          <w:i/>
          <w:lang w:eastAsia="zh-CN"/>
        </w:rPr>
        <w:t>b)</w:t>
      </w:r>
      <w:r w:rsidRPr="002117D0">
        <w:rPr>
          <w:i/>
          <w:lang w:eastAsia="zh-CN"/>
        </w:rPr>
        <w:tab/>
      </w:r>
      <w:r w:rsidRPr="002117D0">
        <w:rPr>
          <w:lang w:eastAsia="zh-CN"/>
        </w:rPr>
        <w:t xml:space="preserve">that from radio regulation (RR) No. </w:t>
      </w:r>
      <w:r w:rsidRPr="002117D0">
        <w:rPr>
          <w:b/>
          <w:lang w:eastAsia="zh-CN"/>
        </w:rPr>
        <w:t>5.444</w:t>
      </w:r>
      <w:r w:rsidRPr="002117D0">
        <w:rPr>
          <w:lang w:eastAsia="zh-CN"/>
        </w:rPr>
        <w:t>, in the frequency band 5 030-5 091 MHz, the requirements of microwave landing system have priority over other uses of this frequency band,</w:t>
      </w:r>
    </w:p>
    <w:p w14:paraId="20FAAB2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recommends</w:t>
      </w:r>
    </w:p>
    <w:p w14:paraId="4B84FFC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that the technical and operational characteristics of the UA CNPC links operating in the AM(R)S and AMS(R)S described in the Annex should be considered representative of AM(R)S and AMS(R)S systems operating in the frequency band 5 030-5 091 MHz and used in studies of compatibility with systems operating under an allocation to another service.</w:t>
      </w:r>
    </w:p>
    <w:p w14:paraId="4854BAB3" w14:textId="77777777" w:rsidR="002117D0" w:rsidRPr="002117D0" w:rsidRDefault="002117D0" w:rsidP="002117D0">
      <w:pPr>
        <w:tabs>
          <w:tab w:val="clear" w:pos="794"/>
          <w:tab w:val="clear" w:pos="1191"/>
          <w:tab w:val="clear" w:pos="1588"/>
          <w:tab w:val="clear" w:pos="1985"/>
        </w:tabs>
        <w:overflowPunct/>
        <w:autoSpaceDE/>
        <w:autoSpaceDN/>
        <w:adjustRightInd/>
        <w:spacing w:before="0"/>
        <w:textAlignment w:val="auto"/>
        <w:rPr>
          <w:caps/>
          <w:sz w:val="28"/>
          <w:lang w:eastAsia="zh-CN"/>
        </w:rPr>
      </w:pPr>
      <w:r w:rsidRPr="002117D0">
        <w:rPr>
          <w:lang w:eastAsia="zh-CN"/>
        </w:rPr>
        <w:br w:type="page"/>
      </w:r>
    </w:p>
    <w:p w14:paraId="758B3D3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2117D0">
        <w:rPr>
          <w:caps/>
          <w:sz w:val="28"/>
          <w:lang w:eastAsia="zh-CN"/>
        </w:rPr>
        <w:lastRenderedPageBreak/>
        <w:t>Annex</w:t>
      </w:r>
    </w:p>
    <w:p w14:paraId="79B85F2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2117D0">
        <w:rPr>
          <w:rFonts w:eastAsia="MS Mincho"/>
          <w:b/>
          <w:sz w:val="28"/>
        </w:rPr>
        <w:t>1</w:t>
      </w:r>
      <w:r w:rsidRPr="002117D0">
        <w:rPr>
          <w:rFonts w:eastAsia="MS Mincho"/>
          <w:b/>
          <w:sz w:val="28"/>
        </w:rPr>
        <w:tab/>
        <w:t>Introduction and scope</w:t>
      </w:r>
    </w:p>
    <w:p w14:paraId="3127B596"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
          <w:iCs/>
          <w:lang w:eastAsia="zh-CN"/>
        </w:rPr>
      </w:pPr>
      <w:r w:rsidRPr="002117D0">
        <w:rPr>
          <w:i/>
          <w:iCs/>
          <w:color w:val="FF0000"/>
          <w:lang w:eastAsia="zh-CN"/>
        </w:rPr>
        <w:t>[Editor’s note: The content of Section 1 need to be updated to describe both CNPC systems described in Section 2</w:t>
      </w:r>
      <w:r w:rsidRPr="002117D0">
        <w:rPr>
          <w:i/>
          <w:iCs/>
          <w:lang w:eastAsia="zh-CN"/>
        </w:rPr>
        <w:t>]</w:t>
      </w:r>
    </w:p>
    <w:p w14:paraId="5B6E018C"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The Characteristics of unmanned aircraft systems (UAS) and spectrum requirements must support their safe operation in non-segregated airspace. There is a strong and growing demand for the use of UAS (also known as remote pilot aircraft within the International Civil Aviation Organization (ICAO)) in civil applications. These UAS flights will share airspace with passenger carrying aircraft so their operation needs to be managed to safely allow the introduction of this new paradigm in aviation.</w:t>
      </w:r>
    </w:p>
    <w:p w14:paraId="263E51B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The CNPC link system consists of the CNPC ground radio system (GRS) Link (fixed, or mobile) and the CNPC airborne radio system (ARS) Link. Each link consists of the transceiver radio, the antenna(s), and the associated cabling.</w:t>
      </w:r>
    </w:p>
    <w:p w14:paraId="3FD0DA7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2117D0">
        <w:rPr>
          <w:caps/>
          <w:sz w:val="20"/>
          <w:lang w:eastAsia="zh-CN"/>
        </w:rPr>
        <w:t>Figure 1</w:t>
      </w:r>
    </w:p>
    <w:p w14:paraId="4A5A58BB"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2117D0">
        <w:rPr>
          <w:rFonts w:ascii="Times New Roman Bold" w:hAnsi="Times New Roman Bold"/>
          <w:b/>
          <w:sz w:val="20"/>
        </w:rPr>
        <w:t>Command and non-payload communications link</w:t>
      </w:r>
      <w:r w:rsidRPr="002117D0">
        <w:rPr>
          <w:rFonts w:ascii="Times New Roman Bold" w:hAnsi="Times New Roman Bold"/>
          <w:b/>
          <w:sz w:val="20"/>
          <w:lang w:eastAsia="zh-CN"/>
        </w:rPr>
        <w:t xml:space="preserve"> system components</w:t>
      </w:r>
    </w:p>
    <w:p w14:paraId="070AD2AE" w14:textId="77777777" w:rsidR="002117D0" w:rsidRPr="002117D0" w:rsidRDefault="002117D0" w:rsidP="002117D0">
      <w:pPr>
        <w:tabs>
          <w:tab w:val="clear" w:pos="794"/>
          <w:tab w:val="clear" w:pos="1191"/>
          <w:tab w:val="clear" w:pos="1588"/>
          <w:tab w:val="clear" w:pos="1985"/>
          <w:tab w:val="left" w:pos="1134"/>
          <w:tab w:val="left" w:pos="1871"/>
          <w:tab w:val="left" w:pos="2268"/>
        </w:tabs>
        <w:spacing w:after="240"/>
        <w:jc w:val="center"/>
        <w:rPr>
          <w:lang w:eastAsia="zh-CN"/>
        </w:rPr>
      </w:pPr>
      <w:r w:rsidRPr="002117D0">
        <w:rPr>
          <w:noProof/>
        </w:rPr>
        <mc:AlternateContent>
          <mc:Choice Requires="wpg">
            <w:drawing>
              <wp:inline distT="0" distB="0" distL="0" distR="0" wp14:anchorId="7BC0D73C" wp14:editId="300E0BD1">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305E" w14:textId="77777777" w:rsidR="002117D0" w:rsidRDefault="002117D0" w:rsidP="002117D0">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83A63" w14:textId="77777777" w:rsidR="002117D0" w:rsidRDefault="002117D0" w:rsidP="002117D0">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4767F2" w14:textId="77777777" w:rsidR="002117D0" w:rsidRDefault="002117D0" w:rsidP="002117D0">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7BC0D73C"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BR7rAMAALcMAAAOAAAAZHJzL2Uyb0RvYy54bWzkV+Fu2zYQ/j9g70Dw&#10;fyNLjhxHiFx0SRsU6LZgbR+AoiiJqERyJG05e/rdkZKdxEXXZcM6oAEiHCny9N133x3pq5f7oSc7&#10;YZ3UqqTp2YISobiupWpL+vHDmxdrSpxnqma9VqKk98LRl5sff7gaTSEy3em+FpaAE+WK0ZS0894U&#10;SeJ4JwbmzrQRCl422g7Mw9C2SW3ZCN6HPskWi1Uyalsbq7lwDmZv4ku6Cf6bRnD/a9M44UlfUsDm&#10;w9OGZ4XPZHPFitYy00k+wWDPQDEwqeCjB1c3zDOytfLE1SC51U43/ozrIdFNI7kIMUA06eJJNLdW&#10;b02IpS3G1hxoAmqf8PRst/yX3a01782djejBfKf5Jwe8JKNpi4fvcdzGxaQaf9Y15JNtvQ6B7xs7&#10;oAsIiewDv/cHfsXeEw6T+SJfr1crSji8y9J8nS4vYgZ4B2k62ce719POi8sMsofblutVyFrCivjJ&#10;AHOCtbkykhfwP1EF1glVfy0p2OW3VtDJyfBVPgZmP23NC8iqYV5Wspf+PigU2EFQancnObKMA2D1&#10;zhJZQziUKDYAkfAWP0qWSMi8Ju5gGFHIClH6umOqFa+cAWlDwcH2ecpaPXaC1Q6nMX+PvYThIxRV&#10;L80b2feYNrSneKE6nqjrM5RF5d5ovh2E8rEUreghdK1cJ42jxBZiqATEaN/WARArnOW/Ae5QdM5b&#10;4XmHH28AxDQPaT28CIiPIDEcB0J9nva+oCDg1zp/K/RA0ADAgDGImu3eOUQLqOYliFdppC1E0atH&#10;E7AQZwJyxDqZAB07ErQ4N7MMoxOe/1YVv++YEYAS3R71dD7r6QMW3U96T85RC9MirHPi9zCNGkHk&#10;Lpb7F1T0YGv081U5WKZLkDbUa3p+GUt8bgLp5QLOhNABsqjTuZKPJP9reUDwMQ9o+X21n8iodH0P&#10;XFgN6YbOAicYGJ22f1AywmlQUvf7lmEP6N8qSBQeHbNhZ6OaDaY4bC2ppySa1z4eMVtjZduB50i2&#10;0q+gXTYySAoBRRQgEhyANv4jkeQnIsm/iUjSHLs6iCRfTefALJIsXc7HRH4RWuKh3/8zlZCxpJd5&#10;BgzwwdSQZtXGOtC9rOdm6GxbXfeW7BjeGsJfaKhQLg+XDdLD3aWXQ0nXh0WswB78WtWhPXgm+2jP&#10;neFUkeEcCJVwlMR3KkzIeTwND91r9U2EeZ6l0EhRmBfZ4+713QkzxP9/Fma4/8HtOJzS000er98P&#10;x6HDHn9vbP4EAAD//wMAUEsDBAoAAAAAAAAAIQDroBJOrZAAAK2QAAAUAAAAZHJzL21lZGlhL2lt&#10;YWdlMS5wbmeJUE5HDQoaCgAAAA1JSERSAAAEZwAAAiUIBgAAAHiXlTUAAAAGYktHRAD/AP8A/6C9&#10;p5MAAAAJcEhZcwAADsQAAA7EAZUrDhsAACAASURBVHic7N15nNTVne//V/VCswmCIAKioIgrgisI&#10;YnABBFkVRQyaOEm8TnJz595Jcn8zN5nJ3Lkzc2cyv1luJjeZaEyiUeOCgiASWWVQ3FEURVxwQxSQ&#10;TZq9q+v+8amqri66EZpuv934ej4e9VCqvlXfU1Wnu+u863POSSF9ORwF3Ar8COiQcFskSZIk1VgI&#10;/Bh4KumGSElJJd0A6QtyKXA/0DXphkiSJEnazzJgaNKNkJJSknQDpC/I0RjMSJIkSc1Vz6QbICWp&#10;LOkGSAlYDwxMuhGSJEnSl9wE4N+TboTUHBjO6MuoGvgk6UZIkiRJX3Jbk26A1Fw4rUm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q3yhgLnBL0fXlwH8F5gNnF1zfA5gJXApc&#10;DywBnqzj8rfAecCDRdc/DnQDugD/P/CH7L9zTs4+fu6cF2fP8QOgIntdBfBd4D+z/9/5vwOmZ8+t&#10;L94PiP40vOj6XsCvsrd1Kbj+NOAu4Czgp9TdlxYAY4Fr6rjtTqADcGb2sW8Hjip4/CuBvy845x8B&#10;C4FLCo45FvgtMLKoze2zbf7noseUJEmS6jUJyGQv6xJui6SWoZwISJ4DXsv+O6cdEaykgTsKrj8J&#10;+Ai4uuix/hy4B+hUcN1XgFeA3nWc+1RgGVAF/K+C688mfoddnP3394BqYDk1gU1bYsD8T0BpwX2P&#10;Bj4DniWCpVQd51XT6QCsIkKTn1A7OBsEvE683/+t4PoLgFeBgQXXdQdmEUFKoe8Aq4GudZz7GuK9&#10;X0/8Pcy5KftYPbL/voPo0/cXHNMLWAFMK3rMM4D3gZVA3zrOKUkHYwo1n9HfS7YpUrKsnJEkqW4n&#10;EFUrfwN0ZP9qk33AI8AVxOC6se0mKh1uAk4/wHHvAh8CY4Cyeo5JAVcRA+lfEJUYRzdaS3UwLgE+&#10;Jqqm+lITiOTsJEK1qUCfJjj/Z8DDRHB4TD3HpIlqsLOoXT1TrAS4jqjiWg5c1njNlCTpy8lwRpKk&#10;up0P7CUqTRYTg9qKomOeBZ4Avk9UrDS2x4hAZVod587ZRlQ/jCCqKurSkZhm9UtiMH0s0K9RW6oD&#10;aQdMIMK8FdnrzmX/6qX7gU3AOOoP2g7Hg8R7f8EBjnkFWAT8mJi6VJceRH96GFhKfPPdsfGaKUnS&#10;l4/hjCRJ+0sBFxFTTT4lBs0XEVM8Cu0F/jcwmJimdKjaArOBF7OXPy66fTdRaXEZsf5IXTLEujOV&#10;7D/VJacfsa7ILKLKZgv7r3uiptOLqMRaQLz2bxOVKeVFx+0iphaNAY5vwHly58j1p8uLbn+XmC53&#10;XR3nzqkCfkaER6PrOeYyYA/wAjFN6yRgSAPaK0mSsgxnJEnaXweiumANMdXjFaJa4Kw6jn0buJdY&#10;hPe4QzzPTqJK4rzs5Rd1HPMSMai+CWhTz+NsIRZt/QFwYdFtJcRz2UxU2Wwn1sW5iqapzlBtKWJ9&#10;FoiqmN3EugrDiH5W7CkicLuWQ18X6ANiml2uPy0sun0vMIfoI6MO8DjvEestfZ8IfAq1ItateZ7o&#10;vx8QweC11F7jSJIkHQLDGUmS9ncpMUXoRGIgehExqB4EtK7j+NuJgfYlNP7f1l3EYsIXceCpSH8g&#10;Kmj+lNrTUToS7d5DTK0ZR4Q8p1J7pyk1jVZEVUkJ0a8mElOLegLn1HH8emL60dXU3qmrsbxCBDR/&#10;Qe0Fqov9nAhzikO8fsAAIuibSOzi9BGxSHVxZZkkSTpIhjOSJNVWRqzx8gax6G93YgHVRcSWxHUN&#10;aN8ntqi+nPqrWw7HUmJQXbwLVKFdRDDTl9qD/h7EFJk3iOfSnagIeo9YK8Rdm5pWRyIEW0X0ne7E&#10;VLnXifez+PWvJtam+QS4oQnasxf4t2y7rjzAcVuA24ChQOfsdSliCt8mopor15/mEtOhBjdBeyVJ&#10;+lKwnFmSpNrOJ6Z8jACeKbj+LGKwOoSoUim0D3gcmAwc1QRt+gy4D7iLA//tfpNYpPW/E4EOxHNZ&#10;R+wE9GnBsSngh8QiwWsaub2qMYKYpvSPxHo/OVuJ7c5/Wsd9NgG/AX5PTBtqbGuJaUs/Y/+pT4WW&#10;ELtH5bbnPpZYh+bX1J6Cl5u6NYH4OdjSyO2VJOmIZ+WMJEm1fYXYIemFous/IHY6upiobthCrLWR&#10;yd6+mpguspaoYilUmT2+uuC6PdnjlhHhSe5yHlGFsCl7TM5TxEB6A1H9kHvcjQWPmyHWv3mFWFsm&#10;Q6w383T28QrNzR5TvEaNGtco4Dli6k+hpUR1zFeI9/NTIuTLyU1T21h0fZpYP2hn0ePtIILBFdT0&#10;peVAb6Kfrc/eN+fubLu2FFy/lQgCc336Q6KK573sY/QgFrEuDnQyRCjYmZiuJUmSJNVpEvHhMUN8&#10;YJUkSZKUrCnUfEZ/L9mmSMmyckaSJEmSJClBhjOSJEmSJEkJMpyRJEmSJElKkOGMJEmSJElSggxn&#10;JEmSJEmSEmQ4I0mSJEmSlCDDGUmSJEmSpAQZzkiSJEmSJCXIcEaSJEmSJClBhjOSJEmSJEkJMpyR&#10;JEmSJElKkOGMJEmSJElSggxnJEmSJEmSEmQ4I0mSJEmSlCDDGUmSJEmSpASVJd0ASZKai6OOOuqS&#10;M844Y3gqlUqsDdXV1aRSKZqyDZlMhkwmQ0lJ3d/RZDIZUqkUu3bt2rZixYr/02QNOcL169fv2507&#10;d+6S1PkzmQxAk/YliD77eX1p8+bN6958881fNWlDJElqwQxnpJalDLgc+DbQMeG2SI3hYeBe4NOk&#10;GwLQrVu34UOGDPmf69evb/IBbX3S6TSpVKrewW5jqK6uJpPJUFpaut9tueCmf//+nH/++R+MHDnS&#10;cKaBrrjiiu/u2bPntF27diXSn9LpNAAlJSVNdv5MJkM6naa0tHS/c+T60sCBA+nYseMLt956a3MJ&#10;Z/oD/w04KemGSI1gKXAb8GHSDZF0eAxnpJblTOCnQL+kGyI1kguB1sBPkm4IQHl5Oa+++ioLFixI&#10;uimJKi0tpXfv3pSV+THhcHTo0IF77rmHDz/88o6ZUqkUp59+ep1BYEJKgF8AQ5NuiNRIvgKcDkxO&#10;uiGSDo+fuqSW5VgMZnRkaQP0TLoROccccwzf+c53eOONN1i7dm3++latWuUrWVKpVH66SGOrrq5m&#10;7969QFQ7lJeXN3nFRSqVYt++fVRVVQERUF1xxRVMmzaNzZs3N+m5j3QXXHABnTp14u///u/ZsmUL&#10;EK93q1at8u9rU/WnTCbDvn37qK6uBmr34aZSV18aPXo006ZNY8mSJU167kNkMKMjzWlJN0DS4TOc&#10;kVquPcCPk26E1EDXAwOTbkSxVCrFsGHDuOGGG/jFL37B9u3bad26NcOGDaNv37756Ru5wXRjDqpT&#10;qRRr165lyZIlVFZW0rt3bwYPHkyHDh3yxzTW+XKBQCqVoqqqiueee45XX32VTCbD8ccfz9SpU+nT&#10;p4/hzGEqLy9n0qRJLFu2jDlz5lBVVUXXrl0ZPnw4Rx99NECT9KdUKsXOnTt56qmneOedd+jcuTND&#10;hw6lR48e+dubqi89++yzrFy5kkwmQ+/evZk2bRo9ezab/LUuf5Z0A6QGugC4JulGSGo8hjNSy7UX&#10;+IekGyE10ACaYTgD0KlTJ6ZMmcKiRYt44YUXSKVSnHXWWfzgBz+grKysSStZnnzySVauXMnu3bs5&#10;66yz+P73v0+vXr2a7HyZTIZ3332X999/n5UrV5JKpRg8eDAXX3wxFRUVTXbeL5NevXoxduxYnn/+&#10;edatW0fr1q0ZP348I0aMaNKFnzdt2sQPf/hD3nnnHbp168bNN9/MsGHDmuRcOe+88w7vvfceK1eu&#10;pKysjCFDhnDRRRc19+lx/h1VS/UNDGekI0qz/mspSVISBgwYwMSJE3n77bfZunUrDz30EKNGjcoP&#10;qBtzF5zcY1VXV9OmTZv82hypVIoOHTpwzDHHHPY5is+Vq3RIp9MsW7aMZ599lurqajp27MiYMWM4&#10;8cQTm2zq1pdJJpOhoqKCSy+9lDlz5jBr1iw++ugjZs2axZAhQzjxxBNrHX+4/amwX+7atYvy8vL8&#10;bW3atOGYY45ptL5b3Jf27t3LsmXLeP7558lkMnTq1InRo0fTvXv3/MLAkiSpfk07+ViSpBYolUox&#10;ZswY+vfvTyqV4oMPPuDOO+9k7dq1+d1pvogBZ263ncZUGAa9/fbbzJ49m+3bt9OqVSumTJnC8OHD&#10;G/2cX3bHH38848aNo2vXrqTTaRYvXszChQvZt28fQH5dmKbUlH01V4E1d+5ctm/fTnl5Oddeey1D&#10;hw5NbNczSZJaGsMZSZIK5EKXvn37cu2119K1a1cAli1bxtKlS9m7d29z2nnmkOWm0mzbto0HHniA&#10;5557Lr/d8U033UT37t2/kLDgy6K6upqysjKuuOIKRo8eTUlJCZs2beLhhx/O7+LU1Av1NqVUKsWO&#10;HTuYMWMGzz//PNXV1QwYMIAbbriB4447Lt+XDGkkSTqwlvtpQJKkJtS2bVtGjhzJxRdfDMDHH3/M&#10;vHnzWLduXcItO3xVVVW8/PLL3HXXXVRWVtKpUycmTpzIOeec4yC6ifTo0YNp06ZxyimnUF1dzQsv&#10;vMCCBQvYtWtX0k07LOl0mpUrV3LPPfewdetWOnbsyNVXX83AgQNbdOgkSdIXzb+akiQVyFXOpNNp&#10;evfuna+e2bt3L3PnzmXp0qVUV1e32BAjk8mwceNG7rjjDtasWQPA2WefzejRo2ndujVglUNjya1P&#10;VF1dTSaTYfDgwYwfP562bduyceNGfvnLX/Lee+/lj21pMpkMW7du5bbbbuP1118HYODAgYwbN442&#10;bdoALfN5SZKUBMMZSZLqkEqlKCsr4+KLL2bixImUlpbmB9SvvfZa/pjCtTya08KndbUllUqxe/du&#10;Fi5cyIIFCwDo2rUrEydOpG/fvs2m7UeaXEDRpk0bJk2axMCBsVHZyy+/zO23386mTZvy71dxf2oO&#10;CgOmnNwiwAsXLmTOnDlATV866aSTmk3bJUlqKQxnJEkqUFJSQklJCaWlpaRSKY477jhuvPFGTj/9&#10;dACeffZZpk+fzrZt2/KD6erq6vzgtbkMSovblPv/jz76iAceeIBNmzYBcOGFFzJmzBjatGmTDxGa&#10;covnL5vC/gRw1llnMX78eDp16gTAww8/zPPPP59fHLi4PzUHhf2n8PLRRx9x7733smnTJlKpFIMG&#10;DWLMmDG0bt3aviRJ0iEynJEkqUBuMJm7lJaWcv755zN27FjKy8uprq7m7rvv5uWXX87fJzd4bS5y&#10;2xsXV/YAPPHEE7z00ktUV1fTuXNnpk6dygknnEBJScl+z12Hr/g1bdeuHWPGjKFfv35ArGU0ffp0&#10;tmzZkr9Pc+pLOYXrx2QyGaqqqli2bBnLly/Pb5197bXX0qtXr/2es31JkqTPZzgjSdLnqKioYPz4&#10;8Zx33nkArF27ltmzZ7N+/XoymUy+OiKVSjWLRVDrGhCnUinee+89ZsyYwbp16ygpKWHkyJF85Stf&#10;oVWrVs2mSuNIl0ql6NOnD1OnTqVDhw5UVVXx5JNP8swzz+S3aM/1oeYSahS3o6SkhHXr1jFr1iw+&#10;/vhjUqkUl156KcOGDaOiosK+JElSAyT/CVKSpBbgzDPPZPLkyXTq1Imqqirmzp3LsmXLSKfTtY5r&#10;DgPTwulVuYH1jh07uPvuu3nmmWdIpVL079+fb3/723Tv3j3Jpn7pZDIZ2rZty9ixY7n88ssBeP/9&#10;95k+fXo+NGsuoUyxXLv27NnDzJkzefLJJ6muruaUU07hlltuoWfPngm3UJKklstwRpKkg9CuXTtG&#10;jRrFoEGD8lUos2fPzq/dAs1rQeBCqVSK5557Lr/dcYcOHbjmmms455xzak1n0henV69e3HjjjRx/&#10;/PHs3buXJUuWsHDhwlpTmppLXyqcJpdKpXj11Ve5++67Wb9+PW3btmXy5MlccMEFlJeX25ckSWog&#10;wxlJkg5CKpWib9++XH/99Rx99NHs3r2bxx9/nPnz5yfdtM/16aefcv/99/Pmm28C0K9fP8aOHUub&#10;Nm2a5fomR7JccFFWVsbw4cO56qqrKCsrY+3atfz617/mrbfeSriFdcutq7R9+3YefPBBli9fDkDf&#10;vn2ZPHkyHTp0sC9JknQYDGckSTpIrVq1YtSoUVx++eWUlZXxySef8Ktf/YoPPvgg6abVq6qqikWL&#10;FuVDpA4dOjBhwgT69u2bXzC4Oe0MdKQrfJ07duzIlClTOOWUUwB46qmneOCBB6isrMyHOM3pfUmn&#10;0yxdupSZM2eSyWRo164dEydOpF+/fvYlSZIOk+GMJEkHITfg7NatG7feeisnnXQSAMuXL+c3v/kN&#10;O3fuTLJ5dUqlUqxbt45HH32Ujz76CIDzzz+f0aNH0759e4BmsYDxl03h9LfzzjuPCRMm0K5dOwBm&#10;zJjBiy++2OyqUFKpFJ9++ilz5szh/fffJ5VKcc455zBu3DjatGkD2JckSToc/hWVJOlz5AbSucqA&#10;888/n6uuuor27duzc+dOZs+ezSuvvFJrp50k5XaNqq6u5qmnnuKpp55i3759HHvssUybNo3TTjut&#10;1nNSMnLVJ1dddRX9+/cH4K233mLevHl89tlnzWZx4FxfeuGFF1iyZAl79+6lS5cuXH/99Zx22mn5&#10;4+xLkiQ1XPKfICVJasaKdz2CWBx4woQJ9OvXD4A33niDWbNmsWnTpmY1QP344495+OGH89Ouhg8f&#10;zogRI2jdunWzXbz4SFfcn0pKSujfvz9XXXUVFRUV7Ny5k8cff5wXX3yxWb0/27ZtY/bs2axZswaI&#10;ip+RI0fStm1b+5IkSY3AcEaSpAMo3n2mqqqK6upqBgwYwDXXXEOHDh3YtWsXjz/+OC+99BLpdDo/&#10;WP0iqlMKz1V4nh07dnD//fczb9480uk0p512Gt/85jfp3r17re2/C3fhUdMrfq13795Nu3btmDRp&#10;EkOHDiWVSrF69WpmzZpFZWVl/rj63ufGVN85qqqqmDNnDnPmzGH37t2ccMIJ3HzzzfTu3du+JElS&#10;IzGckSTpEOSmmhx11FGMGTOGQYMGAbBq1SoefPDB/NbaX8RgulDhudLpNC+++CL/+q//SmVlJRUV&#10;FVx55ZUMGTIkP+Upx8H0F6v4tS4rKwNiB62bbrqJ7t27s3PnTmbOnMn8+fPzC+x+kQvtFvfdNWvW&#10;8JOf/ISPP/44v8vUiBEjKC0ttS9JktRIDGckSfochRUBpaWllJaWkkqlOOWUU5gwYQIVFRXs3buX&#10;Rx99lCeffDI/mP6iFnUtHrRv3ryZ2bNn5xcBPv3005k4cWKthVuLQxp9cYr7U0lJCWVlZVxxxRUM&#10;GjSIVCrF2rVr+dnPfsYnn3yS70/Q9Ou6FD/+jh07eOSRR1i9ejUQW2dPnTqVjh07AvYlSZIai39J&#10;JUk6SMXTNlq3bs348eO57LLLANiwYQN33nkn7733XmJbIeeqZh577DEgtv8eMWIEAwcOrHWcFQ7J&#10;K+xPmUyG4447jqlTp9KzZ08Ann76aWbOnMmePXu+kPCjuK9mMhlWrlzJgw8+SFVVFeXl5Vx22WX5&#10;arHC5yFJkg6P4YwkSYeocFHXnj17csstt9C9e3cA5s2bx8yZM9m9e3etQWtThjS586RSKdavX89D&#10;Dz3Eu+++C8All1zCV7/61fzW2U00kC4D+gJ/A2wGXgZOaIoTNRP/DOwG5gNfATodzoMV9qfhw4cz&#10;cuRIysvL2bNnD3fffTerVq3a7/im6E+FwWNu6+wZM2bkz3/++eczbdo0jjrqqEY/tyRJX3aGM5Ik&#10;NUDhAHnIkCFcffXVtG3blr179zJ79mxeffXV/LFNvV5IJpPJD6z/4z/+gyeeeILdu3dz9NFHc801&#10;13DSSSc15do3JwL/BXgI+CERVAwALmqKkzUT44AK4ApgDvCPwDCgvKEPmHt/OnbsyLXXXpvfonr1&#10;6tX5rbVzFTZNqXAR65deeol58+axY8cOWrduzdixYzn11FNrHSdJkhqH4YwkSYeoeOHTTp06MX78&#10;ePr27QvAihUrWLhwYX5A/UUtlLphwwZmzJjB+++/TyqV4qKLLmLEiBG0bdu2qU45Gfgd8NdA/4Lr&#10;FwKLm+qkzcDPgW3Z/28HfA34LfAT4OhDfbDC/lFWVsY555zD6NGjAdi6dSuPP/44b731Vv7YppZK&#10;pdi5cydz587NrzVz9tlnM2rUqHzVTC4QlCRJjcNwRpKkBsoNTktLS7nggguYMGEC7dq1Y+vWrcyc&#10;OZPXX3+90SsMDrQD1K9+9Sv+8Ic/UFVVRbdu3fje975Hnz59ag3+G6k9fYkpPQ8AFxMBRQrYDvwl&#10;MBHY0Bgnaqb+BRgNvJL9dxlwEvAnwBrgehrwGSv3PnXp0oXrrruOgQMHkslkeP7555k1axZVVVWN&#10;1X7gwH1p/vz53HfffezevZuysjK++93v0r9///wCwF9EFY8kSV8mhjOSJDVAcUVMx44dufrqq+nX&#10;rx8Ar776KnfccQeVlZX5xVxzA+HcTk6HO7gtrF5Yvnw59913H5WVlbRt25aJEycybNiw/HG5QfVh&#10;SAGnAP8deIKY0pMCMsB6YCYwHPhfQOXhnKiFeJoIpr4PrAL2EK9HJ+BO4L6NGzceU1l5cC9Fri9V&#10;V1eTSqU488wz+da3vkXr1q3ZuXMnd911FwsWLKj1njd2X8p57733+PWvf82GDRsoKytj3LhxXHnl&#10;lZSVlX2hlWCSJH2ZlCXdAEmSWqrC9TkATj31VK677jreeustKisrWbx4MU899RQjR46kpKTksKaC&#10;FC4aW/hvgC1btjBjxgzeeecdAE4++WSuvfZaSktLaz3GYQyouwFXA9OAC9h/bZVPgdVExczEhp6k&#10;BXsLOJ5YhwagFXDtj370I5YvX87NN9/M2WefTVlZ/R+7CitYMpkMrVq1Yty4cTz00EMsWrSItWvX&#10;cu+993L22WfTo0ePw55WVBzyQPSPHTt2MHfuXJYuXQrA8ccfz4033sjRR9eerWU4I0lS4zKckSSp&#10;AeqaDlJRUcG0adOYP38+aKwymAAAIABJREFUixcvZu3atfz2t7/lzDPPpFevXvn7NebAtqqqilde&#10;eYX58+eza9cuOnTowIQJExgwYEB+6klDz1dSUlIKjAK+BwwG6tqmpwQ4M3tRgY8//pif//znzJ8/&#10;n6lTp/L973+fdu3aHfT9e/TowY033siKFSvYtGkT8+bNY9SoUUyePJlWrVo16L090PS2TCbDO++8&#10;w5w5c/jss89o06YNo0ePZsiQIbXCRYMZSZIan9OaJElqoLoGqj179uQ73/kOJ510Eul0mvnz5/Po&#10;o4+ya9eu/Y49lEFu4aC6sNJh27ZtTJ8+nZdffhmAwYMHc80119CpU6f8MYUVGYcy/aVNmzatgauA&#10;QUD7g76j8jKZDG+99RaPPfYY77///gGPLd56PZVKMWLECMaOHUurVq3YuHEj06dP57333qt1XPF9&#10;P689uccu7kuVlZXMmTOHJ598EoD+/ftz3XXX0blz51rnONBaNZIkqWGsnJEkqQEKB6rFi6MOGTKE&#10;kSNHcuedd7J161ZmzJjB4MGDGTBgQH79mdx9D1bxsalUinQ6zbJly1iwYAH79u2jXbt2jB07Nr9r&#10;VHFbD9WOHTt2AH8KPEysNTMI6Fx02B5iWs8HDTrJkaE9cBax3kz+xS4pKeGss87ixhtv5Oabb86H&#10;HHUprnLKvd9dunRhwoQJPPPMM6xevZpnn32WRYsWccIJJ9CmTZv8/Q81KCk8PnfOVatWMXfuXCor&#10;KykvL+fyyy+nf//+lJWV7Xe8wYwkSY3LcEaSpEbWqVMnrrzySp544glWrVrF8uXLmTdvHieffDId&#10;OnSoc2D8eTKZDOl0mlQqlV9LZsOGDdx2222sWbMGgEsuuYRRo0bRtm3b/cKjQzlXkSpiAeCXgHHA&#10;14mFcHPrq6SBT4DpwH3AroacpAU7F/gjoA8RzuSsueWWW4679dZb25599tkNfvDy8nIGDRrEJZdc&#10;wptvvsmmTZt49NFHueyyyzjttNPyiwIf6nSj3CLCpaWl+T7y+9//nhUrVpDJZOjXrx/jxo2rd60Z&#10;pzZJLVIP4KtAG2AWsIJY1F2HroLYtW8w8DKxKP7uRFukFs9pTZIkHYbi3WvS6TRlZWUMGjSIMWPG&#10;UFpaypYtW/jd737Hiy++CBz6VJTcsYWhzq5du3j00UeZN28e6XSa4447jhtvvJE+ffqQTqeprq4+&#10;5HN8jm3APcDXgD8HPste35bYuelfiIBmEAXVI0ewY4AfAw8B/wnoRTzvKuJ1uGHMmDHrDiWYKexL&#10;ufeturqabt26ccMNN9CnTx+qqqp46qmnuOOOOw77CRT2p6effprp06dTWVnJUUcdxZQpUzj33HPz&#10;u0G51ozUopUD1xC/r/4a+BFwC9AhyUa1cH2AvwR+APyM+Ps4sAnP1xr4FTCDmgKLo4CngGXA+KLj&#10;y4B/y94ntztABfH3aXnR5U7ib1ihPsCzRceNruMc3wSeLzruWwXnBGgHLMje9tfUP026PfBXwAvA&#10;A9RdSDIl+3zvKDrHAOCZOp5b7rIIuDJ7jieJnSWLs5DuxOtbeL+v1dGGs7PnWgh0LLqtgvii6sZ6&#10;nuMBGc5IktQICgfVmUyGLl26MHnyZHr37g3ElJFHHnmEnTt31pradCjKy8spLS2lurqaN954g1//&#10;+tfs27ePsrIyxo8fn98VqgllgI+IIOZk4kPeruz1HYExxAewv6D2h6YjzQXE8/wroDfxAXIfsAa4&#10;HriW+FBb1dATFK8/c/HFF3PttdfSunVrtm/fzr333svrr7/e4G3SS0pK8rtHbdy4kZ/+9KesW7cO&#10;gKFDh/KNb3yD8vJypy9JLVsZ0BW4ixgwDiYG+SXZ/5q4Hr4UEdZfDSwBvk+EEY39x7gE6AecQc37&#10;VkYEBRcSf3s6Fh1/MnBKwfHtiYDiNOJvV+7SnZpdGEuAm4mApPC4k4DZwK+pqZxNAccR03r7ZI87&#10;GfgFsZFA7rylQP/s5frs49blVGAqEbSczv79szUREJ1DbFbQt+i2Ewvae0ZRu07IPv/S7OP3Lnr8&#10;4UToM6LoOd8BPE28pzntidd9OFE5W6gk2/ZudbT/cxnO6FCUED9M44EhOC3ucB1NLLQ5Ejg24bZI&#10;agJnnnkmX//61ykvj888CxcuZNmyZaTTaeDQ15zJTT/Zvn07CxYsYNWqVUBs4T1p0iQ6dozPZQ0Z&#10;rDfAp0R5/I3AfGBn9vr2xLeylzd1AxL0f6j5hjRDrLnzj8R0r4ea4oQlJSXceOONDBgwAIDNmzdz&#10;++23s3nz5mhEA9ec2bdvH0uWLOHJJ58kk8nQq1cvpkyZwnHHHZef9mTFjNTilBID3e8Dq4gBce5z&#10;+6fA3cTvrK2JtO7I8CbxRcR8aqYzdSBe1yeAG/hiPt+nicqVIcBXDuL4KqKNXYg15DoTY5E12duH&#10;EVWhbxChT+6Y/sBcYCwRoBTmCIuIEKQzMdV3MfE5oE/RuRcA24Hz62nbEGAD8eVGXfoQ4c/fZf9d&#10;+HyfJUKmXHvvIt6bM7P/7kt8oVSXnsDPs227quAx+gG/JZ77n1MTSkFM534Z+DPqD5sOWUMG1yXE&#10;N2MXEW9cFdAK+M/EC/YMcC818xdTRMI1iCgfqiJ+YdxKpEqFthMlYSsLrutIlEb1LrjuD8CjRfc9&#10;Dfg2tTvKa8DvgMrsv8uAm4i0bSPwf4FN9TzPYcQ3X5VEyVrxt199iHn3ZdS8DhDl3X9DvCb1WQA8&#10;RpQTHkt881ZdcHub7LkvoCZxe44o7yqcy5g7VzXRAV8puK0U+BNgB3B70eM3xNHE872eeP0+BiYQ&#10;c1XVMN8kSvv2EL/U7gTmEL9kJbVguRClffv2TJw4kSVLlrBo0SLeeustfv/733PqqafSq1evBlUl&#10;pNNpXnvtNR555BE+++wz2rdvz5gxYzjnnHPy2x1/gfYSYcTzxN/6bwHnEX9zjuS1Z3J/U7cRv7vv&#10;B14kfp83qsI1g/r168fkyZN5//33+eSTT3j00Ue59NJLufLKK/NVMJ8XpBTv3vXhhx9y3333sW7d&#10;OioqKrjssssYPnx4neeX1CK0B6YRY55zqRlQ7gEeJwabC6mZmqqGqSY+t68AJhLjpIHEGOx8YqrT&#10;fOJvRPG4tTFliIqP3DSr/+DwQrfRREByK7C64PoPief4GFG1MpMYZxZbQ1QQDWP/KT/vEqHW9UQF&#10;zt6C29oAk4hg54w67psigpZ9wG+IwGQokTtUcnjGEz8n3wOWFly/AfgOUXUznHgv38retge4Dfjf&#10;REDzxzTC556GhDOlRNDydWJgWUXNPMaLiA9lzwDvZI8vIVK3G4mUq4ooO/oukegWWk90rlw404dI&#10;sb5CvGE5U7LnmERNKNKLeFEKn1MlcDwRCu3O3nYlMBnYTHSO++p5nn9GdM71wP9k/3BmMJFGl2cf&#10;49Xs9a2Juedt63lciDduAdERTs22L/dBr5zocFcS6WvuE9E0YjB/OdEpC89Vkb3/DwtuKyXek0+J&#10;cqyGhjOpbFt+TPxA5OYInkikk4YzDXcK0a9zv4wuIf5Y/gh4O8F2SToMhWtzZDIZTj31VL7+9a+z&#10;Zs0a1qxZw/Tp0xk8eDA33XQTFRUVn/NotR8XoLKykvvvv5+XXnoJgDPOOIMJEybkdwLKrTWTm970&#10;BQ2sPyC+CHic+HC6nSgDPlJ9g/jw/SbwOnV/QD1sxevPlJSUMG7cOJ5//nkefvhh3n33Xe666y4G&#10;DBjACSecAHx+mFK43tGuXbuYM2cOS5YsIZPJ0LNnT8aPH5+vmim8GNBIzV4Jsf7XXxGf2QvXk/mA&#10;GM/MIsYGajxriWk8fyACjf9EjJc6ElOdvkKM+35MzcC+sX1KTEP6KTHm/rfDeKwLiLH4+3XctpUI&#10;msYT693U9bcvRYyDd7B/EcROYnOBKcTUoucLbhtJVPPMo/Z0pZw2xKYELxHPdyZRiNCb2oUdDXEZ&#10;MWX7FfYfM+8hxuZ/TYx9C9/D14g1faYQ2cDiw2xHo09reoEoNRrDgeealxCVJYuJMCJFzZy12dlj&#10;yokqmouJxCp3TA+ihGgU0ckLz7OaCIhSxC+k2cB/Yf/Fmf6D6HAXU3eIciKRxj1J3Z2uFZHULQW2&#10;EG9IzmZiTlquvX9G/EIcVHDdD6g7LCnLtnkCkbbmHudo4lu5QUTaXV5wn91EJ5mWbXdjKSOCrf9L&#10;fCs6iPhFkyZ+MP+a+CWkhvseEcbk+lgXoi89QfxyPxrnAkstUmlpaT4cKS0tZdiwYQwZMoTy8nIq&#10;KyuZNWtWfoelQrmB8IGue/LJJ5k/fz67du2iTZs2XHPNNZxzzjn57Y5LSkryU1G+4AF1NfAe8YFp&#10;IYex3koLsJr4jPI8TRTM5JSUlOSnqaVSKXr16sWYMWPo3Lkz1dXVPPvsszz99NPs3RtfQBZWxRyo&#10;iiqVSvHOO+8wc+bM/NSoUaNGMWTIkHxomNsZzGBGavY6Av9MfGa/iP0X+j2B+LJ2I1Fp0ZwuhV+U&#10;n9gM2tOQSxUxHvsetRe7LSHW/JlKjHu/Sezq19i/VDPEGHI1MZul5wGOLScqbNLUtP8uog+1IdZK&#10;WUvdO09liL95rag9Bq8gxvHdiTVbJhAhy9o6HmMhMdXur6kZ05YRY583iC886tKNmL3xTLZtz2TP&#10;2/DtEENrIr9YT/0VR9uJ51tc2FJNVM6UEUUR9S10fNAaO5z5kJjD+EfUnXgdiiuJyoL/nn3MnNx0&#10;mleyx5xcz/23E2VOO4jOUmgnUYZ0IfvPhSshKhfeJUKcunQkOseviA+hE4iB9OG6iCiZ+ikxXSlX&#10;GrWNCJkeJUKpcwvukyZCkneBf6V2hVFD5BaP+q/E8//jgsfcAjxIlO791WGeR1HZNZb4JbqUmtK+&#10;nkQC/xBRUdMlkdZJapDCgWzu/7t168bVV19Nnz7xJ+e5555j7ty57NhRM67PbYlc1zbbueu2bt3K&#10;7bffzttvR3HdqaeeytVXX02bNm3yxzVkJyg1X8XvY0VFBZdccgkjRowA4OOPP+aBBx7g448/rnVc&#10;feFM7rq9e/fyyCOP8PTTUeDUsWNHJk6cSNeuXWvd312apBbheKKK4LAHh2oyuc/3P2f/sWlj2EGM&#10;F48idhiqrzS3mhhH30OMse8mdnzKjUMyxFi5rmUWMsT4pQO1iwWGE4HLOmKq1zpiDFlXMcKnxLhn&#10;KDV5QW4MfA8xhq/LV4jqllxV7kaiYGMCtRfrbahd1MxAKbaVCHHqOs8W4H9k23fB4TaiscOZKiKs&#10;aE2smXI4riLmeS1g/xdqJ/BPRBJ50uc8zh7iRSv2DJFcDiq6/jQifHiI+tejGU90zpezx3Wj/oWN&#10;DsXF2f8Wry0D8Tz+nfhBOKfotneBR4hpMaMO4/xtiGDtdiIcygVXVUTKeQsRJCyhZk0hHZ7dRFr9&#10;TWKhqcLpTJcR78VPs/8vqQVKpVKUl5czePBgLr74YkpKSvj000+ZPn06b7zxxn6D3+JdenL27NnD&#10;o48+yjPPPEM6naZbt25861vf4sQTT6y13fEXtBiwEpDrKz179mTy5Ml06tSJ6upqFi5cyB/+8Af2&#10;7t2bX1PmQFUz1dXVrFixgtmzZ7Nnzx4qKir42te+xrnnnpu/PVexI6lF2E5MsVDztZcYTz1E3VUp&#10;jWEF8UX6FGKnorqkifH6TcQUqBuBX1JTFFBGzFSpK9wpJaqw1lJ7nZeVxBjx28Q4sYT914zJqSbG&#10;uqXEpgKts23ZQsxaqUsZkS2cAvwtUQX2b8TUqCHZ9h6ubtS/tXw/IqDZUM/ti7K3fYvaodUha4rd&#10;dl4m0rA/Jhb6WX+AYwdTe97WGiLp20DMldxI/fMi1xFvaut6bj+KWGxoM3XP73uPKLeaSlTY5H5I&#10;JhCvyywipClWQQQYq4ipUZ9kL1cQP3ANDS3KiPRwK/Hc6vJJ9r9tqV0OlyYWKPovxFo+izn0BYnO&#10;JQKv86mZTpVTSiSB9VUptQSF09e6EoFWc1PG/lUynYHriHmYD1B7kSpJLUQqleLYY4/l+uuvZ/Hi&#10;xbz77ru8/vrrzJw5k/79+x/U2jPvvPMO99xzD+vXr6esrIxLL72U6667Lr+1duE23rnpTToylZWV&#10;MWzYMKZMmcIvf/lLtm/fzj333MPQoUM566z4PF5fQJdKpdi8eTP3338/y5cvB2DgwIF85zvfoXPn&#10;zrX6j+vNSC3GWmJ9k/9GfOFXPMabSwxq65pmkrRx1KyRspaaL6tbokHEGqvFY6ZNxJo/9xFj26b6&#10;kjtNVOeMJ5YZOdAGNXXZTYyduxNjp51Ft5cSX95/WHTbR0TVyzZiWtK/E0HN/1fPeV4jxqsjiGDj&#10;IuDvideprnCjL1GZ0o79X9tq4kvshq7ns4cYY3cltkSvK3s4Pdu2A+USM4glVw6rYKMpwpkdxDf9&#10;w4kFc//H5xxfXfT/GSIYKCNehPpWX15LVHocU3DdqdSUOmWIYOhb1B127CAWHx6Xvd8KIgmclG3/&#10;B/Wctz810632ZS+ziU7Rj9qrWh+K3HP+jPihqEuuZrmudHADsUDhb4kfxhkHed6jiClMP8j+f31t&#10;60D9aWJLU0bt3b+au1Kin99KvMeSWpjcIr1Dhw5l2rRp/NM//RPbt2/nscce46qrrmLQoEGkUqn8&#10;jjs5ucClsrKSefPm5RcB7tu3L9dee22trbOLOag+cmUyGTp16sTNN9/MM888w8svv8xLL73E7Nmz&#10;OeGEE+jYsWO9lS/pdJrnnnuOOXPmkE6nOeaYY5gyZUp+QeHikC/HviQ1a9XEAuV/TOxU+6/Ejje5&#10;L3RHE+OUPyNmJTSnLbQ3Fvx/mroXom3OSondd3OVI7mlLqqJsGIeMW6sb2zZ2N4m1gy9OfvvQ1kA&#10;Ord2zQ+I3ZZmU7N+XBsiABxLLAGyg/3XzskQY/FniaqYvyNeg7rO8wuiuOCfiH760AHadRUxRu5P&#10;7S/YOxNVNFOIRXv37n/Xz5Uhxs+3E0Ua/0ZNkUMFkWl8myg6qa+AIk2sDzuWeM71FY98rqb6Wm0V&#10;0cBvEE+oPs8QwcjJ2csIInnL6Ur9a7mcRgQ3hcdvJab33E7MnXuLCHHq+kSRIRby+4RYVbuUKIs6&#10;lkj+6pIikkiI9Wq+mb0cRaSIZ9VzrkNxDFFWVZfcvLy3qTtxXUT8MHyDg18cuJwIg9x1qfnbiSWr&#10;UovWunVrpk6dyrBhwygtLWX16tX87ne/Y/PmzbW2OM7JDZDfeustHn74YTZu3EirVq0YMWIEgwYN&#10;qrV1dm7wXLzDj45cZ5xxBpMnT6Zz587s3LmThx56iBUrVuTDwGKZTIZ169bx4IMP8uabb1JaWsqQ&#10;IUMYOXIkrVq1si9JR4ZlxLqcPyI2a8n9YTmZmC3wW+LL6SPlS9ck9STGXXOJgoTcuHUHsfbKzcSU&#10;nS8qmIEIU+YRVTCnN+D+DxG7EN9NLHCcG+/+HRGmLCG2065v0f+9RKjTgQg16vsDMo+oshlITLP6&#10;qJ7jOhLhzNPs/zrmpkINJMLIhppLrOH6V8Quyrnn/BfEzIU3iOd+oJkpG4lg9Byi4KNBmqJyBiI9&#10;up1IzG6i/vlZ9dlHVM2cTAQ0G+s45ixifuUnBdetJ0qiniFWbr6d2OnpT9i/LAtiu++niB+qfye2&#10;qX6G+rcx7pI9piuxInqhNFHK9ihRHnWoqogO1o5Y1KuuH+LTsuepb0rOPmKRqduASzm4oGgzkVzO&#10;J1aZvoX9q0o+JTrkCwfxeM3VBcCfZv9/C/HLojm6gVg3qLAMMU38of0FEajeXcf9JDVjhSHKySef&#10;zMSJE3n11VdZt24d06dPZ9CgQVx//fVA7QqF8vJytm3bxgMPPMCKFZGhn3rqqYwbN46uXbvWGkQX&#10;31dHpsL3uE2bNowcOZJFixaxePFiVq5cye9//3v69t1/T4ZUKsWePXtYsGABixYtIpPJcOyxxzJ+&#10;/Pj8QtX1rX0kqcXZTFQALCCqAb5DTFUpJ75ovpBYX/IOGjZuUYwHf0is2VK4EHNuS+vFROCQxDqd&#10;bxDjhVMbcN+3iaUyvk2Mq3N2Zq9fTIyhD2QhUck1hehjda2xs48IRQYS/bQ+w4jlTm5h/0WKM8Qu&#10;t39OVK2soGGv93aiumkN8bxzweVu4jV4jIMbB8+iZkOXBmmqcAYiXPg+EWLUl4TVp5qYk/dLoppm&#10;FbVf6H7EC/gksXZMXV4j0uHvESVPdYUzaSJM+TbwD0QY9OPs+euqKjqbqJAZDSwvuL4V0VmHEW9m&#10;XWHS58kQCeJ/Jn7In6H2lK/jiXBhA7GuT32WEWnl1zn4kqpcKeQ/Ag8TcyKvpmbOXyciwMpkb6tv&#10;qllztoeacGY3tbftaw7OAv6FmHNZONdyC/EzdBvRr6744psm6XAVrt1RXl7OyJEjWbx4MTNmzODT&#10;Tz/l3nvvzS8WnE7HZ4/y8nIqKip47bXXeOCBB6isjF+948ePZ8iQIZSWljp16UuoeEeu0047jXHj&#10;xvHyyy+zefNm5s2bx9ixYznvvPPyfamkpISKigq2bt3Kgw8+yNq1sezEwIEDufLKK6moqHBnJunI&#10;kyYWan2D+Hz/t0QFQitit6BLiaoAw5mG6UF8oZoLZrYCPyOmFK2n8UOZnUTQVkLNZjlbiXHxjqLz&#10;7SW+sL+bKADIVblsJpbn2EndOymRfZxXiGUv/rLo+k1F99tHjF9+Ru3pS1uJMUspMZbJEAHL7qL7&#10;/yux+3HhNLt9xFIOZdn/X0iMk+ra4AdiXHwa0Y8LX4PvZc//WdHxnxEbCu2hdtjzPpED/DM1BQ6Z&#10;bNuKNyd6nlgbqfixtxNLqvxXYrx8yH2gqVcLnE+kbxdR/3Ze9XkQeI7YO/xPiFKlM4gkaj7xxv6W&#10;+udMpokXbhfxBtf3aeM/iMTtSmIe2bJ6jisnpj19SnSSDQWXtcRCrd2of2XsgzGfCItuJjrrAOI5&#10;X0ZME+uTvf5AiyxXEqVh3Tj0fd+riDVzvkpUcLxG/PCWEmV6f0oEYhOpfwVuHZpeRNC4kPgl1o74&#10;Qd5MlENeQnyzsQF3yJJavNzAumfPnlxzzTUce+yxACxfvpzHH3+c0tJSKioq8iHOhg0bePjhh3n/&#10;/ZiCf8EFF3D11VfTunVrt8z+kiqskspkMrRv356xY8dy9tnxJ3/t2rXMmDGDyspK2rePMUNpaSmp&#10;VIqFCxfy6quvkslkOO644/jqV79Kjx499ntsSUeUKuKL7uuJqRpvZi9LaF5rz7Q0HxNVJO9m/zuW&#10;mAbzCU33mX0LtXcTzhBf3tZVhLAne9uWOo7fcRDn2k3t8e5G6g50dhD9qPg5b6UmzMkQY+jiL/h3&#10;ZR+3OPwoXIM1d0x906jS2ccu3oJ7e7YNxW3OvQbFwQpEqLWR2s+5ru21c7N86rptR/a+db0nn6up&#10;w5kdxNSiA4UJ9dlDVLTMJqo1XsteHiBKln5AhBAH8goRttxK/eu47CNSxb3Ai9Q/BasHURkzi7rf&#10;iNeJkGYiDV93Zh+xW9U9wGQiCXyNqKipJuYy/vIgHuc54nWrLxH9PGlgOhEK/Q3xOqaJ/jIg275/&#10;ofZizDp05wC/J+ZwHpu9bhfwOFFBNYn4xkNSC1dckVBeXs6FF17I8OHDAdi8eTOzZ89m9erVlJWV&#10;UVJSwt69e1m6dCmPP/44mUyGrl27ctNNN3HGGWfkH1NfTsXbrZ944olMnTqVLl26sG/fPpYsWcL8&#10;+fNrBXirV69mxowZ+XWLxo4dy8iRI2tVXx1o+21JLd5eYk2Mi4iZCbdR/4BXn28D8cX1FcRmLE8l&#10;2xwdCRoyramKGJw/SU1IsZtY/XsX++++9BiRILYuOH4XsQjvTvafO1ZoFRHQnEvNVshpYs7XJ0XH&#10;vkxMLSrcLakS+AlRyreL+KX0j0QlSOF5ZxPTeN6kZqGf6uz1K7Pt3pZ9rPp2Y/qQCIxKqJ0cPgy8&#10;lH3sQnuIRYfaU/sX47bs8ziXmI6Va8sqYn5f4WNvJ8KcN+q4/h+I+XvrOfBrfCAbiBW05xBrB32T&#10;qJhpm/33A8TiSWqYbwNDC/79FvF6zyX6k5+SpSNE8c43mUyG7t27c/PNN7N06VI++OADnn32WbZt&#10;28aGDRvYt28fK1eu5J133uHNN9+krKyMyy+/nLFjx9KqVSvS6bRbZX+JFU6Ty217PXnyZJ5++ml+&#10;97vf8eGHH3LbbbflFwb+5JNPuPPOO1m1ahVVVVWcd9553HLLLbW2zjbsk740NlP/zrA6NJ9RdwWG&#10;JDWpMmKu4GJq5t/1SrRFh2YS0e4M9W+D9kX7I6I9lcS80KP5/Gq2EdQ8D/8YqCW7l5q+/H8Sbkve&#10;sGHD/rK6ujrT2Jd0Op1Jp9OZqqqqWpctW7Zk/uIv/iLTqlWr3GtR5+Wkk07KPPjgg5ndu3dn0ul0&#10;Zt++ffnHSKfTjd7e3GXp0qUtbUvTZmXWrFmrmqo/FfeldDqdWbhwYebMM888YF/q3Llz5m//9m9r&#10;9aVcf2rKvvSb3/zm+QTfikK5L9FyF6mlyq0HmaFlV1pPoeZ5vJdsU6Rk+bWbDlYVMcVqDBHSnEJU&#10;d6jhfk0sYHU28F3qnhcp6QiQm9ZUUlJS69KxY0cmTZrEhRdeCJCvhskdm7vu/PPP54ILLqC8vJxU&#10;KkVpaWn+Max4+PKpqy+lUinOOeccRo4cSbt27Wptg114TN++fbn00kspKyvL96Vcf7IvSZKUHMMZ&#10;HapdxPo6DdmRSvtbTWzb1tCpZ5JauH79+jF+/Hg6depEJpPJD5pzU1K6devGDTfcQPfu3R0864Da&#10;t2/PlVdeSb9+/fLTnXJ9qbq6mrZt2zJx4kROP/10+5IkSc2M4YwkSQnJZDK0adOG8ePHM3jw4Px1&#10;ufVpWrduzdVXX81ll11GWVmZC7bqgEpLSzn//PMZP348FRUVpNPpWn1m0KBBjBs3jqOOOirBVkqS&#10;pLoYzkiSlLDevXszadIkunTpQjpdU0h31llnceutt9KuXbsEW6eWpGPHjowdO5bTTz+91vXt27fn&#10;a1/7Gv369bNqRpJ1cRXNAAAgAElEQVSkZshwRpKkhOQGya1atWLEiBFceumllJSUkMlkOOaYY7j+&#10;+us55ZRT9jteqkuuSub000/n61//Ou3atctPbxo7dizDhw+nrKwhG3VKkqSmZjgjSVLCMpkMPXr0&#10;YNKkSXTr1o2SkhL69+/PZZddRqtWrWodJ32etm3bMmrUKIYOHQpAjx49GDduHD169Ei4ZZIkqT6G&#10;M5IkNQMlJSUcc8wxtGvXjtLSUo4++mjat28PWDGjg5PbnQliGlOXLl34f+zdd5hcZfnG8e/uZhNS&#10;SA9JIEDoJHSREiD03qt0G6CCFUX5CXZUUEFBRAQMCChNpIMU6QFDCSWEFgglBAikkYS0ze7O74/7&#10;PZ4zZ8+0LZnd5P5c11y7O3Pq7Jk5533O8z4vQN++fRk4cCB1dXU+lszMzDop57aaWXurQ8Ot7wVs&#10;DwwB3gGeBx5Co30VGp1qI+C41HM54E3gCTR8e2OF27IxsDfwGWBNYB7wX+CBsE3Fhi8fDHwNWARc&#10;Biwssb51gBOAWcClqddq0PsxBo3S9RAa/ayQIcDngbnA34GG1Ou9gIOA0YnnPgFeA5YCU4HpaP+c&#10;btFFNDc3/y87JlkY2KxSuVzufyN++VjqlMYCewLLgHvQ+ajUP2lXYDd0DrsvY/oN0HmhX+r5l4DJ&#10;wBsUPyd0D8vfnvwbuI+H7XwT+JDi582kmrCcXdC+bgwMBKYBTwG3lbG8/ui6YGjq+WnAc8CkEvsE&#10;Ojcfis6Jz6HzYyF90Hu4LjAOmJHan1HA/kCpqtp/A94uMY2ZWR4HZ8ysvQwDDgS+BWyWem0X4Avh&#10;90nAn4CbUeAh0gO4EtihyDomhWluJP+CKa0fsC9wFrB5xusHA+cCE4FfAf8BFmRMtz5wTvj9JkoH&#10;Z/YFfhG2LR2cGYwupqMLuhfQBeD0AssaDZwffr8DBXyStkVBm0Lf4w3oQvwfwJ0oaFNJYMvMzDrG&#10;asCfgU3D39uhc+ScEvOdjs5f16HzVvo7/RfAMQXmbULngXHo3DEzY5qtgAtRECVLA7qxcAlwPy1v&#10;GiStgfbpdHT+SzsRneNuBi5C58Ssc9SZwP8VWc90dE1wGQoepYM0/YHfo+AMwEfASSgglhXQWQP4&#10;AbAlCsb8MvFaD3RNcHiR7YmMCOsxMyubgzNm1h7WAX6NLhp7oeDEi8Bb6O7W6ih4sy0K3JyLslH+&#10;kVhGz/AAeBcFMkAXR0NR5sumwG+A9dBFaDpgAQp+fDs8BqILsWhb3gEGoTtfuwBbowu689HFZqng&#10;S1sMJP9O2ybAacBPaF3QpB/xd/gVxBeZ3VGG0HroAvvXwLHABcA/0ftuZmbVsyswHH1vNwE7ASMp&#10;HZwpZUD4+RrwWOL5Yegcugm6ITEKOJWWWaw9gVXC748DryZeWx3YBt2E2BX4MnAD2QGOEei8eigK&#10;aEwBXkY3DOaifd0cBYNOQOfis9CNhPQ2rRZ+vg88Qnye7g9sgTJuvxn26WSUiZPUPbEMUFbqV1Cm&#10;0gcZ215MTVgvKBPpySLT3lvhss3MHJwxs3ZxMeo6VI+6C52JAjQLgE9RwKYXuijaD/g6CpIU8gpw&#10;RuLvnijY8Gd0N+tYdJF2S8a8ewPfRcGLD8O0bwDzw7b0QBdX+6PsliHA99Fdu/sr2Oe2eBdYK2zD&#10;TWHdbXEG8QVyHdAbBYNOQRermwI/A2YDd7VxXWbWhbl7U9X1QF2a+qPszT4okH4o6nLTHp6i5Tl0&#10;DeC3qHvRF9C5+p9FlvEvlKka6YUyW89HXX6+jrobT8uY9zyUXVKPznE/RkGZ+ajb7aooYPI9dI7a&#10;CGWrvBYeWaaiLJb3w9/d0XXE2agL8F7h52+K7NObKCN2V3Sz6LYi05byJPnvcVqxbstmZplcENjM&#10;2uorwAEoOHARyp55HgVGPg3TLEJZLq+i9OJRwNVFltmIAjvR42PUx/6n4fXB6CKxR2q+OhQo6ofq&#10;umwOPIrujkXbshRl01yFLlIXheWdhe6KLQ/noz7ymwJH0XI/KpV8rz5BF68voS5mX0d3IkcCXyU7&#10;vdy6gGSxV7O28rFUNeugwEAduuEQda/5Mu13Xb6MlufQ51EG5TwU2DihxDKWppbxEXAr8HB4fRjK&#10;kEk7HDge3QAeh4IvU1A3qqVhmgUo2PItlL1ai+qx7Ufh96AJZc1E2zM7LPcb6HqjHt2MKeZW1D26&#10;Lwqs9Cw+eVHp9zj9cDdiM6uYgzNm1hajgR+iC8unUdegJWXM14AuECv1MLogAt11S2f/nYxSxZcB&#10;f0QXb8VMQBdroG5Om7Rim1rjceB2dHF+LMoK6ihXoRo/oHT0gztwXWZmVtxoFJifjbI/H0WN+TXQ&#10;d3RHep+4SO3arVxGNH9P4m5UJJ47Jfz+Hur2lFXPLdII/Jz4XP05Ks/qb0SZQqCM1FJ+jbJadkQ3&#10;R8zMOg0HZ8ystWpQYGE4upt1A6rr0pFqiUd1mEXLvulfDD+nAOMpPfJFIwqSRH3Y92j7JpbtF+hu&#10;5jrEF7Md5SJUb6cbujtrZmbLXzdgH9RF6BZ0k+JVVL8ElN3YkdfmyXSpQsXoS4m6JC9BmZpJG6Eu&#10;Ws2oi1Y53bRmEXev2pK45k25csT79X6xCYOHUUAMlI07rML1mZl1GAdnzKy1BqA7gN3RnbH7KDxE&#10;dns5BXUBWoD66i9NvDYEDSMK6rNebqG/d1CQhMT8y8PLqJAvaL+KjVLVVh8QX4wWGoXDzMw6Vm/g&#10;EJTdeVN47h3U5agR+Cwd9x1dgwr6Rue5rJptpWwO7B5+f5WW9dI2RPVkmtA5rtwCx4+Hn6uggvaV&#10;2ADYOfx+RxnTz0Ldqmei2jk/qHB9ZmYdxgWBzay1BqCASA3qppS+C1eDAilZQeAcCqw0Z7wG+m7q&#10;l/i7N+rHfnaY50E0jGgyM2Y11OccdEH4KeVZRNzFasMy52kPUdbOkehu4znojmpH9FNvQkWRQXc9&#10;h1F8KHIzM2t/B6PRB59DddFAgZpHgeNQkeB9UFH8tuhO/jm0GzrX/BQFQB4jv9hvlj7ENcp6hO36&#10;NuqS9SEq/J8e4XBwmLaJyjJzkhkvG6LATlodCvz0S/w9FtXR6Yeyjy4tY13NqPj/86iI8MEoWPNi&#10;BdsLquN2SMbzjShoVU4Wj5lZHgdnzKy1ehMPDf0uLWvNrIGK/a2TMe884HJUpybLjsRDVNagITz7&#10;oT7s/0Z91D9KzTOEOBC0kPysmmIWoxEkQBdby9NkNHToSHTH9GBUA6e9h1NpJn940S1wcMbMbHnq&#10;hrotNaNMkWRNtMfRd/LGaFjtq2jZZagSB6FzSmRdFLCZAVyPCuCX8rvwSPuUePS/tAFhPU1Utv2z&#10;0Dm7R9jWLJ9B58foBsZqKBg0DxVVPp/yAyJzUObqTuha5WjUHbqSEZYOCI8sPwHOxUWBzaxCDs6Y&#10;WWvVo4swyM6A6YtquHwm47VFaMSEQsGZGnRXbA109y7yNBqZIStVOnkR1Ez5AY5m4u5Y5RQzbk+L&#10;0d3LI1Bxxi+hIsXldsmqRDKDycO0mJktX1sB26GgxQR0HozMQNkco1Bmyig0QmFrRefQIcDA8FwT&#10;8Awa1vq9MpYxCd14iayBuhwNQYGQsWho69cT0zQRXw9U0s05h87hPSgcIIn2qS/5dWI+QjdsJlLZ&#10;jY070Ht+KCoMfAvwbAXzPw88VOC1x+j4bt5mtgJyzRkza62lxMGMtdBFU9IbKOV3/cTjCyiFu5bi&#10;weEJqF/75ugO4APh+X0ofMdvJvFFYR/KH566J3EG0BvFJuwgr6E7mbXoLl5H1J6pRRfWkdaMlGVm&#10;Zq0XjUT0FtlBgGvDz3VRIKct1+j3oHNolJE5ISxvN9R9qpzz49WoyH70OCDMfxU6Zx6Nujn1Tcwz&#10;F3VzriEOCpWjLyqSDMpgyfICcAwKcO2EBiFYijJPv4uCRpVoQF2zlqL3/HMVzv8UCnRlPcoZkMDM&#10;rAUHZ8ystRYT9zfPKuK3DPU5n5p4lJsRsiRM+zZwF3ACuqvVC402tH/GPDOJ71StQlx/ppSexBeX&#10;r6deS2YElZNpGH2nFqqlkyWH7kJORfUGjiW/VkB7qANGhN8biYdCNTOzjjcE2Bt93zehwryfSz3W&#10;Q917uqFzXJ/MJZVnEfE59E5UMPcBFFQ5A9ikzGXMSTxmoFowX0FZrPXoBszIxDxz0bm/BnV9Ltfq&#10;YZ5mCgdnGlCWzDTgCXRdcHliO46g8nbNFODP4fdTUFepcjWh66Csh7NmzKxVHJwxs9Z6HwUzmtFF&#10;2HYduK6PgUvQhWs/4Hjy79aBLh4XhN/XIi5kWMq66MIQ4KXUa7PRBSFoZKpSouXMLHPdkbmoUGMD&#10;sC+wbYXzl9IXNQZAdW5cb8bMbPnZBRiOAhDbAdcBN2Y8ovPWDsQB9fawDPgmOm8PoG0jFDUCvw2/&#10;r07+dn6Mbq50Q/VzulOePcLPmZR//mwCfoECLL1QRlCl2TMA44hvjpyL20ZmVkX+AjKz1lqCRk2a&#10;j+7GHU/7XkymjUdFgmtR8GKzjGmiPvqbU14wpRvqa94H3WVM9x+fj+7SUWB9aRuFn6+WMW3aPaif&#10;ei+UFt2eNcGORXUMIE6dNzOzjrcKCrYMQNmmvy7yuAjdZBiAMkHa09vAzeH3A2nbkN3JAvPJTM+3&#10;0D7WoXpz65exrBHEXYruR4Gkcs0iDhRtQ3wTohJT0fvSgM6VrVmGmVm7cHDGzNriFhRQqEV3vg6h&#10;Ze2Z9tJAPEzmOmhEp3QA45rwcwDqD19qW3Yn7iJ1CS1HgGog7gL0zbDcQkahYTmhZQZOOT4B/oKy&#10;aHYADmvFMrKMQFk5dSgl/ZZ2Wq6ZmZW2OsqW6Ya6GP28yOPXaOQmgJMov3tuOZYB96LMlN7AqW1Y&#10;1vaJZb6TeP49VJgXdLNiN4qfh7uh89NglKl6LZWPcHQbCgr1QF2TKrUEZTJNQd2cv03HXceYmRXl&#10;4IyZtUUDcDrqUtQL+D26wByOLnKSowL1Aga1cX33A2+iC6cDiAv5Rh5AfdEBPo8KFw5NbUvUF/4Q&#10;NFpDb+KivGkLgJvQncA10P6tQf6FWz0aaemPYXteRxfglcqFbX8CfTe35iKzBl2g9kV9549F2UQD&#10;URHgP6E6QGZmtnyMArZAXYCvRufNQo/ZwH9Ql521gT3beVteQYV1c6hQ8LDik+epReeW7VEQKYey&#10;WZPnlByq4bIAZaSeg4oJR0NsR3qic+nv0Lm6GZ3fn69wfwjrui2se19Uu6dSk4G7w3Zsif5nZmbL&#10;nYfSNrO2egs4Dfg+ugA9GxU+fBx1CfoQBQo2RBdO3dDoCIWGyyzlQhRk2AGNRPFA4rVlKFh0Aer6&#10;dCKqKfN02M73USbJKJQy3h11Z/pdeC2tGV2w7QUcjgoQboCCOu+gwMz6KMtlM9QN6i8ULmhYygwU&#10;JNqZljV1ivkaujCtR3dpV0d1d7ZE/ehno3T5G6n8rqSZmbXefugmwNso8FJME/AcykAZiQIb99J+&#10;I/9MR12Ex6L6LIcTF8RNG5v6exV0TtkD3QSYgbJV0zXMxqNRkL6DzvsXo3P/K+g96I66VG0dHt1R&#10;ts2lqJtSpZahwM4X0A2g76NzYqUuR92r1qG8m9eblFjP68DDrdgOM1uJOThjZu3hnyj75FR0MZns&#10;+z2P/D7pC8P097dyXXeji6+1ga+SH5wBXeSdgi6avoG6P+2IAi1zyc/eeQY4D138NpDtQ+AnqNDh&#10;lxPLm4e+Q6MRKd4Iy7odBZ9a63aUFXRciekWoUBLNwpfXEeZP38DHg3zmJnZ8tGduIvq7ZQXHH8Z&#10;BTJGopsMG9D6gH9aDvg3OncOR92O/oHOZ6BzV3QuPI7C56HxKJO0UI2Yy9A1wQ9QMOfI8PxiFNiJ&#10;gh9LwvovQBk9rfUyCmrthYJhq1P+6JCRt1BQ6WqU2ZMlRzxK5a7hUchdODhjZhVycMbM2kMz8CLq&#10;q30ZykrZAaUXj0CZK9PQhcoNKEiwJLWMJago7gIUSCjkA+A3qKZMoWyX19FF1r9QkGjL8NgQXVS+&#10;hS4In0QXWqXuSr4OfA/dJYyyZ7ZFF59volTscShzptAw2h8Ct6Lv3blF1rUQOBkVFd4VeCQsN20S&#10;KhzcP+O1HAo8/TesK/1em2W6+uqrOf300//3d2NjYy/UjWFCeOo88rvcTUUNr2mJ53qi2hG7JZ47&#10;nbgmFKje0z9Tqz8JdU8gNd1FqEFZaISZM1HANuq6OAE4iPzPYm/0+VuAhgKejRrOv0ffJek75Q1h&#10;vReiOk3PotoY0XdFN+CHqBZV1M3xr6hbZxQE3eLYY4/ts/HGG3PPPfcwZIgGkrnzzjsZN24cF154&#10;ISNHjiywS7aCqEM3DJ5Ex0c5ZqHz0yooaJIM6NyLuqmOJ/tccz861scXWf5ElH26Hzp/JY/9V4A/&#10;kD88dtJ84D507ltE4XNnMzp3vYiyY/ZCGSlj0PloGvpMXY/OdcXOUf8mPndnnQtB1wJXoO+A+eS3&#10;bz4Ny2im+PsCumZoAL6E9u/y1OsNKBPolRLLAZ2DzczMLMNh6CIiR+V3UzqTvYj3o9BFillXcB3x&#10;sXxRlbflf8aOHfuT5ubm3PJ8NDU15ZqamnLLli3L3Xvvvbn11lsvV19fnzvkkENyr7/++nLdlssv&#10;vzx31FFH5T755JNcc3Nz7sorr2xCd7THhLfoQhSA7RX+/jUa6SQawnYUaiCekXhb10cju/0V3TUH&#10;2AcFSVcLf++Evpu/nJivGwq6PIa6EaZrTK2DGlPXk18H6pvAt1LTboGCrBOBrTL+9X1Q4+4n5Dfs&#10;uqMG3fnEjdieqIvgn4mLhA9GDbl/Eb83BwAzhw4dmvvzn/+cW7ZsWa65uTl3880353bbbbfcm2++&#10;2WHHUnNzc27atGm5Y445JgfkRo0albvnnntaTLM8H1dddVVnaazWEn/3tFd3IbNqOIn4OJ5c5W1p&#10;i6OJ9+Od6m6KWXW5ILCZmVknl8vl/vdYnrbZZpuFKGiyEfkFviP3ou4Rg8PfX0R345N3nN8Evo4C&#10;MvsWWNV4VI9jG+LCoYOB0SgIsoiWXQi+gjLNvolqdUQuRgW6I3WoHsXtKItv9wLbUK4voaDSr4iz&#10;4GYBv0DvxeejCXv37s0pp5zCbbfdxnvvvdfG1bav5X0smZmZWXEOzpiZmVmmmpqaGhTcaCI7y+Bo&#10;VG/pIxRUGYNqPyxITTcF1YXYm8LXHt1R14Oou8amqF7Vk6jW1JdQhguoYPYBqK5DqSKia6LCp7ei&#10;LJwjiYNJleoGHIOyidJZmO+jfT+BRPbNQQcdRLdu3Xj00UdpamrCzMzMLIuDM2ZmZlVSbvaCYiTL&#10;37hx43qjbjr/DU/Voq5Hs1A2SxMqLjoHdTsajkaESe9YM6or0ZvsDJxTUUbLTcQ1NvZBgZ/pqFbV&#10;5miUF1A9q3qUlQMq9D07bNMiNIRvZC9Uu2Ni2I/BFC/kWUyvsB1TaLmPOVRQtS+JfRw8eDD7778/&#10;N998M/PmzaOjdPZjyczMzIpzcMbMzKyTqHZXk+bmZh588EH23HNPxowZw/jx498HDiQOgjQDV6IA&#10;x9dQ4GPzxGuFRj0DBS+WEAc1hqOMmCdRXbBNiYuB90fBmlfDct8Iz++Irl2WoQBIfXh+NgrQDEaF&#10;OKPne4XtfzzM81F4HE3cfaoSUQCmmLxCqXV1deyxxx7MmTOH66+/vur/YzMzM+ucPFqTmZlV22eB&#10;s6q9EQDz5s0b+6tf/Wq5rS9qqNfU1NDc3MzUqVOZM2dOZn2Z5ZHxUFtbyx577MEVV1xB3759eeKJ&#10;J5rHjh1bKN3jOpTdciIqRrkAjUq2Wsa0PYC1ULeiqNvSh6hr0scZ0+8MrItGilo9PJdDo6T1R8WE&#10;F6BMmqeK7NKGKOizBI2uBOqmtV1Y/mtF5s2yCHgp7EsN+dkz9Wh0uonk18Bh3XXX5eijj+ayyy7j&#10;5JNPrnCVlck6TmbOnMkNN9zAxIkTO3Tdxbz22mvD6Byfc6cOmZlZp+TgjJmZVdsO4VF1kyZNYtKk&#10;SdXeDOrq6qitre3sXVAa0UhJp6MsmLdQLZbt0KhFCxPT7oOCLPeVsdxuwFEo2+Vm4mDOR8DxKDDy&#10;Ahqqd0/gTtStKq0GBXc+QCMxRct5DvgdGiGq0uBMEyos/Dk0QlUysLQVsAlwMqkuT/X19Rx33HHc&#10;dNNN3HLLLdTVJQeXah81NTV5Qb3a2lq6ddNl3qxZs7jmmmuKzb48jEBFlM3MzMxsJeahtM06l+RQ&#10;2n60fIwH1mj1u9t6J6H6LulhqyPpobRHAk+gQr+gUZ0moxGUIrsB00iMYkTLobSTtgVmAlunnh+K&#10;Roc6AwVeRqARnm5MTLM66tZ0HjAMuAONIJV2AXAP8RDglQylDQocXU5coHj9MN3PEtMcgLqDrZl4&#10;7iD0/30EDQXe0dah+sdyZ3+YdVUeSttsBePMGTMzq7b3iGuKmEymdG2TjvBBWHdjgdenoC5KUbed&#10;mShzZX0UKHkdBSV+DDwYpvkUBW+SWSqzUa2ZrBo1awD/Bl5MPT8Xjbg0HAVKpoflfjusO0ozuhTV&#10;xdkAHVuPZ6zjRuAUYEDYh8awfR8TZ9gQfp+Ijs9kQ/4g4Dsoiwb0v/otCgZFZqECxEsSz90btm0e&#10;sDhju9rbYuCh5bCerqatw6mbmZmZWSs5c8asc0lmzlxU5W0xs5VHLc6csRWDM2fMVjAercnMzMzM&#10;zMzMrIocnDEzMzMzMzMzqyIHZ8zMzMzMzMzMqsjBGTMzMzMzMzOzKnJwxszMzMzMzMysijyUtpl1&#10;Bt1o+X2UQ8P1FhrSt5R6oC4sp4HyRuWoC/MlNYV5m8kfYrecdTcBy8qYviYxT114rjHxMDMzKyY6&#10;j6RvvDaj80i556+k2rDMGso/nwF0z9iOxtTPUmrCcmrQObyc7Y/O4bXEo3I1ou1uzf6bmS1XDs6Y&#10;WbXVAmcDo1PPLwLeA14CpoTH4jKXOQz4OrABsAC4EvhviXlqgO8A2yaeawLeR8OWzwdeA94Oj0IX&#10;qd2A04HPABOB3xVZZz2wMbAlsD2wNrBGWMarwBvAk8AEYHaJ7TfryoYCO6aemwB8kHpuGPpsvQ+8&#10;GJ7rBuxP9jXNMuAxoH+YdyJx47B7WNa0jPWYdTVbAycDA1LPfwy8BbyMzqPvUv4Q4mOALwGrhnkv&#10;AmaVmGc0cBowJPHcMuD18PvbaLjkKWHbCtkwLGcYcAHwdJFp+wJboc/z9mHdQ4B5YX1Po3PpJMoP&#10;MJmZmVkHOQxdjOTo2hfhexHvx/wqb0t7WQ01lnIFHo2oEfZDoHeZyzwSmJmY/49ArxLzDEAXbYW2&#10;Iwd8gi7wfgQMLrCcfsD4MP2DRdZXjy48nyux3tnAv4BtSmx/V3Md8T5eVOVtserbH/gQ+D5wKnAp&#10;Ou63TExTA5yCGnUPEWeZdUeN0lOBc4AZwG/D318GBoWfN6FGZmQQcCtweEfskHVaUUZF9FhR/JHi&#10;56+5wL3AvpR3c7Y3cAlx9uhHlPdZ+UGJ7cihgOjNwBFFtuUAFITNAV8osr7hwBXo2q65wPoa0Q2P&#10;X6Bz9IriJOJ9nFzlbWmLo4n3453qbopZdTlzxsyqrRdxI+vnwNTwe28UkDgK2BxYD2XB/KmM5Y0F&#10;BgJLgR7ADsCaxHfusvQk/k68Cng4/F4PrIvuyO2B7iRuCewDnEjrLyS+D5yJ7vjNAe5G2T3PocbD&#10;Z4ETUCbP4Wj/v4ayCcxWRJ+gz94soA9wB3AICs7mwnOjgWtRdtr66DPdAPw1LGMz4HMo6FIqW85s&#10;RRIFHl8GLkfBGFA25gHATugGzzrAfiibppjVgN3Q+WgpCmaOBe4BlhSZL7qJ8j5wGfE5sh/6/O4S&#10;fq4Rlr8Z8LMS21LIGsCNwHbo/D0J+A/wKNq/DVBG3okoS/X7wEh0Ll3UynWamZlZGzlzpvMaSbxP&#10;22W8Phpd3OVQo21gieWtjbouNKFuSsvC44AS862e2I6vFphmU+AZ4ho2t9EyI6eczJndiGvqTCV7&#10;vwFGALeE7W8C/kHLlPWuypkzlrQ/urOdzEi7GPgL8WdsK/R52BR9tn6AsmmSNkMBmzGp5505Y5EV&#10;NXPmKuLzzoiM139EnKX6xzKWd2iY9hmUxZYDnkA3Cor5OXEmx2cLTPNtlN0aZeUcmTFNqcyZeuDq&#10;8PpSCp8fa1AwagrKrPkEZeClvzu6ImfOmK1gPFqTmXV2U9CdclBjKt3oStsCZdq8CfwZXVh2I/vi&#10;r1KT0V35f6OLyp3RRUVdsZlS+qHUalDf/9Mo3Jd+OuqaMRF9X++BMnjMVnQbo4bdS8S1pnZCNSre&#10;Bv6OgiprVLDMtdDn9/jwOJLsRqzZiuiPqI4ZKFhRypfDz7uA36Nz3hbos9lWfwrLfzv8fTalgz5p&#10;ewJ7o4DLfcD3iLOFknKoO9f3gYXoHHwIqmVjZtapODhjZp1dI0rTjor4DSox/XEoGHNHmPef4fkD&#10;UBeitnobXaguQkVGT0Bdpsq1Cyp02Iy6KEVZNoV8FNYHKpo6Fn9324ppGMqiGocCq9egz28O3SXf&#10;C2XXLEI1Z4aibJpy1aL6NMmHP0u2sliGuv1A6QzMtYHdUXbLE+hc9TLqsnRgO2xLE3A/cHvYro2B&#10;z9NytMRCeqKuxYNR1swNqNZUITkUwHku/P0ZKg8GmZl1OF+UmFlnV4OCKlE9mNeKTDsI3RGbDzyA&#10;AiCPoK5sQ9DFX3sYjy70aoBRVHb3fit0YbwYpYovLGOe21ABRdBFrL+7bUU0C41u9nP0Wb2ceDSX&#10;jdCx/yxqaL2HMs+2R3WlyvEOyri5KjyuI/5cma3oaoi7BRervwYaoak3Cua8gYIp14fXjqT8z1wx&#10;S1GtqIXAKijjtdxuu0NQl+duqOvTHWXMswTVwAEFdocUmdbMrCq64gX+COB5WlZiPxR9uafVoIux&#10;BuB8WhZBHoBGQ0kuqxm4E90NT07fG3WReIH86H4t6uceNQaj5fwdFSw0s9apRV0RvoQ+y8+iz18h&#10;X0XfA5OIC/LkoNYAACAASURBVAtPB54Kv59K+xRCb0K1KkAXu+Vm5PRGNXbqUVZPuX3EG4gvpkdQ&#10;WTcqs66iEX1ep4WfTYnXjkAFSq9GXRanoDvfW+BGllkpq6BusTujTJV/FJm2N6rx0oi61E4Pzz+I&#10;rpcHo0L97eFV4hojg1DR73IMRNcGoPP9p2XOF2XO1KKbKitC3Rmz5akOdRFMj7J6CYXPxYehzLb3&#10;aTnqanfgvIzlfYRuyiS/E2pRvagZtMx8GwJ8k/zRT6cBB6FMuy6jK4/W9AIKlIDuXF+H+pv+lbj7&#10;A6ghszP6B22Bhtx7L/H6ENRQejEsL+pesAs6Ef0Q3d0u5nAU+JkDXIkCND3DMp5Cd/LHV7h/Ziuj&#10;HYkLgvZAF09HoLvjU9AJoaHAvL2AY9AX/HPoJAD6XE5ABUdHh2W1x+fx5cR2jixznl7Ew3g2o6GD&#10;yxVNOwJfUNrKZXX0PXA26u4UnadHo9oVmxE3IM1WdoNQIGZW+Lsv6sZzAvrs3I66ARWyK7o2noPO&#10;lVGQdDqqj7YfKuh7AzrfttXLaATEoaircDmS59JSo04lvZ/4fQRq7DUVmNbMCnsfeAxlgQ9E9dz6&#10;oZukyYzwHmjk1SUo6WEnlHmefH0ACsbcQ3x+H4Vqzl0CnEucRZtlU3RtsAVwMxrZFTRa2/XAOSgr&#10;t7nivayCrhyc+TdwVvh9VPj7QDQaw+zEdDujf/SPUaBlQ/KDM5H7gf8j/sftFub5BRqSb1bGPKDI&#10;/QUo8n8GusvQjA623VH2zC/RQVvswDIzNb6i4Gp3dFEZpVNfQfGgyhg0ROg84EnioT6b0JC6H4TX&#10;jyqxnHK9nfh9JLrIK/XF34M4gp8jPoGUI2p8DsHBGVu57IUu/m4kvz7TB+h8fgC6BjAzXROfTxx0&#10;6IPuVk8HfoWyZuYUmLcO3cjogYIeTyZei+rP7IG6536GwsXsKxGdSwdTfhZqd+JzaaF9ybIgTD8Q&#10;n0vN2uI1lBTxMQqunI9ukJ5LfPOS8NpWxEXAjyDuaZI0FQ1xH31vrQd8MTw3CdWgy6rPuCpwOgrM&#10;fJP8cgHroe+801Fh85cz5u90umK3piyvhkcP8gNO3VGA5AGUBTMdjf5Qzn4/gg60fqgrRCH7oRPf&#10;L1GXi+hgW4qqw1+M0rIKDSdoZrHp6IJwQHjUoc/Uk8DjFL9Ldxi6WJsZpk2aSHwBuD2V1YgpJDnk&#10;76Iy52kifx8qGcY1uhDNGo3CrKv7D8qcm53x2k2oHkX6JsknwNeJb9QAvIICtc+kpr0OOJn87g9z&#10;0MXf3a3daLNOaBE63y1A2Si9E8/fSvFMk/XQ9WodunZOfh4bURbqh+H1w9ppe6Mi/0vJz3wvppn4&#10;XFrp3fDWBHXMrLC5xCUH0iVG1kFB1/vQuXw7lA1bylTgN+h6/kgK16NaFwWKz0MJEcmsnamoztQi&#10;lDnYJawowZlhqLL8e+Tfid4SnWT+iS7iJqB0zXL6nuVQ14gZFA/ofAaldE2lZUMrh4qUdUMHoiP0&#10;ZsV9BdgBpTYfjIIqqwA/QV/OhT6HI9HnvQ4FcuahC9LoUYMy4EDfFdu3w7ZukPh9IeUFWhai7yLQ&#10;vlRSKyMa9jNdi8NsRdCAGktZn6PFFG5IfYoKgEeawrTpQO6SMF1y+Tn0XbG0Fdtr1lk9h7rbb4C6&#10;8v8CdRnYALiU/HNX2uYoQJNDgZzeqccbxF2DdkfBn7aKtqeB8rtJfUp8Ll2r2IQpA4jbAO/jc6lZ&#10;e+iFgiSzyO9iXIOu66ei8iL/RJku25a53EXo2n0tCtejGoYCvM+RHah9DX3WN6WL1Gvsyt2atkbp&#10;S6D+a/3RnbHoDnYdSnGahf5hDSiz5djwfDJVs5D56KJwQ7L/ofXoxDQzPAoto5byi5yZmT53d6Iv&#10;1TtR9tk30Jd0Vp2Wz4RpQIGaczOmiYa7HoICQHcTd31qjU3Cz6WoW2M5wZnFxBeUNeh7q9B3R9o6&#10;4ee0MtdlZmYrtxlo9LOP0DD12wDHobvM6aBkL1QKYBDKYDkWdclPizJd1kJZare1Yfu6Exf2nEH5&#10;maHJc+lqFawvCgRFxcd9LjVrnREoG3UBSkA4AAV/kyU8hqNMmd+h9vAUFODdFZUTKVXIO4ey94ag&#10;76e0GtTDpZG4sHjaUhQDGEQXSZLoysGZvcMDdDf6SygtOtITReb+Q/wF/jI6aE5GWTTtVRiolsJ3&#10;9Luhg6s9iqaZrWzeQLWfbkKf5z2Ba1PT9ETBluiCcffwKKQWBXSHk183phK9gKPD79MpfFJIW4YC&#10;xsvQRen2aB9L2QgVPQXdgegSRc3MzKzqmoG/oXpru6K6EH8lvzguKKtkz/B7PXBaieUORsGZe2n9&#10;jY5diLsIT0UBmnIsJM6m2xbVkCmnm9Lx4ecnlH9jxMxa2gjVcwFd016B6sokA557oeDIf8Lzy9D3&#10;xfEouPtKO21LDYWzYqI2ejSKU6fXlbs1XYD6sI1FUbUfoy/nyCDior6zUOryS6gRdxDlRdoHoEbY&#10;yxRPfVyNwt0TNgrzvkcXOSjMOpn7UNZbPXG2XFJ0QVmD+pseUOQRZdRsgTLiWusQlCIJGpGtnABL&#10;5HV0p6EHKmKe7p+b5XsopXwWqgPgVGwzMyvXIuKG1IbEQZik7dA1awO6+VDsXPouuvk4htYPZb8K&#10;urHaG12jP0J+F8ViZhLfFBmCihiXsibKBgIVMp5S5rrMrKVHUNbbUOAq9J0xOvF6PcrS2wy1o+eF&#10;x6+AjYmzz4upQW3sGeTXkklblcKjpg5G7YTn6SLXzl05ONOAGjjj0fC665KffhnVrXgNNYZeD7+/&#10;Ep7POjEl1YZlDEMNvqw71cvQAbcKqo6f1gPdpZhP6+/Qm63sFgK3oC/VbVDR0KTN0Zd8A0qdvKfI&#10;42comNuD7HTtUupQbZuvooydGagP7bwKlvFflG1Ti+747U/hLMZ6dCF8OPoOuh94sRXbbWZmK7cJ&#10;6EZHLTqHJc87NahgZi1qdN1F8XPpBWG+ZJfiSvRBjbmdwzonU1n3qMVo5KhP0Pn8ONRQLNRtYRC6&#10;ydEfXZPfTnYXaTMrTxPqlvQxGkAnGr0p+gxujL4fXiO/Lf5KmG93SschBqLsm6fIHiwghz7Hn6Bk&#10;jfTnvxZ1ZexPeeVMOoWuHJxJuhNF8fdCX8B1aKiue9AX/7aJx17Amyh7plhh4ENR0GcGOlEVch1K&#10;5/wuqoMTHRj90fBfp6AAUiV31s0s1oQ+Q1EK9rfI/+76ArrIfIHio1CAAjh3ht/3p3D196R+6OJz&#10;DCpsdg06CTQBV6LMnkq8h9I/G1Gk/zfA59HdzN6J6Qaju3y/Ryeoj9FQwlknKDMzs2IWowBIMy1v&#10;dIxE18fNKDuzVJHsG1B9mN6oeH8ptehm55Yoq/08FOBZA2XA/JjKuxndj2521KLhvf+AGnyrk3+N&#10;sBWqu/MldMPjWTRYh5m1j7fQqEq7o2SFGpSckEOjGifb4TsAl6DyAsWuwbdAWTZboXqThUZFfQV9&#10;pr+CRl9MZqPvBJyJgjcPVbpT1dKVa84kLUZfyj9HJ5tXUHrmObQsNjQT3RE4CGXbRMP2HYnuwEc2&#10;RSee7xDXrMnyKnAGMA7Vwoi6L/VCqVyvoEr5i1u1Z2YG+hw9h/qo7oI+qy+gujFROvM9lPc5uwvd&#10;ZRuGMlLGZUzzTeJhQnuiLpS9UfpmX/Sd8DPg6jLXmdSMgjpNaBSq9YHfou+OOSjLbig6aUUpo8vC&#10;tA9UuC4zMzPQOedxlLm5FrrLHY1ieDzKZpmOhqEvlf4/EzV2jkDXz9+j5TDYawN/RJkqNajrQT90&#10;fbwWCqA8HeZ9ohX78yHwbXTD4gR0LbApupHxAcquHxK2Yx10Ln8eXdeXW9vGzEprQhnuXwR+iD5j&#10;OwEPkz96E+gm6dMoWLozcb3Y0eg6PioBMgJlvZwXnm8mO6lkNipZsAuKBZxA/F20Lvq++Q4qC2Ad&#10;ZAT6cv116vnhqJjYeeiu9AwKDxe4Nfry/jLKcJmNDobo0YyidengVW900noBRd/Ty3whsYwlKHMm&#10;PZ1Vx2HE/5sPqrwtbbEX8X6U2ze7sxtJvE/bFZnuWyjYughltYG+cHMoqLFPmevbCA3RnUOp1JFV&#10;UaAlV+TRgIYX3YTC6dP9UKZPDniwxLZ8NrEt0XdP9Iieex7dbegSVeYrcB3xPl5U5W0xs5VHLfnf&#10;6yuKq4jPOyMKTDMQNaJy6Dp5I3StOyU89wDxyIalHEl83jou8fw3KX4ejYawP4O4kH+WA1DGbA5l&#10;yBYS1aObQ+Fz6RJUBHlFGzn1JOJ9nlxi2s7saOL9eKe6m2Il1KFr8PvIr9/aHQVRpqFuk9NQXcUs&#10;w9F18m0o0+XXKJs8+R3xGOqymLz2rUU9UmYQj/IW6YZGi0ouYzxxwfEuoytmzkxHKU5pH9LyH1XI&#10;RPIPqGInh6SFKBW00DK3LHM5ZhabhbJQ6tGXeSHXo6yV/ijqDupDeiHKYJtQ5vreQf1jt0cB3cgC&#10;dBdwaIH53kf9XkvVl1kE/AWlWT5VYtpngX1RJtC64edIlEWzAJ38/osz78zMrLhx6KbNcxQeuWgO&#10;6ir7JrqmnYsaMZei7kD30vJOdyFPoO5IQ9BNhMh1FB4itxGYRHm1015E3R+GokZWIcuAP6Os2O1R&#10;cGk0CsR8iLpc3IeuE1akYJxZNTSh+o6/Sz3fQH5h7suKLONDlFkTOSs8SmlGCRhXZLzWCJwaHmbW&#10;BThzxqxzceaMmVXDipo5YysfZ86YrWBWlILAZmZmZmZmZmZdkoMzZmZmZmZmZmZV5OCMmZmZmZmZ&#10;mVkVOThjZmZmZmZmZlZFDs6YmZmZmZmZmVWRgzNmZmZmZmZmZlXUrdobYGZmZmZmZh2uL/BZoB4N&#10;v/1+dTenS+sGjALWRu/jS0BjVbfIujwHZ6wS9cBuwO7AW8DVwNKqblHXNgL4GrAI+BfwenU3x8zM&#10;zMxWQHXAdsAXgCOBVYA/AOcCC6u4XV3ZCPQe7oqu4W8ErgXeruI2mbXKCOBBFGF8CXgK2CBjusOA&#10;5xPT3QpsmJqmJ3BDeP0KYFCBdXYHvgW8CDxAHJjqDYwP858D9Ckw/6rAr8P8N5Md2DoeeAa4En0J&#10;JvUALgYmARelXq8J896DAiDRfl1PvO/R47oC6+5oQ9H7OwNFhecDY6uwHa11GJALjw+qvC2Ri4Bl&#10;wBJgCvBtSv9v9yLej/kdunVmHes64mP5oipvi5mtPGqJv3tyVd4Ws7Y4ifg4nlxkunrUhnkXXXdG&#10;8/wDGNjB21iOo4m36Z3qbkpFNgFeQdvdDCxG7cRjqrlRZegBfA9t60uorf091FZOWgd4jvx26AGp&#10;aWpQsC9qr48ust7RYbongW3Dc91Q+/yFsK51i8y/U5j/cRRLSBuGbnY/CvTLeH3nsI5HiNvbkQHA&#10;Lai9GDmc/DjES8BjwGpFtrHLqUH/1OnAXOCj8JgFNAFbhul6AbejL5CZienmA5+gzI1Ib+BZlMHx&#10;HnBggXWviQ7CBvTlFB2AfYHZYf7Xga0LzL8dakA3oAMo/U/tCfwdRZ+nARtlvH5HWM/UsLxILWqY&#10;v4k+MNH2TkYf9I8Sj4XAa8Au6P3saKsCJwMfk38xsxBl0XQVnTE48zt0PCXf12eBHYiPgzQHZ2xF&#10;4eCMmVWDgzO2oigVnOkFHIyue5PH/FJ0vbn98tnMkrpqcKYOOAW1PxvJf4/vA7agZcCj2nqhAMNi&#10;1Lb7KPxciIIkoP06CbWP55DfXm8ErkLtWtD36VdQL4AGYBwtExRAbdZ/omNvDnFbPgocLkY3q39J&#10;dk3cGuD+sI6PgfUyptkF+DRsYzqIRHhuEYo5nJp6bQgKvpwU1lUPnB22KxmL+CTM/1M66H+7vAsC&#10;rw/8CPgQNTKHhscm6J85F6XZ/RbYG7gU2Dgx3VEosHMxehOTHkZpZNuQ3bAdg97Mx1B0M+1B9A/N&#10;Cs7UADuiL7dnCuzbeijC+MswfaGskmfQgXk8CnyUcgswnPg9OBUdmOeTHTVsL/1RoOsfwCXE7/cS&#10;4GngNPSeW+v9BB3Lb6BjE3T83Y4+A9vgrodmZmZmVr4eqPE7Dt0IGR6eX4Yy+M8F9gcmVGXrVhxN&#10;qFfBfsA16OZ81MbcGwVofgRsXpWta6kPaneMBn6M2q1DUULAaSgJAdSG/THwMgrgRW3QLYE7Ufvw&#10;WPKDMFOA21B7ec2MdW8I7IG6fn2U8foLYdljyM5M2Ry1kW5DAZIsBwJPoOP6S2THOaaHdf2Ylr1x&#10;sryCgmzRe7B32M7vAF8mOxDVJss7OHMo+oL4MTAx8fxHKOr2Lgrg7ISCAmeiqF3kfpRtMBSlGiXN&#10;Be5GXzbpwE039E96lvjAS3sLpVkdR8sGcW/gEOAhsg+oGmBTFLj4GzoodiS7i9QnKNhxMCrIValr&#10;0Qd9AApWtbduKHPjj6h71kHEkcHpKPj0efQlZG2zGPg/lJn0NxTNBRiMotdXE395mpmZmZkVUgN8&#10;BrgABQ2OQW0YULbBRcAXgZ+Fv619TEY3z09FN9UXh+eHAj9EmSZnAmtUZeti2wBHoADJxcS1hpai&#10;Nse94e/9UHs3GbABtQNPQj1A9iY/yWAZ8BfUBt+f/N4dtWG9y1ApkqyMxQbg96jMyZjUa1Emz6yw&#10;jVnz90aJH/9CGTq7k53EsAS4ECUhfIs4A6hcT4dtmYhiA+3+P13ed+V3Rl1yXqRwKulIFDG7ifjg&#10;juRQ5sv7KKp3eeK1RhR8ORUFPaYnXtsVZedciA6mLItQOtPnUIQsGTzaF3V/uj8sJ603CmI8i1K1&#10;bge+DqyFIm5p96OI44lUnn2SQ8Gf11AE8kKyM4Faow8KBhwLrE4cDVyGPsg/Re+9iwC3n2XomH4e&#10;BSTPRydWUAX4M1FQ87fhdTMzMzOzpF7obv5pqC2VbuMNQDegD12+m1WW5M3s1VFGeVdUg2qdJHtw&#10;dEPX9aPQe/9z1A5sr7ZbJTZH2/YPirfltkEBp2kZr80D7kL7sir5JRZeC/Pthuqmzg3Pr40CPheS&#10;neQQmYRqm+6MgjBRHGAUCvhcgNrZWU4I2/MYes9/jtrvl2dMOwkFL/dB2UD/LbJNWWajJIWz0PGa&#10;9T612vIMzvREGQATKJyOVIMCM42o/kqWJeH1XrSsufI8Smf6Diqu24D28YuoD+NECgdnAP6DDqxf&#10;odSoRtTn7BTgVQpn3QxHmTNRX7oJwPfRhyArOPMuqj8TTVOsiFeWeejA2B3tX0OF8yfVoIN5d3TQ&#10;ZxViqkcH/QltWE9nMpyu08+8BzpG/o5OqvdXd3PMzMzMrJNZB2UeFFKPGpKdXT3qRbGi6Ym6CN2O&#10;slTOJA5eLA/dUJBkPuotUkhP1BYfj9rcaTmU0NCdll16mtHN5AtRQOpB4myuAWhAnb5F1r0UdcX7&#10;BgqqvIqybnYNy76duJBwepuPQ8kfb4R5nkbZOtfSMtmjGdW5OQIlVzxfZJsKeRMNQlRoIKJWW57d&#10;mupRCtFiSo8B34jqv2RZgrINVqNlcGY+in6NRsESUBbMnuifXCgoFJmJKkDvSDx61A7h7+uABQXm&#10;2wUVg3o6/P0xOkAOIztdqglFLSehg3hAie3qSANQN6m/U7xCtlXffiizxszMzMwssgRlt1vn1Yhu&#10;9M+g8OjAHaUWZfU0Unro9CgA01TgtU/R9qcHxwG1becS183sgzJYxlN6iPEcCpTUEJf+GIYyXG6i&#10;8IAum6J2++/DNi9D7dpRqA2f5WNUe2k/Ok9NIGD5Zs40oGyPPijatqzItKuiCHBWf8jVUNTtP7Q8&#10;aJqBfwOno25FpxEPiXVfGdvYjPrCfRcV7P0lqlUzB9WjyVKPhhBbHzWcG1EkcTMU+Fgd9c1L+wAd&#10;OFeG+SsZeakHCvq8T9vT4pag92YY6mZlnddc9OV2cLU3xMzMzMw6jeloOORTUIMzndXwDOpqMnM5&#10;b1c5tkftNlBdkdOruC1ttTFqO6azlOajjJm/o54cWYGPjtSM2rPdUTu6UMIBKD6wBmpvLkq9VofK&#10;dkwnO5HiY9RGPwwlRoxApUh+QenkDFDwaiIqtnsDSrIYBZxXYPoalFnTB/Wc+Up4fmB4bI+6OqV7&#10;meSAB1DGzddQbaBKDEBBrlKBrootz+DMEvQPWxsVC8ramRxqgDah2i5PZUwzHP0DCqUgvYXquOyL&#10;/iE7oAK8Mylvf19G45/vEZazHYqszSE7QhgVMO5Ny2G9msNysoIzOZTedTrqdvVYGdsWWQsFr26l&#10;vAO9mEUo7WwCcc2TTVPTvI9GFrqXrms/4K/h94+I67p0NmejL/VkxlUjqk5+Fqos7uCMmZmZmUWW&#10;olFkHiGu7zEs8fqmaDCV71J45NlqWUYcnFmIAhhdTQ0KjH2OlgPTTECBg0m07GKzvDSitnBvFPAo&#10;lGW1GLV5h4Vps4Iz66IeI+nXQMfh4+iG/9YosPIh5dd1+QS1iX+L2mo7A8+RXSYEFIDZMWzrEanX&#10;cigDZyDKVkp7C9XP+QHKzKnEHigT6J0K5+t0Po/qpfwU1YyJRP0Le6CgwxPooFmX/K5XI1Fdl+nE&#10;EcneqBDvtYlpdw3reQ71PdsiPN8N1VV5m3gEor4oo+e3ifkPQIGkF1Cfsmhd9agw7gvEgZoz0QE6&#10;MrWvg1DfuIfCunqiOjN3kR/N3izM/wI6SKIiUmuiWjT/SL0Hq6Nq6zOArWh/g1AwahoKkuUSjxtQ&#10;l7Gsoco7u8OI96NQWly19EV9Hl8m//1ego6LzxO/53slXp/fYklmXcd1xMfyRVXeFjNbedSSf641&#10;66pOIj6O0/UrhwOXovZCc2K6pWhE1nXIvulcDUcTb9871d2UivVCN/IfIv97pQHVMf0WsErVti7f&#10;lsRDSW9I3Gsjqvkaldn4AWobH0V+YkNv4AsogPL18FotylZ5hjgYuBbKnnkWeB34DfF7sDUKtOwe&#10;/q5H9V8eJW4fb4zaRE+hTJpvJLbj0LDMKCFiOzSgz54Z+3s0qluzffj7ABQg2ywxzTAUOIrWdVJ4&#10;P+rRDfOJ5GdB9UGjNC1EI0i3+/92eY/WdCsqyHsmCla8G54fgorjjkVv2l+Ay1BR38uJo4wHo3/C&#10;ORRvYI8Pj/1RClmlVb/vRx+oseiNL7Su/ugf/QQtKzVHXVDOQlHDQsWEXwrr+yLZ3bg2QOlW0QXE&#10;ESgoczE64NrbbHQw3oUiwPsQf9iOQoWYrkapkYX2ycq3O+pCdzg6nkDR7dfRcHzjiD8nZmZmZmal&#10;fAh8G2XTfBHd3OuPbhh/I/x9Vni9rVn4K6tV0Xv5XWBw4vm3iQv/FhuheHl7AXUv+iNqZ9+KspZ6&#10;oIDDreG1W1APlL+hIE40QtJoNCryXaiMSCPZ9WvfC6//ErUr7yC7uHAhU1AM4IywzY+QfYzWoTbx&#10;ojBd2osohrAtyl7KMgP1rLiM7BGsBhEnlxDWdyLKDrqWyvar01oXRdAWEUcXF6HuPf3CNN1QJsGD&#10;iWmaUfQqGrorkpU5A+oa8ilwMnFksNzMGVCAYj75ozulM2cORSliBxbY18+iA/psFFnNypwBRfQm&#10;oy/SKEOif9jfXOrxIAqYLI8iwn1QQOxeFAFORt3Ho8hoV9EZM2cOQl3ekhlK81AWwba0PE7AmTO2&#10;4nDmjJlVgzNnbEVRLHMmaQDKInic+Hq+GXUfquagJJGumjmzCcoCibZ9AWqP7krn7WXQHWW/PE+8&#10;3Y0omDQqTFODusFdQv535UJ0436jxPKyMmdAGTKzUALDqqnnS2XOgLozLUXJAMneNsnMmQHA3cAf&#10;yH6/+6HarnegGEBW5gwoFnBz2L8oc6YWZQcl27851G77IgparVDq0RuafGQ1RHunpulDduHcvmHa&#10;9DqiCHFST+IgUKQ/LUdV6hGeT29Xb+JhwHoU2XbQP7Y/8UHVh+zq3LXowO2fer4vLd+n9H52tBq0&#10;/V9BgahksOzw5bwtbdEZgzM3kP+BnwiMoeUxm+TgjK0oHJwxs2pwcMZWFOUGZ0DX84NQ4dOo2805&#10;dI4gQlcNzoxAg6rkUHehI+g8XZiKqUHt0WT7Mmt04e6pafqTnSnTA7VZk230qA28amraOtQOT/be&#10;6VlgugHkB2ZA7ft+Yfk1Yb3F3vNeiWXXh+mz2u09w/qSbbConZ98pPfTrKpWB65AEcsJtCx41Zl1&#10;xuDMgaj73HOoW1853QwdnLEVhYMzZlYNDs7YiqKS4EzS6qiLSmcJJHTV4AyoO9OWLP+hsW0Ftbxr&#10;zljX9gFK8RqKut84ONA2d6G0wqiCeluHRTczMzMzK+YDOs+Nyq5uVniYtQsHZ6xSDajQk7WPQkPZ&#10;mZmZmZmZ2Uoiq9+YmZmZmZmZmZktJw7OmJmZmZmZmZlVkYMzZmZmZmZmZmZV5OCMmZmZmZmZmVkV&#10;OThjZmZmZmZmZlZFHT1aUx2wFbAKMBFYnHq9b3i9CXgKWJZ4rRbYGvgImBaeGwxsCtQkpmsEngMW&#10;lrE9A4GNgR7h74+B18PydqBwsCoHvBMeyW3fJMzzZJgG9J7uWGRZoP15B+1LM/BSxjRrAauj9yWX&#10;eH6LsB+RZ4EFRdZlZmZmZmZmK5eNgOFopN2pqdfqgDHh5zvAu4nXalCbuR9xW7Qbai/XJabLoZFn&#10;3yhze7YC+if+fhrFB7ZIPZ82F3gh9dwWYfteBWaG52pR+3xwkWXNA54P04wEJtMyRtEjLP9dFIuI&#10;rAmsS9zOn0ocp+gS1kA7tRDYOeP17YElwKfAbqnXegIvAj8gfgNOREM55xKPRcBlwO4ltmUEcA36&#10;h0TzvgBsh/45i1LLTT6WAT8mPyh0EBrXfj4KpEQGhv0ttKwc8DugD3A/cActAzm1Yb+nEgeSugPf&#10;AN5MLeuc8F5ZcYcRv2cfVHlb2mIv4v2YX+VtMWuL64iP5YuqvC1mtvKoJf86yqyrOon4OJ5c5W1p&#10;i6OJ9+Od6m7KCqU78ABKZBgH9E693hclKiwDLg1/R+qBvwFTwu+gwES6vdyEAixfRMkYhfQA/g/9&#10;f5PzJkjxPAAAEB1JREFUfx+1nR+meNv5IfKDQj1RUGYpcCpxW7oncCtKfii0rPEo0HQEigVsmLG9&#10;I9Bn6njU/q9BMYN7w/sVLevfwLAi+12xju7WNDb8/Bg4uMA0c1HA5deUzuRZFUWnjkWRvjHAWcCR&#10;KECzb5F5f44COGeG+XZDGTfroYDNrolljgPeRsGgMcBOwJXkZ8dsH7alJrVv88Oyo2X9GZiBvkCj&#10;5y5GB00lDgR+ig7EHcNyPh/2uVeFyzIzMzMzM7MV00aol8ZD4eeaBaZ7D9gPGF1ieX1RW/hSlEEz&#10;Bt00XgT8AfhekXmPA34CPEHcjv0ycXLG14nbyd9GCRA/Szz3DRQIimyLepi8DOxCHBhaitr60fZ9&#10;DZgOnJtY1ldRwKoSA1AsYW3UJh8D7I+CToMqXFZRHd2t6QTgbpRqdCLwI5QpkzQPRZ2+iv4ZF5RY&#10;5mKUUfNq+HsCykB5GvgS6mKUzihYBdgmbMs16CACeCQxzdOJ3/cN65kUHmk90T/9EvQPOhG4HAWZ&#10;GlPL2iU8Pzn1fCUBlTqUotUMnIY+RKB9v7aC5ZiZmZmZmdmKbTfUzv4ucD0wCngtY7oJwBCUxXIk&#10;xTMKcyg5YUJiuhdQksQZwN/J7x4FijdsidrfZwAfJtZ7Vfh9TmL6VVF2ypthmiwnJNb7UxQ8WYTa&#10;ylNS614KvFVkWeUYAKwDXIiykaIki3+3YZmZOjJzZhOU/nM3itj1QtkpWf6N+n6dgDJZKvUKimZt&#10;BWye8XoT+qdviqKIbbUt6pb0DPBP1F9ts3ZYbiE59OHqhYJBzpQxMzMzMzOztIEoQeCfKJgyCWWs&#10;dM+YdgYqs7FTmKdSc1BPkUbUUyStGfWU6QfsTdvLcawN7IESFJ4HPgnL7UgNKMizE+3cjSmto4Iz&#10;tShVaR4qIjQJ1U85vsA6FwFno9oth9C6jJ6HUaQt6w1bhiJdI4E/ouyc1VuxDsK2fQPtz1thvQvQ&#10;QVJTZL62aAbuRO/l+ahb1L7k970zMzMzMzOzldsWKCHhTlQL9UkUnOmTMW0TSqZ4G/gFak9XajLq&#10;ubIZLdunzShz5wXUBr+IuPRJpWpQokIP4B4UeHoJ9WLpyHbxx6j3zf6o58xZ5A/Q0246KjgzFKVS&#10;XYz6jH2C3sBd0cGS5XG00weRX2C3XAtQNLAX2UGSu1GqVh1wOvAg6n9W6QG4Dqo3cyMqZDwDZQbt&#10;gQogd5S3UbGl/0O1Zq5CIzWN6sB1mpmZmZmZWdfQDY14PAmNStyEMkz6AgcUmOdd4PeojXtgK9a5&#10;BGXODCK7Hf46aodfhMqQXIdqv65f4Xr6otIi16LuUQuBR1HvmdZk/ZRrKepCdQzKnvkJ8Bjal3aN&#10;p3RUcGZr9OY9hPpo9Udv3KooaJP1T2tCRXfXBj7Xim2Lqu9H1ZnTlgH/Rf/QQSi16nuozk0lGS/7&#10;ogNwMvG+PYQqPXd0oGQ6Cnj1Bm5BB/T9lC7gZGZmZmZmZiu23qi0yItopKUBqP7rhyjDJKuHSg64&#10;DfXS+AFKRqhE1JZuonDNmnfRKMOrojb5RsDNaGjqcq2DesI8jNrgA1BR4AbgKDo2e2YBcB+qzzMW&#10;WA24gsKDHrVKRwRneqC0qREoYjcnPB5HqVTbozcyy1to+KsTqLzb0WdQlk66CFGWuSigcQ2qDj2k&#10;zHWsitKZRqJiQ9G+XY+yZrYlHm6sXP0ynqtBRYwL/X8a0HYfj/rtnUTHF3c2MzMzMzOzzmstFDw4&#10;DwVl5qB26x4oSWHjAvM1oO46q6GeLJW0addF7eTHKT0i8RKUiPFl1H4uNymjBtWW3QQNaR21wyeG&#10;bd6RynuxrEJ2G7obxYcGfyas73HUzSmru1irdESDfjUUKLme/NGJQG/oDqjo7xxaWoi6C+2DRiUq&#10;N3g0HGXATCW/QnMx81Eftf0qWM+o8PgtGqc90g1t806oINLcMpbVCMxG6WWjUSZOpC+KJs4lf9iw&#10;tIfRqFK1dFy9GzMzMzMzM+v89kRBmd+jbI/IEDRa0v4o2yTLk8DtqAZsqSBLpDdwNEoYuJ3ioz0l&#10;3Yu6C9VQXjt2FRRHeBINJpQcDntNFOzZBtWhKcenKEliWzS4UNJmaL8+pXgm0DTUZm+3hJeOCM6s&#10;j7JmzkY1UZI2BnZHQZqJBeafiIoXfb3M9e2EDr5NUDelmRnTbIyiWt9DxYhA3ZBOCn/PLmM9tSjr&#10;pxn4FfnDddegrJ1fonSrcoIzDSiAdQzqqvQ11B+vFvgKSpH6ETrw+qKx3l9F6VOgaOYf0IHzLOq2&#10;ZWZmZmZmZiuf7sARKKPjD+S3D3sBe6HgzGVkBx2aUF3Ta1BPkfdKrK8XSlo4EdV3fTFjmkFoQJv7&#10;gBvCc/WonAkoWaJYMkJkAAq+/An4W2r7+wGHouDN3Sg7p5RXw7p/h2IBd4bnxwKXo2HHnw/P7Y5q&#10;vv4IlRkBJXjsEfYrGRdok/bu1lQLjCGOJKV9gP5pO1E4VagJvSGf0nK4ryYUaHkF/UNyqN7Lmqgw&#10;z1/IjvLVouyU5xLzTUbpV7+hvMDGAPQPf4CW/4BoeXNRTZpy3QGMQ2O/vxqW04jGa08ewDUoXeqS&#10;xPY3oMDOQ4npzMzMzMzMbOWzFWorP0jL9u0iNLT2eiipoZBXUFZLun5LE0rsOJe4xuunqMzGHcBX&#10;yc9midSgNvffyW/H7g3chQYNKscOqE3/Ai0DS/PCNm9F+UNdT0Mxh7nEGT854BH0Xl1EHM+oR4kT&#10;0xLT3RTWe3qZ6ytLe2fO1IVl/gON0JS2EGWLbIne3Jnozfg4Nd3bKJPkEJR2Ff0DnkXVmZPbPR1F&#10;BrMyZiKvoDf0NOIDbT4KjDyfMf2LqHZOMgOmL4oe3l5gHW+jg64eHYTRNk9GxXtnFZjvZFSx+vPE&#10;RY2fR4GmKOo3D/hh2ObVEvM+jKKbZmZmZmZmtvLaCN20H1/g9dtR8KY7Ct7chHqtJIMdC1HQgjBN&#10;lPgwDbXDeySmbUBFfe8tsk2zUI+YWSjTJnIvagOnfRCW+Vbq+bXD9FMLrOdGFBxKxgk+RoWO3ygw&#10;z82oOPE5ifkWodo7yRIsD6I2+8HEyS3vogykrJiHmZVwGHGk84Mqb0tb7EW8H+2WQmdWBdcRH8sX&#10;VXlbzGzlEd0Iix5mXdVJ5PcI6KqOJt6Pd6q7KWbV1VFDaZuZmZmZmZmZWRkcnDEzMzMzMzMzqyIH&#10;Z8zMzMzMzMzMqsjBGTMzMzMzMzOzKnJwxszMzMzMzMysihycMTMzMzMzMzOrIgdnzMzMzMzMzMyq&#10;yMEZMzMzMzMzM7MqcnDGzMzMzMzMzKyKHJwxMzMzMzMzM6uibtXeADNrte7AD6q9EWatNKraG2Bm&#10;hs+j1nVtU+0NMLP25eCMWdfVA/hNtTfCzMysC/N51MzMOgV3azLrWhYAH1V7I8za0TJgfrU3wsxW&#10;Km9WewPM2tmsam+AmbWdM2fMupbJwHnAAahbk1lXNw24sdobYWYrjWbg+8ApQJ8qb4tZe/gUOL/a&#10;G2FmZlauw4BceHxQ5W0xMzMzMzM4mvga/Z3qbopZdblbk5mZmZmZmZlZFTk4Y2ZmZmZmZmZWRQ7O&#10;mJmZmZmZmZlVkYMzZmZmZmZmZmZV5OCMmZmZmZmZmVkVOThjZmZmZmZmZlZFDs6YmZmZmZmZmVWR&#10;gzNmZmZmZmZmZlXk4IyZmZmZmZmZWRU5OGNmZmZmZmZmVkUOzpiZmZmZmZmZVZGDM2ZmZmZmZmZm&#10;VeTgjJmZmZmZmZlZFTk4Y2ZmZmZmZmZWRQ7OmJmZmZmZmZlVkYMzZmZmZmZmZmZV5OCMmZmZmZmZ&#10;mVkVOThjZmZmZmZmZlZFDs6YmZmZmZmZmVWRgzNmZmZmZmZmZlXk4IyZmZmZmZmZWRU5OGNmZmZm&#10;ZmZmVkUOzpiZmZmZmZmZVZGDM2ZmZmZmZmZmVeTgjJmZmZmZmZlZFTk4Y2ZmZmZmZmZWRQ7OmJmZ&#10;mZmZmZlVkYMzZmZmZmZmZmZV5OCMmZmZmZmZmVkVOThjZmZmZmZmZlZFDs6YmZmZmZmZmVWRgzNm&#10;ZmZmZmZmZlXk4IyZmZn9f/t2bNoAFARRcBHKHapzNaJS1IRzgQJHjg3On+DPVLDh8e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4gwAAABASJwBAAAACIkzAAAAACFxBgAA&#10;ACAkzgAAAACExBkAAACAkDgDAAAAEBJnAAAAAELiDAAAAEBInAEAAAAIiTMAAAAAIXEGAAAAICTO&#10;AAAAAITEGQAAAICQOAMAAAAQEmcAAAAAQuIMAAAAQEicAQAAAAiJMwAAAAAhcQYAAAAgJM4AAAAA&#10;hMQZAAAAgJA4AwAAABASZwAAAABC13oABC7bbvUIAAA43Fc9AD6FOMOJbtu+6xEAAACweWviHO9t&#10;r3oEAADwL7c6RxNnOMVz22PbTz0EAAD447XtXo+A0i+BhdrQeP7FnQAAAABJRU5ErkJgglBLAwQU&#10;AAYACAAAACEAtjlL6N0AAAAFAQAADwAAAGRycy9kb3ducmV2LnhtbEyPQUvDQBCF74L/YRnBm93E&#10;YGtiNqUU9VQEW6H0Ns1Ok9DsbMhuk/Tfu3rRy8DjPd77Jl9OphUD9a6xrCCeRSCIS6sbrhR87d4e&#10;nkE4j6yxtUwKruRgWdze5JhpO/InDVtfiVDCLkMFtfddJqUrazLoZrYjDt7J9gZ9kH0ldY9jKDet&#10;fIyiuTTYcFiosaN1TeV5ezEK3kccV0n8OmzOp/X1sHv62G9iUur+blq9gPA0+b8w/OAHdCgC09Fe&#10;WDvRKgiP+N8bvEU6X4A4KkiSNA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ywUe6wDAAC3DAAADgAAAAAAAAAAAAAAAAA6AgAAZHJzL2Uyb0RvYy54&#10;bWxQSwECLQAKAAAAAAAAACEA66ASTq2QAACtkAAAFAAAAAAAAAAAAAAAAAASBgAAZHJzL21lZGlh&#10;L2ltYWdlMS5wbmdQSwECLQAUAAYACAAAACEAtjlL6N0AAAAFAQAADwAAAAAAAAAAAAAAAADxlgAA&#10;ZHJzL2Rvd25yZXYueG1sUEsBAi0AFAAGAAgAAAAhAKomDr68AAAAIQEAABkAAAAAAAAAAAAAAAAA&#10;+5cAAGRycy9fcmVscy9lMm9Eb2MueG1sLnJlbHNQSwUGAAAAAAYABgB8AQAA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FF305E" w14:textId="77777777" w:rsidR="002117D0" w:rsidRDefault="002117D0" w:rsidP="002117D0">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40D83A63" w14:textId="77777777" w:rsidR="002117D0" w:rsidRDefault="002117D0" w:rsidP="002117D0">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34767F2" w14:textId="77777777" w:rsidR="002117D0" w:rsidRDefault="002117D0" w:rsidP="002117D0">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45412165"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In non-segregated airspace a link between air traffic control (ATC) and the unmanned aircraft control station (UACS) via the UA, called ATC relay, will be required to relay ATC and air-to-air communications received and transmitted by the UA. </w:t>
      </w:r>
    </w:p>
    <w:p w14:paraId="6EAB04C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31E2D4A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6605EC4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Command and control is the typical link between the UACS and the UA. The following two ways of communications are:</w:t>
      </w:r>
    </w:p>
    <w:p w14:paraId="0C4559AD"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bCs/>
          <w:i/>
          <w:iCs/>
          <w:lang w:eastAsia="zh-CN"/>
        </w:rPr>
        <w:lastRenderedPageBreak/>
        <w:t>–</w:t>
      </w:r>
      <w:r w:rsidRPr="002117D0">
        <w:rPr>
          <w:bCs/>
          <w:i/>
          <w:iCs/>
          <w:lang w:eastAsia="zh-CN"/>
        </w:rPr>
        <w:tab/>
        <w:t>The uplink</w:t>
      </w:r>
      <w:r w:rsidRPr="002117D0">
        <w:rPr>
          <w:bCs/>
          <w:lang w:eastAsia="zh-CN"/>
        </w:rPr>
        <w:t>:</w:t>
      </w:r>
      <w:r w:rsidRPr="002117D0">
        <w:rPr>
          <w:b/>
          <w:lang w:eastAsia="zh-CN"/>
        </w:rPr>
        <w:t xml:space="preserve"> </w:t>
      </w:r>
      <w:r w:rsidRPr="002117D0">
        <w:rPr>
          <w:lang w:eastAsia="zh-CN"/>
        </w:rPr>
        <w:t xml:space="preserve">To send telecommands to the aircraft for flight and navigation equipment control. </w:t>
      </w:r>
    </w:p>
    <w:p w14:paraId="5B8DF01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bCs/>
          <w:i/>
          <w:iCs/>
          <w:lang w:eastAsia="zh-CN"/>
        </w:rPr>
        <w:t>–</w:t>
      </w:r>
      <w:r w:rsidRPr="002117D0">
        <w:rPr>
          <w:bCs/>
          <w:i/>
          <w:iCs/>
          <w:lang w:eastAsia="zh-CN"/>
        </w:rPr>
        <w:tab/>
        <w:t>The downlink</w:t>
      </w:r>
      <w:r w:rsidRPr="002117D0">
        <w:rPr>
          <w:bCs/>
          <w:lang w:eastAsia="zh-CN"/>
        </w:rPr>
        <w:t xml:space="preserve">: </w:t>
      </w:r>
      <w:r w:rsidRPr="002117D0">
        <w:rPr>
          <w:lang w:eastAsia="zh-CN"/>
        </w:rPr>
        <w:t>To send telemetry (e.g. flight status) from the UA to the UACS. It is anticipated that in some flight conditions or in specific airspaces it could be necessary to downlink video streams.</w:t>
      </w:r>
    </w:p>
    <w:p w14:paraId="6F400BE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In areas under the responsibility of the aeronautical authorities, the command-and-control communications will have to be compliant with ICAO standards. Nevertheless, in the periods where the UA will follow a full autonomous flight, the up and down links could have very low data rates.</w:t>
      </w:r>
    </w:p>
    <w:p w14:paraId="07147DB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t>
      </w:r>
    </w:p>
    <w:p w14:paraId="3826F01A"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48D5F88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The potential types of information exchanges over the command and control (C2) link system are: </w:t>
      </w:r>
    </w:p>
    <w:p w14:paraId="53AB2549"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Cs/>
          <w:lang w:eastAsia="zh-CN"/>
        </w:rPr>
        <w:t xml:space="preserve">The UA control – </w:t>
      </w:r>
      <w:r w:rsidRPr="002117D0">
        <w:rPr>
          <w:lang w:eastAsia="zh-CN"/>
        </w:rPr>
        <w:t xml:space="preserve">To support the remote pilot's activity to fly the UA, power plant status information from the aircraft back to the remote pilot is essential on a frequent basis relative to the dynamics of the UA. </w:t>
      </w:r>
    </w:p>
    <w:p w14:paraId="67C232BD"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Cs/>
          <w:lang w:eastAsia="zh-CN"/>
        </w:rPr>
        <w:t>The Avionics – A</w:t>
      </w:r>
      <w:r w:rsidRPr="002117D0">
        <w:rPr>
          <w:lang w:eastAsia="zh-CN"/>
        </w:rPr>
        <w:t>vionics systems send information (e.g.</w:t>
      </w:r>
      <w:r w:rsidRPr="002117D0">
        <w:rPr>
          <w:bCs/>
          <w:lang w:eastAsia="zh-CN"/>
        </w:rPr>
        <w:t xml:space="preserve"> flight guidance system, flight management system, ATC communication, detect and avoid, weather radar, status reporting system)</w:t>
      </w:r>
      <w:r w:rsidRPr="002117D0">
        <w:rPr>
          <w:lang w:eastAsia="zh-CN"/>
        </w:rPr>
        <w:t xml:space="preserve"> over the C2 link system from the UA to the control station (CS).</w:t>
      </w:r>
    </w:p>
    <w:p w14:paraId="202178F8"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lang w:eastAsia="zh-CN"/>
        </w:rPr>
        <w:t xml:space="preserve">The </w:t>
      </w:r>
      <w:r w:rsidRPr="002117D0">
        <w:rPr>
          <w:bCs/>
          <w:lang w:eastAsia="zh-CN"/>
        </w:rPr>
        <w:t>payload</w:t>
      </w:r>
      <w:r w:rsidRPr="002117D0">
        <w:rPr>
          <w:b/>
          <w:bCs/>
          <w:lang w:eastAsia="zh-CN"/>
        </w:rPr>
        <w:t xml:space="preserve"> – </w:t>
      </w:r>
      <w:r w:rsidRPr="002117D0">
        <w:rPr>
          <w:lang w:eastAsia="zh-CN"/>
        </w:rPr>
        <w:t>payload communications are not allowed to be carried in the C2 link system. In some cases, the C2 link system and payload communications information may be carried over a common link.</w:t>
      </w:r>
    </w:p>
    <w:p w14:paraId="3F2A82AF"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rFonts w:eastAsia="MS Mincho"/>
        </w:rPr>
        <w:t xml:space="preserve">One aspect of the management of safe UAS operations is the management of the interference received by the CNPC receivers that link the UA and the CS, either line of sight (LoS) or beyond line of sight (BLoS). Additionally, since the frequency band is shared with other aeronautical systems (like microwave landing system under RR No. </w:t>
      </w:r>
      <w:r w:rsidRPr="002117D0">
        <w:rPr>
          <w:rFonts w:eastAsia="MS Mincho"/>
          <w:b/>
          <w:bCs/>
        </w:rPr>
        <w:t>5.444</w:t>
      </w:r>
      <w:r w:rsidRPr="002117D0">
        <w:rPr>
          <w:rFonts w:eastAsia="MS Mincho"/>
        </w:rPr>
        <w:t>), the interference caused by the UAS must also be managed to ensure that the levels of safety are appropriately maintained.</w:t>
      </w:r>
    </w:p>
    <w:p w14:paraId="5CE43D1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rFonts w:eastAsia="MS Mincho"/>
        </w:rPr>
        <w:t xml:space="preserve">To enable this interference analysis to be undertaken the characteristics and protection criteria for these terrestrial and satellite CNPC links operating in the AM(R)S and aeronautical mobile satellite (route) service allocations under RR Nos. </w:t>
      </w:r>
      <w:r w:rsidRPr="002117D0">
        <w:rPr>
          <w:rFonts w:eastAsia="MS Mincho"/>
          <w:b/>
          <w:bCs/>
        </w:rPr>
        <w:t>5.443C</w:t>
      </w:r>
      <w:r w:rsidRPr="002117D0">
        <w:rPr>
          <w:rFonts w:eastAsia="MS Mincho"/>
        </w:rPr>
        <w:t xml:space="preserve"> and </w:t>
      </w:r>
      <w:r w:rsidRPr="002117D0">
        <w:rPr>
          <w:rFonts w:eastAsia="MS Mincho"/>
          <w:b/>
          <w:bCs/>
        </w:rPr>
        <w:t>5.443D</w:t>
      </w:r>
      <w:r w:rsidRPr="002117D0">
        <w:rPr>
          <w:rFonts w:eastAsia="MS Mincho"/>
        </w:rPr>
        <w:t xml:space="preserve"> are proposed. This working document contains those characteristics and protection criteria based on systems which are currently under development and that will have to comply with the </w:t>
      </w:r>
      <w:r w:rsidRPr="002117D0">
        <w:t xml:space="preserve">international standardization </w:t>
      </w:r>
      <w:r w:rsidRPr="002117D0">
        <w:rPr>
          <w:rFonts w:eastAsia="MS Mincho"/>
        </w:rPr>
        <w:t>being developed by ICAO, which will eventually be included within Annex 10, Volume VI, of their Standards and Recommended Practices.</w:t>
      </w:r>
    </w:p>
    <w:p w14:paraId="3B08096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lang w:eastAsia="zh-CN"/>
        </w:rPr>
      </w:pPr>
      <w:r w:rsidRPr="002117D0">
        <w:rPr>
          <w:b/>
          <w:lang w:eastAsia="zh-CN"/>
        </w:rPr>
        <w:lastRenderedPageBreak/>
        <w:t>1.1</w:t>
      </w:r>
      <w:r w:rsidRPr="002117D0">
        <w:rPr>
          <w:b/>
          <w:lang w:eastAsia="zh-CN"/>
        </w:rPr>
        <w:tab/>
        <w:t xml:space="preserve">Definitions </w:t>
      </w:r>
    </w:p>
    <w:p w14:paraId="3E5C6AF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Control and non-payload communications:</w:t>
      </w:r>
      <w:r w:rsidRPr="002117D0">
        <w:rPr>
          <w:lang w:eastAsia="zh-CN"/>
        </w:rPr>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t>
      </w:r>
    </w:p>
    <w:p w14:paraId="7A7F4277" w14:textId="77777777" w:rsidR="002117D0" w:rsidRPr="002117D0" w:rsidRDefault="002117D0" w:rsidP="002117D0">
      <w:pPr>
        <w:keepLines/>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link system:</w:t>
      </w:r>
      <w:r w:rsidRPr="002117D0">
        <w:rPr>
          <w:lang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7F25C1CB"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w:t>
      </w:r>
      <w:r w:rsidRPr="002117D0">
        <w:rPr>
          <w:b/>
          <w:lang w:eastAsia="zh-CN"/>
        </w:rPr>
        <w:t>ink system airborne radio:</w:t>
      </w:r>
      <w:r w:rsidRPr="002117D0">
        <w:rPr>
          <w:lang w:eastAsia="zh-CN"/>
        </w:rPr>
        <w:t xml:space="preserve"> The CNPC radio that is part of the CNPC link ARS.</w:t>
      </w:r>
    </w:p>
    <w:p w14:paraId="66887E9B"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link airborne radio system:</w:t>
      </w:r>
      <w:r w:rsidRPr="002117D0">
        <w:rPr>
          <w:lang w:eastAsia="zh-CN"/>
        </w:rPr>
        <w:t xml:space="preserve"> The system that resides on the UA to transmit and receive control and communication data to and from the CNPC link GRS. The ARS consists of the CNPC link system airborne radio, one or more airborne antennas, and all associated cabling.</w:t>
      </w:r>
    </w:p>
    <w:p w14:paraId="1D6DF5E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lang w:eastAsia="zh-CN"/>
        </w:rPr>
        <w:t xml:space="preserve"> link system ground radio:</w:t>
      </w:r>
      <w:r w:rsidRPr="002117D0">
        <w:rPr>
          <w:lang w:eastAsia="zh-CN"/>
        </w:rPr>
        <w:t xml:space="preserve"> The CNPC radio that is part of the CNPC link GRS.</w:t>
      </w:r>
    </w:p>
    <w:p w14:paraId="1E7E45A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w:t>
      </w:r>
      <w:r w:rsidRPr="002117D0">
        <w:rPr>
          <w:b/>
          <w:lang w:eastAsia="zh-CN"/>
        </w:rPr>
        <w:t>ink ground radio system:</w:t>
      </w:r>
      <w:r w:rsidRPr="002117D0">
        <w:rPr>
          <w:lang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6D41EE4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w:t>
      </w:r>
      <w:r w:rsidRPr="002117D0">
        <w:rPr>
          <w:lang w:eastAsia="zh-CN"/>
        </w:rPr>
        <w:t xml:space="preserve"> Designates all types of aircraft remotely controlled.</w:t>
      </w:r>
    </w:p>
    <w:p w14:paraId="155E195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 control station:</w:t>
      </w:r>
      <w:r w:rsidRPr="002117D0">
        <w:rPr>
          <w:lang w:eastAsia="zh-CN"/>
        </w:rPr>
        <w:t xml:space="preserve"> Facilities from which a UA is controlled remotely.</w:t>
      </w:r>
    </w:p>
    <w:p w14:paraId="55FFF866"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Handover operations:</w:t>
      </w:r>
      <w:r w:rsidRPr="002117D0">
        <w:rPr>
          <w:lang w:eastAsia="zh-CN"/>
        </w:rPr>
        <w:t xml:space="preserve"> is the transfer:</w:t>
      </w:r>
    </w:p>
    <w:p w14:paraId="57E9454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of a direct (LoS) RF communication from one dedicated UACS to another (LoS) dedicated UACS;</w:t>
      </w:r>
    </w:p>
    <w:p w14:paraId="2B14C2E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 xml:space="preserve">of a direct (LoS) to an indirect (BLoS) RF communication link or </w:t>
      </w:r>
      <w:r w:rsidRPr="002117D0">
        <w:rPr>
          <w:i/>
          <w:iCs/>
          <w:lang w:eastAsia="zh-CN"/>
        </w:rPr>
        <w:t>vice versa</w:t>
      </w:r>
      <w:r w:rsidRPr="002117D0">
        <w:rPr>
          <w:lang w:eastAsia="zh-CN"/>
        </w:rPr>
        <w:t>.</w:t>
      </w:r>
    </w:p>
    <w:p w14:paraId="56855A7A"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Cs/>
          <w:lang w:eastAsia="zh-CN"/>
        </w:rPr>
      </w:pPr>
      <w:r w:rsidRPr="002117D0">
        <w:rPr>
          <w:b/>
          <w:lang w:eastAsia="zh-CN"/>
        </w:rPr>
        <w:t>Pilot Station:</w:t>
      </w:r>
      <w:r w:rsidRPr="002117D0">
        <w:rPr>
          <w:lang w:eastAsia="zh-CN"/>
        </w:rPr>
        <w:t xml:space="preserve"> The equipment used to maintain control, communicate, guide, or otherwise manage an UA.</w:t>
      </w:r>
    </w:p>
    <w:p w14:paraId="54ECD64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b/>
          <w:iCs/>
          <w:lang w:eastAsia="zh-CN"/>
        </w:rPr>
        <w:t>Radio line-of-sight</w:t>
      </w:r>
      <w:r w:rsidRPr="002117D0">
        <w:rPr>
          <w:b/>
          <w:lang w:eastAsia="zh-CN"/>
        </w:rPr>
        <w:t>:</w:t>
      </w:r>
      <w:r w:rsidRPr="002117D0">
        <w:rPr>
          <w:lang w:eastAsia="zh-CN"/>
        </w:rPr>
        <w:t xml:space="preserve"> is defined as the direct radio line of sight radiocommunication between the UA and UACS.</w:t>
      </w:r>
    </w:p>
    <w:p w14:paraId="1CE476F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Sense and avoid:</w:t>
      </w:r>
      <w:r w:rsidRPr="002117D0">
        <w:rPr>
          <w:lang w:eastAsia="zh-CN"/>
        </w:rPr>
        <w:t xml:space="preserve"> Sense and avoid (S&amp;A) corresponds to the piloting principle “see and avoid” used in all air space volumes where the pilot is responsible for ensuring separation from nearby aircraft, terrain and obstacles.</w:t>
      </w:r>
    </w:p>
    <w:p w14:paraId="03B3FB0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 system:</w:t>
      </w:r>
      <w:r w:rsidRPr="002117D0">
        <w:rPr>
          <w:lang w:eastAsia="zh-CN"/>
        </w:rPr>
        <w:t xml:space="preserve"> Consists of the following subsystems:</w:t>
      </w:r>
    </w:p>
    <w:p w14:paraId="2AB12E1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Unmanned aircraft subsystem (i.e. the aircraft itself);</w:t>
      </w:r>
    </w:p>
    <w:p w14:paraId="6A419180"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Unmanned aircraft control station subsystem;</w:t>
      </w:r>
    </w:p>
    <w:p w14:paraId="7077CC57"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lastRenderedPageBreak/>
        <w:t>–</w:t>
      </w:r>
      <w:r w:rsidRPr="002117D0">
        <w:rPr>
          <w:lang w:eastAsia="zh-CN"/>
        </w:rPr>
        <w:tab/>
        <w:t>ATC communications subsystem (not necessarily relayed through the UA);</w:t>
      </w:r>
    </w:p>
    <w:p w14:paraId="3EE7149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Sense and avoid (S&amp;A) subsystem;</w:t>
      </w:r>
    </w:p>
    <w:p w14:paraId="420D25B1"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Payload subsystem (e.g. video camera …).</w:t>
      </w:r>
    </w:p>
    <w:p w14:paraId="0D6BCC6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2117D0">
        <w:rPr>
          <w:b/>
          <w:sz w:val="28"/>
        </w:rPr>
        <w:t>2</w:t>
      </w:r>
      <w:r w:rsidRPr="002117D0">
        <w:rPr>
          <w:b/>
          <w:sz w:val="28"/>
        </w:rPr>
        <w:tab/>
        <w:t>Characteristics of command and non-payload communication links at 5 GHz</w:t>
      </w:r>
    </w:p>
    <w:p w14:paraId="7B8E0BE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2117D0">
        <w:rPr>
          <w:b/>
        </w:rPr>
        <w:t>2.1</w:t>
      </w:r>
      <w:r w:rsidRPr="002117D0">
        <w:rPr>
          <w:b/>
        </w:rPr>
        <w:tab/>
        <w:t>Unmanned aircraft and control station characteristics for terrestrial c</w:t>
      </w:r>
      <w:r w:rsidRPr="002117D0">
        <w:rPr>
          <w:b/>
          <w:lang w:eastAsia="zh-CN"/>
        </w:rPr>
        <w:t>ontrol and non-payload communication</w:t>
      </w:r>
      <w:r w:rsidRPr="002117D0">
        <w:rPr>
          <w:b/>
        </w:rPr>
        <w:t xml:space="preserve"> link </w:t>
      </w:r>
    </w:p>
    <w:p w14:paraId="136B470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1</w:t>
      </w:r>
    </w:p>
    <w:p w14:paraId="1590B4A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Transmission and reception characteristics for the terrestrial c</w:t>
      </w:r>
      <w:r w:rsidRPr="002117D0">
        <w:rPr>
          <w:rFonts w:ascii="Times New Roman Bold" w:hAnsi="Times New Roman Bold"/>
          <w:b/>
          <w:sz w:val="20"/>
          <w:lang w:eastAsia="zh-CN"/>
        </w:rPr>
        <w:t>ontrol and non-payload communication link system 1</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92"/>
        <w:gridCol w:w="3119"/>
        <w:gridCol w:w="3086"/>
      </w:tblGrid>
      <w:tr w:rsidR="002117D0" w:rsidRPr="002117D0" w14:paraId="4D9D6002" w14:textId="77777777" w:rsidTr="007E28C2">
        <w:trPr>
          <w:cantSplit/>
          <w:tblHeader/>
          <w:jc w:val="center"/>
        </w:trPr>
        <w:tc>
          <w:tcPr>
            <w:tcW w:w="9630" w:type="dxa"/>
            <w:gridSpan w:val="4"/>
            <w:vAlign w:val="center"/>
          </w:tcPr>
          <w:p w14:paraId="6B70489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Terrestrial CNPC System 1</w:t>
            </w:r>
          </w:p>
        </w:tc>
      </w:tr>
      <w:tr w:rsidR="002117D0" w:rsidRPr="002117D0" w14:paraId="15DE886F" w14:textId="77777777" w:rsidTr="007E28C2">
        <w:trPr>
          <w:cantSplit/>
          <w:tblHeader/>
          <w:jc w:val="center"/>
        </w:trPr>
        <w:tc>
          <w:tcPr>
            <w:tcW w:w="2433" w:type="dxa"/>
            <w:vAlign w:val="center"/>
          </w:tcPr>
          <w:p w14:paraId="29790B8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vAlign w:val="center"/>
          </w:tcPr>
          <w:p w14:paraId="23BB71D0"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Units</w:t>
            </w:r>
          </w:p>
        </w:tc>
        <w:tc>
          <w:tcPr>
            <w:tcW w:w="3119" w:type="dxa"/>
            <w:vAlign w:val="center"/>
          </w:tcPr>
          <w:p w14:paraId="690A0E8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3086" w:type="dxa"/>
            <w:vAlign w:val="center"/>
          </w:tcPr>
          <w:p w14:paraId="41DB51D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06C258EF" w14:textId="77777777" w:rsidTr="007E28C2">
        <w:trPr>
          <w:cantSplit/>
          <w:jc w:val="center"/>
        </w:trPr>
        <w:tc>
          <w:tcPr>
            <w:tcW w:w="2433" w:type="dxa"/>
          </w:tcPr>
          <w:p w14:paraId="1524C51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2117D0">
              <w:rPr>
                <w:bCs/>
                <w:sz w:val="20"/>
              </w:rPr>
              <w:t>Frequency of operation</w:t>
            </w:r>
          </w:p>
        </w:tc>
        <w:tc>
          <w:tcPr>
            <w:tcW w:w="992" w:type="dxa"/>
          </w:tcPr>
          <w:p w14:paraId="3EA9069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MHz</w:t>
            </w:r>
          </w:p>
        </w:tc>
        <w:tc>
          <w:tcPr>
            <w:tcW w:w="3119" w:type="dxa"/>
          </w:tcPr>
          <w:p w14:paraId="756F0B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c>
          <w:tcPr>
            <w:tcW w:w="3086" w:type="dxa"/>
          </w:tcPr>
          <w:p w14:paraId="400E7C4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r>
      <w:tr w:rsidR="002117D0" w:rsidRPr="002117D0" w14:paraId="56FE76CB" w14:textId="77777777" w:rsidTr="007E28C2">
        <w:trPr>
          <w:cantSplit/>
          <w:jc w:val="center"/>
        </w:trPr>
        <w:tc>
          <w:tcPr>
            <w:tcW w:w="2433" w:type="dxa"/>
          </w:tcPr>
          <w:p w14:paraId="68DA71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92" w:type="dxa"/>
          </w:tcPr>
          <w:p w14:paraId="1F445A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kbps</w:t>
            </w:r>
          </w:p>
        </w:tc>
        <w:tc>
          <w:tcPr>
            <w:tcW w:w="3119" w:type="dxa"/>
          </w:tcPr>
          <w:p w14:paraId="1C42D7F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c>
          <w:tcPr>
            <w:tcW w:w="3086" w:type="dxa"/>
          </w:tcPr>
          <w:p w14:paraId="4B64041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r>
      <w:tr w:rsidR="002117D0" w:rsidRPr="002117D0" w14:paraId="256F5A39" w14:textId="77777777" w:rsidTr="007E28C2">
        <w:trPr>
          <w:cantSplit/>
          <w:jc w:val="center"/>
        </w:trPr>
        <w:tc>
          <w:tcPr>
            <w:tcW w:w="2433" w:type="dxa"/>
          </w:tcPr>
          <w:p w14:paraId="7B2034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Duplexing</w:t>
            </w:r>
          </w:p>
        </w:tc>
        <w:tc>
          <w:tcPr>
            <w:tcW w:w="992" w:type="dxa"/>
          </w:tcPr>
          <w:p w14:paraId="1D9165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DF68A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c>
          <w:tcPr>
            <w:tcW w:w="3086" w:type="dxa"/>
          </w:tcPr>
          <w:p w14:paraId="263A4B8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r>
      <w:tr w:rsidR="002117D0" w:rsidRPr="002117D0" w14:paraId="4103192A" w14:textId="77777777" w:rsidTr="007E28C2">
        <w:trPr>
          <w:cantSplit/>
          <w:jc w:val="center"/>
        </w:trPr>
        <w:tc>
          <w:tcPr>
            <w:tcW w:w="2433" w:type="dxa"/>
          </w:tcPr>
          <w:p w14:paraId="3BE505B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Transmit/receive duration up from control station down from the UA</w:t>
            </w:r>
          </w:p>
        </w:tc>
        <w:tc>
          <w:tcPr>
            <w:tcW w:w="992" w:type="dxa"/>
          </w:tcPr>
          <w:p w14:paraId="5C1807A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msec</w:t>
            </w:r>
          </w:p>
        </w:tc>
        <w:tc>
          <w:tcPr>
            <w:tcW w:w="3119" w:type="dxa"/>
          </w:tcPr>
          <w:p w14:paraId="20E98B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Up plus 1.3 Guard</w:t>
            </w:r>
          </w:p>
          <w:p w14:paraId="3A958E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Down plus 2.7 Guard</w:t>
            </w:r>
          </w:p>
        </w:tc>
        <w:tc>
          <w:tcPr>
            <w:tcW w:w="3086" w:type="dxa"/>
          </w:tcPr>
          <w:p w14:paraId="1690C0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Up plus 1.3 Guard</w:t>
            </w:r>
          </w:p>
          <w:p w14:paraId="4A47D6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Down plus 2.7 Guard</w:t>
            </w:r>
          </w:p>
        </w:tc>
      </w:tr>
      <w:tr w:rsidR="002117D0" w:rsidRPr="002117D0" w14:paraId="2D760133" w14:textId="77777777" w:rsidTr="007E28C2">
        <w:trPr>
          <w:cantSplit/>
          <w:jc w:val="center"/>
        </w:trPr>
        <w:tc>
          <w:tcPr>
            <w:tcW w:w="2433" w:type="dxa"/>
          </w:tcPr>
          <w:p w14:paraId="2EE93F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w:t>
            </w:r>
          </w:p>
        </w:tc>
        <w:tc>
          <w:tcPr>
            <w:tcW w:w="992" w:type="dxa"/>
          </w:tcPr>
          <w:p w14:paraId="452A19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B32C0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or QPSK</w:t>
            </w:r>
          </w:p>
        </w:tc>
        <w:tc>
          <w:tcPr>
            <w:tcW w:w="3086" w:type="dxa"/>
          </w:tcPr>
          <w:p w14:paraId="64FF3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or QPSK</w:t>
            </w:r>
          </w:p>
        </w:tc>
      </w:tr>
      <w:tr w:rsidR="002117D0" w:rsidRPr="002117D0" w14:paraId="70490894" w14:textId="77777777" w:rsidTr="007E28C2">
        <w:trPr>
          <w:cantSplit/>
          <w:jc w:val="center"/>
        </w:trPr>
        <w:tc>
          <w:tcPr>
            <w:tcW w:w="2433" w:type="dxa"/>
          </w:tcPr>
          <w:p w14:paraId="2318DF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 symbol rates</w:t>
            </w:r>
          </w:p>
        </w:tc>
        <w:tc>
          <w:tcPr>
            <w:tcW w:w="992" w:type="dxa"/>
          </w:tcPr>
          <w:p w14:paraId="0C4E0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ksps</w:t>
            </w:r>
          </w:p>
        </w:tc>
        <w:tc>
          <w:tcPr>
            <w:tcW w:w="3119" w:type="dxa"/>
          </w:tcPr>
          <w:p w14:paraId="29A997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34.5, 69, 103.5 and 138 QPSK: 20 and 80:</w:t>
            </w:r>
          </w:p>
          <w:p w14:paraId="6A1B70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including error correction/detection, guard times and synchronization overhead</w:t>
            </w:r>
          </w:p>
        </w:tc>
        <w:tc>
          <w:tcPr>
            <w:tcW w:w="3086" w:type="dxa"/>
          </w:tcPr>
          <w:p w14:paraId="39B3DB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34.5, 69, and 103.5</w:t>
            </w:r>
          </w:p>
          <w:p w14:paraId="43ED7E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20 and 80:</w:t>
            </w:r>
          </w:p>
          <w:p w14:paraId="091B1D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including error correction/detection, guard times and synchronization overhead</w:t>
            </w:r>
          </w:p>
        </w:tc>
      </w:tr>
      <w:tr w:rsidR="002117D0" w:rsidRPr="002117D0" w14:paraId="339C4742" w14:textId="77777777" w:rsidTr="007E28C2">
        <w:trPr>
          <w:cantSplit/>
          <w:jc w:val="center"/>
        </w:trPr>
        <w:tc>
          <w:tcPr>
            <w:tcW w:w="2433" w:type="dxa"/>
          </w:tcPr>
          <w:p w14:paraId="3CDB00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Forward error correction</w:t>
            </w:r>
          </w:p>
        </w:tc>
        <w:tc>
          <w:tcPr>
            <w:tcW w:w="992" w:type="dxa"/>
          </w:tcPr>
          <w:p w14:paraId="38B361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4BAC1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Rate 5/8 Turbo Conv. Code</w:t>
            </w:r>
          </w:p>
          <w:p w14:paraId="1B9DF3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Rate 5/9 and Rate 1/3 TCC</w:t>
            </w:r>
          </w:p>
        </w:tc>
        <w:tc>
          <w:tcPr>
            <w:tcW w:w="3086" w:type="dxa"/>
          </w:tcPr>
          <w:p w14:paraId="1590E2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Rate 5/8 Turbo Conv. Code</w:t>
            </w:r>
          </w:p>
          <w:p w14:paraId="724A9DF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Rate 5/9 and Rate 1/3 TCC</w:t>
            </w:r>
          </w:p>
        </w:tc>
      </w:tr>
      <w:tr w:rsidR="002117D0" w:rsidRPr="002117D0" w14:paraId="6BD48185" w14:textId="77777777" w:rsidTr="007E28C2">
        <w:trPr>
          <w:cantSplit/>
          <w:jc w:val="center"/>
        </w:trPr>
        <w:tc>
          <w:tcPr>
            <w:tcW w:w="2433" w:type="dxa"/>
          </w:tcPr>
          <w:p w14:paraId="0D6680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Error detection</w:t>
            </w:r>
          </w:p>
        </w:tc>
        <w:tc>
          <w:tcPr>
            <w:tcW w:w="992" w:type="dxa"/>
          </w:tcPr>
          <w:p w14:paraId="304E1A9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F5F4A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c>
          <w:tcPr>
            <w:tcW w:w="3086" w:type="dxa"/>
          </w:tcPr>
          <w:p w14:paraId="45BFD82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r>
      <w:tr w:rsidR="002117D0" w:rsidRPr="002117D0" w14:paraId="6826340F" w14:textId="77777777" w:rsidTr="007E28C2">
        <w:trPr>
          <w:cantSplit/>
          <w:jc w:val="center"/>
        </w:trPr>
        <w:tc>
          <w:tcPr>
            <w:tcW w:w="2433" w:type="dxa"/>
          </w:tcPr>
          <w:p w14:paraId="5279C95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Baseband Input/Output Signal</w:t>
            </w:r>
          </w:p>
        </w:tc>
        <w:tc>
          <w:tcPr>
            <w:tcW w:w="992" w:type="dxa"/>
          </w:tcPr>
          <w:p w14:paraId="252E22E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5FD4A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User Data</w:t>
            </w:r>
          </w:p>
        </w:tc>
        <w:tc>
          <w:tcPr>
            <w:tcW w:w="3086" w:type="dxa"/>
          </w:tcPr>
          <w:p w14:paraId="1114DB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User Data</w:t>
            </w:r>
          </w:p>
        </w:tc>
      </w:tr>
      <w:tr w:rsidR="002117D0" w:rsidRPr="002117D0" w14:paraId="267BDDD1" w14:textId="77777777" w:rsidTr="007E28C2">
        <w:trPr>
          <w:cantSplit/>
          <w:jc w:val="center"/>
        </w:trPr>
        <w:tc>
          <w:tcPr>
            <w:tcW w:w="2433" w:type="dxa"/>
          </w:tcPr>
          <w:p w14:paraId="1CA805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block size transmitted per TDD frame</w:t>
            </w:r>
          </w:p>
        </w:tc>
        <w:tc>
          <w:tcPr>
            <w:tcW w:w="992" w:type="dxa"/>
          </w:tcPr>
          <w:p w14:paraId="74E623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bits</w:t>
            </w:r>
          </w:p>
        </w:tc>
        <w:tc>
          <w:tcPr>
            <w:tcW w:w="3119" w:type="dxa"/>
          </w:tcPr>
          <w:p w14:paraId="3BEB240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352, 800, 1280 and 1728</w:t>
            </w:r>
          </w:p>
          <w:p w14:paraId="46D324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200 and 360</w:t>
            </w:r>
          </w:p>
          <w:p w14:paraId="2D2451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1032 and 1744</w:t>
            </w:r>
          </w:p>
        </w:tc>
        <w:tc>
          <w:tcPr>
            <w:tcW w:w="3086" w:type="dxa"/>
          </w:tcPr>
          <w:p w14:paraId="65471B1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352, 800, 1280 and 1728</w:t>
            </w:r>
          </w:p>
          <w:p w14:paraId="73E755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200 and 360</w:t>
            </w:r>
          </w:p>
          <w:p w14:paraId="0CD019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1032 and 1744</w:t>
            </w:r>
          </w:p>
        </w:tc>
      </w:tr>
      <w:tr w:rsidR="002117D0" w:rsidRPr="002117D0" w14:paraId="1D09D936" w14:textId="77777777" w:rsidTr="007E28C2">
        <w:trPr>
          <w:cantSplit/>
          <w:jc w:val="center"/>
        </w:trPr>
        <w:tc>
          <w:tcPr>
            <w:tcW w:w="2433" w:type="dxa"/>
          </w:tcPr>
          <w:p w14:paraId="78F961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92" w:type="dxa"/>
          </w:tcPr>
          <w:p w14:paraId="122A15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kbps</w:t>
            </w:r>
          </w:p>
        </w:tc>
        <w:tc>
          <w:tcPr>
            <w:tcW w:w="3119" w:type="dxa"/>
          </w:tcPr>
          <w:p w14:paraId="738B48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Tx: 7.04, 16.0, 25.6 and 34.56</w:t>
            </w:r>
          </w:p>
          <w:p w14:paraId="416940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Rx: 7.04, 16.0 and 25.6</w:t>
            </w:r>
          </w:p>
          <w:p w14:paraId="7DC910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Tx/Rx @ 20 ksps: 20.64 and 34.88;</w:t>
            </w:r>
          </w:p>
          <w:p w14:paraId="25812F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Includes TDD duty cycle overhead</w:t>
            </w:r>
          </w:p>
        </w:tc>
        <w:tc>
          <w:tcPr>
            <w:tcW w:w="3086" w:type="dxa"/>
          </w:tcPr>
          <w:p w14:paraId="68019FD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Rx: 7.04, 16.0, 25.6 and 34.56</w:t>
            </w:r>
          </w:p>
          <w:p w14:paraId="215D5A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Tx: 7.04, 16.0 and 25.6</w:t>
            </w:r>
          </w:p>
          <w:p w14:paraId="15690C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Tx/Rx @ 20 ksps: 20.64 and 34.88;</w:t>
            </w:r>
          </w:p>
          <w:p w14:paraId="7A1BF1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Includes TDD duty cycle overhead</w:t>
            </w:r>
          </w:p>
        </w:tc>
      </w:tr>
      <w:tr w:rsidR="002117D0" w:rsidRPr="002117D0" w14:paraId="09E6DC23" w14:textId="77777777" w:rsidTr="007E28C2">
        <w:trPr>
          <w:cantSplit/>
          <w:jc w:val="center"/>
        </w:trPr>
        <w:tc>
          <w:tcPr>
            <w:tcW w:w="2433" w:type="dxa"/>
          </w:tcPr>
          <w:p w14:paraId="1DDEB4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Occupied bandwidth, C</w:t>
            </w:r>
          </w:p>
        </w:tc>
        <w:tc>
          <w:tcPr>
            <w:tcW w:w="992" w:type="dxa"/>
          </w:tcPr>
          <w:p w14:paraId="03C9E6B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kHz</w:t>
            </w:r>
          </w:p>
        </w:tc>
        <w:tc>
          <w:tcPr>
            <w:tcW w:w="3119" w:type="dxa"/>
          </w:tcPr>
          <w:p w14:paraId="73A421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250</w:t>
            </w:r>
          </w:p>
        </w:tc>
        <w:tc>
          <w:tcPr>
            <w:tcW w:w="3086" w:type="dxa"/>
          </w:tcPr>
          <w:p w14:paraId="7AA794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250</w:t>
            </w:r>
          </w:p>
        </w:tc>
      </w:tr>
      <w:tr w:rsidR="002117D0" w:rsidRPr="002117D0" w14:paraId="4A11BEA1" w14:textId="77777777" w:rsidTr="007E28C2">
        <w:trPr>
          <w:cantSplit/>
          <w:jc w:val="center"/>
        </w:trPr>
        <w:tc>
          <w:tcPr>
            <w:tcW w:w="2433" w:type="dxa"/>
          </w:tcPr>
          <w:p w14:paraId="7897ED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lastRenderedPageBreak/>
              <w:t>Antenna gain</w:t>
            </w:r>
          </w:p>
        </w:tc>
        <w:tc>
          <w:tcPr>
            <w:tcW w:w="992" w:type="dxa"/>
          </w:tcPr>
          <w:p w14:paraId="777E351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dBi</w:t>
            </w:r>
          </w:p>
        </w:tc>
        <w:tc>
          <w:tcPr>
            <w:tcW w:w="3119" w:type="dxa"/>
          </w:tcPr>
          <w:p w14:paraId="3FC790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086" w:type="dxa"/>
          </w:tcPr>
          <w:p w14:paraId="65F383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22.5</w:t>
            </w:r>
          </w:p>
        </w:tc>
      </w:tr>
      <w:tr w:rsidR="002117D0" w:rsidRPr="002117D0" w14:paraId="7A6BD587" w14:textId="77777777" w:rsidTr="007E28C2">
        <w:trPr>
          <w:cantSplit/>
          <w:jc w:val="center"/>
        </w:trPr>
        <w:tc>
          <w:tcPr>
            <w:tcW w:w="2433" w:type="dxa"/>
          </w:tcPr>
          <w:p w14:paraId="25CAFF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Cable loss</w:t>
            </w:r>
          </w:p>
        </w:tc>
        <w:tc>
          <w:tcPr>
            <w:tcW w:w="992" w:type="dxa"/>
          </w:tcPr>
          <w:p w14:paraId="77BBA9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7561AF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086" w:type="dxa"/>
          </w:tcPr>
          <w:p w14:paraId="3FA6BB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1</w:t>
            </w:r>
          </w:p>
        </w:tc>
      </w:tr>
      <w:tr w:rsidR="002117D0" w:rsidRPr="002117D0" w14:paraId="23C6FB94" w14:textId="77777777" w:rsidTr="007E28C2">
        <w:trPr>
          <w:cantSplit/>
          <w:jc w:val="center"/>
        </w:trPr>
        <w:tc>
          <w:tcPr>
            <w:tcW w:w="2433" w:type="dxa"/>
          </w:tcPr>
          <w:p w14:paraId="15EB9F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 xml:space="preserve">Antenna pattern </w:t>
            </w:r>
          </w:p>
        </w:tc>
        <w:tc>
          <w:tcPr>
            <w:tcW w:w="992" w:type="dxa"/>
          </w:tcPr>
          <w:p w14:paraId="0B5189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20746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azimuth</w:t>
            </w:r>
          </w:p>
          <w:p w14:paraId="7C23CD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elevation</w:t>
            </w:r>
          </w:p>
        </w:tc>
        <w:tc>
          <w:tcPr>
            <w:tcW w:w="3086" w:type="dxa"/>
          </w:tcPr>
          <w:p w14:paraId="048904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azimuth</w:t>
            </w:r>
          </w:p>
          <w:p w14:paraId="177ACB0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Tailored in elevation</w:t>
            </w:r>
          </w:p>
          <w:p w14:paraId="5CCC46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2</w:t>
            </w:r>
          </w:p>
        </w:tc>
      </w:tr>
      <w:tr w:rsidR="002117D0" w:rsidRPr="002117D0" w14:paraId="4DAD5BAC" w14:textId="77777777" w:rsidTr="007E28C2">
        <w:trPr>
          <w:cantSplit/>
          <w:jc w:val="center"/>
        </w:trPr>
        <w:tc>
          <w:tcPr>
            <w:tcW w:w="2433" w:type="dxa"/>
          </w:tcPr>
          <w:p w14:paraId="23AE23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polarization</w:t>
            </w:r>
          </w:p>
        </w:tc>
        <w:tc>
          <w:tcPr>
            <w:tcW w:w="992" w:type="dxa"/>
          </w:tcPr>
          <w:p w14:paraId="6A892B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2B55B9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 with aircraft flying straight and level</w:t>
            </w:r>
          </w:p>
        </w:tc>
        <w:tc>
          <w:tcPr>
            <w:tcW w:w="3086" w:type="dxa"/>
          </w:tcPr>
          <w:p w14:paraId="12C9401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w:t>
            </w:r>
          </w:p>
        </w:tc>
      </w:tr>
      <w:tr w:rsidR="002117D0" w:rsidRPr="002117D0" w14:paraId="77EB6373" w14:textId="77777777" w:rsidTr="007E28C2">
        <w:trPr>
          <w:cantSplit/>
          <w:jc w:val="center"/>
        </w:trPr>
        <w:tc>
          <w:tcPr>
            <w:tcW w:w="2433" w:type="dxa"/>
          </w:tcPr>
          <w:p w14:paraId="0EA2A5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Maximum antenna height</w:t>
            </w:r>
          </w:p>
        </w:tc>
        <w:tc>
          <w:tcPr>
            <w:tcW w:w="992" w:type="dxa"/>
          </w:tcPr>
          <w:p w14:paraId="10BCE56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w:t>
            </w:r>
          </w:p>
        </w:tc>
        <w:tc>
          <w:tcPr>
            <w:tcW w:w="3119" w:type="dxa"/>
          </w:tcPr>
          <w:p w14:paraId="39B88A0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22 860 (MSL)</w:t>
            </w:r>
          </w:p>
          <w:p w14:paraId="779466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8 000</w:t>
            </w:r>
          </w:p>
        </w:tc>
        <w:tc>
          <w:tcPr>
            <w:tcW w:w="3086" w:type="dxa"/>
          </w:tcPr>
          <w:p w14:paraId="132427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to 50</w:t>
            </w:r>
          </w:p>
          <w:p w14:paraId="6D01C4E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10</w:t>
            </w:r>
          </w:p>
        </w:tc>
      </w:tr>
      <w:tr w:rsidR="002117D0" w:rsidRPr="002117D0" w14:paraId="29BF0EBE" w14:textId="77777777" w:rsidTr="007E28C2">
        <w:trPr>
          <w:cantSplit/>
          <w:jc w:val="center"/>
        </w:trPr>
        <w:tc>
          <w:tcPr>
            <w:tcW w:w="2433" w:type="dxa"/>
          </w:tcPr>
          <w:p w14:paraId="1C5320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Service range</w:t>
            </w:r>
          </w:p>
        </w:tc>
        <w:tc>
          <w:tcPr>
            <w:tcW w:w="992" w:type="dxa"/>
          </w:tcPr>
          <w:p w14:paraId="3C03398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km</w:t>
            </w:r>
          </w:p>
        </w:tc>
        <w:tc>
          <w:tcPr>
            <w:tcW w:w="3119" w:type="dxa"/>
          </w:tcPr>
          <w:p w14:paraId="62C2865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550</w:t>
            </w:r>
          </w:p>
          <w:p w14:paraId="5BA9C94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200</w:t>
            </w:r>
          </w:p>
        </w:tc>
        <w:tc>
          <w:tcPr>
            <w:tcW w:w="3086" w:type="dxa"/>
          </w:tcPr>
          <w:p w14:paraId="1B9C39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550</w:t>
            </w:r>
          </w:p>
          <w:p w14:paraId="5363765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200</w:t>
            </w:r>
          </w:p>
        </w:tc>
      </w:tr>
      <w:tr w:rsidR="002117D0" w:rsidRPr="002117D0" w14:paraId="42B86FAF" w14:textId="77777777" w:rsidTr="007E28C2">
        <w:trPr>
          <w:cantSplit/>
          <w:jc w:val="center"/>
        </w:trPr>
        <w:tc>
          <w:tcPr>
            <w:tcW w:w="2433" w:type="dxa"/>
          </w:tcPr>
          <w:p w14:paraId="21A558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conducted power</w:t>
            </w:r>
          </w:p>
        </w:tc>
        <w:tc>
          <w:tcPr>
            <w:tcW w:w="992" w:type="dxa"/>
          </w:tcPr>
          <w:p w14:paraId="5F4214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050BDF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40</w:t>
            </w:r>
          </w:p>
        </w:tc>
        <w:tc>
          <w:tcPr>
            <w:tcW w:w="3086" w:type="dxa"/>
          </w:tcPr>
          <w:p w14:paraId="337FA3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40</w:t>
            </w:r>
          </w:p>
        </w:tc>
      </w:tr>
      <w:tr w:rsidR="002117D0" w:rsidRPr="002117D0" w14:paraId="2F99D321" w14:textId="77777777" w:rsidTr="007E28C2">
        <w:trPr>
          <w:cantSplit/>
          <w:jc w:val="center"/>
        </w:trPr>
        <w:tc>
          <w:tcPr>
            <w:tcW w:w="2433" w:type="dxa"/>
          </w:tcPr>
          <w:p w14:paraId="38A15C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in band emission limits</w:t>
            </w:r>
          </w:p>
        </w:tc>
        <w:tc>
          <w:tcPr>
            <w:tcW w:w="992" w:type="dxa"/>
          </w:tcPr>
          <w:p w14:paraId="215334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dBc/kHz</w:t>
            </w:r>
          </w:p>
        </w:tc>
        <w:tc>
          <w:tcPr>
            <w:tcW w:w="3119" w:type="dxa"/>
          </w:tcPr>
          <w:p w14:paraId="1004B94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−96 at 2 MHz offset</w:t>
            </w:r>
          </w:p>
          <w:p w14:paraId="20457F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3</w:t>
            </w:r>
          </w:p>
        </w:tc>
        <w:tc>
          <w:tcPr>
            <w:tcW w:w="3086" w:type="dxa"/>
          </w:tcPr>
          <w:p w14:paraId="2538A0F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−96 at 2 MHz offset</w:t>
            </w:r>
          </w:p>
          <w:p w14:paraId="088349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3</w:t>
            </w:r>
          </w:p>
        </w:tc>
      </w:tr>
      <w:tr w:rsidR="002117D0" w:rsidRPr="002117D0" w14:paraId="186AD772" w14:textId="77777777" w:rsidTr="007E28C2">
        <w:trPr>
          <w:cantSplit/>
          <w:jc w:val="center"/>
        </w:trPr>
        <w:tc>
          <w:tcPr>
            <w:tcW w:w="2433" w:type="dxa"/>
          </w:tcPr>
          <w:p w14:paraId="3B4565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noise figure</w:t>
            </w:r>
          </w:p>
        </w:tc>
        <w:tc>
          <w:tcPr>
            <w:tcW w:w="992" w:type="dxa"/>
          </w:tcPr>
          <w:p w14:paraId="705ED7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017240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w:t>
            </w:r>
          </w:p>
        </w:tc>
        <w:tc>
          <w:tcPr>
            <w:tcW w:w="3086" w:type="dxa"/>
          </w:tcPr>
          <w:p w14:paraId="171B96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w:t>
            </w:r>
          </w:p>
        </w:tc>
      </w:tr>
      <w:tr w:rsidR="002117D0" w:rsidRPr="002117D0" w14:paraId="239FE7CF" w14:textId="77777777" w:rsidTr="007E28C2">
        <w:trPr>
          <w:cantSplit/>
          <w:jc w:val="center"/>
        </w:trPr>
        <w:tc>
          <w:tcPr>
            <w:tcW w:w="2433" w:type="dxa"/>
          </w:tcPr>
          <w:p w14:paraId="55D7EE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sensitivity</w:t>
            </w:r>
          </w:p>
        </w:tc>
        <w:tc>
          <w:tcPr>
            <w:tcW w:w="992" w:type="dxa"/>
          </w:tcPr>
          <w:p w14:paraId="57F6706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2443D1B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-118, -115 and -113</w:t>
            </w:r>
          </w:p>
          <w:p w14:paraId="58D1950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-120.5 and -118</w:t>
            </w:r>
          </w:p>
          <w:p w14:paraId="7B4EF9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-114.5 and -112</w:t>
            </w:r>
          </w:p>
        </w:tc>
        <w:tc>
          <w:tcPr>
            <w:tcW w:w="3086" w:type="dxa"/>
          </w:tcPr>
          <w:p w14:paraId="1FD2C3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-118, -115 and -113</w:t>
            </w:r>
          </w:p>
          <w:p w14:paraId="73A9D4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-120.5 and -118</w:t>
            </w:r>
          </w:p>
          <w:p w14:paraId="55511B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-114.5 and -112</w:t>
            </w:r>
          </w:p>
        </w:tc>
      </w:tr>
      <w:tr w:rsidR="002117D0" w:rsidRPr="002117D0" w14:paraId="55991868" w14:textId="77777777" w:rsidTr="007E28C2">
        <w:trPr>
          <w:cantSplit/>
          <w:jc w:val="center"/>
        </w:trPr>
        <w:tc>
          <w:tcPr>
            <w:tcW w:w="2433" w:type="dxa"/>
          </w:tcPr>
          <w:p w14:paraId="488CC4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in band rejection – except the operating channel</w:t>
            </w:r>
          </w:p>
        </w:tc>
        <w:tc>
          <w:tcPr>
            <w:tcW w:w="992" w:type="dxa"/>
          </w:tcPr>
          <w:p w14:paraId="5B695C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740406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One channel separation: 23</w:t>
            </w:r>
          </w:p>
          <w:p w14:paraId="59715F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Two channel separation: 43</w:t>
            </w:r>
          </w:p>
          <w:p w14:paraId="6D753A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Three channel separation: 57</w:t>
            </w:r>
          </w:p>
          <w:p w14:paraId="45512F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MHz or more separation: 63</w:t>
            </w:r>
          </w:p>
        </w:tc>
        <w:tc>
          <w:tcPr>
            <w:tcW w:w="3086" w:type="dxa"/>
          </w:tcPr>
          <w:p w14:paraId="569B829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One channel separation: 23</w:t>
            </w:r>
          </w:p>
          <w:p w14:paraId="26EE4A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Two channel separation: 43</w:t>
            </w:r>
          </w:p>
          <w:p w14:paraId="1EABFF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Three channel separation: 57</w:t>
            </w:r>
          </w:p>
          <w:p w14:paraId="4781B2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MHz or more separation: 63</w:t>
            </w:r>
          </w:p>
        </w:tc>
      </w:tr>
      <w:tr w:rsidR="002117D0" w:rsidRPr="002117D0" w14:paraId="058E6820" w14:textId="77777777" w:rsidTr="007E28C2">
        <w:trPr>
          <w:cantSplit/>
          <w:jc w:val="center"/>
        </w:trPr>
        <w:tc>
          <w:tcPr>
            <w:tcW w:w="2433" w:type="dxa"/>
            <w:tcBorders>
              <w:bottom w:val="single" w:sz="4" w:space="0" w:color="auto"/>
            </w:tcBorders>
          </w:tcPr>
          <w:p w14:paraId="6D4A2C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Protection criteria *</w:t>
            </w:r>
          </w:p>
        </w:tc>
        <w:tc>
          <w:tcPr>
            <w:tcW w:w="992" w:type="dxa"/>
            <w:tcBorders>
              <w:bottom w:val="single" w:sz="4" w:space="0" w:color="auto"/>
            </w:tcBorders>
          </w:tcPr>
          <w:p w14:paraId="519F67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Borders>
              <w:bottom w:val="single" w:sz="4" w:space="0" w:color="auto"/>
            </w:tcBorders>
          </w:tcPr>
          <w:p w14:paraId="6B5CC2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c>
          <w:tcPr>
            <w:tcW w:w="3086" w:type="dxa"/>
            <w:tcBorders>
              <w:bottom w:val="single" w:sz="4" w:space="0" w:color="auto"/>
            </w:tcBorders>
          </w:tcPr>
          <w:p w14:paraId="609D172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r>
      <w:tr w:rsidR="002117D0" w:rsidRPr="002117D0" w14:paraId="67400333" w14:textId="77777777" w:rsidTr="007E28C2">
        <w:trPr>
          <w:cantSplit/>
          <w:jc w:val="center"/>
        </w:trPr>
        <w:tc>
          <w:tcPr>
            <w:tcW w:w="9630" w:type="dxa"/>
            <w:gridSpan w:val="4"/>
            <w:tcBorders>
              <w:top w:val="single" w:sz="4" w:space="0" w:color="auto"/>
              <w:left w:val="nil"/>
              <w:bottom w:val="nil"/>
              <w:right w:val="nil"/>
            </w:tcBorders>
          </w:tcPr>
          <w:p w14:paraId="433D3A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color w:val="FF0000"/>
                <w:szCs w:val="24"/>
              </w:rPr>
            </w:pPr>
            <w:r w:rsidRPr="002117D0">
              <w:rPr>
                <w:color w:val="FF0000"/>
                <w:szCs w:val="24"/>
              </w:rPr>
              <w:t>*</w:t>
            </w:r>
          </w:p>
          <w:p w14:paraId="1EEC38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bCs/>
                <w:i/>
                <w:iCs/>
                <w:color w:val="FF0000"/>
                <w:szCs w:val="24"/>
              </w:rPr>
            </w:pPr>
            <w:r w:rsidRPr="002117D0">
              <w:rPr>
                <w:i/>
                <w:iCs/>
                <w:color w:val="FF0000"/>
                <w:szCs w:val="24"/>
              </w:rPr>
              <w:t>[Editor’s note: ICAO is invited to provide the technical performance criteria contained in its official documentation on this topic.]</w:t>
            </w:r>
          </w:p>
        </w:tc>
      </w:tr>
    </w:tbl>
    <w:p w14:paraId="1DC7BC0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2</w:t>
      </w:r>
    </w:p>
    <w:p w14:paraId="1285461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Transmission and reception characteristics for the terrestrial c</w:t>
      </w:r>
      <w:r w:rsidRPr="002117D0">
        <w:rPr>
          <w:rFonts w:ascii="Times New Roman Bold" w:hAnsi="Times New Roman Bold"/>
          <w:b/>
          <w:sz w:val="20"/>
          <w:lang w:eastAsia="zh-CN"/>
        </w:rPr>
        <w:t xml:space="preserve">ontrol </w:t>
      </w:r>
      <w:r w:rsidRPr="002117D0">
        <w:rPr>
          <w:rFonts w:ascii="Times New Roman Bold" w:hAnsi="Times New Roman Bold"/>
          <w:b/>
          <w:sz w:val="20"/>
          <w:lang w:eastAsia="zh-CN"/>
        </w:rPr>
        <w:br/>
        <w:t>and non-payload communication link system 2</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64"/>
        <w:gridCol w:w="3119"/>
        <w:gridCol w:w="3114"/>
      </w:tblGrid>
      <w:tr w:rsidR="002117D0" w:rsidRPr="002117D0" w14:paraId="02103F11" w14:textId="77777777" w:rsidTr="007E28C2">
        <w:trPr>
          <w:cantSplit/>
          <w:tblHeader/>
          <w:jc w:val="center"/>
        </w:trPr>
        <w:tc>
          <w:tcPr>
            <w:tcW w:w="9630" w:type="dxa"/>
            <w:gridSpan w:val="4"/>
            <w:vAlign w:val="center"/>
          </w:tcPr>
          <w:p w14:paraId="1DDEA94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Terrestrial CNPC System 2</w:t>
            </w:r>
          </w:p>
        </w:tc>
      </w:tr>
      <w:tr w:rsidR="002117D0" w:rsidRPr="002117D0" w14:paraId="37F530A8" w14:textId="77777777" w:rsidTr="007E28C2">
        <w:trPr>
          <w:cantSplit/>
          <w:tblHeader/>
          <w:jc w:val="center"/>
        </w:trPr>
        <w:tc>
          <w:tcPr>
            <w:tcW w:w="2433" w:type="dxa"/>
            <w:vAlign w:val="center"/>
          </w:tcPr>
          <w:p w14:paraId="44502CD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64" w:type="dxa"/>
            <w:vAlign w:val="center"/>
          </w:tcPr>
          <w:p w14:paraId="52D520C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Units</w:t>
            </w:r>
          </w:p>
        </w:tc>
        <w:tc>
          <w:tcPr>
            <w:tcW w:w="3119" w:type="dxa"/>
            <w:vAlign w:val="center"/>
          </w:tcPr>
          <w:p w14:paraId="5556652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3114" w:type="dxa"/>
            <w:vAlign w:val="center"/>
          </w:tcPr>
          <w:p w14:paraId="6E7274BC"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65121701" w14:textId="77777777" w:rsidTr="007E28C2">
        <w:trPr>
          <w:cantSplit/>
          <w:jc w:val="center"/>
        </w:trPr>
        <w:tc>
          <w:tcPr>
            <w:tcW w:w="2433" w:type="dxa"/>
          </w:tcPr>
          <w:p w14:paraId="545867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2117D0">
              <w:rPr>
                <w:bCs/>
                <w:sz w:val="20"/>
              </w:rPr>
              <w:t>Frequency of operation</w:t>
            </w:r>
          </w:p>
        </w:tc>
        <w:tc>
          <w:tcPr>
            <w:tcW w:w="964" w:type="dxa"/>
          </w:tcPr>
          <w:p w14:paraId="5E7F359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MHz</w:t>
            </w:r>
          </w:p>
        </w:tc>
        <w:tc>
          <w:tcPr>
            <w:tcW w:w="3119" w:type="dxa"/>
          </w:tcPr>
          <w:p w14:paraId="51377BB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c>
          <w:tcPr>
            <w:tcW w:w="3114" w:type="dxa"/>
          </w:tcPr>
          <w:p w14:paraId="58919BC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r>
      <w:tr w:rsidR="002117D0" w:rsidRPr="002117D0" w14:paraId="2E961CFA" w14:textId="77777777" w:rsidTr="007E28C2">
        <w:trPr>
          <w:cantSplit/>
          <w:jc w:val="center"/>
        </w:trPr>
        <w:tc>
          <w:tcPr>
            <w:tcW w:w="2433" w:type="dxa"/>
          </w:tcPr>
          <w:p w14:paraId="020968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64" w:type="dxa"/>
          </w:tcPr>
          <w:p w14:paraId="3E0AB3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kbps</w:t>
            </w:r>
          </w:p>
        </w:tc>
        <w:tc>
          <w:tcPr>
            <w:tcW w:w="3119" w:type="dxa"/>
          </w:tcPr>
          <w:p w14:paraId="3BA43EB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c>
          <w:tcPr>
            <w:tcW w:w="3114" w:type="dxa"/>
          </w:tcPr>
          <w:p w14:paraId="27060FB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r>
      <w:tr w:rsidR="002117D0" w:rsidRPr="002117D0" w14:paraId="5D14578F" w14:textId="77777777" w:rsidTr="007E28C2">
        <w:trPr>
          <w:cantSplit/>
          <w:jc w:val="center"/>
        </w:trPr>
        <w:tc>
          <w:tcPr>
            <w:tcW w:w="2433" w:type="dxa"/>
          </w:tcPr>
          <w:p w14:paraId="4FE264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Duplexing</w:t>
            </w:r>
          </w:p>
        </w:tc>
        <w:tc>
          <w:tcPr>
            <w:tcW w:w="964" w:type="dxa"/>
          </w:tcPr>
          <w:p w14:paraId="3B34BAD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0F097E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c>
          <w:tcPr>
            <w:tcW w:w="3114" w:type="dxa"/>
          </w:tcPr>
          <w:p w14:paraId="58FF81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r>
      <w:tr w:rsidR="002117D0" w:rsidRPr="002117D0" w14:paraId="5E64C5AA" w14:textId="77777777" w:rsidTr="007E28C2">
        <w:trPr>
          <w:cantSplit/>
          <w:jc w:val="center"/>
        </w:trPr>
        <w:tc>
          <w:tcPr>
            <w:tcW w:w="2433" w:type="dxa"/>
          </w:tcPr>
          <w:p w14:paraId="706FEE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Transmit/receive duration up from control station down from the UA</w:t>
            </w:r>
          </w:p>
        </w:tc>
        <w:tc>
          <w:tcPr>
            <w:tcW w:w="964" w:type="dxa"/>
          </w:tcPr>
          <w:p w14:paraId="111F7C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msec</w:t>
            </w:r>
          </w:p>
        </w:tc>
        <w:tc>
          <w:tcPr>
            <w:tcW w:w="3119" w:type="dxa"/>
          </w:tcPr>
          <w:p w14:paraId="0001B0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5BD8894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85  Down plus 20 Guard</w:t>
            </w:r>
          </w:p>
        </w:tc>
        <w:tc>
          <w:tcPr>
            <w:tcW w:w="3114" w:type="dxa"/>
          </w:tcPr>
          <w:p w14:paraId="1D163A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78CCA8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85  Down plus 20 Guard</w:t>
            </w:r>
          </w:p>
        </w:tc>
      </w:tr>
      <w:tr w:rsidR="002117D0" w:rsidRPr="002117D0" w14:paraId="457FC068" w14:textId="77777777" w:rsidTr="007E28C2">
        <w:trPr>
          <w:cantSplit/>
          <w:jc w:val="center"/>
        </w:trPr>
        <w:tc>
          <w:tcPr>
            <w:tcW w:w="2433" w:type="dxa"/>
          </w:tcPr>
          <w:p w14:paraId="5AFFF3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lastRenderedPageBreak/>
              <w:t>Modulation</w:t>
            </w:r>
          </w:p>
        </w:tc>
        <w:tc>
          <w:tcPr>
            <w:tcW w:w="964" w:type="dxa"/>
          </w:tcPr>
          <w:p w14:paraId="2830796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6ADB8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w:t>
            </w:r>
          </w:p>
        </w:tc>
        <w:tc>
          <w:tcPr>
            <w:tcW w:w="3114" w:type="dxa"/>
          </w:tcPr>
          <w:p w14:paraId="317DE3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66D68A76" w14:textId="77777777" w:rsidTr="007E28C2">
        <w:trPr>
          <w:cantSplit/>
          <w:jc w:val="center"/>
        </w:trPr>
        <w:tc>
          <w:tcPr>
            <w:tcW w:w="2433" w:type="dxa"/>
          </w:tcPr>
          <w:p w14:paraId="510537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 symbol rates</w:t>
            </w:r>
          </w:p>
        </w:tc>
        <w:tc>
          <w:tcPr>
            <w:tcW w:w="964" w:type="dxa"/>
          </w:tcPr>
          <w:p w14:paraId="503FCA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ksps</w:t>
            </w:r>
          </w:p>
        </w:tc>
        <w:tc>
          <w:tcPr>
            <w:tcW w:w="3119" w:type="dxa"/>
          </w:tcPr>
          <w:p w14:paraId="3A383D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w:t>
            </w:r>
          </w:p>
        </w:tc>
        <w:tc>
          <w:tcPr>
            <w:tcW w:w="3114" w:type="dxa"/>
          </w:tcPr>
          <w:p w14:paraId="1A9F28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084FA63D" w14:textId="77777777" w:rsidTr="007E28C2">
        <w:trPr>
          <w:cantSplit/>
          <w:jc w:val="center"/>
        </w:trPr>
        <w:tc>
          <w:tcPr>
            <w:tcW w:w="2433" w:type="dxa"/>
          </w:tcPr>
          <w:p w14:paraId="4F8AD1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Forward error correction</w:t>
            </w:r>
          </w:p>
        </w:tc>
        <w:tc>
          <w:tcPr>
            <w:tcW w:w="964" w:type="dxa"/>
          </w:tcPr>
          <w:p w14:paraId="1BA02F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B5B20E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220A82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21F806ED" w14:textId="77777777" w:rsidTr="007E28C2">
        <w:trPr>
          <w:cantSplit/>
          <w:jc w:val="center"/>
        </w:trPr>
        <w:tc>
          <w:tcPr>
            <w:tcW w:w="2433" w:type="dxa"/>
          </w:tcPr>
          <w:p w14:paraId="72A917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Error detection</w:t>
            </w:r>
          </w:p>
        </w:tc>
        <w:tc>
          <w:tcPr>
            <w:tcW w:w="964" w:type="dxa"/>
          </w:tcPr>
          <w:p w14:paraId="5BF668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70D43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c>
          <w:tcPr>
            <w:tcW w:w="3114" w:type="dxa"/>
          </w:tcPr>
          <w:p w14:paraId="72E6F9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r>
      <w:tr w:rsidR="002117D0" w:rsidRPr="002117D0" w14:paraId="14BA0BB5" w14:textId="77777777" w:rsidTr="007E28C2">
        <w:trPr>
          <w:cantSplit/>
          <w:jc w:val="center"/>
        </w:trPr>
        <w:tc>
          <w:tcPr>
            <w:tcW w:w="2433" w:type="dxa"/>
          </w:tcPr>
          <w:p w14:paraId="432E6B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block size transmitted per TDD frame</w:t>
            </w:r>
          </w:p>
        </w:tc>
        <w:tc>
          <w:tcPr>
            <w:tcW w:w="964" w:type="dxa"/>
          </w:tcPr>
          <w:p w14:paraId="66ECFF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bits</w:t>
            </w:r>
          </w:p>
        </w:tc>
        <w:tc>
          <w:tcPr>
            <w:tcW w:w="3119" w:type="dxa"/>
          </w:tcPr>
          <w:p w14:paraId="2D07931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16A360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12C54D64" w14:textId="77777777" w:rsidTr="007E28C2">
        <w:trPr>
          <w:cantSplit/>
          <w:jc w:val="center"/>
        </w:trPr>
        <w:tc>
          <w:tcPr>
            <w:tcW w:w="2433" w:type="dxa"/>
          </w:tcPr>
          <w:p w14:paraId="405FE6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64" w:type="dxa"/>
          </w:tcPr>
          <w:p w14:paraId="3A10709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kbps</w:t>
            </w:r>
          </w:p>
        </w:tc>
        <w:tc>
          <w:tcPr>
            <w:tcW w:w="3119" w:type="dxa"/>
          </w:tcPr>
          <w:p w14:paraId="23BB9D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6F8314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4D06D507" w14:textId="77777777" w:rsidTr="007E28C2">
        <w:trPr>
          <w:cantSplit/>
          <w:jc w:val="center"/>
        </w:trPr>
        <w:tc>
          <w:tcPr>
            <w:tcW w:w="2433" w:type="dxa"/>
          </w:tcPr>
          <w:p w14:paraId="3636B1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Occupied bandwidth, C</w:t>
            </w:r>
          </w:p>
        </w:tc>
        <w:tc>
          <w:tcPr>
            <w:tcW w:w="964" w:type="dxa"/>
          </w:tcPr>
          <w:p w14:paraId="6B4FA8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kHz</w:t>
            </w:r>
          </w:p>
        </w:tc>
        <w:tc>
          <w:tcPr>
            <w:tcW w:w="3119" w:type="dxa"/>
          </w:tcPr>
          <w:p w14:paraId="6A12CF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397 (TBC)</w:t>
            </w:r>
          </w:p>
        </w:tc>
        <w:tc>
          <w:tcPr>
            <w:tcW w:w="3114" w:type="dxa"/>
          </w:tcPr>
          <w:p w14:paraId="6EAF10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397 (TBC)</w:t>
            </w:r>
          </w:p>
        </w:tc>
      </w:tr>
      <w:tr w:rsidR="002117D0" w:rsidRPr="002117D0" w14:paraId="1E828A57" w14:textId="77777777" w:rsidTr="007E28C2">
        <w:trPr>
          <w:cantSplit/>
          <w:jc w:val="center"/>
        </w:trPr>
        <w:tc>
          <w:tcPr>
            <w:tcW w:w="2433" w:type="dxa"/>
          </w:tcPr>
          <w:p w14:paraId="1A274A6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gain</w:t>
            </w:r>
          </w:p>
        </w:tc>
        <w:tc>
          <w:tcPr>
            <w:tcW w:w="964" w:type="dxa"/>
          </w:tcPr>
          <w:p w14:paraId="705D471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dBi</w:t>
            </w:r>
          </w:p>
        </w:tc>
        <w:tc>
          <w:tcPr>
            <w:tcW w:w="3119" w:type="dxa"/>
          </w:tcPr>
          <w:p w14:paraId="457D7E7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3 </w:t>
            </w:r>
          </w:p>
        </w:tc>
        <w:tc>
          <w:tcPr>
            <w:tcW w:w="3114" w:type="dxa"/>
          </w:tcPr>
          <w:p w14:paraId="7A68B8B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22.5</w:t>
            </w:r>
          </w:p>
        </w:tc>
      </w:tr>
      <w:tr w:rsidR="002117D0" w:rsidRPr="002117D0" w14:paraId="47D112B3" w14:textId="77777777" w:rsidTr="007E28C2">
        <w:trPr>
          <w:cantSplit/>
          <w:jc w:val="center"/>
        </w:trPr>
        <w:tc>
          <w:tcPr>
            <w:tcW w:w="2433" w:type="dxa"/>
          </w:tcPr>
          <w:p w14:paraId="1101E0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Cable loss</w:t>
            </w:r>
          </w:p>
        </w:tc>
        <w:tc>
          <w:tcPr>
            <w:tcW w:w="964" w:type="dxa"/>
          </w:tcPr>
          <w:p w14:paraId="101CF7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424422B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114" w:type="dxa"/>
          </w:tcPr>
          <w:p w14:paraId="4AF58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w:t>
            </w:r>
          </w:p>
        </w:tc>
      </w:tr>
      <w:tr w:rsidR="002117D0" w:rsidRPr="002117D0" w14:paraId="07BEE558" w14:textId="77777777" w:rsidTr="007E28C2">
        <w:trPr>
          <w:cantSplit/>
          <w:jc w:val="center"/>
        </w:trPr>
        <w:tc>
          <w:tcPr>
            <w:tcW w:w="2433" w:type="dxa"/>
          </w:tcPr>
          <w:p w14:paraId="3AC72D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 xml:space="preserve">Antenna pattern </w:t>
            </w:r>
          </w:p>
        </w:tc>
        <w:tc>
          <w:tcPr>
            <w:tcW w:w="964" w:type="dxa"/>
          </w:tcPr>
          <w:p w14:paraId="061DE5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3E72B4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Omni</w:t>
            </w:r>
          </w:p>
        </w:tc>
        <w:tc>
          <w:tcPr>
            <w:tcW w:w="3114" w:type="dxa"/>
          </w:tcPr>
          <w:p w14:paraId="167453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2</w:t>
            </w:r>
          </w:p>
        </w:tc>
      </w:tr>
      <w:tr w:rsidR="002117D0" w:rsidRPr="002117D0" w14:paraId="083FE5C0" w14:textId="77777777" w:rsidTr="007E28C2">
        <w:trPr>
          <w:cantSplit/>
          <w:jc w:val="center"/>
        </w:trPr>
        <w:tc>
          <w:tcPr>
            <w:tcW w:w="2433" w:type="dxa"/>
          </w:tcPr>
          <w:p w14:paraId="417111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polarization</w:t>
            </w:r>
          </w:p>
        </w:tc>
        <w:tc>
          <w:tcPr>
            <w:tcW w:w="964" w:type="dxa"/>
          </w:tcPr>
          <w:p w14:paraId="29BCF0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0500C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 with aircraft flying straight and level</w:t>
            </w:r>
          </w:p>
        </w:tc>
        <w:tc>
          <w:tcPr>
            <w:tcW w:w="3114" w:type="dxa"/>
          </w:tcPr>
          <w:p w14:paraId="29FDCA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w:t>
            </w:r>
          </w:p>
        </w:tc>
      </w:tr>
      <w:tr w:rsidR="002117D0" w:rsidRPr="002117D0" w14:paraId="10B6F5AA" w14:textId="77777777" w:rsidTr="007E28C2">
        <w:trPr>
          <w:cantSplit/>
          <w:jc w:val="center"/>
        </w:trPr>
        <w:tc>
          <w:tcPr>
            <w:tcW w:w="2433" w:type="dxa"/>
          </w:tcPr>
          <w:p w14:paraId="165DAC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Maximum antenna height</w:t>
            </w:r>
          </w:p>
        </w:tc>
        <w:tc>
          <w:tcPr>
            <w:tcW w:w="964" w:type="dxa"/>
          </w:tcPr>
          <w:p w14:paraId="22A021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w:t>
            </w:r>
          </w:p>
        </w:tc>
        <w:tc>
          <w:tcPr>
            <w:tcW w:w="3119" w:type="dxa"/>
          </w:tcPr>
          <w:p w14:paraId="74325D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22 860 (MSL)</w:t>
            </w:r>
          </w:p>
          <w:p w14:paraId="4B40B3C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8 000</w:t>
            </w:r>
          </w:p>
        </w:tc>
        <w:tc>
          <w:tcPr>
            <w:tcW w:w="3114" w:type="dxa"/>
          </w:tcPr>
          <w:p w14:paraId="0C3EA65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to 50</w:t>
            </w:r>
          </w:p>
          <w:p w14:paraId="5A808D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10</w:t>
            </w:r>
          </w:p>
        </w:tc>
      </w:tr>
      <w:tr w:rsidR="002117D0" w:rsidRPr="002117D0" w14:paraId="158BAB76" w14:textId="77777777" w:rsidTr="007E28C2">
        <w:trPr>
          <w:cantSplit/>
          <w:jc w:val="center"/>
        </w:trPr>
        <w:tc>
          <w:tcPr>
            <w:tcW w:w="2433" w:type="dxa"/>
          </w:tcPr>
          <w:p w14:paraId="55FB3D7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Service range</w:t>
            </w:r>
          </w:p>
        </w:tc>
        <w:tc>
          <w:tcPr>
            <w:tcW w:w="964" w:type="dxa"/>
          </w:tcPr>
          <w:p w14:paraId="22710B3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km</w:t>
            </w:r>
          </w:p>
        </w:tc>
        <w:tc>
          <w:tcPr>
            <w:tcW w:w="3119" w:type="dxa"/>
          </w:tcPr>
          <w:p w14:paraId="65C81DC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50 (TBC)</w:t>
            </w:r>
          </w:p>
          <w:p w14:paraId="492B9BE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4" w:type="dxa"/>
          </w:tcPr>
          <w:p w14:paraId="2909F9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50 (TBC)</w:t>
            </w:r>
          </w:p>
          <w:p w14:paraId="7EB8E08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r>
      <w:tr w:rsidR="002117D0" w:rsidRPr="002117D0" w14:paraId="0FBD716E" w14:textId="77777777" w:rsidTr="007E28C2">
        <w:trPr>
          <w:cantSplit/>
          <w:jc w:val="center"/>
        </w:trPr>
        <w:tc>
          <w:tcPr>
            <w:tcW w:w="2433" w:type="dxa"/>
          </w:tcPr>
          <w:p w14:paraId="2A3D9B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conducted power</w:t>
            </w:r>
          </w:p>
        </w:tc>
        <w:tc>
          <w:tcPr>
            <w:tcW w:w="964" w:type="dxa"/>
          </w:tcPr>
          <w:p w14:paraId="188BB1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4216AC7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30 (TBC)</w:t>
            </w:r>
          </w:p>
        </w:tc>
        <w:tc>
          <w:tcPr>
            <w:tcW w:w="3114" w:type="dxa"/>
          </w:tcPr>
          <w:p w14:paraId="7AE3C9B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30 (TBC)</w:t>
            </w:r>
          </w:p>
        </w:tc>
      </w:tr>
      <w:tr w:rsidR="002117D0" w:rsidRPr="002117D0" w14:paraId="2D218F24" w14:textId="77777777" w:rsidTr="007E28C2">
        <w:trPr>
          <w:cantSplit/>
          <w:jc w:val="center"/>
        </w:trPr>
        <w:tc>
          <w:tcPr>
            <w:tcW w:w="2433" w:type="dxa"/>
          </w:tcPr>
          <w:p w14:paraId="71B552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out-of-band emission limits</w:t>
            </w:r>
          </w:p>
        </w:tc>
        <w:tc>
          <w:tcPr>
            <w:tcW w:w="964" w:type="dxa"/>
          </w:tcPr>
          <w:p w14:paraId="542F40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3BA20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4 at this stage)</w:t>
            </w:r>
          </w:p>
        </w:tc>
        <w:tc>
          <w:tcPr>
            <w:tcW w:w="3114" w:type="dxa"/>
          </w:tcPr>
          <w:p w14:paraId="068165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4 at this stage)</w:t>
            </w:r>
          </w:p>
        </w:tc>
      </w:tr>
      <w:tr w:rsidR="002117D0" w:rsidRPr="002117D0" w14:paraId="26D987D3" w14:textId="77777777" w:rsidTr="007E28C2">
        <w:trPr>
          <w:cantSplit/>
          <w:jc w:val="center"/>
        </w:trPr>
        <w:tc>
          <w:tcPr>
            <w:tcW w:w="2433" w:type="dxa"/>
          </w:tcPr>
          <w:p w14:paraId="7B7D25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noise figure</w:t>
            </w:r>
          </w:p>
        </w:tc>
        <w:tc>
          <w:tcPr>
            <w:tcW w:w="964" w:type="dxa"/>
          </w:tcPr>
          <w:p w14:paraId="0B10CBA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1E6129B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 (TBC)</w:t>
            </w:r>
          </w:p>
        </w:tc>
        <w:tc>
          <w:tcPr>
            <w:tcW w:w="3114" w:type="dxa"/>
          </w:tcPr>
          <w:p w14:paraId="108A5B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 (TBC)</w:t>
            </w:r>
          </w:p>
        </w:tc>
      </w:tr>
      <w:tr w:rsidR="002117D0" w:rsidRPr="002117D0" w14:paraId="225BFE40" w14:textId="77777777" w:rsidTr="007E28C2">
        <w:trPr>
          <w:cantSplit/>
          <w:jc w:val="center"/>
        </w:trPr>
        <w:tc>
          <w:tcPr>
            <w:tcW w:w="2433" w:type="dxa"/>
          </w:tcPr>
          <w:p w14:paraId="023C6A6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sensibility</w:t>
            </w:r>
          </w:p>
        </w:tc>
        <w:tc>
          <w:tcPr>
            <w:tcW w:w="964" w:type="dxa"/>
          </w:tcPr>
          <w:p w14:paraId="62CA55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07493F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201360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33E9355B" w14:textId="77777777" w:rsidTr="007E28C2">
        <w:trPr>
          <w:cantSplit/>
          <w:jc w:val="center"/>
        </w:trPr>
        <w:tc>
          <w:tcPr>
            <w:tcW w:w="2433" w:type="dxa"/>
          </w:tcPr>
          <w:p w14:paraId="3E35A7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selectivity/blocking</w:t>
            </w:r>
          </w:p>
        </w:tc>
        <w:tc>
          <w:tcPr>
            <w:tcW w:w="964" w:type="dxa"/>
          </w:tcPr>
          <w:p w14:paraId="2B64FA0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BD9D5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5 at this stage)</w:t>
            </w:r>
          </w:p>
        </w:tc>
        <w:tc>
          <w:tcPr>
            <w:tcW w:w="3114" w:type="dxa"/>
          </w:tcPr>
          <w:p w14:paraId="4EEB4C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5 at this stage)</w:t>
            </w:r>
          </w:p>
        </w:tc>
      </w:tr>
      <w:tr w:rsidR="002117D0" w:rsidRPr="002117D0" w14:paraId="7AD973B1" w14:textId="77777777" w:rsidTr="007E28C2">
        <w:trPr>
          <w:cantSplit/>
          <w:jc w:val="center"/>
        </w:trPr>
        <w:tc>
          <w:tcPr>
            <w:tcW w:w="2433" w:type="dxa"/>
            <w:tcBorders>
              <w:bottom w:val="single" w:sz="4" w:space="0" w:color="auto"/>
            </w:tcBorders>
          </w:tcPr>
          <w:p w14:paraId="14B0B9D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Protection criteria *</w:t>
            </w:r>
          </w:p>
        </w:tc>
        <w:tc>
          <w:tcPr>
            <w:tcW w:w="964" w:type="dxa"/>
            <w:tcBorders>
              <w:bottom w:val="single" w:sz="4" w:space="0" w:color="auto"/>
            </w:tcBorders>
          </w:tcPr>
          <w:p w14:paraId="5AD6B9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Borders>
              <w:bottom w:val="single" w:sz="4" w:space="0" w:color="auto"/>
            </w:tcBorders>
          </w:tcPr>
          <w:p w14:paraId="7A8C1E5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c>
          <w:tcPr>
            <w:tcW w:w="3114" w:type="dxa"/>
            <w:tcBorders>
              <w:bottom w:val="single" w:sz="4" w:space="0" w:color="auto"/>
            </w:tcBorders>
          </w:tcPr>
          <w:p w14:paraId="6C75B6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r>
      <w:tr w:rsidR="002117D0" w:rsidRPr="002117D0" w14:paraId="220D9F18" w14:textId="77777777" w:rsidTr="007E28C2">
        <w:trPr>
          <w:cantSplit/>
          <w:jc w:val="center"/>
        </w:trPr>
        <w:tc>
          <w:tcPr>
            <w:tcW w:w="9630" w:type="dxa"/>
            <w:gridSpan w:val="4"/>
            <w:tcBorders>
              <w:top w:val="single" w:sz="4" w:space="0" w:color="auto"/>
              <w:left w:val="nil"/>
              <w:bottom w:val="nil"/>
              <w:right w:val="nil"/>
            </w:tcBorders>
          </w:tcPr>
          <w:p w14:paraId="03384DCF"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bCs/>
                <w:i/>
                <w:iCs/>
              </w:rPr>
            </w:pPr>
            <w:r w:rsidRPr="002117D0">
              <w:rPr>
                <w:i/>
                <w:iCs/>
                <w:color w:val="FF0000"/>
              </w:rPr>
              <w:t>* [Editor’s note: ICAO is invited to provide the technical performance criteria contained in its official documentation on this topic.]</w:t>
            </w:r>
          </w:p>
        </w:tc>
      </w:tr>
    </w:tbl>
    <w:p w14:paraId="7F9D2B97"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B9E48D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2117D0">
        <w:rPr>
          <w:rFonts w:eastAsia="MS Mincho"/>
          <w:caps/>
          <w:sz w:val="20"/>
        </w:rPr>
        <w:t>TABLE 2.1</w:t>
      </w:r>
    </w:p>
    <w:p w14:paraId="125CA1F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Control station elevation antenna pattern</w:t>
      </w:r>
      <w:r w:rsidRPr="002117D0">
        <w:rPr>
          <w:rFonts w:ascii="Times New Roman Bold" w:eastAsia="MS Mincho" w:hAnsi="Times New Roman Bold"/>
          <w:b/>
          <w:sz w:val="20"/>
        </w:rPr>
        <w:br/>
      </w:r>
      <w:proofErr w:type="spellStart"/>
      <w:r w:rsidRPr="002117D0">
        <w:rPr>
          <w:rFonts w:ascii="Times New Roman Bold" w:eastAsia="MS Mincho" w:hAnsi="Times New Roman Bold"/>
          <w:b/>
          <w:sz w:val="20"/>
        </w:rPr>
        <w:t>Pattern</w:t>
      </w:r>
      <w:proofErr w:type="spellEnd"/>
      <w:r w:rsidRPr="002117D0">
        <w:rPr>
          <w:rFonts w:ascii="Times New Roman Bold" w:eastAsia="MS Mincho" w:hAnsi="Times New Roman Bold"/>
          <w:b/>
          <w:sz w:val="20"/>
        </w:rPr>
        <w:t xml:space="preserve"> is constant in azimuth for system 1</w:t>
      </w:r>
    </w:p>
    <w:tbl>
      <w:tblPr>
        <w:tblStyle w:val="TableGrid3"/>
        <w:tblW w:w="4949" w:type="dxa"/>
        <w:jc w:val="center"/>
        <w:tblLook w:val="04A0" w:firstRow="1" w:lastRow="0" w:firstColumn="1" w:lastColumn="0" w:noHBand="0" w:noVBand="1"/>
      </w:tblPr>
      <w:tblGrid>
        <w:gridCol w:w="2534"/>
        <w:gridCol w:w="2415"/>
      </w:tblGrid>
      <w:tr w:rsidR="002117D0" w:rsidRPr="002117D0" w14:paraId="748DDB9D" w14:textId="77777777" w:rsidTr="007E28C2">
        <w:trPr>
          <w:jc w:val="center"/>
        </w:trPr>
        <w:tc>
          <w:tcPr>
            <w:tcW w:w="4949" w:type="dxa"/>
            <w:gridSpan w:val="2"/>
          </w:tcPr>
          <w:p w14:paraId="06BF50D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System 1</w:t>
            </w:r>
          </w:p>
        </w:tc>
      </w:tr>
      <w:tr w:rsidR="002117D0" w:rsidRPr="002117D0" w14:paraId="1E9A4BC9" w14:textId="77777777" w:rsidTr="007E28C2">
        <w:trPr>
          <w:jc w:val="center"/>
        </w:trPr>
        <w:tc>
          <w:tcPr>
            <w:tcW w:w="2534" w:type="dxa"/>
          </w:tcPr>
          <w:p w14:paraId="012F121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Elevation degrees</w:t>
            </w:r>
          </w:p>
        </w:tc>
        <w:tc>
          <w:tcPr>
            <w:tcW w:w="2415" w:type="dxa"/>
          </w:tcPr>
          <w:p w14:paraId="05D6DAF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Gain dBi</w:t>
            </w:r>
          </w:p>
        </w:tc>
      </w:tr>
      <w:tr w:rsidR="002117D0" w:rsidRPr="002117D0" w14:paraId="2F19853F" w14:textId="77777777" w:rsidTr="007E28C2">
        <w:trPr>
          <w:jc w:val="center"/>
        </w:trPr>
        <w:tc>
          <w:tcPr>
            <w:tcW w:w="2534" w:type="dxa"/>
          </w:tcPr>
          <w:p w14:paraId="205A23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0.5</w:t>
            </w:r>
          </w:p>
        </w:tc>
        <w:tc>
          <w:tcPr>
            <w:tcW w:w="2415" w:type="dxa"/>
          </w:tcPr>
          <w:p w14:paraId="3D02CA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21.5</w:t>
            </w:r>
          </w:p>
        </w:tc>
      </w:tr>
      <w:tr w:rsidR="002117D0" w:rsidRPr="002117D0" w14:paraId="045AA06F" w14:textId="77777777" w:rsidTr="007E28C2">
        <w:trPr>
          <w:jc w:val="center"/>
        </w:trPr>
        <w:tc>
          <w:tcPr>
            <w:tcW w:w="2534" w:type="dxa"/>
          </w:tcPr>
          <w:p w14:paraId="01199A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1.5</w:t>
            </w:r>
          </w:p>
        </w:tc>
        <w:tc>
          <w:tcPr>
            <w:tcW w:w="2415" w:type="dxa"/>
          </w:tcPr>
          <w:p w14:paraId="4E35E3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22.0</w:t>
            </w:r>
          </w:p>
        </w:tc>
      </w:tr>
      <w:tr w:rsidR="002117D0" w:rsidRPr="002117D0" w14:paraId="29BEFEA0" w14:textId="77777777" w:rsidTr="007E28C2">
        <w:trPr>
          <w:jc w:val="center"/>
        </w:trPr>
        <w:tc>
          <w:tcPr>
            <w:tcW w:w="2534" w:type="dxa"/>
          </w:tcPr>
          <w:p w14:paraId="23C96D0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lastRenderedPageBreak/>
              <w:t>2.5</w:t>
            </w:r>
          </w:p>
        </w:tc>
        <w:tc>
          <w:tcPr>
            <w:tcW w:w="2415" w:type="dxa"/>
          </w:tcPr>
          <w:p w14:paraId="0168BA4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22.5</w:t>
            </w:r>
          </w:p>
        </w:tc>
      </w:tr>
      <w:tr w:rsidR="002117D0" w:rsidRPr="002117D0" w14:paraId="7AB337E2" w14:textId="77777777" w:rsidTr="007E28C2">
        <w:trPr>
          <w:jc w:val="center"/>
        </w:trPr>
        <w:tc>
          <w:tcPr>
            <w:tcW w:w="2534" w:type="dxa"/>
          </w:tcPr>
          <w:p w14:paraId="1F3B08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3.5</w:t>
            </w:r>
          </w:p>
        </w:tc>
        <w:tc>
          <w:tcPr>
            <w:tcW w:w="2415" w:type="dxa"/>
          </w:tcPr>
          <w:p w14:paraId="36D0936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22.0</w:t>
            </w:r>
          </w:p>
        </w:tc>
      </w:tr>
      <w:tr w:rsidR="002117D0" w:rsidRPr="002117D0" w14:paraId="408CE3D5" w14:textId="77777777" w:rsidTr="007E28C2">
        <w:trPr>
          <w:jc w:val="center"/>
        </w:trPr>
        <w:tc>
          <w:tcPr>
            <w:tcW w:w="2534" w:type="dxa"/>
          </w:tcPr>
          <w:p w14:paraId="4873C57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w:t>
            </w:r>
          </w:p>
        </w:tc>
        <w:tc>
          <w:tcPr>
            <w:tcW w:w="2415" w:type="dxa"/>
          </w:tcPr>
          <w:p w14:paraId="1C6A99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19.5</w:t>
            </w:r>
          </w:p>
        </w:tc>
      </w:tr>
      <w:tr w:rsidR="002117D0" w:rsidRPr="002117D0" w14:paraId="209BD6C0" w14:textId="77777777" w:rsidTr="007E28C2">
        <w:trPr>
          <w:jc w:val="center"/>
        </w:trPr>
        <w:tc>
          <w:tcPr>
            <w:tcW w:w="2534" w:type="dxa"/>
          </w:tcPr>
          <w:p w14:paraId="780D38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11.5</w:t>
            </w:r>
          </w:p>
        </w:tc>
        <w:tc>
          <w:tcPr>
            <w:tcW w:w="2415" w:type="dxa"/>
          </w:tcPr>
          <w:p w14:paraId="2E30C9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16.5</w:t>
            </w:r>
          </w:p>
        </w:tc>
      </w:tr>
      <w:tr w:rsidR="002117D0" w:rsidRPr="002117D0" w14:paraId="1A53B7E7" w14:textId="77777777" w:rsidTr="007E28C2">
        <w:trPr>
          <w:jc w:val="center"/>
        </w:trPr>
        <w:tc>
          <w:tcPr>
            <w:tcW w:w="2534" w:type="dxa"/>
          </w:tcPr>
          <w:p w14:paraId="158A3D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16</w:t>
            </w:r>
          </w:p>
        </w:tc>
        <w:tc>
          <w:tcPr>
            <w:tcW w:w="2415" w:type="dxa"/>
          </w:tcPr>
          <w:p w14:paraId="736F92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14.0</w:t>
            </w:r>
          </w:p>
        </w:tc>
      </w:tr>
      <w:tr w:rsidR="002117D0" w:rsidRPr="002117D0" w14:paraId="2D0C6A90" w14:textId="77777777" w:rsidTr="007E28C2">
        <w:trPr>
          <w:jc w:val="center"/>
        </w:trPr>
        <w:tc>
          <w:tcPr>
            <w:tcW w:w="2534" w:type="dxa"/>
          </w:tcPr>
          <w:p w14:paraId="18C2E16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32</w:t>
            </w:r>
          </w:p>
        </w:tc>
        <w:tc>
          <w:tcPr>
            <w:tcW w:w="2415" w:type="dxa"/>
          </w:tcPr>
          <w:p w14:paraId="074CEC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9.0</w:t>
            </w:r>
          </w:p>
        </w:tc>
      </w:tr>
      <w:tr w:rsidR="002117D0" w:rsidRPr="002117D0" w14:paraId="194C8851" w14:textId="77777777" w:rsidTr="007E28C2">
        <w:trPr>
          <w:jc w:val="center"/>
        </w:trPr>
        <w:tc>
          <w:tcPr>
            <w:tcW w:w="2534" w:type="dxa"/>
          </w:tcPr>
          <w:p w14:paraId="5060DA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64</w:t>
            </w:r>
          </w:p>
        </w:tc>
        <w:tc>
          <w:tcPr>
            <w:tcW w:w="2415" w:type="dxa"/>
          </w:tcPr>
          <w:p w14:paraId="2EA55F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4.0</w:t>
            </w:r>
          </w:p>
        </w:tc>
      </w:tr>
      <w:tr w:rsidR="002117D0" w:rsidRPr="002117D0" w14:paraId="4CBADF56" w14:textId="77777777" w:rsidTr="007E28C2">
        <w:trPr>
          <w:jc w:val="center"/>
        </w:trPr>
        <w:tc>
          <w:tcPr>
            <w:tcW w:w="2534" w:type="dxa"/>
          </w:tcPr>
          <w:p w14:paraId="2816395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&gt;75</w:t>
            </w:r>
          </w:p>
        </w:tc>
        <w:tc>
          <w:tcPr>
            <w:tcW w:w="2415" w:type="dxa"/>
          </w:tcPr>
          <w:p w14:paraId="77A33F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3.0</w:t>
            </w:r>
          </w:p>
        </w:tc>
      </w:tr>
    </w:tbl>
    <w:p w14:paraId="3816BF2F"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BB138DA"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color w:val="FF0000"/>
        </w:rPr>
      </w:pPr>
      <w:r w:rsidRPr="002117D0">
        <w:rPr>
          <w:i/>
          <w:iCs/>
          <w:color w:val="FF0000"/>
        </w:rPr>
        <w:t>[Editor’s note: All the gains indicated for the antenna pattern in Table 2.1 are positive, which is questionable]</w:t>
      </w:r>
    </w:p>
    <w:p w14:paraId="38DEE7A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2117D0">
        <w:rPr>
          <w:rFonts w:eastAsia="MS Mincho"/>
          <w:caps/>
          <w:sz w:val="20"/>
        </w:rPr>
        <w:t>TABLE 2.2</w:t>
      </w:r>
    </w:p>
    <w:p w14:paraId="5A6AA193"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Control station antenna pattern</w:t>
      </w:r>
      <w:r w:rsidRPr="002117D0">
        <w:rPr>
          <w:rFonts w:ascii="Times New Roman Bold" w:eastAsia="MS Mincho" w:hAnsi="Times New Roman Bold"/>
          <w:b/>
          <w:sz w:val="20"/>
        </w:rPr>
        <w:br/>
      </w:r>
      <w:proofErr w:type="spellStart"/>
      <w:r w:rsidRPr="002117D0">
        <w:rPr>
          <w:rFonts w:ascii="Times New Roman Bold" w:eastAsia="MS Mincho" w:hAnsi="Times New Roman Bold"/>
          <w:b/>
          <w:sz w:val="20"/>
        </w:rPr>
        <w:t>Pattern</w:t>
      </w:r>
      <w:proofErr w:type="spellEnd"/>
      <w:r w:rsidRPr="002117D0">
        <w:rPr>
          <w:rFonts w:ascii="Times New Roman Bold" w:eastAsia="MS Mincho" w:hAnsi="Times New Roman Bold"/>
          <w:b/>
          <w:sz w:val="20"/>
        </w:rPr>
        <w:t xml:space="preserve"> for system 2</w:t>
      </w:r>
    </w:p>
    <w:tbl>
      <w:tblPr>
        <w:tblStyle w:val="TableGrid3"/>
        <w:tblW w:w="4680" w:type="dxa"/>
        <w:jc w:val="center"/>
        <w:tblLook w:val="04A0" w:firstRow="1" w:lastRow="0" w:firstColumn="1" w:lastColumn="0" w:noHBand="0" w:noVBand="1"/>
      </w:tblPr>
      <w:tblGrid>
        <w:gridCol w:w="4680"/>
      </w:tblGrid>
      <w:tr w:rsidR="002117D0" w:rsidRPr="002117D0" w14:paraId="7DF61191" w14:textId="77777777" w:rsidTr="007E28C2">
        <w:trPr>
          <w:jc w:val="center"/>
        </w:trPr>
        <w:tc>
          <w:tcPr>
            <w:tcW w:w="4680" w:type="dxa"/>
          </w:tcPr>
          <w:p w14:paraId="47C57A6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Antenna Pattern for System 2</w:t>
            </w:r>
          </w:p>
        </w:tc>
      </w:tr>
      <w:tr w:rsidR="002117D0" w:rsidRPr="002117D0" w14:paraId="5BD84F20" w14:textId="77777777" w:rsidTr="007E28C2">
        <w:trPr>
          <w:jc w:val="center"/>
        </w:trPr>
        <w:tc>
          <w:tcPr>
            <w:tcW w:w="4680" w:type="dxa"/>
          </w:tcPr>
          <w:p w14:paraId="640CD87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(TBD)</w:t>
            </w:r>
          </w:p>
        </w:tc>
      </w:tr>
    </w:tbl>
    <w:p w14:paraId="146063EE"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0E66B1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3</w:t>
      </w:r>
    </w:p>
    <w:p w14:paraId="32A82694"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Transmitter in band emission limits for system 1</w:t>
      </w:r>
    </w:p>
    <w:tbl>
      <w:tblPr>
        <w:tblStyle w:val="TableGrid3"/>
        <w:tblW w:w="5670" w:type="dxa"/>
        <w:jc w:val="center"/>
        <w:tblLook w:val="04A0" w:firstRow="1" w:lastRow="0" w:firstColumn="1" w:lastColumn="0" w:noHBand="0" w:noVBand="1"/>
      </w:tblPr>
      <w:tblGrid>
        <w:gridCol w:w="3403"/>
        <w:gridCol w:w="2267"/>
      </w:tblGrid>
      <w:tr w:rsidR="002117D0" w:rsidRPr="002117D0" w14:paraId="6F15204E" w14:textId="77777777" w:rsidTr="007E28C2">
        <w:trPr>
          <w:jc w:val="center"/>
        </w:trPr>
        <w:tc>
          <w:tcPr>
            <w:tcW w:w="5670" w:type="dxa"/>
            <w:gridSpan w:val="2"/>
          </w:tcPr>
          <w:p w14:paraId="77DCDCF2"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System 1</w:t>
            </w:r>
          </w:p>
        </w:tc>
      </w:tr>
      <w:tr w:rsidR="002117D0" w:rsidRPr="002117D0" w14:paraId="68056145" w14:textId="77777777" w:rsidTr="007E28C2">
        <w:trPr>
          <w:jc w:val="center"/>
        </w:trPr>
        <w:tc>
          <w:tcPr>
            <w:tcW w:w="3403" w:type="dxa"/>
          </w:tcPr>
          <w:p w14:paraId="18853BDC"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Offset from carrier frequency</w:t>
            </w:r>
          </w:p>
        </w:tc>
        <w:tc>
          <w:tcPr>
            <w:tcW w:w="2267" w:type="dxa"/>
          </w:tcPr>
          <w:p w14:paraId="4A56339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dBc/kHz</w:t>
            </w:r>
          </w:p>
        </w:tc>
      </w:tr>
      <w:tr w:rsidR="002117D0" w:rsidRPr="002117D0" w14:paraId="381991F4" w14:textId="77777777" w:rsidTr="007E28C2">
        <w:trPr>
          <w:jc w:val="center"/>
        </w:trPr>
        <w:tc>
          <w:tcPr>
            <w:tcW w:w="3403" w:type="dxa"/>
          </w:tcPr>
          <w:p w14:paraId="3171903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Channel width ÷ 2</w:t>
            </w:r>
          </w:p>
        </w:tc>
        <w:tc>
          <w:tcPr>
            <w:tcW w:w="2267" w:type="dxa"/>
          </w:tcPr>
          <w:p w14:paraId="6CB6B3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−54</w:t>
            </w:r>
          </w:p>
        </w:tc>
      </w:tr>
      <w:tr w:rsidR="002117D0" w:rsidRPr="002117D0" w14:paraId="00FF31D5" w14:textId="77777777" w:rsidTr="007E28C2">
        <w:trPr>
          <w:jc w:val="center"/>
        </w:trPr>
        <w:tc>
          <w:tcPr>
            <w:tcW w:w="3403" w:type="dxa"/>
          </w:tcPr>
          <w:p w14:paraId="48011E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1.5 × channel width</w:t>
            </w:r>
          </w:p>
        </w:tc>
        <w:tc>
          <w:tcPr>
            <w:tcW w:w="2267" w:type="dxa"/>
          </w:tcPr>
          <w:p w14:paraId="6DEB8F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−74</w:t>
            </w:r>
          </w:p>
        </w:tc>
      </w:tr>
      <w:tr w:rsidR="002117D0" w:rsidRPr="002117D0" w14:paraId="55A47AFF" w14:textId="77777777" w:rsidTr="007E28C2">
        <w:trPr>
          <w:jc w:val="center"/>
        </w:trPr>
        <w:tc>
          <w:tcPr>
            <w:tcW w:w="3403" w:type="dxa"/>
          </w:tcPr>
          <w:p w14:paraId="59275A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500 kHz</w:t>
            </w:r>
          </w:p>
        </w:tc>
        <w:tc>
          <w:tcPr>
            <w:tcW w:w="2267" w:type="dxa"/>
          </w:tcPr>
          <w:p w14:paraId="55D7DF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−90</w:t>
            </w:r>
          </w:p>
        </w:tc>
      </w:tr>
      <w:tr w:rsidR="002117D0" w:rsidRPr="002117D0" w14:paraId="523E80EB" w14:textId="77777777" w:rsidTr="007E28C2">
        <w:trPr>
          <w:jc w:val="center"/>
        </w:trPr>
        <w:tc>
          <w:tcPr>
            <w:tcW w:w="3403" w:type="dxa"/>
          </w:tcPr>
          <w:p w14:paraId="220F6D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2 000 kHz</w:t>
            </w:r>
          </w:p>
        </w:tc>
        <w:tc>
          <w:tcPr>
            <w:tcW w:w="2267" w:type="dxa"/>
          </w:tcPr>
          <w:p w14:paraId="44DFA15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−96</w:t>
            </w:r>
          </w:p>
        </w:tc>
      </w:tr>
    </w:tbl>
    <w:p w14:paraId="42E4952E"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63BEF6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i/>
          <w:iCs/>
          <w:color w:val="FF0000"/>
          <w:sz w:val="20"/>
        </w:rPr>
      </w:pPr>
      <w:r w:rsidRPr="002117D0">
        <w:rPr>
          <w:i/>
          <w:iCs/>
          <w:color w:val="FF0000"/>
          <w:sz w:val="20"/>
        </w:rPr>
        <w:lastRenderedPageBreak/>
        <w:t>[Editor’s note: It needs to be clarified how Table 3 is addressing out of channel emissions]</w:t>
      </w:r>
    </w:p>
    <w:p w14:paraId="545D5A7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4</w:t>
      </w:r>
    </w:p>
    <w:p w14:paraId="1C64DC6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Transmitter out of band emission limits</w:t>
      </w:r>
    </w:p>
    <w:tbl>
      <w:tblPr>
        <w:tblStyle w:val="TableGrid3"/>
        <w:tblW w:w="7654" w:type="dxa"/>
        <w:jc w:val="center"/>
        <w:tblLayout w:type="fixed"/>
        <w:tblLook w:val="04A0" w:firstRow="1" w:lastRow="0" w:firstColumn="1" w:lastColumn="0" w:noHBand="0" w:noVBand="1"/>
      </w:tblPr>
      <w:tblGrid>
        <w:gridCol w:w="2909"/>
        <w:gridCol w:w="2336"/>
        <w:gridCol w:w="2409"/>
      </w:tblGrid>
      <w:tr w:rsidR="002117D0" w:rsidRPr="002117D0" w14:paraId="5E7ADEB4" w14:textId="77777777" w:rsidTr="007E28C2">
        <w:trPr>
          <w:jc w:val="center"/>
        </w:trPr>
        <w:tc>
          <w:tcPr>
            <w:tcW w:w="2909" w:type="dxa"/>
          </w:tcPr>
          <w:p w14:paraId="64682C5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4745" w:type="dxa"/>
            <w:gridSpan w:val="2"/>
          </w:tcPr>
          <w:p w14:paraId="0B79E60B"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Maximum command and non-payload communication link system power spectral density in the out of band domain</w:t>
            </w:r>
          </w:p>
        </w:tc>
      </w:tr>
      <w:tr w:rsidR="002117D0" w:rsidRPr="002117D0" w14:paraId="31EA8963" w14:textId="77777777" w:rsidTr="007E28C2">
        <w:trPr>
          <w:jc w:val="center"/>
        </w:trPr>
        <w:tc>
          <w:tcPr>
            <w:tcW w:w="2909" w:type="dxa"/>
          </w:tcPr>
          <w:p w14:paraId="2ABE8DC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336" w:type="dxa"/>
          </w:tcPr>
          <w:p w14:paraId="6B513AAB"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 xml:space="preserve">Airborne </w:t>
            </w:r>
          </w:p>
        </w:tc>
        <w:tc>
          <w:tcPr>
            <w:tcW w:w="2409" w:type="dxa"/>
          </w:tcPr>
          <w:p w14:paraId="2644A13E"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 xml:space="preserve">Ground </w:t>
            </w:r>
          </w:p>
        </w:tc>
      </w:tr>
      <w:tr w:rsidR="002117D0" w:rsidRPr="002117D0" w14:paraId="10E1408C" w14:textId="77777777" w:rsidTr="007E28C2">
        <w:trPr>
          <w:jc w:val="center"/>
        </w:trPr>
        <w:tc>
          <w:tcPr>
            <w:tcW w:w="2909" w:type="dxa"/>
          </w:tcPr>
          <w:p w14:paraId="0DA567D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1</w:t>
            </w:r>
          </w:p>
        </w:tc>
        <w:tc>
          <w:tcPr>
            <w:tcW w:w="2336" w:type="dxa"/>
          </w:tcPr>
          <w:p w14:paraId="1D8D8A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409" w:type="dxa"/>
          </w:tcPr>
          <w:p w14:paraId="5A15C9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r w:rsidR="002117D0" w:rsidRPr="002117D0" w14:paraId="32F6789C" w14:textId="77777777" w:rsidTr="007E28C2">
        <w:trPr>
          <w:jc w:val="center"/>
        </w:trPr>
        <w:tc>
          <w:tcPr>
            <w:tcW w:w="2909" w:type="dxa"/>
          </w:tcPr>
          <w:p w14:paraId="2C7602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2</w:t>
            </w:r>
          </w:p>
        </w:tc>
        <w:tc>
          <w:tcPr>
            <w:tcW w:w="2336" w:type="dxa"/>
          </w:tcPr>
          <w:p w14:paraId="463928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409" w:type="dxa"/>
          </w:tcPr>
          <w:p w14:paraId="19E2F5A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bl>
    <w:p w14:paraId="347DBEF5"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7137F04"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jc w:val="both"/>
        <w:rPr>
          <w:rFonts w:eastAsia="MS Mincho"/>
          <w:i/>
          <w:iCs/>
          <w:color w:val="FF0000"/>
        </w:rPr>
      </w:pPr>
      <w:r w:rsidRPr="002117D0">
        <w:rPr>
          <w:rFonts w:eastAsia="MS Mincho"/>
          <w:i/>
          <w:iCs/>
          <w:color w:val="FF0000"/>
          <w:spacing w:val="-4"/>
        </w:rPr>
        <w:t xml:space="preserve">[Editor’s note: It is envisioned that the proposed Recommendation </w:t>
      </w:r>
      <w:r w:rsidRPr="002117D0">
        <w:rPr>
          <w:rFonts w:eastAsia="MS Mincho"/>
          <w:i/>
          <w:iCs/>
          <w:color w:val="FF0000"/>
        </w:rPr>
        <w:t xml:space="preserve">will eventually include the out of band emission characteristics of AM(R)S transmissions into adjacent bands including those below 5 030 MHz that would be necessary for sharing studies to resolve the provisional nature of the </w:t>
      </w:r>
      <w:r w:rsidRPr="002117D0">
        <w:rPr>
          <w:rFonts w:eastAsia="MS Mincho"/>
          <w:i/>
          <w:iCs/>
          <w:color w:val="FF0000"/>
        </w:rPr>
        <w:noBreakHyphen/>
        <w:t>75 dBW/MHz protection value in RR No.</w:t>
      </w:r>
      <w:r w:rsidRPr="002117D0">
        <w:rPr>
          <w:rFonts w:eastAsia="MS Mincho"/>
          <w:b/>
          <w:bCs/>
          <w:i/>
          <w:iCs/>
          <w:color w:val="FF0000"/>
        </w:rPr>
        <w:t xml:space="preserve"> 5.443C</w:t>
      </w:r>
      <w:r w:rsidRPr="002117D0">
        <w:rPr>
          <w:rFonts w:eastAsia="MS Mincho"/>
          <w:i/>
          <w:iCs/>
          <w:color w:val="FF0000"/>
        </w:rPr>
        <w:t>.]</w:t>
      </w:r>
    </w:p>
    <w:p w14:paraId="21FC974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5</w:t>
      </w:r>
    </w:p>
    <w:p w14:paraId="7243EB3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hAnsi="Times New Roman Bold"/>
          <w:b/>
          <w:sz w:val="20"/>
        </w:rPr>
        <w:t>Command and non-payload communication link system r</w:t>
      </w:r>
      <w:r w:rsidRPr="002117D0">
        <w:rPr>
          <w:rFonts w:ascii="Times New Roman Bold" w:eastAsia="MS Mincho" w:hAnsi="Times New Roman Bold"/>
          <w:b/>
          <w:sz w:val="20"/>
        </w:rPr>
        <w:t>eceiver selectivity/blocking limits</w:t>
      </w:r>
    </w:p>
    <w:tbl>
      <w:tblPr>
        <w:tblStyle w:val="TableGrid3"/>
        <w:tblW w:w="7792" w:type="dxa"/>
        <w:jc w:val="center"/>
        <w:tblLayout w:type="fixed"/>
        <w:tblLook w:val="04A0" w:firstRow="1" w:lastRow="0" w:firstColumn="1" w:lastColumn="0" w:noHBand="0" w:noVBand="1"/>
      </w:tblPr>
      <w:tblGrid>
        <w:gridCol w:w="2767"/>
        <w:gridCol w:w="2473"/>
        <w:gridCol w:w="2552"/>
      </w:tblGrid>
      <w:tr w:rsidR="002117D0" w:rsidRPr="002117D0" w14:paraId="0E4A6602" w14:textId="77777777" w:rsidTr="007E28C2">
        <w:trPr>
          <w:jc w:val="center"/>
        </w:trPr>
        <w:tc>
          <w:tcPr>
            <w:tcW w:w="2767" w:type="dxa"/>
          </w:tcPr>
          <w:p w14:paraId="32A44D5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473" w:type="dxa"/>
          </w:tcPr>
          <w:p w14:paraId="6437D5D9"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2552" w:type="dxa"/>
          </w:tcPr>
          <w:p w14:paraId="4D13DE7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687C21C9" w14:textId="77777777" w:rsidTr="007E28C2">
        <w:trPr>
          <w:jc w:val="center"/>
        </w:trPr>
        <w:tc>
          <w:tcPr>
            <w:tcW w:w="2767" w:type="dxa"/>
          </w:tcPr>
          <w:p w14:paraId="573807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1</w:t>
            </w:r>
          </w:p>
        </w:tc>
        <w:tc>
          <w:tcPr>
            <w:tcW w:w="2473" w:type="dxa"/>
          </w:tcPr>
          <w:p w14:paraId="1B971D4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552" w:type="dxa"/>
          </w:tcPr>
          <w:p w14:paraId="0F4BC2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r w:rsidR="002117D0" w:rsidRPr="002117D0" w14:paraId="65D932EC" w14:textId="77777777" w:rsidTr="007E28C2">
        <w:trPr>
          <w:jc w:val="center"/>
        </w:trPr>
        <w:tc>
          <w:tcPr>
            <w:tcW w:w="2767" w:type="dxa"/>
          </w:tcPr>
          <w:p w14:paraId="7D28FF8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2</w:t>
            </w:r>
          </w:p>
        </w:tc>
        <w:tc>
          <w:tcPr>
            <w:tcW w:w="2473" w:type="dxa"/>
          </w:tcPr>
          <w:p w14:paraId="28DF99E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552" w:type="dxa"/>
          </w:tcPr>
          <w:p w14:paraId="25205E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bl>
    <w:p w14:paraId="58837BCC"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73128CF"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3F77606"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rPr>
      </w:pPr>
      <w:bookmarkStart w:id="9" w:name="_Hlk89385553"/>
      <w:r w:rsidRPr="002117D0">
        <w:rPr>
          <w:i/>
          <w:iCs/>
        </w:rPr>
        <w:t>[Editor's note: Based on the limited information provide for terrestrial system 2 and due to the different TDD timing used by terrestrial system 1 and system 2 it appears that terrestrial system 1 and terrestrial system 2 may cause each other interference if the systems are located less than a TBD distance from each other.]</w:t>
      </w:r>
    </w:p>
    <w:bookmarkEnd w:id="9"/>
    <w:p w14:paraId="0777A271"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rPr>
      </w:pPr>
      <w:r w:rsidRPr="002117D0">
        <w:rPr>
          <w:i/>
          <w:iCs/>
        </w:rPr>
        <w:t>[Editor's note: Information on terrestrial system 2 has not been presented to ICAO.]</w:t>
      </w:r>
    </w:p>
    <w:p w14:paraId="139F8FD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2117D0">
        <w:rPr>
          <w:b/>
        </w:rPr>
        <w:t>2.2</w:t>
      </w:r>
      <w:r w:rsidRPr="002117D0">
        <w:rPr>
          <w:b/>
        </w:rPr>
        <w:tab/>
        <w:t xml:space="preserve">Unmanned aircraft and control station characteristics for satellite </w:t>
      </w:r>
      <w:r w:rsidRPr="002117D0">
        <w:rPr>
          <w:b/>
          <w:lang w:eastAsia="zh-CN"/>
        </w:rPr>
        <w:t>control and non-payload communication</w:t>
      </w:r>
      <w:r w:rsidRPr="002117D0">
        <w:rPr>
          <w:b/>
        </w:rPr>
        <w:t xml:space="preserve"> link</w:t>
      </w:r>
    </w:p>
    <w:p w14:paraId="6B5EB759" w14:textId="77777777" w:rsidR="002117D0" w:rsidRPr="002117D0" w:rsidRDefault="002117D0" w:rsidP="002117D0">
      <w:pPr>
        <w:keepNext/>
        <w:keepLines/>
        <w:tabs>
          <w:tab w:val="clear" w:pos="794"/>
          <w:tab w:val="clear" w:pos="1191"/>
          <w:tab w:val="clear" w:pos="1588"/>
          <w:tab w:val="clear" w:pos="1985"/>
          <w:tab w:val="left" w:pos="1871"/>
          <w:tab w:val="left" w:pos="2268"/>
        </w:tabs>
        <w:spacing w:before="200"/>
        <w:ind w:left="1134" w:hanging="1134"/>
        <w:outlineLvl w:val="2"/>
        <w:rPr>
          <w:b/>
        </w:rPr>
      </w:pPr>
      <w:r w:rsidRPr="002117D0">
        <w:rPr>
          <w:b/>
        </w:rPr>
        <w:t>2.2.1</w:t>
      </w:r>
      <w:r w:rsidRPr="002117D0">
        <w:rPr>
          <w:b/>
        </w:rPr>
        <w:tab/>
        <w:t xml:space="preserve">Satellite </w:t>
      </w:r>
      <w:r w:rsidRPr="002117D0">
        <w:rPr>
          <w:b/>
          <w:lang w:eastAsia="zh-CN"/>
        </w:rPr>
        <w:t>control and non-payload communication</w:t>
      </w:r>
      <w:r w:rsidRPr="002117D0">
        <w:rPr>
          <w:b/>
        </w:rPr>
        <w:t xml:space="preserve"> system 1</w:t>
      </w:r>
    </w:p>
    <w:p w14:paraId="2BACB5AA" w14:textId="77777777" w:rsidR="002117D0" w:rsidRPr="002117D0" w:rsidRDefault="002117D0" w:rsidP="002117D0">
      <w:pPr>
        <w:tabs>
          <w:tab w:val="clear" w:pos="794"/>
          <w:tab w:val="clear" w:pos="1191"/>
          <w:tab w:val="clear" w:pos="1588"/>
          <w:tab w:val="clear" w:pos="1985"/>
          <w:tab w:val="left" w:pos="1134"/>
          <w:tab w:val="left" w:pos="1871"/>
          <w:tab w:val="left" w:pos="2268"/>
        </w:tabs>
      </w:pPr>
      <w:r w:rsidRPr="002117D0">
        <w:t>It is to be noted that:</w:t>
      </w:r>
    </w:p>
    <w:p w14:paraId="1BC1F6A1"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feeder links between the UACS and the satellite are assumed to be in the frequency band 5 030-5 091 MHz, but may also be accommodated in other frequency bands;</w:t>
      </w:r>
    </w:p>
    <w:p w14:paraId="7B1F36F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a QPSK 1/2 DVB-RCS type waveform is considered;</w:t>
      </w:r>
    </w:p>
    <w:p w14:paraId="778D39BC"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availability (link availability from the ground earth station to the UA and from the UA to the ground earth station) considered in this example is 99.99%;</w:t>
      </w:r>
    </w:p>
    <w:p w14:paraId="7FECD98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lastRenderedPageBreak/>
        <w:t>–</w:t>
      </w:r>
      <w:r w:rsidRPr="002117D0">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3C630AF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3EA821E9"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link budget is carried out considering rain loss on the satellite – UA link, this representing the worst case compared to the UACS – Satellite link.</w:t>
      </w:r>
    </w:p>
    <w:p w14:paraId="5329B75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pPr>
      <w:r w:rsidRPr="002117D0">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026C752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10" w:name="_Toc237746957"/>
      <w:bookmarkStart w:id="11" w:name="_Toc237747005"/>
      <w:bookmarkStart w:id="12" w:name="_Toc237747033"/>
      <w:bookmarkStart w:id="13" w:name="_Toc239767463"/>
      <w:bookmarkStart w:id="14" w:name="_Toc246145806"/>
      <w:r w:rsidRPr="002117D0">
        <w:rPr>
          <w:caps/>
          <w:sz w:val="20"/>
        </w:rPr>
        <w:t>TABLE 6</w:t>
      </w:r>
    </w:p>
    <w:p w14:paraId="15D82BF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Aeronautical mobile satellite (route) service return link budget</w:t>
      </w:r>
      <w:bookmarkEnd w:id="10"/>
      <w:bookmarkEnd w:id="11"/>
      <w:bookmarkEnd w:id="12"/>
      <w:bookmarkEnd w:id="13"/>
      <w:bookmarkEnd w:id="14"/>
      <w:r w:rsidRPr="002117D0">
        <w:rPr>
          <w:rFonts w:ascii="Times New Roman Bold" w:hAnsi="Times New Roman Bold"/>
          <w:b/>
          <w:sz w:val="20"/>
        </w:rPr>
        <w:t xml:space="preserve"> for system 1</w:t>
      </w:r>
    </w:p>
    <w:tbl>
      <w:tblPr>
        <w:tblStyle w:val="TableGrid3"/>
        <w:tblW w:w="9750" w:type="dxa"/>
        <w:jc w:val="center"/>
        <w:tblLayout w:type="fixed"/>
        <w:tblLook w:val="0000" w:firstRow="0" w:lastRow="0" w:firstColumn="0" w:lastColumn="0" w:noHBand="0" w:noVBand="0"/>
      </w:tblPr>
      <w:tblGrid>
        <w:gridCol w:w="3691"/>
        <w:gridCol w:w="1280"/>
        <w:gridCol w:w="340"/>
        <w:gridCol w:w="3199"/>
        <w:gridCol w:w="1240"/>
      </w:tblGrid>
      <w:tr w:rsidR="002117D0" w:rsidRPr="002117D0" w14:paraId="588F2AFB" w14:textId="77777777" w:rsidTr="007E28C2">
        <w:trPr>
          <w:trHeight w:val="255"/>
          <w:tblHeader/>
          <w:jc w:val="center"/>
        </w:trPr>
        <w:tc>
          <w:tcPr>
            <w:tcW w:w="3691" w:type="dxa"/>
            <w:noWrap/>
          </w:tcPr>
          <w:p w14:paraId="211C97A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80" w:type="dxa"/>
            <w:noWrap/>
          </w:tcPr>
          <w:p w14:paraId="60F2AD1E"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340" w:type="dxa"/>
            <w:noWrap/>
          </w:tcPr>
          <w:p w14:paraId="58E854B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199" w:type="dxa"/>
          </w:tcPr>
          <w:p w14:paraId="640754E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Repeater</w:t>
            </w:r>
          </w:p>
        </w:tc>
        <w:tc>
          <w:tcPr>
            <w:tcW w:w="1240" w:type="dxa"/>
          </w:tcPr>
          <w:p w14:paraId="08524E3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r>
      <w:tr w:rsidR="002117D0" w:rsidRPr="002117D0" w14:paraId="64DEB7D9" w14:textId="77777777" w:rsidTr="007E28C2">
        <w:trPr>
          <w:trHeight w:val="255"/>
          <w:jc w:val="center"/>
        </w:trPr>
        <w:tc>
          <w:tcPr>
            <w:tcW w:w="3691" w:type="dxa"/>
            <w:noWrap/>
          </w:tcPr>
          <w:p w14:paraId="0770D65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80" w:type="dxa"/>
            <w:noWrap/>
          </w:tcPr>
          <w:p w14:paraId="0EDADA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w:t>
            </w:r>
          </w:p>
        </w:tc>
        <w:tc>
          <w:tcPr>
            <w:tcW w:w="340" w:type="dxa"/>
            <w:noWrap/>
          </w:tcPr>
          <w:p w14:paraId="7CF4FBD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D6E07F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Repeater gain (dB)</w:t>
            </w:r>
          </w:p>
        </w:tc>
        <w:tc>
          <w:tcPr>
            <w:tcW w:w="1240" w:type="dxa"/>
            <w:noWrap/>
          </w:tcPr>
          <w:p w14:paraId="6135B7F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110.5</w:t>
            </w:r>
          </w:p>
        </w:tc>
      </w:tr>
      <w:tr w:rsidR="002117D0" w:rsidRPr="002117D0" w14:paraId="10954EA9" w14:textId="77777777" w:rsidTr="007E28C2">
        <w:trPr>
          <w:trHeight w:val="255"/>
          <w:jc w:val="center"/>
        </w:trPr>
        <w:tc>
          <w:tcPr>
            <w:tcW w:w="3691" w:type="dxa"/>
            <w:noWrap/>
          </w:tcPr>
          <w:p w14:paraId="4F3FE01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80" w:type="dxa"/>
            <w:noWrap/>
          </w:tcPr>
          <w:p w14:paraId="6085A2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–2.8</w:t>
            </w:r>
          </w:p>
        </w:tc>
        <w:tc>
          <w:tcPr>
            <w:tcW w:w="340" w:type="dxa"/>
            <w:noWrap/>
          </w:tcPr>
          <w:p w14:paraId="01A603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8E1CD6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feeder loss (dB)</w:t>
            </w:r>
          </w:p>
        </w:tc>
        <w:tc>
          <w:tcPr>
            <w:tcW w:w="1240" w:type="dxa"/>
            <w:noWrap/>
          </w:tcPr>
          <w:p w14:paraId="699191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56AFF620" w14:textId="77777777" w:rsidTr="007E28C2">
        <w:trPr>
          <w:trHeight w:val="255"/>
          <w:jc w:val="center"/>
        </w:trPr>
        <w:tc>
          <w:tcPr>
            <w:tcW w:w="3691" w:type="dxa"/>
            <w:noWrap/>
          </w:tcPr>
          <w:p w14:paraId="4AF763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80" w:type="dxa"/>
            <w:noWrap/>
          </w:tcPr>
          <w:p w14:paraId="0FB27D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Rain UL</w:t>
            </w:r>
          </w:p>
        </w:tc>
        <w:tc>
          <w:tcPr>
            <w:tcW w:w="340" w:type="dxa"/>
            <w:noWrap/>
          </w:tcPr>
          <w:p w14:paraId="4D78EB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32E526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BO (OBO) (dB)</w:t>
            </w:r>
          </w:p>
        </w:tc>
        <w:tc>
          <w:tcPr>
            <w:tcW w:w="1240" w:type="dxa"/>
            <w:noWrap/>
          </w:tcPr>
          <w:p w14:paraId="1BEFB9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3.5</w:t>
            </w:r>
          </w:p>
        </w:tc>
      </w:tr>
      <w:tr w:rsidR="002117D0" w:rsidRPr="002117D0" w14:paraId="716761F7" w14:textId="77777777" w:rsidTr="007E28C2">
        <w:trPr>
          <w:trHeight w:val="255"/>
          <w:jc w:val="center"/>
        </w:trPr>
        <w:tc>
          <w:tcPr>
            <w:tcW w:w="3691" w:type="dxa"/>
            <w:noWrap/>
          </w:tcPr>
          <w:p w14:paraId="378217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80" w:type="dxa"/>
            <w:noWrap/>
          </w:tcPr>
          <w:p w14:paraId="14D6BAD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1/2</w:t>
            </w:r>
          </w:p>
        </w:tc>
        <w:tc>
          <w:tcPr>
            <w:tcW w:w="340" w:type="dxa"/>
            <w:noWrap/>
          </w:tcPr>
          <w:p w14:paraId="0CCB38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6B4A2BD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NPR (dB)</w:t>
            </w:r>
          </w:p>
        </w:tc>
        <w:tc>
          <w:tcPr>
            <w:tcW w:w="1240" w:type="dxa"/>
            <w:noWrap/>
          </w:tcPr>
          <w:p w14:paraId="178200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30089C73" w14:textId="77777777" w:rsidTr="007E28C2">
        <w:trPr>
          <w:trHeight w:val="255"/>
          <w:jc w:val="center"/>
        </w:trPr>
        <w:tc>
          <w:tcPr>
            <w:tcW w:w="3691" w:type="dxa"/>
            <w:noWrap/>
          </w:tcPr>
          <w:p w14:paraId="262638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Useful bit rate per carrier (kbps)</w:t>
            </w:r>
          </w:p>
        </w:tc>
        <w:tc>
          <w:tcPr>
            <w:tcW w:w="1280" w:type="dxa"/>
            <w:noWrap/>
          </w:tcPr>
          <w:p w14:paraId="235111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44.0</w:t>
            </w:r>
          </w:p>
        </w:tc>
        <w:tc>
          <w:tcPr>
            <w:tcW w:w="340" w:type="dxa"/>
            <w:noWrap/>
          </w:tcPr>
          <w:p w14:paraId="780FFD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1881A524"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0 degradation (dB/Hz)</w:t>
            </w:r>
          </w:p>
        </w:tc>
        <w:tc>
          <w:tcPr>
            <w:tcW w:w="1240" w:type="dxa"/>
            <w:noWrap/>
          </w:tcPr>
          <w:p w14:paraId="40A90A9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r>
      <w:tr w:rsidR="002117D0" w:rsidRPr="002117D0" w14:paraId="719C3CFA" w14:textId="77777777" w:rsidTr="007E28C2">
        <w:trPr>
          <w:trHeight w:val="270"/>
          <w:jc w:val="center"/>
        </w:trPr>
        <w:tc>
          <w:tcPr>
            <w:tcW w:w="3691" w:type="dxa"/>
            <w:noWrap/>
          </w:tcPr>
          <w:p w14:paraId="5566AD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80" w:type="dxa"/>
            <w:noWrap/>
          </w:tcPr>
          <w:p w14:paraId="5F27BE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noWrap/>
          </w:tcPr>
          <w:p w14:paraId="12B904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EF9BE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2E00D9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198A4CC" w14:textId="77777777" w:rsidTr="007E28C2">
        <w:trPr>
          <w:trHeight w:val="255"/>
          <w:jc w:val="center"/>
        </w:trPr>
        <w:tc>
          <w:tcPr>
            <w:tcW w:w="3691" w:type="dxa"/>
          </w:tcPr>
          <w:p w14:paraId="11DC27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80" w:type="dxa"/>
            <w:noWrap/>
          </w:tcPr>
          <w:p w14:paraId="45F37D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103.5</w:t>
            </w:r>
          </w:p>
        </w:tc>
        <w:tc>
          <w:tcPr>
            <w:tcW w:w="340" w:type="dxa"/>
            <w:noWrap/>
          </w:tcPr>
          <w:p w14:paraId="292BBE0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0E263B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tcPr>
          <w:p w14:paraId="6BBA353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58FB447" w14:textId="77777777" w:rsidTr="007E28C2">
        <w:trPr>
          <w:trHeight w:val="255"/>
          <w:jc w:val="center"/>
        </w:trPr>
        <w:tc>
          <w:tcPr>
            <w:tcW w:w="3691" w:type="dxa"/>
            <w:noWrap/>
          </w:tcPr>
          <w:p w14:paraId="37F6FEE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80" w:type="dxa"/>
            <w:noWrap/>
          </w:tcPr>
          <w:p w14:paraId="199DA0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139.8</w:t>
            </w:r>
          </w:p>
        </w:tc>
        <w:tc>
          <w:tcPr>
            <w:tcW w:w="340" w:type="dxa"/>
            <w:noWrap/>
          </w:tcPr>
          <w:p w14:paraId="4F2D1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1112B0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antenna diameter (m)</w:t>
            </w:r>
          </w:p>
        </w:tc>
        <w:tc>
          <w:tcPr>
            <w:tcW w:w="1240" w:type="dxa"/>
            <w:noWrap/>
          </w:tcPr>
          <w:p w14:paraId="150A41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r>
      <w:tr w:rsidR="002117D0" w:rsidRPr="002117D0" w14:paraId="1E4C21EC" w14:textId="77777777" w:rsidTr="007E28C2">
        <w:trPr>
          <w:trHeight w:val="270"/>
          <w:jc w:val="center"/>
        </w:trPr>
        <w:tc>
          <w:tcPr>
            <w:tcW w:w="3691" w:type="dxa"/>
          </w:tcPr>
          <w:p w14:paraId="3503F4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73D3B46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1BBD331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445D67BF"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40" w:type="dxa"/>
            <w:noWrap/>
          </w:tcPr>
          <w:p w14:paraId="4E61F0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14.1</w:t>
            </w:r>
          </w:p>
        </w:tc>
      </w:tr>
      <w:tr w:rsidR="002117D0" w:rsidRPr="002117D0" w14:paraId="19418CC9" w14:textId="77777777" w:rsidTr="007E28C2">
        <w:trPr>
          <w:trHeight w:val="255"/>
          <w:jc w:val="center"/>
        </w:trPr>
        <w:tc>
          <w:tcPr>
            <w:tcW w:w="3691" w:type="dxa"/>
          </w:tcPr>
          <w:p w14:paraId="69BE28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80" w:type="dxa"/>
          </w:tcPr>
          <w:p w14:paraId="3F3071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407A6A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352EAA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Max Tx e.i.r.p. per carrier (dBW)</w:t>
            </w:r>
          </w:p>
        </w:tc>
        <w:tc>
          <w:tcPr>
            <w:tcW w:w="1240" w:type="dxa"/>
            <w:noWrap/>
          </w:tcPr>
          <w:p w14:paraId="0F004A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17.1</w:t>
            </w:r>
          </w:p>
        </w:tc>
      </w:tr>
      <w:tr w:rsidR="002117D0" w:rsidRPr="002117D0" w14:paraId="5F9291F7" w14:textId="77777777" w:rsidTr="007E28C2">
        <w:trPr>
          <w:trHeight w:val="255"/>
          <w:jc w:val="center"/>
        </w:trPr>
        <w:tc>
          <w:tcPr>
            <w:tcW w:w="3691" w:type="dxa"/>
          </w:tcPr>
          <w:p w14:paraId="02C2C2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80" w:type="dxa"/>
            <w:noWrap/>
          </w:tcPr>
          <w:p w14:paraId="04A6CD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5 000</w:t>
            </w:r>
          </w:p>
        </w:tc>
        <w:tc>
          <w:tcPr>
            <w:tcW w:w="340" w:type="dxa"/>
          </w:tcPr>
          <w:p w14:paraId="0E27EE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CF9F8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240" w:type="dxa"/>
            <w:noWrap/>
          </w:tcPr>
          <w:p w14:paraId="0CCAEA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47C076EC" w14:textId="77777777" w:rsidTr="007E28C2">
        <w:trPr>
          <w:trHeight w:val="255"/>
          <w:jc w:val="center"/>
        </w:trPr>
        <w:tc>
          <w:tcPr>
            <w:tcW w:w="3691" w:type="dxa"/>
            <w:noWrap/>
          </w:tcPr>
          <w:p w14:paraId="14F69D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80" w:type="dxa"/>
            <w:noWrap/>
          </w:tcPr>
          <w:p w14:paraId="53F364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c>
          <w:tcPr>
            <w:tcW w:w="340" w:type="dxa"/>
          </w:tcPr>
          <w:p w14:paraId="3B6EA9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1F6E05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0 inter-spots (dB/Hz)</w:t>
            </w:r>
          </w:p>
        </w:tc>
        <w:tc>
          <w:tcPr>
            <w:tcW w:w="1240" w:type="dxa"/>
            <w:noWrap/>
          </w:tcPr>
          <w:p w14:paraId="5AD566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r>
      <w:tr w:rsidR="002117D0" w:rsidRPr="002117D0" w14:paraId="07FF50BC" w14:textId="77777777" w:rsidTr="007E28C2">
        <w:trPr>
          <w:trHeight w:val="270"/>
          <w:jc w:val="center"/>
        </w:trPr>
        <w:tc>
          <w:tcPr>
            <w:tcW w:w="3691" w:type="dxa"/>
          </w:tcPr>
          <w:p w14:paraId="3D9F15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Carrier HPA power (W)</w:t>
            </w:r>
          </w:p>
        </w:tc>
        <w:tc>
          <w:tcPr>
            <w:tcW w:w="1280" w:type="dxa"/>
            <w:noWrap/>
          </w:tcPr>
          <w:p w14:paraId="1AFA3A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c>
          <w:tcPr>
            <w:tcW w:w="340" w:type="dxa"/>
            <w:noWrap/>
          </w:tcPr>
          <w:p w14:paraId="0CB088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6B829E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0CFE04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6DE2B50" w14:textId="77777777" w:rsidTr="007E28C2">
        <w:trPr>
          <w:trHeight w:val="255"/>
          <w:jc w:val="center"/>
        </w:trPr>
        <w:tc>
          <w:tcPr>
            <w:tcW w:w="3691" w:type="dxa"/>
          </w:tcPr>
          <w:p w14:paraId="68C8F2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80" w:type="dxa"/>
            <w:noWrap/>
          </w:tcPr>
          <w:p w14:paraId="000DABD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c>
          <w:tcPr>
            <w:tcW w:w="340" w:type="dxa"/>
          </w:tcPr>
          <w:p w14:paraId="27854B4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FA631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tcPr>
          <w:p w14:paraId="65D7E7A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42E9D95" w14:textId="77777777" w:rsidTr="007E28C2">
        <w:trPr>
          <w:trHeight w:val="255"/>
          <w:jc w:val="center"/>
        </w:trPr>
        <w:tc>
          <w:tcPr>
            <w:tcW w:w="3691" w:type="dxa"/>
          </w:tcPr>
          <w:p w14:paraId="343060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80" w:type="dxa"/>
            <w:noWrap/>
          </w:tcPr>
          <w:p w14:paraId="3EEEF5B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w:t>
            </w:r>
          </w:p>
        </w:tc>
        <w:tc>
          <w:tcPr>
            <w:tcW w:w="340" w:type="dxa"/>
          </w:tcPr>
          <w:p w14:paraId="7054F3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61316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Total path loss (dB)</w:t>
            </w:r>
          </w:p>
        </w:tc>
        <w:tc>
          <w:tcPr>
            <w:tcW w:w="1240" w:type="dxa"/>
            <w:noWrap/>
          </w:tcPr>
          <w:p w14:paraId="25630E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198.0</w:t>
            </w:r>
          </w:p>
        </w:tc>
      </w:tr>
      <w:tr w:rsidR="002117D0" w:rsidRPr="002117D0" w14:paraId="55BDF615" w14:textId="77777777" w:rsidTr="007E28C2">
        <w:trPr>
          <w:trHeight w:val="270"/>
          <w:jc w:val="center"/>
        </w:trPr>
        <w:tc>
          <w:tcPr>
            <w:tcW w:w="3691" w:type="dxa"/>
          </w:tcPr>
          <w:p w14:paraId="6B60395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Power control uncertainty (dB)</w:t>
            </w:r>
          </w:p>
        </w:tc>
        <w:tc>
          <w:tcPr>
            <w:tcW w:w="1280" w:type="dxa"/>
            <w:noWrap/>
          </w:tcPr>
          <w:p w14:paraId="658595A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tcPr>
          <w:p w14:paraId="50CA0A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71F7D4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4BA6B6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D88EA8B" w14:textId="77777777" w:rsidTr="007E28C2">
        <w:trPr>
          <w:trHeight w:val="255"/>
          <w:jc w:val="center"/>
        </w:trPr>
        <w:tc>
          <w:tcPr>
            <w:tcW w:w="3691" w:type="dxa"/>
          </w:tcPr>
          <w:p w14:paraId="73967A0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80" w:type="dxa"/>
            <w:noWrap/>
          </w:tcPr>
          <w:p w14:paraId="6ED3C4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13.5</w:t>
            </w:r>
          </w:p>
        </w:tc>
        <w:tc>
          <w:tcPr>
            <w:tcW w:w="340" w:type="dxa"/>
          </w:tcPr>
          <w:p w14:paraId="4D3920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3A10C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Ground Earth station</w:t>
            </w:r>
          </w:p>
        </w:tc>
        <w:tc>
          <w:tcPr>
            <w:tcW w:w="1240" w:type="dxa"/>
          </w:tcPr>
          <w:p w14:paraId="745BB70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05C2AFFF" w14:textId="77777777" w:rsidTr="007E28C2">
        <w:trPr>
          <w:trHeight w:val="270"/>
          <w:jc w:val="center"/>
        </w:trPr>
        <w:tc>
          <w:tcPr>
            <w:tcW w:w="3691" w:type="dxa"/>
          </w:tcPr>
          <w:p w14:paraId="089ACB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357C36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79371A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5207B0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noWrap/>
          </w:tcPr>
          <w:p w14:paraId="0C0DBAC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5 000</w:t>
            </w:r>
          </w:p>
        </w:tc>
      </w:tr>
      <w:tr w:rsidR="002117D0" w:rsidRPr="002117D0" w14:paraId="3145D490" w14:textId="77777777" w:rsidTr="007E28C2">
        <w:trPr>
          <w:trHeight w:val="255"/>
          <w:jc w:val="center"/>
        </w:trPr>
        <w:tc>
          <w:tcPr>
            <w:tcW w:w="3691" w:type="dxa"/>
          </w:tcPr>
          <w:p w14:paraId="18E685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80" w:type="dxa"/>
          </w:tcPr>
          <w:p w14:paraId="5E96C4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590FB1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noWrap/>
          </w:tcPr>
          <w:p w14:paraId="4A1DCB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noWrap/>
          </w:tcPr>
          <w:p w14:paraId="7413A8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r>
      <w:tr w:rsidR="002117D0" w:rsidRPr="002117D0" w14:paraId="2DE71A55" w14:textId="77777777" w:rsidTr="007E28C2">
        <w:trPr>
          <w:trHeight w:val="255"/>
          <w:jc w:val="center"/>
        </w:trPr>
        <w:tc>
          <w:tcPr>
            <w:tcW w:w="3691" w:type="dxa"/>
            <w:noWrap/>
          </w:tcPr>
          <w:p w14:paraId="5EF861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80" w:type="dxa"/>
            <w:noWrap/>
          </w:tcPr>
          <w:p w14:paraId="79B0B15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198.5</w:t>
            </w:r>
          </w:p>
        </w:tc>
        <w:tc>
          <w:tcPr>
            <w:tcW w:w="340" w:type="dxa"/>
          </w:tcPr>
          <w:p w14:paraId="0A8FA9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446380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diameter (m)</w:t>
            </w:r>
          </w:p>
        </w:tc>
        <w:tc>
          <w:tcPr>
            <w:tcW w:w="1240" w:type="dxa"/>
            <w:noWrap/>
          </w:tcPr>
          <w:p w14:paraId="383A41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6EDF4172" w14:textId="77777777" w:rsidTr="007E28C2">
        <w:trPr>
          <w:trHeight w:val="270"/>
          <w:jc w:val="center"/>
        </w:trPr>
        <w:tc>
          <w:tcPr>
            <w:tcW w:w="3691" w:type="dxa"/>
          </w:tcPr>
          <w:p w14:paraId="15EA0B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4EB668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46D40F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074DD7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2E6189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18.8</w:t>
            </w:r>
          </w:p>
        </w:tc>
      </w:tr>
      <w:tr w:rsidR="002117D0" w:rsidRPr="002117D0" w14:paraId="072FB6A7" w14:textId="77777777" w:rsidTr="007E28C2">
        <w:trPr>
          <w:trHeight w:val="255"/>
          <w:jc w:val="center"/>
        </w:trPr>
        <w:tc>
          <w:tcPr>
            <w:tcW w:w="3691" w:type="dxa"/>
          </w:tcPr>
          <w:p w14:paraId="05DEA7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80" w:type="dxa"/>
          </w:tcPr>
          <w:p w14:paraId="49B99D1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70CD5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101799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40" w:type="dxa"/>
            <w:noWrap/>
          </w:tcPr>
          <w:p w14:paraId="745F4D9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63.5</w:t>
            </w:r>
          </w:p>
        </w:tc>
      </w:tr>
      <w:tr w:rsidR="002117D0" w:rsidRPr="002117D0" w14:paraId="2B872EEF" w14:textId="77777777" w:rsidTr="007E28C2">
        <w:trPr>
          <w:trHeight w:val="270"/>
          <w:jc w:val="center"/>
        </w:trPr>
        <w:tc>
          <w:tcPr>
            <w:tcW w:w="3691" w:type="dxa"/>
          </w:tcPr>
          <w:p w14:paraId="4C7EEBA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lastRenderedPageBreak/>
              <w:t>Rx antenna diameter (m)</w:t>
            </w:r>
          </w:p>
        </w:tc>
        <w:tc>
          <w:tcPr>
            <w:tcW w:w="1280" w:type="dxa"/>
            <w:noWrap/>
          </w:tcPr>
          <w:p w14:paraId="3C2233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c>
          <w:tcPr>
            <w:tcW w:w="340" w:type="dxa"/>
          </w:tcPr>
          <w:p w14:paraId="071E1E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984D1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675463D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4D4C245" w14:textId="77777777" w:rsidTr="007E28C2">
        <w:trPr>
          <w:trHeight w:val="255"/>
          <w:jc w:val="center"/>
        </w:trPr>
        <w:tc>
          <w:tcPr>
            <w:tcW w:w="3691" w:type="dxa"/>
          </w:tcPr>
          <w:p w14:paraId="7C205C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80" w:type="dxa"/>
            <w:noWrap/>
          </w:tcPr>
          <w:p w14:paraId="0076F37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45.1</w:t>
            </w:r>
          </w:p>
        </w:tc>
        <w:tc>
          <w:tcPr>
            <w:tcW w:w="340" w:type="dxa"/>
          </w:tcPr>
          <w:p w14:paraId="6E664F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65F682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Demodulation</w:t>
            </w:r>
          </w:p>
        </w:tc>
        <w:tc>
          <w:tcPr>
            <w:tcW w:w="1240" w:type="dxa"/>
          </w:tcPr>
          <w:p w14:paraId="3CF382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D439E68" w14:textId="77777777" w:rsidTr="007E28C2">
        <w:trPr>
          <w:trHeight w:val="255"/>
          <w:jc w:val="center"/>
        </w:trPr>
        <w:tc>
          <w:tcPr>
            <w:tcW w:w="3691" w:type="dxa"/>
          </w:tcPr>
          <w:p w14:paraId="512DC2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feeder loss (dB)</w:t>
            </w:r>
          </w:p>
        </w:tc>
        <w:tc>
          <w:tcPr>
            <w:tcW w:w="1280" w:type="dxa"/>
            <w:noWrap/>
          </w:tcPr>
          <w:p w14:paraId="6388EF5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tcPr>
          <w:p w14:paraId="1752E6B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626931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MLS degradation (dB)</w:t>
            </w:r>
          </w:p>
        </w:tc>
        <w:tc>
          <w:tcPr>
            <w:tcW w:w="1240" w:type="dxa"/>
            <w:noWrap/>
          </w:tcPr>
          <w:p w14:paraId="78A857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77CA53DF" w14:textId="77777777" w:rsidTr="007E28C2">
        <w:trPr>
          <w:trHeight w:val="255"/>
          <w:jc w:val="center"/>
        </w:trPr>
        <w:tc>
          <w:tcPr>
            <w:tcW w:w="3691" w:type="dxa"/>
          </w:tcPr>
          <w:p w14:paraId="5620E9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80" w:type="dxa"/>
            <w:noWrap/>
          </w:tcPr>
          <w:p w14:paraId="47A6E45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18.7</w:t>
            </w:r>
          </w:p>
        </w:tc>
        <w:tc>
          <w:tcPr>
            <w:tcW w:w="340" w:type="dxa"/>
          </w:tcPr>
          <w:p w14:paraId="6893BC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6BBBF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240" w:type="dxa"/>
            <w:noWrap/>
          </w:tcPr>
          <w:p w14:paraId="6BA018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57.0</w:t>
            </w:r>
          </w:p>
        </w:tc>
      </w:tr>
      <w:tr w:rsidR="002117D0" w:rsidRPr="002117D0" w14:paraId="7200DF5E" w14:textId="77777777" w:rsidTr="007E28C2">
        <w:trPr>
          <w:trHeight w:val="255"/>
          <w:jc w:val="center"/>
        </w:trPr>
        <w:tc>
          <w:tcPr>
            <w:tcW w:w="3691" w:type="dxa"/>
          </w:tcPr>
          <w:p w14:paraId="280080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80" w:type="dxa"/>
            <w:noWrap/>
          </w:tcPr>
          <w:p w14:paraId="364FB84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62.4</w:t>
            </w:r>
          </w:p>
        </w:tc>
        <w:tc>
          <w:tcPr>
            <w:tcW w:w="340" w:type="dxa"/>
          </w:tcPr>
          <w:p w14:paraId="2B5C36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BAC88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240" w:type="dxa"/>
            <w:noWrap/>
          </w:tcPr>
          <w:p w14:paraId="750593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6.8</w:t>
            </w:r>
          </w:p>
        </w:tc>
      </w:tr>
      <w:tr w:rsidR="002117D0" w:rsidRPr="002117D0" w14:paraId="3AEF8F01" w14:textId="77777777" w:rsidTr="007E28C2">
        <w:trPr>
          <w:trHeight w:val="255"/>
          <w:jc w:val="center"/>
        </w:trPr>
        <w:tc>
          <w:tcPr>
            <w:tcW w:w="3691" w:type="dxa"/>
          </w:tcPr>
          <w:p w14:paraId="26861E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xml:space="preserve"> inter-spots (dB/Hz)</w:t>
            </w:r>
          </w:p>
        </w:tc>
        <w:tc>
          <w:tcPr>
            <w:tcW w:w="1280" w:type="dxa"/>
            <w:noWrap/>
          </w:tcPr>
          <w:p w14:paraId="023F5B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c>
          <w:tcPr>
            <w:tcW w:w="340" w:type="dxa"/>
          </w:tcPr>
          <w:p w14:paraId="53993F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92281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240" w:type="dxa"/>
            <w:noWrap/>
          </w:tcPr>
          <w:p w14:paraId="7BC475F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54.0</w:t>
            </w:r>
          </w:p>
        </w:tc>
      </w:tr>
      <w:tr w:rsidR="002117D0" w:rsidRPr="002117D0" w14:paraId="12ED1DE1" w14:textId="77777777" w:rsidTr="007E28C2">
        <w:trPr>
          <w:trHeight w:val="255"/>
          <w:jc w:val="center"/>
        </w:trPr>
        <w:tc>
          <w:tcPr>
            <w:tcW w:w="3691" w:type="dxa"/>
          </w:tcPr>
          <w:p w14:paraId="134DEB6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280" w:type="dxa"/>
            <w:noWrap/>
          </w:tcPr>
          <w:p w14:paraId="2F4CF1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c>
          <w:tcPr>
            <w:tcW w:w="340" w:type="dxa"/>
          </w:tcPr>
          <w:p w14:paraId="35C6E0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98F06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240" w:type="dxa"/>
            <w:noWrap/>
          </w:tcPr>
          <w:p w14:paraId="6EFA49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4AD07C93" w14:textId="77777777" w:rsidTr="007E28C2">
        <w:trPr>
          <w:trHeight w:val="270"/>
          <w:jc w:val="center"/>
        </w:trPr>
        <w:tc>
          <w:tcPr>
            <w:tcW w:w="3691" w:type="dxa"/>
          </w:tcPr>
          <w:p w14:paraId="2D9FF8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6D09AC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272810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471E841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Margin (dB)</w:t>
            </w:r>
          </w:p>
        </w:tc>
        <w:tc>
          <w:tcPr>
            <w:tcW w:w="1240" w:type="dxa"/>
            <w:noWrap/>
          </w:tcPr>
          <w:p w14:paraId="78BECD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bl>
    <w:p w14:paraId="3B47EA8B" w14:textId="77777777" w:rsidR="002117D0" w:rsidRPr="002117D0" w:rsidRDefault="002117D0" w:rsidP="002117D0">
      <w:pPr>
        <w:tabs>
          <w:tab w:val="clear" w:pos="794"/>
          <w:tab w:val="clear" w:pos="1191"/>
          <w:tab w:val="clear" w:pos="1588"/>
          <w:tab w:val="clear" w:pos="1985"/>
        </w:tabs>
        <w:spacing w:before="0"/>
        <w:rPr>
          <w:sz w:val="20"/>
          <w:lang w:eastAsia="zh-CN"/>
        </w:rPr>
      </w:pPr>
      <w:bookmarkStart w:id="15" w:name="_Toc237746958"/>
      <w:bookmarkStart w:id="16" w:name="_Toc237747006"/>
      <w:bookmarkStart w:id="17" w:name="_Toc237747034"/>
      <w:bookmarkStart w:id="18" w:name="_Toc239767464"/>
      <w:bookmarkStart w:id="19" w:name="_Toc246145807"/>
    </w:p>
    <w:p w14:paraId="50FDB9D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lastRenderedPageBreak/>
        <w:t>TABLE 7</w:t>
      </w:r>
    </w:p>
    <w:p w14:paraId="30CFB47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Aeronautical mobile satellite (route) service forward link budget</w:t>
      </w:r>
      <w:bookmarkEnd w:id="15"/>
      <w:bookmarkEnd w:id="16"/>
      <w:bookmarkEnd w:id="17"/>
      <w:bookmarkEnd w:id="18"/>
      <w:bookmarkEnd w:id="19"/>
      <w:r w:rsidRPr="002117D0">
        <w:rPr>
          <w:rFonts w:ascii="Times New Roman Bold" w:hAnsi="Times New Roman Bold"/>
          <w:b/>
          <w:sz w:val="20"/>
        </w:rPr>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2117D0" w:rsidRPr="002117D0" w14:paraId="75F0F7B1" w14:textId="77777777" w:rsidTr="007E28C2">
        <w:trPr>
          <w:trHeight w:val="255"/>
          <w:jc w:val="center"/>
        </w:trPr>
        <w:tc>
          <w:tcPr>
            <w:tcW w:w="3649" w:type="dxa"/>
            <w:noWrap/>
          </w:tcPr>
          <w:p w14:paraId="2B4C0683"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20" w:name="RANGE_A3_G34"/>
            <w:bookmarkEnd w:id="20"/>
            <w:r w:rsidRPr="002117D0">
              <w:rPr>
                <w:rFonts w:ascii="Times New Roman Bold" w:eastAsia="MS PGothic" w:hAnsi="Times New Roman Bold" w:cs="Times New Roman Bold"/>
                <w:b/>
                <w:sz w:val="20"/>
                <w:lang w:eastAsia="fr-FR"/>
              </w:rPr>
              <w:t>System</w:t>
            </w:r>
          </w:p>
        </w:tc>
        <w:tc>
          <w:tcPr>
            <w:tcW w:w="1121" w:type="dxa"/>
            <w:noWrap/>
          </w:tcPr>
          <w:p w14:paraId="1EA2A70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60EEB6C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 </w:t>
            </w:r>
          </w:p>
        </w:tc>
        <w:tc>
          <w:tcPr>
            <w:tcW w:w="3419" w:type="dxa"/>
          </w:tcPr>
          <w:p w14:paraId="40E68DBD"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2117D0">
              <w:rPr>
                <w:rFonts w:ascii="Times New Roman Bold" w:eastAsia="MS PGothic" w:hAnsi="Times New Roman Bold" w:cs="Times New Roman Bold"/>
                <w:b/>
                <w:color w:val="000000"/>
                <w:sz w:val="20"/>
                <w:lang w:eastAsia="fr-FR"/>
              </w:rPr>
              <w:t>Repeater</w:t>
            </w:r>
          </w:p>
        </w:tc>
        <w:tc>
          <w:tcPr>
            <w:tcW w:w="1091" w:type="dxa"/>
          </w:tcPr>
          <w:p w14:paraId="67D87442"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2117D0" w:rsidRPr="002117D0" w14:paraId="3654D893" w14:textId="77777777" w:rsidTr="007E28C2">
        <w:trPr>
          <w:trHeight w:val="255"/>
          <w:jc w:val="center"/>
        </w:trPr>
        <w:tc>
          <w:tcPr>
            <w:tcW w:w="3649" w:type="dxa"/>
            <w:noWrap/>
          </w:tcPr>
          <w:p w14:paraId="385B3AD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121" w:type="dxa"/>
            <w:noWrap/>
          </w:tcPr>
          <w:p w14:paraId="1EECEF3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w:t>
            </w:r>
          </w:p>
        </w:tc>
        <w:tc>
          <w:tcPr>
            <w:tcW w:w="575" w:type="dxa"/>
            <w:noWrap/>
          </w:tcPr>
          <w:p w14:paraId="02A127A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B7A3CD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Repeater gain (dB)</w:t>
            </w:r>
          </w:p>
        </w:tc>
        <w:tc>
          <w:tcPr>
            <w:tcW w:w="1091" w:type="dxa"/>
            <w:noWrap/>
          </w:tcPr>
          <w:p w14:paraId="1B7D70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104.5</w:t>
            </w:r>
          </w:p>
        </w:tc>
      </w:tr>
      <w:tr w:rsidR="002117D0" w:rsidRPr="002117D0" w14:paraId="45C47A8C" w14:textId="77777777" w:rsidTr="007E28C2">
        <w:trPr>
          <w:trHeight w:val="255"/>
          <w:jc w:val="center"/>
        </w:trPr>
        <w:tc>
          <w:tcPr>
            <w:tcW w:w="3649" w:type="dxa"/>
            <w:noWrap/>
          </w:tcPr>
          <w:p w14:paraId="70054E1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121" w:type="dxa"/>
            <w:noWrap/>
          </w:tcPr>
          <w:p w14:paraId="1691247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–2.8</w:t>
            </w:r>
          </w:p>
        </w:tc>
        <w:tc>
          <w:tcPr>
            <w:tcW w:w="575" w:type="dxa"/>
            <w:noWrap/>
          </w:tcPr>
          <w:p w14:paraId="5930C2E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3EB29B7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feeder loss (dB)</w:t>
            </w:r>
          </w:p>
        </w:tc>
        <w:tc>
          <w:tcPr>
            <w:tcW w:w="1091" w:type="dxa"/>
            <w:noWrap/>
          </w:tcPr>
          <w:p w14:paraId="65032C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184EAB84" w14:textId="77777777" w:rsidTr="007E28C2">
        <w:trPr>
          <w:trHeight w:val="255"/>
          <w:jc w:val="center"/>
        </w:trPr>
        <w:tc>
          <w:tcPr>
            <w:tcW w:w="3649" w:type="dxa"/>
            <w:noWrap/>
          </w:tcPr>
          <w:p w14:paraId="1D9E1FA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121" w:type="dxa"/>
            <w:noWrap/>
          </w:tcPr>
          <w:p w14:paraId="56313ED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Rain DL</w:t>
            </w:r>
          </w:p>
        </w:tc>
        <w:tc>
          <w:tcPr>
            <w:tcW w:w="575" w:type="dxa"/>
            <w:noWrap/>
          </w:tcPr>
          <w:p w14:paraId="3A4534B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0C03620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BO (OBO) (dB)</w:t>
            </w:r>
          </w:p>
        </w:tc>
        <w:tc>
          <w:tcPr>
            <w:tcW w:w="1091" w:type="dxa"/>
            <w:noWrap/>
          </w:tcPr>
          <w:p w14:paraId="78D4D72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4.0</w:t>
            </w:r>
          </w:p>
        </w:tc>
      </w:tr>
      <w:tr w:rsidR="002117D0" w:rsidRPr="002117D0" w14:paraId="42E52879" w14:textId="77777777" w:rsidTr="007E28C2">
        <w:trPr>
          <w:trHeight w:val="255"/>
          <w:jc w:val="center"/>
        </w:trPr>
        <w:tc>
          <w:tcPr>
            <w:tcW w:w="3649" w:type="dxa"/>
            <w:noWrap/>
          </w:tcPr>
          <w:p w14:paraId="1D16B13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121" w:type="dxa"/>
            <w:noWrap/>
          </w:tcPr>
          <w:p w14:paraId="0A99185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½</w:t>
            </w:r>
          </w:p>
        </w:tc>
        <w:tc>
          <w:tcPr>
            <w:tcW w:w="575" w:type="dxa"/>
            <w:noWrap/>
          </w:tcPr>
          <w:p w14:paraId="2E46C20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B8D6D6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NPR (dB)</w:t>
            </w:r>
          </w:p>
        </w:tc>
        <w:tc>
          <w:tcPr>
            <w:tcW w:w="1091" w:type="dxa"/>
            <w:noWrap/>
          </w:tcPr>
          <w:p w14:paraId="2BAA64A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7188100E" w14:textId="77777777" w:rsidTr="007E28C2">
        <w:trPr>
          <w:trHeight w:val="255"/>
          <w:jc w:val="center"/>
        </w:trPr>
        <w:tc>
          <w:tcPr>
            <w:tcW w:w="3649" w:type="dxa"/>
            <w:noWrap/>
          </w:tcPr>
          <w:p w14:paraId="6C4E8BD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Useful bit rate per carrier (kbps)</w:t>
            </w:r>
          </w:p>
        </w:tc>
        <w:tc>
          <w:tcPr>
            <w:tcW w:w="1121" w:type="dxa"/>
            <w:noWrap/>
          </w:tcPr>
          <w:p w14:paraId="1C568CF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7.0</w:t>
            </w:r>
          </w:p>
        </w:tc>
        <w:tc>
          <w:tcPr>
            <w:tcW w:w="575" w:type="dxa"/>
            <w:noWrap/>
          </w:tcPr>
          <w:p w14:paraId="3F69E66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CB9942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0 degradation (dB/Hz)</w:t>
            </w:r>
          </w:p>
        </w:tc>
        <w:tc>
          <w:tcPr>
            <w:tcW w:w="1091" w:type="dxa"/>
            <w:noWrap/>
          </w:tcPr>
          <w:p w14:paraId="56756A9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r>
      <w:tr w:rsidR="002117D0" w:rsidRPr="002117D0" w14:paraId="7952847F" w14:textId="77777777" w:rsidTr="007E28C2">
        <w:trPr>
          <w:trHeight w:val="270"/>
          <w:jc w:val="center"/>
        </w:trPr>
        <w:tc>
          <w:tcPr>
            <w:tcW w:w="3649" w:type="dxa"/>
            <w:noWrap/>
          </w:tcPr>
          <w:p w14:paraId="0BDCCF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121" w:type="dxa"/>
            <w:noWrap/>
          </w:tcPr>
          <w:p w14:paraId="31007A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noWrap/>
          </w:tcPr>
          <w:p w14:paraId="7A77741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3AE5C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6331673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03DBE982" w14:textId="77777777" w:rsidTr="007E28C2">
        <w:trPr>
          <w:trHeight w:val="255"/>
          <w:jc w:val="center"/>
        </w:trPr>
        <w:tc>
          <w:tcPr>
            <w:tcW w:w="3649" w:type="dxa"/>
          </w:tcPr>
          <w:p w14:paraId="6DB1E73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121" w:type="dxa"/>
            <w:noWrap/>
          </w:tcPr>
          <w:p w14:paraId="5CFFCBD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16.5</w:t>
            </w:r>
          </w:p>
        </w:tc>
        <w:tc>
          <w:tcPr>
            <w:tcW w:w="575" w:type="dxa"/>
            <w:noWrap/>
          </w:tcPr>
          <w:p w14:paraId="5C3B22F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3B911E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091" w:type="dxa"/>
          </w:tcPr>
          <w:p w14:paraId="4DEFCEC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BEACCD3" w14:textId="77777777" w:rsidTr="007E28C2">
        <w:trPr>
          <w:trHeight w:val="255"/>
          <w:jc w:val="center"/>
        </w:trPr>
        <w:tc>
          <w:tcPr>
            <w:tcW w:w="3649" w:type="dxa"/>
            <w:noWrap/>
          </w:tcPr>
          <w:p w14:paraId="2699CB7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121" w:type="dxa"/>
            <w:noWrap/>
          </w:tcPr>
          <w:p w14:paraId="751F40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22.2</w:t>
            </w:r>
          </w:p>
        </w:tc>
        <w:tc>
          <w:tcPr>
            <w:tcW w:w="575" w:type="dxa"/>
            <w:noWrap/>
          </w:tcPr>
          <w:p w14:paraId="4AF229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72487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antenna diameter (m)</w:t>
            </w:r>
          </w:p>
        </w:tc>
        <w:tc>
          <w:tcPr>
            <w:tcW w:w="1091" w:type="dxa"/>
            <w:noWrap/>
          </w:tcPr>
          <w:p w14:paraId="5F7DE5E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r>
      <w:tr w:rsidR="002117D0" w:rsidRPr="002117D0" w14:paraId="6F14B75B" w14:textId="77777777" w:rsidTr="007E28C2">
        <w:trPr>
          <w:trHeight w:val="270"/>
          <w:jc w:val="center"/>
        </w:trPr>
        <w:tc>
          <w:tcPr>
            <w:tcW w:w="3649" w:type="dxa"/>
          </w:tcPr>
          <w:p w14:paraId="79C0B4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70C7A0F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5784DD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34F575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091" w:type="dxa"/>
            <w:noWrap/>
          </w:tcPr>
          <w:p w14:paraId="75D7B3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44.7</w:t>
            </w:r>
          </w:p>
        </w:tc>
      </w:tr>
      <w:tr w:rsidR="002117D0" w:rsidRPr="002117D0" w14:paraId="11498AD5" w14:textId="77777777" w:rsidTr="007E28C2">
        <w:trPr>
          <w:trHeight w:val="255"/>
          <w:jc w:val="center"/>
        </w:trPr>
        <w:tc>
          <w:tcPr>
            <w:tcW w:w="3649" w:type="dxa"/>
          </w:tcPr>
          <w:p w14:paraId="08CB113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Ground Earth station</w:t>
            </w:r>
          </w:p>
        </w:tc>
        <w:tc>
          <w:tcPr>
            <w:tcW w:w="1121" w:type="dxa"/>
          </w:tcPr>
          <w:p w14:paraId="716098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21CAAD6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76A118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Max Tx e.i.r.p. per carrier (dBW)</w:t>
            </w:r>
          </w:p>
        </w:tc>
        <w:tc>
          <w:tcPr>
            <w:tcW w:w="1091" w:type="dxa"/>
            <w:noWrap/>
          </w:tcPr>
          <w:p w14:paraId="3B2EE66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47.7</w:t>
            </w:r>
          </w:p>
        </w:tc>
      </w:tr>
      <w:tr w:rsidR="002117D0" w:rsidRPr="002117D0" w14:paraId="618B1025" w14:textId="77777777" w:rsidTr="007E28C2">
        <w:trPr>
          <w:trHeight w:val="255"/>
          <w:jc w:val="center"/>
        </w:trPr>
        <w:tc>
          <w:tcPr>
            <w:tcW w:w="3649" w:type="dxa"/>
          </w:tcPr>
          <w:p w14:paraId="4D5FD48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121" w:type="dxa"/>
            <w:noWrap/>
          </w:tcPr>
          <w:p w14:paraId="706A613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5.000</w:t>
            </w:r>
          </w:p>
        </w:tc>
        <w:tc>
          <w:tcPr>
            <w:tcW w:w="575" w:type="dxa"/>
            <w:noWrap/>
          </w:tcPr>
          <w:p w14:paraId="3C2071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39E7D3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091" w:type="dxa"/>
            <w:noWrap/>
          </w:tcPr>
          <w:p w14:paraId="3236208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0F7D6E52" w14:textId="77777777" w:rsidTr="007E28C2">
        <w:trPr>
          <w:trHeight w:val="255"/>
          <w:jc w:val="center"/>
        </w:trPr>
        <w:tc>
          <w:tcPr>
            <w:tcW w:w="3649" w:type="dxa"/>
            <w:noWrap/>
          </w:tcPr>
          <w:p w14:paraId="2EF7364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121" w:type="dxa"/>
            <w:noWrap/>
          </w:tcPr>
          <w:p w14:paraId="5CE93B2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c>
          <w:tcPr>
            <w:tcW w:w="575" w:type="dxa"/>
          </w:tcPr>
          <w:p w14:paraId="7A8EEAF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57D998A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0 inter-spots (dB/Hz)</w:t>
            </w:r>
          </w:p>
        </w:tc>
        <w:tc>
          <w:tcPr>
            <w:tcW w:w="1091" w:type="dxa"/>
            <w:noWrap/>
          </w:tcPr>
          <w:p w14:paraId="51C1B65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r>
      <w:tr w:rsidR="002117D0" w:rsidRPr="002117D0" w14:paraId="5B7BD6B2" w14:textId="77777777" w:rsidTr="007E28C2">
        <w:trPr>
          <w:trHeight w:val="270"/>
          <w:jc w:val="center"/>
        </w:trPr>
        <w:tc>
          <w:tcPr>
            <w:tcW w:w="3649" w:type="dxa"/>
            <w:noWrap/>
          </w:tcPr>
          <w:p w14:paraId="59FDE82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Number of carriers</w:t>
            </w:r>
          </w:p>
        </w:tc>
        <w:tc>
          <w:tcPr>
            <w:tcW w:w="1121" w:type="dxa"/>
            <w:noWrap/>
          </w:tcPr>
          <w:p w14:paraId="7CC0DC8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w:t>
            </w:r>
          </w:p>
        </w:tc>
        <w:tc>
          <w:tcPr>
            <w:tcW w:w="575" w:type="dxa"/>
          </w:tcPr>
          <w:p w14:paraId="0DD8897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71DBDF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5B0EA27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095AB06" w14:textId="77777777" w:rsidTr="007E28C2">
        <w:trPr>
          <w:trHeight w:val="255"/>
          <w:jc w:val="center"/>
        </w:trPr>
        <w:tc>
          <w:tcPr>
            <w:tcW w:w="3649" w:type="dxa"/>
          </w:tcPr>
          <w:p w14:paraId="38E843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HPA power (W)</w:t>
            </w:r>
          </w:p>
        </w:tc>
        <w:tc>
          <w:tcPr>
            <w:tcW w:w="1121" w:type="dxa"/>
            <w:noWrap/>
          </w:tcPr>
          <w:p w14:paraId="4167FCB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100.0</w:t>
            </w:r>
          </w:p>
        </w:tc>
        <w:tc>
          <w:tcPr>
            <w:tcW w:w="575" w:type="dxa"/>
          </w:tcPr>
          <w:p w14:paraId="4D578B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327D06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091" w:type="dxa"/>
          </w:tcPr>
          <w:p w14:paraId="0175D5B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846B9BE" w14:textId="77777777" w:rsidTr="007E28C2">
        <w:trPr>
          <w:trHeight w:val="255"/>
          <w:jc w:val="center"/>
        </w:trPr>
        <w:tc>
          <w:tcPr>
            <w:tcW w:w="3649" w:type="dxa"/>
          </w:tcPr>
          <w:p w14:paraId="28CEC63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diameter (m)</w:t>
            </w:r>
          </w:p>
        </w:tc>
        <w:tc>
          <w:tcPr>
            <w:tcW w:w="1121" w:type="dxa"/>
            <w:noWrap/>
          </w:tcPr>
          <w:p w14:paraId="1F972A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c>
          <w:tcPr>
            <w:tcW w:w="575" w:type="dxa"/>
            <w:noWrap/>
          </w:tcPr>
          <w:p w14:paraId="0551AB2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91F49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Total path loss (dB)</w:t>
            </w:r>
          </w:p>
        </w:tc>
        <w:tc>
          <w:tcPr>
            <w:tcW w:w="1091" w:type="dxa"/>
            <w:noWrap/>
          </w:tcPr>
          <w:p w14:paraId="305F04C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198.5</w:t>
            </w:r>
          </w:p>
        </w:tc>
      </w:tr>
      <w:tr w:rsidR="002117D0" w:rsidRPr="002117D0" w14:paraId="4CF6ACE4" w14:textId="77777777" w:rsidTr="007E28C2">
        <w:trPr>
          <w:trHeight w:val="270"/>
          <w:jc w:val="center"/>
        </w:trPr>
        <w:tc>
          <w:tcPr>
            <w:tcW w:w="3649" w:type="dxa"/>
          </w:tcPr>
          <w:p w14:paraId="5C508AB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121" w:type="dxa"/>
            <w:noWrap/>
          </w:tcPr>
          <w:p w14:paraId="18E7A5F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44.1</w:t>
            </w:r>
          </w:p>
        </w:tc>
        <w:tc>
          <w:tcPr>
            <w:tcW w:w="575" w:type="dxa"/>
            <w:noWrap/>
          </w:tcPr>
          <w:p w14:paraId="09D5DF4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CE265C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446760B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D2D7BA8" w14:textId="77777777" w:rsidTr="007E28C2">
        <w:trPr>
          <w:trHeight w:val="255"/>
          <w:jc w:val="center"/>
        </w:trPr>
        <w:tc>
          <w:tcPr>
            <w:tcW w:w="3649" w:type="dxa"/>
          </w:tcPr>
          <w:p w14:paraId="2E5381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121" w:type="dxa"/>
            <w:noWrap/>
          </w:tcPr>
          <w:p w14:paraId="549010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c>
          <w:tcPr>
            <w:tcW w:w="575" w:type="dxa"/>
            <w:noWrap/>
          </w:tcPr>
          <w:p w14:paraId="35E4B75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25B885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091" w:type="dxa"/>
          </w:tcPr>
          <w:p w14:paraId="2C8B0A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F036649" w14:textId="77777777" w:rsidTr="007E28C2">
        <w:trPr>
          <w:trHeight w:val="255"/>
          <w:jc w:val="center"/>
        </w:trPr>
        <w:tc>
          <w:tcPr>
            <w:tcW w:w="3649" w:type="dxa"/>
          </w:tcPr>
          <w:p w14:paraId="04EDCA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Power control uncertainty (dB)</w:t>
            </w:r>
          </w:p>
        </w:tc>
        <w:tc>
          <w:tcPr>
            <w:tcW w:w="1121" w:type="dxa"/>
            <w:noWrap/>
          </w:tcPr>
          <w:p w14:paraId="316C3A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noWrap/>
          </w:tcPr>
          <w:p w14:paraId="201C408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6E5477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091" w:type="dxa"/>
            <w:noWrap/>
          </w:tcPr>
          <w:p w14:paraId="54F4D1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5.000</w:t>
            </w:r>
          </w:p>
        </w:tc>
      </w:tr>
      <w:tr w:rsidR="002117D0" w:rsidRPr="002117D0" w14:paraId="62DA4BCC" w14:textId="77777777" w:rsidTr="007E28C2">
        <w:trPr>
          <w:trHeight w:val="255"/>
          <w:jc w:val="center"/>
        </w:trPr>
        <w:tc>
          <w:tcPr>
            <w:tcW w:w="3649" w:type="dxa"/>
          </w:tcPr>
          <w:p w14:paraId="5077E4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121" w:type="dxa"/>
            <w:noWrap/>
          </w:tcPr>
          <w:p w14:paraId="22889E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49.6</w:t>
            </w:r>
          </w:p>
        </w:tc>
        <w:tc>
          <w:tcPr>
            <w:tcW w:w="575" w:type="dxa"/>
          </w:tcPr>
          <w:p w14:paraId="6E22C5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noWrap/>
          </w:tcPr>
          <w:p w14:paraId="46F7667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091" w:type="dxa"/>
            <w:noWrap/>
          </w:tcPr>
          <w:p w14:paraId="1C2217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r>
      <w:tr w:rsidR="002117D0" w:rsidRPr="002117D0" w14:paraId="0C71604A" w14:textId="77777777" w:rsidTr="007E28C2">
        <w:trPr>
          <w:trHeight w:val="270"/>
          <w:jc w:val="center"/>
        </w:trPr>
        <w:tc>
          <w:tcPr>
            <w:tcW w:w="3649" w:type="dxa"/>
          </w:tcPr>
          <w:p w14:paraId="6B9AAC4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27D0BBA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DBA9EB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B670DF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 xml:space="preserve">T </w:t>
            </w:r>
            <w:r w:rsidRPr="002117D0">
              <w:rPr>
                <w:rFonts w:eastAsia="MS PGothic"/>
                <w:color w:val="000000"/>
                <w:sz w:val="20"/>
                <w:lang w:eastAsia="fr-FR"/>
              </w:rPr>
              <w:t>(dB/K0</w:t>
            </w:r>
          </w:p>
        </w:tc>
        <w:tc>
          <w:tcPr>
            <w:tcW w:w="1091" w:type="dxa"/>
            <w:noWrap/>
          </w:tcPr>
          <w:p w14:paraId="4B90C8B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–23.0</w:t>
            </w:r>
          </w:p>
        </w:tc>
      </w:tr>
      <w:tr w:rsidR="002117D0" w:rsidRPr="002117D0" w14:paraId="19F93997" w14:textId="77777777" w:rsidTr="007E28C2">
        <w:trPr>
          <w:trHeight w:val="255"/>
          <w:jc w:val="center"/>
        </w:trPr>
        <w:tc>
          <w:tcPr>
            <w:tcW w:w="3649" w:type="dxa"/>
          </w:tcPr>
          <w:p w14:paraId="7487ACC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121" w:type="dxa"/>
          </w:tcPr>
          <w:p w14:paraId="13FB58F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2C9077C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3D4F35A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091" w:type="dxa"/>
            <w:noWrap/>
          </w:tcPr>
          <w:p w14:paraId="22C9276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51.9</w:t>
            </w:r>
          </w:p>
        </w:tc>
      </w:tr>
      <w:tr w:rsidR="002117D0" w:rsidRPr="002117D0" w14:paraId="6D7749C0" w14:textId="77777777" w:rsidTr="007E28C2">
        <w:trPr>
          <w:trHeight w:val="255"/>
          <w:jc w:val="center"/>
        </w:trPr>
        <w:tc>
          <w:tcPr>
            <w:tcW w:w="3649" w:type="dxa"/>
            <w:noWrap/>
          </w:tcPr>
          <w:p w14:paraId="09231EE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121" w:type="dxa"/>
            <w:noWrap/>
          </w:tcPr>
          <w:p w14:paraId="2365AE4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198.0</w:t>
            </w:r>
          </w:p>
        </w:tc>
        <w:tc>
          <w:tcPr>
            <w:tcW w:w="575" w:type="dxa"/>
          </w:tcPr>
          <w:p w14:paraId="0EDCC22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6100CA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 xml:space="preserve"> (dB)</w:t>
            </w:r>
          </w:p>
        </w:tc>
        <w:tc>
          <w:tcPr>
            <w:tcW w:w="1091" w:type="dxa"/>
            <w:noWrap/>
          </w:tcPr>
          <w:p w14:paraId="70C26A5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9.7</w:t>
            </w:r>
          </w:p>
        </w:tc>
      </w:tr>
      <w:tr w:rsidR="002117D0" w:rsidRPr="002117D0" w14:paraId="26720431" w14:textId="77777777" w:rsidTr="007E28C2">
        <w:trPr>
          <w:trHeight w:val="270"/>
          <w:jc w:val="center"/>
        </w:trPr>
        <w:tc>
          <w:tcPr>
            <w:tcW w:w="3649" w:type="dxa"/>
          </w:tcPr>
          <w:p w14:paraId="14552E2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22D9760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B92945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11506E6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55A7EE6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37D33FF" w14:textId="77777777" w:rsidTr="007E28C2">
        <w:trPr>
          <w:trHeight w:val="255"/>
          <w:jc w:val="center"/>
        </w:trPr>
        <w:tc>
          <w:tcPr>
            <w:tcW w:w="3649" w:type="dxa"/>
          </w:tcPr>
          <w:p w14:paraId="7F17A1A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121" w:type="dxa"/>
          </w:tcPr>
          <w:p w14:paraId="48A1FD1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977C28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526DDCE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Demodulation</w:t>
            </w:r>
          </w:p>
        </w:tc>
        <w:tc>
          <w:tcPr>
            <w:tcW w:w="1091" w:type="dxa"/>
          </w:tcPr>
          <w:p w14:paraId="5BC158E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12DB66B8" w14:textId="77777777" w:rsidTr="007E28C2">
        <w:trPr>
          <w:trHeight w:val="255"/>
          <w:jc w:val="center"/>
        </w:trPr>
        <w:tc>
          <w:tcPr>
            <w:tcW w:w="3649" w:type="dxa"/>
          </w:tcPr>
          <w:p w14:paraId="1540847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121" w:type="dxa"/>
            <w:noWrap/>
          </w:tcPr>
          <w:p w14:paraId="6725D5D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c>
          <w:tcPr>
            <w:tcW w:w="575" w:type="dxa"/>
          </w:tcPr>
          <w:p w14:paraId="31897D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029DED7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MLS degradation (dB)</w:t>
            </w:r>
          </w:p>
        </w:tc>
        <w:tc>
          <w:tcPr>
            <w:tcW w:w="1091" w:type="dxa"/>
            <w:noWrap/>
          </w:tcPr>
          <w:p w14:paraId="7FAC5F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399D7695" w14:textId="77777777" w:rsidTr="007E28C2">
        <w:trPr>
          <w:trHeight w:val="255"/>
          <w:jc w:val="center"/>
        </w:trPr>
        <w:tc>
          <w:tcPr>
            <w:tcW w:w="3649" w:type="dxa"/>
          </w:tcPr>
          <w:p w14:paraId="0600630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121" w:type="dxa"/>
            <w:noWrap/>
          </w:tcPr>
          <w:p w14:paraId="57E3061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45.1</w:t>
            </w:r>
          </w:p>
        </w:tc>
        <w:tc>
          <w:tcPr>
            <w:tcW w:w="575" w:type="dxa"/>
          </w:tcPr>
          <w:p w14:paraId="3B6E5DD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141258F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091" w:type="dxa"/>
            <w:noWrap/>
          </w:tcPr>
          <w:p w14:paraId="1EEB07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49.0</w:t>
            </w:r>
          </w:p>
        </w:tc>
      </w:tr>
      <w:tr w:rsidR="002117D0" w:rsidRPr="002117D0" w14:paraId="452B3B63" w14:textId="77777777" w:rsidTr="007E28C2">
        <w:trPr>
          <w:trHeight w:val="255"/>
          <w:jc w:val="center"/>
        </w:trPr>
        <w:tc>
          <w:tcPr>
            <w:tcW w:w="3649" w:type="dxa"/>
          </w:tcPr>
          <w:p w14:paraId="68DB028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feeder loss (dB)</w:t>
            </w:r>
          </w:p>
        </w:tc>
        <w:tc>
          <w:tcPr>
            <w:tcW w:w="1121" w:type="dxa"/>
            <w:noWrap/>
          </w:tcPr>
          <w:p w14:paraId="34FCCB1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tcPr>
          <w:p w14:paraId="6106EC5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61A6BD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091" w:type="dxa"/>
            <w:noWrap/>
          </w:tcPr>
          <w:p w14:paraId="54CFDB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6.8</w:t>
            </w:r>
          </w:p>
        </w:tc>
      </w:tr>
      <w:tr w:rsidR="002117D0" w:rsidRPr="002117D0" w14:paraId="25A9F04C" w14:textId="77777777" w:rsidTr="007E28C2">
        <w:trPr>
          <w:trHeight w:val="255"/>
          <w:jc w:val="center"/>
        </w:trPr>
        <w:tc>
          <w:tcPr>
            <w:tcW w:w="3649" w:type="dxa"/>
          </w:tcPr>
          <w:p w14:paraId="2692200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121" w:type="dxa"/>
            <w:noWrap/>
          </w:tcPr>
          <w:p w14:paraId="4EE294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18.7</w:t>
            </w:r>
          </w:p>
        </w:tc>
        <w:tc>
          <w:tcPr>
            <w:tcW w:w="575" w:type="dxa"/>
            <w:noWrap/>
          </w:tcPr>
          <w:p w14:paraId="656570D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FA7C8D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091" w:type="dxa"/>
            <w:noWrap/>
          </w:tcPr>
          <w:p w14:paraId="62D1CCC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46.0</w:t>
            </w:r>
          </w:p>
        </w:tc>
      </w:tr>
      <w:tr w:rsidR="002117D0" w:rsidRPr="002117D0" w14:paraId="111F865C" w14:textId="77777777" w:rsidTr="007E28C2">
        <w:trPr>
          <w:trHeight w:val="255"/>
          <w:jc w:val="center"/>
        </w:trPr>
        <w:tc>
          <w:tcPr>
            <w:tcW w:w="3649" w:type="dxa"/>
          </w:tcPr>
          <w:p w14:paraId="03744CB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121" w:type="dxa"/>
            <w:noWrap/>
          </w:tcPr>
          <w:p w14:paraId="1FAF7E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98.9</w:t>
            </w:r>
          </w:p>
        </w:tc>
        <w:tc>
          <w:tcPr>
            <w:tcW w:w="575" w:type="dxa"/>
            <w:noWrap/>
          </w:tcPr>
          <w:p w14:paraId="2AA6A0F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5794E3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091" w:type="dxa"/>
            <w:noWrap/>
          </w:tcPr>
          <w:p w14:paraId="29BB4A5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618DDC7A" w14:textId="77777777" w:rsidTr="007E28C2">
        <w:trPr>
          <w:trHeight w:val="255"/>
          <w:jc w:val="center"/>
        </w:trPr>
        <w:tc>
          <w:tcPr>
            <w:tcW w:w="3649" w:type="dxa"/>
          </w:tcPr>
          <w:p w14:paraId="017224F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xml:space="preserve"> inter-spots (dB/Hz)</w:t>
            </w:r>
          </w:p>
        </w:tc>
        <w:tc>
          <w:tcPr>
            <w:tcW w:w="1121" w:type="dxa"/>
            <w:noWrap/>
          </w:tcPr>
          <w:p w14:paraId="1301757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c>
          <w:tcPr>
            <w:tcW w:w="575" w:type="dxa"/>
            <w:noWrap/>
          </w:tcPr>
          <w:p w14:paraId="3A035C1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DF10D9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Margin (dB)</w:t>
            </w:r>
          </w:p>
        </w:tc>
        <w:tc>
          <w:tcPr>
            <w:tcW w:w="1091" w:type="dxa"/>
            <w:noWrap/>
          </w:tcPr>
          <w:p w14:paraId="13A2A48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5C4380F5" w14:textId="77777777" w:rsidTr="007E28C2">
        <w:trPr>
          <w:trHeight w:val="270"/>
          <w:jc w:val="center"/>
        </w:trPr>
        <w:tc>
          <w:tcPr>
            <w:tcW w:w="3649" w:type="dxa"/>
          </w:tcPr>
          <w:p w14:paraId="1A50189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121" w:type="dxa"/>
            <w:noWrap/>
          </w:tcPr>
          <w:p w14:paraId="0DCB9A9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c>
          <w:tcPr>
            <w:tcW w:w="575" w:type="dxa"/>
            <w:noWrap/>
          </w:tcPr>
          <w:p w14:paraId="56F66ED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70816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1C574D7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24B70FB9" w14:textId="77777777" w:rsidR="002117D0" w:rsidRPr="002117D0" w:rsidRDefault="002117D0" w:rsidP="002117D0">
      <w:pPr>
        <w:tabs>
          <w:tab w:val="clear" w:pos="794"/>
          <w:tab w:val="clear" w:pos="1191"/>
          <w:tab w:val="clear" w:pos="1588"/>
          <w:tab w:val="clear" w:pos="1985"/>
        </w:tabs>
        <w:spacing w:before="0"/>
        <w:rPr>
          <w:sz w:val="20"/>
          <w:lang w:eastAsia="zh-CN"/>
        </w:rPr>
      </w:pPr>
    </w:p>
    <w:p w14:paraId="1DE2E215"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jc w:val="both"/>
        <w:rPr>
          <w:i/>
          <w:iCs/>
          <w:color w:val="FF0000"/>
        </w:rPr>
      </w:pPr>
      <w:r w:rsidRPr="002117D0">
        <w:rPr>
          <w:i/>
          <w:iCs/>
          <w:color w:val="FF0000"/>
        </w:rPr>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p w14:paraId="24080A1C" w14:textId="77777777" w:rsidR="002117D0" w:rsidRPr="002117D0" w:rsidRDefault="002117D0" w:rsidP="002117D0">
      <w:pPr>
        <w:keepNext/>
        <w:keepLines/>
        <w:tabs>
          <w:tab w:val="clear" w:pos="794"/>
          <w:tab w:val="clear" w:pos="1191"/>
          <w:tab w:val="clear" w:pos="1588"/>
          <w:tab w:val="clear" w:pos="1985"/>
          <w:tab w:val="left" w:pos="1871"/>
          <w:tab w:val="left" w:pos="2268"/>
        </w:tabs>
        <w:spacing w:before="200"/>
        <w:ind w:left="1134" w:hanging="1134"/>
        <w:outlineLvl w:val="2"/>
        <w:rPr>
          <w:b/>
        </w:rPr>
      </w:pPr>
      <w:r w:rsidRPr="002117D0">
        <w:rPr>
          <w:b/>
        </w:rPr>
        <w:lastRenderedPageBreak/>
        <w:t>2.2.2</w:t>
      </w:r>
      <w:r w:rsidRPr="002117D0">
        <w:rPr>
          <w:b/>
        </w:rPr>
        <w:tab/>
        <w:t xml:space="preserve"> Satellite </w:t>
      </w:r>
      <w:r w:rsidRPr="002117D0">
        <w:rPr>
          <w:b/>
          <w:lang w:eastAsia="zh-CN"/>
        </w:rPr>
        <w:t>control and non-payload communication</w:t>
      </w:r>
      <w:r w:rsidRPr="002117D0">
        <w:rPr>
          <w:b/>
        </w:rPr>
        <w:t xml:space="preserve"> System 2</w:t>
      </w:r>
    </w:p>
    <w:p w14:paraId="63789CC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pPr>
      <w:r w:rsidRPr="002117D0">
        <w:t>It is to be noted that:</w:t>
      </w:r>
    </w:p>
    <w:p w14:paraId="25235882"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 xml:space="preserve">The overall CNPC link comprises the links between the RPS / GES and the satellite, as well as between the satellite and the RPA. </w:t>
      </w:r>
    </w:p>
    <w:p w14:paraId="58074160"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feeder link i.e. the section of the CNPC link from the satellite to the GES and from the GES to the satellite is assumed to provide equivalent or better performance than the section of the CNPC link between the satellite and the RPA.</w:t>
      </w:r>
    </w:p>
    <w:p w14:paraId="2963EB06"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pPr>
      <w:r w:rsidRPr="002117D0">
        <w:t>Table 8 and Table 9 provide the technical characteristics and link budgets for the portions of the forward and return link between the satellite and the RPA.</w:t>
      </w:r>
    </w:p>
    <w:p w14:paraId="793C154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t>TABLE 8</w:t>
      </w:r>
    </w:p>
    <w:p w14:paraId="1109254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Satellite C band system link budget for system 2 (Worst case)</w:t>
      </w:r>
    </w:p>
    <w:tbl>
      <w:tblPr>
        <w:tblStyle w:val="TableGrid3"/>
        <w:tblW w:w="9750" w:type="dxa"/>
        <w:jc w:val="center"/>
        <w:tblLayout w:type="fixed"/>
        <w:tblLook w:val="0000" w:firstRow="0" w:lastRow="0" w:firstColumn="0" w:lastColumn="0" w:noHBand="0" w:noVBand="0"/>
      </w:tblPr>
      <w:tblGrid>
        <w:gridCol w:w="3316"/>
        <w:gridCol w:w="1276"/>
        <w:gridCol w:w="283"/>
        <w:gridCol w:w="3635"/>
        <w:gridCol w:w="1240"/>
      </w:tblGrid>
      <w:tr w:rsidR="002117D0" w:rsidRPr="002117D0" w14:paraId="57445ECC" w14:textId="77777777" w:rsidTr="007E28C2">
        <w:trPr>
          <w:trHeight w:val="255"/>
          <w:jc w:val="center"/>
        </w:trPr>
        <w:tc>
          <w:tcPr>
            <w:tcW w:w="4592" w:type="dxa"/>
            <w:gridSpan w:val="2"/>
            <w:noWrap/>
          </w:tcPr>
          <w:p w14:paraId="26E8D30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Return link</w:t>
            </w:r>
          </w:p>
        </w:tc>
        <w:tc>
          <w:tcPr>
            <w:tcW w:w="283" w:type="dxa"/>
            <w:noWrap/>
          </w:tcPr>
          <w:p w14:paraId="4CF4045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p>
        </w:tc>
        <w:tc>
          <w:tcPr>
            <w:tcW w:w="4875" w:type="dxa"/>
            <w:gridSpan w:val="2"/>
          </w:tcPr>
          <w:p w14:paraId="485746C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Forward link</w:t>
            </w:r>
          </w:p>
        </w:tc>
      </w:tr>
      <w:tr w:rsidR="002117D0" w:rsidRPr="002117D0" w14:paraId="271CF2FA" w14:textId="77777777" w:rsidTr="007E28C2">
        <w:trPr>
          <w:trHeight w:val="255"/>
          <w:jc w:val="center"/>
        </w:trPr>
        <w:tc>
          <w:tcPr>
            <w:tcW w:w="3316" w:type="dxa"/>
            <w:noWrap/>
          </w:tcPr>
          <w:p w14:paraId="74F58BA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76" w:type="dxa"/>
            <w:noWrap/>
          </w:tcPr>
          <w:p w14:paraId="0AFB73D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283" w:type="dxa"/>
            <w:noWrap/>
          </w:tcPr>
          <w:p w14:paraId="6B96CD00"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635" w:type="dxa"/>
          </w:tcPr>
          <w:p w14:paraId="13435C0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System</w:t>
            </w:r>
          </w:p>
        </w:tc>
        <w:tc>
          <w:tcPr>
            <w:tcW w:w="1240" w:type="dxa"/>
          </w:tcPr>
          <w:p w14:paraId="1A2F6406"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r>
      <w:tr w:rsidR="002117D0" w:rsidRPr="002117D0" w14:paraId="79C8089D" w14:textId="77777777" w:rsidTr="007E28C2">
        <w:trPr>
          <w:trHeight w:val="255"/>
          <w:jc w:val="center"/>
        </w:trPr>
        <w:tc>
          <w:tcPr>
            <w:tcW w:w="3316" w:type="dxa"/>
            <w:noWrap/>
          </w:tcPr>
          <w:p w14:paraId="1CA22E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76" w:type="dxa"/>
            <w:noWrap/>
          </w:tcPr>
          <w:p w14:paraId="14DF8C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(TBC)</w:t>
            </w:r>
          </w:p>
        </w:tc>
        <w:tc>
          <w:tcPr>
            <w:tcW w:w="283" w:type="dxa"/>
            <w:noWrap/>
          </w:tcPr>
          <w:p w14:paraId="5F0B5E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22CA80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40" w:type="dxa"/>
            <w:noWrap/>
          </w:tcPr>
          <w:p w14:paraId="1637E7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(TBC)</w:t>
            </w:r>
          </w:p>
        </w:tc>
      </w:tr>
      <w:tr w:rsidR="002117D0" w:rsidRPr="002117D0" w14:paraId="6B8A2ABF" w14:textId="77777777" w:rsidTr="007E28C2">
        <w:trPr>
          <w:trHeight w:val="255"/>
          <w:jc w:val="center"/>
        </w:trPr>
        <w:tc>
          <w:tcPr>
            <w:tcW w:w="3316" w:type="dxa"/>
            <w:noWrap/>
          </w:tcPr>
          <w:p w14:paraId="09FF79B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76" w:type="dxa"/>
            <w:noWrap/>
          </w:tcPr>
          <w:p w14:paraId="28EDB6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c>
          <w:tcPr>
            <w:tcW w:w="283" w:type="dxa"/>
            <w:noWrap/>
          </w:tcPr>
          <w:p w14:paraId="428AB5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E5B56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40" w:type="dxa"/>
            <w:noWrap/>
          </w:tcPr>
          <w:p w14:paraId="7101C25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r>
      <w:tr w:rsidR="002117D0" w:rsidRPr="002117D0" w14:paraId="558389DE" w14:textId="77777777" w:rsidTr="007E28C2">
        <w:trPr>
          <w:trHeight w:val="255"/>
          <w:jc w:val="center"/>
        </w:trPr>
        <w:tc>
          <w:tcPr>
            <w:tcW w:w="3316" w:type="dxa"/>
            <w:noWrap/>
          </w:tcPr>
          <w:p w14:paraId="2E96CD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76" w:type="dxa"/>
            <w:noWrap/>
          </w:tcPr>
          <w:p w14:paraId="6A6251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c>
          <w:tcPr>
            <w:tcW w:w="283" w:type="dxa"/>
            <w:noWrap/>
          </w:tcPr>
          <w:p w14:paraId="58E6D4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A664FE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40" w:type="dxa"/>
            <w:noWrap/>
          </w:tcPr>
          <w:p w14:paraId="321472C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r>
      <w:tr w:rsidR="002117D0" w:rsidRPr="002117D0" w14:paraId="67A4904A" w14:textId="77777777" w:rsidTr="007E28C2">
        <w:trPr>
          <w:trHeight w:val="255"/>
          <w:jc w:val="center"/>
        </w:trPr>
        <w:tc>
          <w:tcPr>
            <w:tcW w:w="3316" w:type="dxa"/>
            <w:noWrap/>
          </w:tcPr>
          <w:p w14:paraId="324CDA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76" w:type="dxa"/>
            <w:noWrap/>
          </w:tcPr>
          <w:p w14:paraId="4958B4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 xml:space="preserve">QPSK 1/3 </w:t>
            </w:r>
          </w:p>
        </w:tc>
        <w:tc>
          <w:tcPr>
            <w:tcW w:w="283" w:type="dxa"/>
            <w:noWrap/>
          </w:tcPr>
          <w:p w14:paraId="6B07BE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32B2BB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40" w:type="dxa"/>
            <w:noWrap/>
          </w:tcPr>
          <w:p w14:paraId="4A3829B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1/3</w:t>
            </w:r>
          </w:p>
        </w:tc>
      </w:tr>
      <w:tr w:rsidR="002117D0" w:rsidRPr="002117D0" w14:paraId="190BE3AF" w14:textId="77777777" w:rsidTr="007E28C2">
        <w:trPr>
          <w:trHeight w:val="255"/>
          <w:jc w:val="center"/>
        </w:trPr>
        <w:tc>
          <w:tcPr>
            <w:tcW w:w="3316" w:type="dxa"/>
            <w:noWrap/>
          </w:tcPr>
          <w:p w14:paraId="2F40660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Instantaneous Bearer Data Rate (kbps)</w:t>
            </w:r>
          </w:p>
        </w:tc>
        <w:tc>
          <w:tcPr>
            <w:tcW w:w="1276" w:type="dxa"/>
            <w:noWrap/>
          </w:tcPr>
          <w:p w14:paraId="54974A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83.3</w:t>
            </w:r>
          </w:p>
        </w:tc>
        <w:tc>
          <w:tcPr>
            <w:tcW w:w="283" w:type="dxa"/>
            <w:noWrap/>
          </w:tcPr>
          <w:p w14:paraId="4B10F0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63EE0C3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Instantaneous Bearer Data Rate (kbps)</w:t>
            </w:r>
          </w:p>
        </w:tc>
        <w:tc>
          <w:tcPr>
            <w:tcW w:w="1240" w:type="dxa"/>
            <w:noWrap/>
          </w:tcPr>
          <w:p w14:paraId="3E568A7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95.2</w:t>
            </w:r>
          </w:p>
        </w:tc>
      </w:tr>
      <w:tr w:rsidR="002117D0" w:rsidRPr="002117D0" w14:paraId="78C5A97E" w14:textId="77777777" w:rsidTr="007E28C2">
        <w:trPr>
          <w:trHeight w:val="255"/>
          <w:jc w:val="center"/>
        </w:trPr>
        <w:tc>
          <w:tcPr>
            <w:tcW w:w="3316" w:type="dxa"/>
            <w:noWrap/>
          </w:tcPr>
          <w:p w14:paraId="782A77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76" w:type="dxa"/>
            <w:noWrap/>
          </w:tcPr>
          <w:p w14:paraId="102CF7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c>
          <w:tcPr>
            <w:tcW w:w="283" w:type="dxa"/>
            <w:noWrap/>
          </w:tcPr>
          <w:p w14:paraId="281798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2C384B8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40" w:type="dxa"/>
            <w:noWrap/>
          </w:tcPr>
          <w:p w14:paraId="06B56A8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r>
      <w:tr w:rsidR="002117D0" w:rsidRPr="002117D0" w14:paraId="5BE549F4" w14:textId="77777777" w:rsidTr="007E28C2">
        <w:trPr>
          <w:trHeight w:val="255"/>
          <w:jc w:val="center"/>
        </w:trPr>
        <w:tc>
          <w:tcPr>
            <w:tcW w:w="3316" w:type="dxa"/>
            <w:noWrap/>
          </w:tcPr>
          <w:p w14:paraId="520433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t>)</w:t>
            </w:r>
            <w:r w:rsidRPr="002117D0">
              <w:rPr>
                <w:rFonts w:eastAsia="MS PGothic"/>
                <w:sz w:val="20"/>
                <w:lang w:eastAsia="fr-FR"/>
              </w:rPr>
              <w:br/>
              <w:t>Up from Satellite</w:t>
            </w:r>
            <w:r w:rsidRPr="002117D0">
              <w:rPr>
                <w:rFonts w:eastAsia="MS PGothic"/>
                <w:sz w:val="20"/>
                <w:lang w:eastAsia="fr-FR"/>
              </w:rPr>
              <w:br/>
              <w:t>Down from the UA</w:t>
            </w:r>
          </w:p>
        </w:tc>
        <w:tc>
          <w:tcPr>
            <w:tcW w:w="1276" w:type="dxa"/>
            <w:noWrap/>
          </w:tcPr>
          <w:p w14:paraId="0643D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73B5D5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c>
          <w:tcPr>
            <w:tcW w:w="283" w:type="dxa"/>
            <w:noWrap/>
          </w:tcPr>
          <w:p w14:paraId="21BA24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7D15C89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br/>
              <w:t>Up from Satellite</w:t>
            </w:r>
            <w:r w:rsidRPr="002117D0">
              <w:rPr>
                <w:rFonts w:eastAsia="MS PGothic"/>
                <w:sz w:val="20"/>
                <w:lang w:eastAsia="fr-FR"/>
              </w:rPr>
              <w:br/>
              <w:t>Down from the UA</w:t>
            </w:r>
          </w:p>
        </w:tc>
        <w:tc>
          <w:tcPr>
            <w:tcW w:w="1240" w:type="dxa"/>
            <w:noWrap/>
          </w:tcPr>
          <w:p w14:paraId="47BE11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61B79BE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r>
      <w:tr w:rsidR="002117D0" w:rsidRPr="002117D0" w14:paraId="3C605FB9" w14:textId="77777777" w:rsidTr="007E28C2">
        <w:trPr>
          <w:trHeight w:val="270"/>
          <w:jc w:val="center"/>
        </w:trPr>
        <w:tc>
          <w:tcPr>
            <w:tcW w:w="3316" w:type="dxa"/>
            <w:noWrap/>
          </w:tcPr>
          <w:p w14:paraId="06530FB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76" w:type="dxa"/>
            <w:noWrap/>
          </w:tcPr>
          <w:p w14:paraId="3B8E1B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0.3</w:t>
            </w:r>
          </w:p>
        </w:tc>
        <w:tc>
          <w:tcPr>
            <w:tcW w:w="283" w:type="dxa"/>
            <w:noWrap/>
          </w:tcPr>
          <w:p w14:paraId="55CB40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7173B83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40" w:type="dxa"/>
          </w:tcPr>
          <w:p w14:paraId="7F6E0FC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0.7</w:t>
            </w:r>
          </w:p>
        </w:tc>
      </w:tr>
      <w:tr w:rsidR="002117D0" w:rsidRPr="002117D0" w14:paraId="2770FA9E" w14:textId="77777777" w:rsidTr="007E28C2">
        <w:trPr>
          <w:trHeight w:val="255"/>
          <w:jc w:val="center"/>
        </w:trPr>
        <w:tc>
          <w:tcPr>
            <w:tcW w:w="3316" w:type="dxa"/>
          </w:tcPr>
          <w:p w14:paraId="5844FD9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76" w:type="dxa"/>
            <w:noWrap/>
          </w:tcPr>
          <w:p w14:paraId="69C286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278</w:t>
            </w:r>
          </w:p>
        </w:tc>
        <w:tc>
          <w:tcPr>
            <w:tcW w:w="283" w:type="dxa"/>
            <w:noWrap/>
          </w:tcPr>
          <w:p w14:paraId="66A2DF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1175E7B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40" w:type="dxa"/>
          </w:tcPr>
          <w:p w14:paraId="7347E03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317</w:t>
            </w:r>
          </w:p>
        </w:tc>
      </w:tr>
      <w:tr w:rsidR="002117D0" w:rsidRPr="002117D0" w14:paraId="6AEA19A7" w14:textId="77777777" w:rsidTr="007E28C2">
        <w:trPr>
          <w:trHeight w:val="255"/>
          <w:jc w:val="center"/>
        </w:trPr>
        <w:tc>
          <w:tcPr>
            <w:tcW w:w="3316" w:type="dxa"/>
            <w:noWrap/>
          </w:tcPr>
          <w:p w14:paraId="344B3D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76" w:type="dxa"/>
            <w:noWrap/>
          </w:tcPr>
          <w:p w14:paraId="45727B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347</w:t>
            </w:r>
          </w:p>
        </w:tc>
        <w:tc>
          <w:tcPr>
            <w:tcW w:w="283" w:type="dxa"/>
            <w:noWrap/>
          </w:tcPr>
          <w:p w14:paraId="53F71FE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A8ED58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40" w:type="dxa"/>
            <w:noWrap/>
          </w:tcPr>
          <w:p w14:paraId="64A361C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397</w:t>
            </w:r>
          </w:p>
        </w:tc>
      </w:tr>
      <w:tr w:rsidR="002117D0" w:rsidRPr="002117D0" w14:paraId="6C07D83E" w14:textId="77777777" w:rsidTr="007E28C2">
        <w:trPr>
          <w:trHeight w:val="270"/>
          <w:jc w:val="center"/>
        </w:trPr>
        <w:tc>
          <w:tcPr>
            <w:tcW w:w="3316" w:type="dxa"/>
          </w:tcPr>
          <w:p w14:paraId="31E715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092257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057FB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FB6369A"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40" w:type="dxa"/>
            <w:noWrap/>
          </w:tcPr>
          <w:p w14:paraId="5C5961C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29498640" w14:textId="77777777" w:rsidTr="007E28C2">
        <w:trPr>
          <w:trHeight w:val="255"/>
          <w:jc w:val="center"/>
        </w:trPr>
        <w:tc>
          <w:tcPr>
            <w:tcW w:w="3316" w:type="dxa"/>
          </w:tcPr>
          <w:p w14:paraId="03FFA6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76" w:type="dxa"/>
          </w:tcPr>
          <w:p w14:paraId="01913C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BD556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26F5B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noWrap/>
          </w:tcPr>
          <w:p w14:paraId="0518F3B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0C344A0" w14:textId="77777777" w:rsidTr="007E28C2">
        <w:trPr>
          <w:trHeight w:val="255"/>
          <w:jc w:val="center"/>
        </w:trPr>
        <w:tc>
          <w:tcPr>
            <w:tcW w:w="3316" w:type="dxa"/>
          </w:tcPr>
          <w:p w14:paraId="04B011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76" w:type="dxa"/>
            <w:noWrap/>
          </w:tcPr>
          <w:p w14:paraId="719CE2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c>
          <w:tcPr>
            <w:tcW w:w="283" w:type="dxa"/>
          </w:tcPr>
          <w:p w14:paraId="2AA8A1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2475D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40" w:type="dxa"/>
            <w:noWrap/>
          </w:tcPr>
          <w:p w14:paraId="26E16A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r>
      <w:tr w:rsidR="002117D0" w:rsidRPr="002117D0" w14:paraId="0A78E9E9" w14:textId="77777777" w:rsidTr="007E28C2">
        <w:trPr>
          <w:trHeight w:val="255"/>
          <w:jc w:val="center"/>
        </w:trPr>
        <w:tc>
          <w:tcPr>
            <w:tcW w:w="3316" w:type="dxa"/>
            <w:noWrap/>
          </w:tcPr>
          <w:p w14:paraId="4E2C8E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76" w:type="dxa"/>
            <w:noWrap/>
          </w:tcPr>
          <w:p w14:paraId="1E5775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c>
          <w:tcPr>
            <w:tcW w:w="283" w:type="dxa"/>
          </w:tcPr>
          <w:p w14:paraId="1C49FD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D97DC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40" w:type="dxa"/>
            <w:noWrap/>
          </w:tcPr>
          <w:p w14:paraId="25E983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61167C62" w14:textId="77777777" w:rsidTr="007E28C2">
        <w:trPr>
          <w:trHeight w:val="270"/>
          <w:jc w:val="center"/>
        </w:trPr>
        <w:tc>
          <w:tcPr>
            <w:tcW w:w="3316" w:type="dxa"/>
          </w:tcPr>
          <w:p w14:paraId="5BB24C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(W)</w:t>
            </w:r>
          </w:p>
        </w:tc>
        <w:tc>
          <w:tcPr>
            <w:tcW w:w="1276" w:type="dxa"/>
            <w:noWrap/>
          </w:tcPr>
          <w:p w14:paraId="62219E4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25.0</w:t>
            </w:r>
          </w:p>
        </w:tc>
        <w:tc>
          <w:tcPr>
            <w:tcW w:w="283" w:type="dxa"/>
            <w:noWrap/>
          </w:tcPr>
          <w:p w14:paraId="3EC22FF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3AB7AB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per bearer (W)</w:t>
            </w:r>
          </w:p>
        </w:tc>
        <w:tc>
          <w:tcPr>
            <w:tcW w:w="1240" w:type="dxa"/>
          </w:tcPr>
          <w:p w14:paraId="33445F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r>
      <w:tr w:rsidR="002117D0" w:rsidRPr="002117D0" w14:paraId="414F9339" w14:textId="77777777" w:rsidTr="007E28C2">
        <w:trPr>
          <w:trHeight w:val="255"/>
          <w:jc w:val="center"/>
        </w:trPr>
        <w:tc>
          <w:tcPr>
            <w:tcW w:w="3316" w:type="dxa"/>
          </w:tcPr>
          <w:p w14:paraId="36AE98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76" w:type="dxa"/>
            <w:noWrap/>
          </w:tcPr>
          <w:p w14:paraId="632EFB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7.23</w:t>
            </w:r>
          </w:p>
        </w:tc>
        <w:tc>
          <w:tcPr>
            <w:tcW w:w="283" w:type="dxa"/>
          </w:tcPr>
          <w:p w14:paraId="1C78C0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F7C285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40" w:type="dxa"/>
          </w:tcPr>
          <w:p w14:paraId="392451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33.8</w:t>
            </w:r>
          </w:p>
        </w:tc>
      </w:tr>
      <w:tr w:rsidR="002117D0" w:rsidRPr="002117D0" w14:paraId="6DB66D98" w14:textId="77777777" w:rsidTr="007E28C2">
        <w:trPr>
          <w:trHeight w:val="255"/>
          <w:jc w:val="center"/>
        </w:trPr>
        <w:tc>
          <w:tcPr>
            <w:tcW w:w="3316" w:type="dxa"/>
          </w:tcPr>
          <w:p w14:paraId="24CFB7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76" w:type="dxa"/>
            <w:noWrap/>
          </w:tcPr>
          <w:p w14:paraId="4FC10E1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0.0 (TBC)</w:t>
            </w:r>
          </w:p>
        </w:tc>
        <w:tc>
          <w:tcPr>
            <w:tcW w:w="283" w:type="dxa"/>
          </w:tcPr>
          <w:p w14:paraId="3C4548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90DE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40" w:type="dxa"/>
            <w:noWrap/>
          </w:tcPr>
          <w:p w14:paraId="369E30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4269019D" w14:textId="77777777" w:rsidTr="007E28C2">
        <w:trPr>
          <w:trHeight w:val="270"/>
          <w:jc w:val="center"/>
        </w:trPr>
        <w:tc>
          <w:tcPr>
            <w:tcW w:w="3316" w:type="dxa"/>
          </w:tcPr>
          <w:p w14:paraId="0A973FAE"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76" w:type="dxa"/>
            <w:noWrap/>
          </w:tcPr>
          <w:p w14:paraId="6772B9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21.2</w:t>
            </w:r>
          </w:p>
        </w:tc>
        <w:tc>
          <w:tcPr>
            <w:tcW w:w="283" w:type="dxa"/>
          </w:tcPr>
          <w:p w14:paraId="3745FB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2C268E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bearer (dBW)</w:t>
            </w:r>
          </w:p>
        </w:tc>
        <w:tc>
          <w:tcPr>
            <w:tcW w:w="1240" w:type="dxa"/>
          </w:tcPr>
          <w:p w14:paraId="473E770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45.8</w:t>
            </w:r>
          </w:p>
        </w:tc>
      </w:tr>
      <w:tr w:rsidR="002117D0" w:rsidRPr="002117D0" w14:paraId="28C2A954" w14:textId="77777777" w:rsidTr="007E28C2">
        <w:trPr>
          <w:trHeight w:val="255"/>
          <w:jc w:val="center"/>
        </w:trPr>
        <w:tc>
          <w:tcPr>
            <w:tcW w:w="3316" w:type="dxa"/>
          </w:tcPr>
          <w:p w14:paraId="516FB51B"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76" w:type="dxa"/>
            <w:noWrap/>
          </w:tcPr>
          <w:p w14:paraId="4583BB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283" w:type="dxa"/>
          </w:tcPr>
          <w:p w14:paraId="69B09C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377249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240" w:type="dxa"/>
          </w:tcPr>
          <w:p w14:paraId="367104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85A5A79" w14:textId="77777777" w:rsidTr="007E28C2">
        <w:trPr>
          <w:trHeight w:val="270"/>
          <w:jc w:val="center"/>
        </w:trPr>
        <w:tc>
          <w:tcPr>
            <w:tcW w:w="3316" w:type="dxa"/>
          </w:tcPr>
          <w:p w14:paraId="4EE6C10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lastRenderedPageBreak/>
              <w:t> </w:t>
            </w:r>
          </w:p>
        </w:tc>
        <w:tc>
          <w:tcPr>
            <w:tcW w:w="1276" w:type="dxa"/>
          </w:tcPr>
          <w:p w14:paraId="0588D8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6DF127F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79697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473C1E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39B932DA" w14:textId="77777777" w:rsidTr="007E28C2">
        <w:trPr>
          <w:trHeight w:val="255"/>
          <w:jc w:val="center"/>
        </w:trPr>
        <w:tc>
          <w:tcPr>
            <w:tcW w:w="3316" w:type="dxa"/>
          </w:tcPr>
          <w:p w14:paraId="6D4DCE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76" w:type="dxa"/>
          </w:tcPr>
          <w:p w14:paraId="5CEB04E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F284E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noWrap/>
          </w:tcPr>
          <w:p w14:paraId="086A17E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noWrap/>
          </w:tcPr>
          <w:p w14:paraId="692489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523327D9" w14:textId="77777777" w:rsidTr="007E28C2">
        <w:trPr>
          <w:trHeight w:val="255"/>
          <w:jc w:val="center"/>
        </w:trPr>
        <w:tc>
          <w:tcPr>
            <w:tcW w:w="3316" w:type="dxa"/>
            <w:noWrap/>
          </w:tcPr>
          <w:p w14:paraId="10E0B2A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76" w:type="dxa"/>
            <w:noWrap/>
          </w:tcPr>
          <w:p w14:paraId="1731B7B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198.4</w:t>
            </w:r>
          </w:p>
        </w:tc>
        <w:tc>
          <w:tcPr>
            <w:tcW w:w="283" w:type="dxa"/>
          </w:tcPr>
          <w:p w14:paraId="69627AB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209B8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40" w:type="dxa"/>
            <w:noWrap/>
          </w:tcPr>
          <w:p w14:paraId="49F835C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198.4</w:t>
            </w:r>
          </w:p>
        </w:tc>
      </w:tr>
      <w:tr w:rsidR="002117D0" w:rsidRPr="002117D0" w14:paraId="1870B629" w14:textId="77777777" w:rsidTr="007E28C2">
        <w:trPr>
          <w:trHeight w:val="270"/>
          <w:jc w:val="center"/>
        </w:trPr>
        <w:tc>
          <w:tcPr>
            <w:tcW w:w="3316" w:type="dxa"/>
          </w:tcPr>
          <w:p w14:paraId="0F8C8E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1E4534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600583D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E9EA9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37CB971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3A41A2D5" w14:textId="77777777" w:rsidTr="007E28C2">
        <w:trPr>
          <w:trHeight w:val="255"/>
          <w:jc w:val="center"/>
        </w:trPr>
        <w:tc>
          <w:tcPr>
            <w:tcW w:w="3316" w:type="dxa"/>
          </w:tcPr>
          <w:p w14:paraId="3709041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76" w:type="dxa"/>
          </w:tcPr>
          <w:p w14:paraId="6FEE748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29F8D2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9AE989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240" w:type="dxa"/>
            <w:noWrap/>
          </w:tcPr>
          <w:p w14:paraId="4A1F9F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578B6993" w14:textId="77777777" w:rsidTr="007E28C2">
        <w:trPr>
          <w:trHeight w:val="270"/>
          <w:jc w:val="center"/>
        </w:trPr>
        <w:tc>
          <w:tcPr>
            <w:tcW w:w="3316" w:type="dxa"/>
          </w:tcPr>
          <w:p w14:paraId="0310A3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276" w:type="dxa"/>
            <w:noWrap/>
          </w:tcPr>
          <w:p w14:paraId="306851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1.64</w:t>
            </w:r>
          </w:p>
        </w:tc>
        <w:tc>
          <w:tcPr>
            <w:tcW w:w="283" w:type="dxa"/>
          </w:tcPr>
          <w:p w14:paraId="2CFD23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63B4B1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tcPr>
          <w:p w14:paraId="2BBB9D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5090</w:t>
            </w:r>
          </w:p>
        </w:tc>
      </w:tr>
      <w:tr w:rsidR="002117D0" w:rsidRPr="002117D0" w14:paraId="7FE2B2BA" w14:textId="77777777" w:rsidTr="007E28C2">
        <w:trPr>
          <w:trHeight w:val="255"/>
          <w:jc w:val="center"/>
        </w:trPr>
        <w:tc>
          <w:tcPr>
            <w:tcW w:w="3316" w:type="dxa"/>
          </w:tcPr>
          <w:p w14:paraId="1A5E0C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76" w:type="dxa"/>
            <w:noWrap/>
          </w:tcPr>
          <w:p w14:paraId="250DFF9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33.8</w:t>
            </w:r>
          </w:p>
        </w:tc>
        <w:tc>
          <w:tcPr>
            <w:tcW w:w="283" w:type="dxa"/>
          </w:tcPr>
          <w:p w14:paraId="251324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6A6F7B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tcPr>
          <w:p w14:paraId="51DF55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39D9D7B3" w14:textId="77777777" w:rsidTr="007E28C2">
        <w:trPr>
          <w:trHeight w:val="255"/>
          <w:jc w:val="center"/>
        </w:trPr>
        <w:tc>
          <w:tcPr>
            <w:tcW w:w="3316" w:type="dxa"/>
          </w:tcPr>
          <w:p w14:paraId="36EF90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loss (dB)</w:t>
            </w:r>
          </w:p>
        </w:tc>
        <w:tc>
          <w:tcPr>
            <w:tcW w:w="1276" w:type="dxa"/>
            <w:noWrap/>
          </w:tcPr>
          <w:p w14:paraId="1F9936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 (TBC)</w:t>
            </w:r>
          </w:p>
        </w:tc>
        <w:tc>
          <w:tcPr>
            <w:tcW w:w="283" w:type="dxa"/>
          </w:tcPr>
          <w:p w14:paraId="53C37CB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D9419D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40" w:type="dxa"/>
            <w:noWrap/>
          </w:tcPr>
          <w:p w14:paraId="05AF86F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7.23</w:t>
            </w:r>
          </w:p>
        </w:tc>
      </w:tr>
      <w:tr w:rsidR="002117D0" w:rsidRPr="002117D0" w14:paraId="6DB102D8" w14:textId="77777777" w:rsidTr="007E28C2">
        <w:trPr>
          <w:trHeight w:val="255"/>
          <w:jc w:val="center"/>
        </w:trPr>
        <w:tc>
          <w:tcPr>
            <w:tcW w:w="3316" w:type="dxa"/>
          </w:tcPr>
          <w:p w14:paraId="7534AE5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76" w:type="dxa"/>
            <w:noWrap/>
          </w:tcPr>
          <w:p w14:paraId="01102D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w:t>
            </w:r>
          </w:p>
        </w:tc>
        <w:tc>
          <w:tcPr>
            <w:tcW w:w="283" w:type="dxa"/>
          </w:tcPr>
          <w:p w14:paraId="64AB53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BB09DA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619D617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-17.5</w:t>
            </w:r>
          </w:p>
        </w:tc>
      </w:tr>
      <w:tr w:rsidR="002117D0" w:rsidRPr="002117D0" w14:paraId="589AAFFB" w14:textId="77777777" w:rsidTr="007E28C2">
        <w:trPr>
          <w:trHeight w:val="255"/>
          <w:jc w:val="center"/>
        </w:trPr>
        <w:tc>
          <w:tcPr>
            <w:tcW w:w="3316" w:type="dxa"/>
          </w:tcPr>
          <w:p w14:paraId="3AC718E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76" w:type="dxa"/>
            <w:noWrap/>
          </w:tcPr>
          <w:p w14:paraId="0312EF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54.7</w:t>
            </w:r>
          </w:p>
        </w:tc>
        <w:tc>
          <w:tcPr>
            <w:tcW w:w="283" w:type="dxa"/>
          </w:tcPr>
          <w:p w14:paraId="088AE55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38CDB5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240" w:type="dxa"/>
            <w:noWrap/>
          </w:tcPr>
          <w:p w14:paraId="5DC7E4A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55.5</w:t>
            </w:r>
          </w:p>
        </w:tc>
      </w:tr>
    </w:tbl>
    <w:p w14:paraId="415E129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t>TABLE 9</w:t>
      </w:r>
    </w:p>
    <w:p w14:paraId="50FB0B1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Satellite C band system link budget for system 2 (Best case)</w:t>
      </w:r>
    </w:p>
    <w:tbl>
      <w:tblPr>
        <w:tblStyle w:val="TableGrid3"/>
        <w:tblW w:w="9750" w:type="dxa"/>
        <w:jc w:val="center"/>
        <w:tblLayout w:type="fixed"/>
        <w:tblLook w:val="0000" w:firstRow="0" w:lastRow="0" w:firstColumn="0" w:lastColumn="0" w:noHBand="0" w:noVBand="0"/>
      </w:tblPr>
      <w:tblGrid>
        <w:gridCol w:w="3316"/>
        <w:gridCol w:w="1276"/>
        <w:gridCol w:w="283"/>
        <w:gridCol w:w="3635"/>
        <w:gridCol w:w="1240"/>
      </w:tblGrid>
      <w:tr w:rsidR="002117D0" w:rsidRPr="002117D0" w14:paraId="04656FE6" w14:textId="77777777" w:rsidTr="007E28C2">
        <w:trPr>
          <w:trHeight w:val="255"/>
          <w:tblHeader/>
          <w:jc w:val="center"/>
        </w:trPr>
        <w:tc>
          <w:tcPr>
            <w:tcW w:w="4592" w:type="dxa"/>
            <w:gridSpan w:val="2"/>
            <w:noWrap/>
          </w:tcPr>
          <w:p w14:paraId="49E6011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Return link</w:t>
            </w:r>
          </w:p>
        </w:tc>
        <w:tc>
          <w:tcPr>
            <w:tcW w:w="283" w:type="dxa"/>
            <w:noWrap/>
          </w:tcPr>
          <w:p w14:paraId="17C5D4D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p>
        </w:tc>
        <w:tc>
          <w:tcPr>
            <w:tcW w:w="4875" w:type="dxa"/>
            <w:gridSpan w:val="2"/>
          </w:tcPr>
          <w:p w14:paraId="1B82CFA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Forward link</w:t>
            </w:r>
          </w:p>
        </w:tc>
      </w:tr>
      <w:tr w:rsidR="002117D0" w:rsidRPr="002117D0" w14:paraId="43070E63" w14:textId="77777777" w:rsidTr="007E28C2">
        <w:trPr>
          <w:trHeight w:val="255"/>
          <w:jc w:val="center"/>
        </w:trPr>
        <w:tc>
          <w:tcPr>
            <w:tcW w:w="3316" w:type="dxa"/>
            <w:noWrap/>
          </w:tcPr>
          <w:p w14:paraId="4282747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76" w:type="dxa"/>
            <w:noWrap/>
          </w:tcPr>
          <w:p w14:paraId="21B9DB22"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283" w:type="dxa"/>
            <w:noWrap/>
          </w:tcPr>
          <w:p w14:paraId="7218772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635" w:type="dxa"/>
          </w:tcPr>
          <w:p w14:paraId="2F9FD7C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System</w:t>
            </w:r>
          </w:p>
        </w:tc>
        <w:tc>
          <w:tcPr>
            <w:tcW w:w="1240" w:type="dxa"/>
          </w:tcPr>
          <w:p w14:paraId="2226BC0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r>
      <w:tr w:rsidR="002117D0" w:rsidRPr="002117D0" w14:paraId="6EB0A31C" w14:textId="77777777" w:rsidTr="007E28C2">
        <w:trPr>
          <w:trHeight w:val="255"/>
          <w:jc w:val="center"/>
        </w:trPr>
        <w:tc>
          <w:tcPr>
            <w:tcW w:w="3316" w:type="dxa"/>
            <w:noWrap/>
          </w:tcPr>
          <w:p w14:paraId="00BFC3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76" w:type="dxa"/>
            <w:noWrap/>
          </w:tcPr>
          <w:p w14:paraId="57B285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TBD</w:t>
            </w:r>
          </w:p>
        </w:tc>
        <w:tc>
          <w:tcPr>
            <w:tcW w:w="283" w:type="dxa"/>
            <w:noWrap/>
          </w:tcPr>
          <w:p w14:paraId="76C7E1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6D1C6D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40" w:type="dxa"/>
            <w:noWrap/>
          </w:tcPr>
          <w:p w14:paraId="7695DF9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TBD</w:t>
            </w:r>
          </w:p>
        </w:tc>
      </w:tr>
      <w:tr w:rsidR="002117D0" w:rsidRPr="002117D0" w14:paraId="23931969" w14:textId="77777777" w:rsidTr="007E28C2">
        <w:trPr>
          <w:trHeight w:val="255"/>
          <w:jc w:val="center"/>
        </w:trPr>
        <w:tc>
          <w:tcPr>
            <w:tcW w:w="3316" w:type="dxa"/>
            <w:noWrap/>
          </w:tcPr>
          <w:p w14:paraId="096E6C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76" w:type="dxa"/>
            <w:noWrap/>
          </w:tcPr>
          <w:p w14:paraId="6C5753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c>
          <w:tcPr>
            <w:tcW w:w="283" w:type="dxa"/>
            <w:noWrap/>
          </w:tcPr>
          <w:p w14:paraId="6D27E3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E5DBE4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40" w:type="dxa"/>
            <w:noWrap/>
          </w:tcPr>
          <w:p w14:paraId="5D5867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r>
      <w:tr w:rsidR="002117D0" w:rsidRPr="002117D0" w14:paraId="38F43EFB" w14:textId="77777777" w:rsidTr="007E28C2">
        <w:trPr>
          <w:trHeight w:val="255"/>
          <w:jc w:val="center"/>
        </w:trPr>
        <w:tc>
          <w:tcPr>
            <w:tcW w:w="3316" w:type="dxa"/>
            <w:noWrap/>
          </w:tcPr>
          <w:p w14:paraId="5D42A7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76" w:type="dxa"/>
            <w:noWrap/>
          </w:tcPr>
          <w:p w14:paraId="61169D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c>
          <w:tcPr>
            <w:tcW w:w="283" w:type="dxa"/>
            <w:noWrap/>
          </w:tcPr>
          <w:p w14:paraId="3BAC2A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6DBC86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40" w:type="dxa"/>
            <w:noWrap/>
          </w:tcPr>
          <w:p w14:paraId="48A339F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r>
      <w:tr w:rsidR="002117D0" w:rsidRPr="002117D0" w14:paraId="6A101BFB" w14:textId="77777777" w:rsidTr="007E28C2">
        <w:trPr>
          <w:trHeight w:val="255"/>
          <w:jc w:val="center"/>
        </w:trPr>
        <w:tc>
          <w:tcPr>
            <w:tcW w:w="3316" w:type="dxa"/>
            <w:noWrap/>
          </w:tcPr>
          <w:p w14:paraId="0D20F3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76" w:type="dxa"/>
            <w:noWrap/>
          </w:tcPr>
          <w:p w14:paraId="441C31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 xml:space="preserve">QPSK 1/3 </w:t>
            </w:r>
          </w:p>
        </w:tc>
        <w:tc>
          <w:tcPr>
            <w:tcW w:w="283" w:type="dxa"/>
            <w:noWrap/>
          </w:tcPr>
          <w:p w14:paraId="08B40B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7E1781F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40" w:type="dxa"/>
            <w:noWrap/>
          </w:tcPr>
          <w:p w14:paraId="66E13D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1/3</w:t>
            </w:r>
          </w:p>
        </w:tc>
      </w:tr>
      <w:tr w:rsidR="002117D0" w:rsidRPr="002117D0" w14:paraId="3338497E" w14:textId="77777777" w:rsidTr="007E28C2">
        <w:trPr>
          <w:trHeight w:val="255"/>
          <w:jc w:val="center"/>
        </w:trPr>
        <w:tc>
          <w:tcPr>
            <w:tcW w:w="3316" w:type="dxa"/>
            <w:noWrap/>
          </w:tcPr>
          <w:p w14:paraId="070E695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Instantaneous Bearer Data Rate (kbps)</w:t>
            </w:r>
          </w:p>
        </w:tc>
        <w:tc>
          <w:tcPr>
            <w:tcW w:w="1276" w:type="dxa"/>
            <w:noWrap/>
          </w:tcPr>
          <w:p w14:paraId="4EEB08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83.3</w:t>
            </w:r>
          </w:p>
        </w:tc>
        <w:tc>
          <w:tcPr>
            <w:tcW w:w="283" w:type="dxa"/>
            <w:noWrap/>
          </w:tcPr>
          <w:p w14:paraId="29C2C81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3082D9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Instantaneous Bearer Data Rate (kbps)</w:t>
            </w:r>
          </w:p>
        </w:tc>
        <w:tc>
          <w:tcPr>
            <w:tcW w:w="1240" w:type="dxa"/>
            <w:noWrap/>
          </w:tcPr>
          <w:p w14:paraId="26D4226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95.2</w:t>
            </w:r>
          </w:p>
        </w:tc>
      </w:tr>
      <w:tr w:rsidR="002117D0" w:rsidRPr="002117D0" w14:paraId="1F2F60A7" w14:textId="77777777" w:rsidTr="007E28C2">
        <w:trPr>
          <w:trHeight w:val="255"/>
          <w:jc w:val="center"/>
        </w:trPr>
        <w:tc>
          <w:tcPr>
            <w:tcW w:w="3316" w:type="dxa"/>
            <w:noWrap/>
          </w:tcPr>
          <w:p w14:paraId="116847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76" w:type="dxa"/>
            <w:noWrap/>
          </w:tcPr>
          <w:p w14:paraId="688EEC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c>
          <w:tcPr>
            <w:tcW w:w="283" w:type="dxa"/>
            <w:noWrap/>
          </w:tcPr>
          <w:p w14:paraId="4E1AA8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6FD1498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40" w:type="dxa"/>
            <w:noWrap/>
          </w:tcPr>
          <w:p w14:paraId="4AFE77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r>
      <w:tr w:rsidR="002117D0" w:rsidRPr="002117D0" w14:paraId="3DE31AE5" w14:textId="77777777" w:rsidTr="007E28C2">
        <w:trPr>
          <w:trHeight w:val="255"/>
          <w:jc w:val="center"/>
        </w:trPr>
        <w:tc>
          <w:tcPr>
            <w:tcW w:w="3316" w:type="dxa"/>
            <w:noWrap/>
          </w:tcPr>
          <w:p w14:paraId="779BB5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t>)</w:t>
            </w:r>
            <w:r w:rsidRPr="002117D0">
              <w:rPr>
                <w:rFonts w:eastAsia="MS PGothic"/>
                <w:sz w:val="20"/>
                <w:lang w:eastAsia="fr-FR"/>
              </w:rPr>
              <w:br/>
              <w:t>Up from Satellite</w:t>
            </w:r>
            <w:r w:rsidRPr="002117D0">
              <w:rPr>
                <w:rFonts w:eastAsia="MS PGothic"/>
                <w:sz w:val="20"/>
                <w:lang w:eastAsia="fr-FR"/>
              </w:rPr>
              <w:br/>
              <w:t>Down from the UA</w:t>
            </w:r>
          </w:p>
        </w:tc>
        <w:tc>
          <w:tcPr>
            <w:tcW w:w="1276" w:type="dxa"/>
            <w:noWrap/>
          </w:tcPr>
          <w:p w14:paraId="2B9FBF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2A745A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c>
          <w:tcPr>
            <w:tcW w:w="283" w:type="dxa"/>
            <w:noWrap/>
          </w:tcPr>
          <w:p w14:paraId="4CBE416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39E091B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br/>
              <w:t>Up from Satellite</w:t>
            </w:r>
            <w:r w:rsidRPr="002117D0">
              <w:rPr>
                <w:rFonts w:eastAsia="MS PGothic"/>
                <w:sz w:val="20"/>
                <w:lang w:eastAsia="fr-FR"/>
              </w:rPr>
              <w:br/>
              <w:t>Down from the UA</w:t>
            </w:r>
          </w:p>
        </w:tc>
        <w:tc>
          <w:tcPr>
            <w:tcW w:w="1240" w:type="dxa"/>
            <w:noWrap/>
          </w:tcPr>
          <w:p w14:paraId="77421B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3E2F768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r>
      <w:tr w:rsidR="002117D0" w:rsidRPr="002117D0" w14:paraId="210749CD" w14:textId="77777777" w:rsidTr="007E28C2">
        <w:trPr>
          <w:trHeight w:val="270"/>
          <w:jc w:val="center"/>
        </w:trPr>
        <w:tc>
          <w:tcPr>
            <w:tcW w:w="3316" w:type="dxa"/>
            <w:noWrap/>
          </w:tcPr>
          <w:p w14:paraId="4C8B94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76" w:type="dxa"/>
            <w:noWrap/>
          </w:tcPr>
          <w:p w14:paraId="21D4FBE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0.3</w:t>
            </w:r>
          </w:p>
        </w:tc>
        <w:tc>
          <w:tcPr>
            <w:tcW w:w="283" w:type="dxa"/>
            <w:noWrap/>
          </w:tcPr>
          <w:p w14:paraId="02D1D6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716C64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40" w:type="dxa"/>
          </w:tcPr>
          <w:p w14:paraId="4FC0584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0.7</w:t>
            </w:r>
          </w:p>
        </w:tc>
      </w:tr>
      <w:tr w:rsidR="002117D0" w:rsidRPr="002117D0" w14:paraId="67E00AB5" w14:textId="77777777" w:rsidTr="007E28C2">
        <w:trPr>
          <w:trHeight w:val="255"/>
          <w:jc w:val="center"/>
        </w:trPr>
        <w:tc>
          <w:tcPr>
            <w:tcW w:w="3316" w:type="dxa"/>
          </w:tcPr>
          <w:p w14:paraId="2FA705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76" w:type="dxa"/>
            <w:noWrap/>
          </w:tcPr>
          <w:p w14:paraId="357E89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278</w:t>
            </w:r>
          </w:p>
        </w:tc>
        <w:tc>
          <w:tcPr>
            <w:tcW w:w="283" w:type="dxa"/>
            <w:noWrap/>
          </w:tcPr>
          <w:p w14:paraId="525BD1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7735F1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40" w:type="dxa"/>
          </w:tcPr>
          <w:p w14:paraId="1013EFB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317</w:t>
            </w:r>
          </w:p>
        </w:tc>
      </w:tr>
      <w:tr w:rsidR="002117D0" w:rsidRPr="002117D0" w14:paraId="2413C323" w14:textId="77777777" w:rsidTr="007E28C2">
        <w:trPr>
          <w:trHeight w:val="255"/>
          <w:jc w:val="center"/>
        </w:trPr>
        <w:tc>
          <w:tcPr>
            <w:tcW w:w="3316" w:type="dxa"/>
            <w:noWrap/>
          </w:tcPr>
          <w:p w14:paraId="1907A9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76" w:type="dxa"/>
            <w:noWrap/>
          </w:tcPr>
          <w:p w14:paraId="56054F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347</w:t>
            </w:r>
          </w:p>
        </w:tc>
        <w:tc>
          <w:tcPr>
            <w:tcW w:w="283" w:type="dxa"/>
            <w:noWrap/>
          </w:tcPr>
          <w:p w14:paraId="24CAB2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F34EBB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40" w:type="dxa"/>
            <w:noWrap/>
          </w:tcPr>
          <w:p w14:paraId="7C42A72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397</w:t>
            </w:r>
          </w:p>
        </w:tc>
      </w:tr>
      <w:tr w:rsidR="002117D0" w:rsidRPr="002117D0" w14:paraId="379A55C8" w14:textId="77777777" w:rsidTr="007E28C2">
        <w:trPr>
          <w:trHeight w:val="270"/>
          <w:jc w:val="center"/>
        </w:trPr>
        <w:tc>
          <w:tcPr>
            <w:tcW w:w="3316" w:type="dxa"/>
          </w:tcPr>
          <w:p w14:paraId="2531D7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041C96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57B974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0C257AE"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40" w:type="dxa"/>
            <w:noWrap/>
          </w:tcPr>
          <w:p w14:paraId="3AAA70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56EF3A44" w14:textId="77777777" w:rsidTr="007E28C2">
        <w:trPr>
          <w:trHeight w:val="255"/>
          <w:jc w:val="center"/>
        </w:trPr>
        <w:tc>
          <w:tcPr>
            <w:tcW w:w="3316" w:type="dxa"/>
          </w:tcPr>
          <w:p w14:paraId="36D9A6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76" w:type="dxa"/>
          </w:tcPr>
          <w:p w14:paraId="56D697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0172AF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7C3C2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noWrap/>
          </w:tcPr>
          <w:p w14:paraId="1BF667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A3FD9D7" w14:textId="77777777" w:rsidTr="007E28C2">
        <w:trPr>
          <w:trHeight w:val="255"/>
          <w:jc w:val="center"/>
        </w:trPr>
        <w:tc>
          <w:tcPr>
            <w:tcW w:w="3316" w:type="dxa"/>
          </w:tcPr>
          <w:p w14:paraId="329B21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76" w:type="dxa"/>
            <w:noWrap/>
          </w:tcPr>
          <w:p w14:paraId="0450BA4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c>
          <w:tcPr>
            <w:tcW w:w="283" w:type="dxa"/>
          </w:tcPr>
          <w:p w14:paraId="28082B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C7821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40" w:type="dxa"/>
            <w:noWrap/>
          </w:tcPr>
          <w:p w14:paraId="07AF46E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r>
      <w:tr w:rsidR="002117D0" w:rsidRPr="002117D0" w14:paraId="7AA4BFA1" w14:textId="77777777" w:rsidTr="007E28C2">
        <w:trPr>
          <w:trHeight w:val="255"/>
          <w:jc w:val="center"/>
        </w:trPr>
        <w:tc>
          <w:tcPr>
            <w:tcW w:w="3316" w:type="dxa"/>
            <w:noWrap/>
          </w:tcPr>
          <w:p w14:paraId="2E9509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76" w:type="dxa"/>
            <w:noWrap/>
          </w:tcPr>
          <w:p w14:paraId="26A267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c>
          <w:tcPr>
            <w:tcW w:w="283" w:type="dxa"/>
          </w:tcPr>
          <w:p w14:paraId="3F6C78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3F4A2C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40" w:type="dxa"/>
            <w:noWrap/>
          </w:tcPr>
          <w:p w14:paraId="1B96937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r>
      <w:tr w:rsidR="002117D0" w:rsidRPr="002117D0" w14:paraId="523144E8" w14:textId="77777777" w:rsidTr="007E28C2">
        <w:trPr>
          <w:trHeight w:val="270"/>
          <w:jc w:val="center"/>
        </w:trPr>
        <w:tc>
          <w:tcPr>
            <w:tcW w:w="3316" w:type="dxa"/>
          </w:tcPr>
          <w:p w14:paraId="1D587D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(W)</w:t>
            </w:r>
          </w:p>
        </w:tc>
        <w:tc>
          <w:tcPr>
            <w:tcW w:w="1276" w:type="dxa"/>
            <w:noWrap/>
          </w:tcPr>
          <w:p w14:paraId="66D539A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25.0</w:t>
            </w:r>
          </w:p>
        </w:tc>
        <w:tc>
          <w:tcPr>
            <w:tcW w:w="283" w:type="dxa"/>
            <w:noWrap/>
          </w:tcPr>
          <w:p w14:paraId="1D1194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681CF5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per bearer (W)</w:t>
            </w:r>
          </w:p>
        </w:tc>
        <w:tc>
          <w:tcPr>
            <w:tcW w:w="1240" w:type="dxa"/>
          </w:tcPr>
          <w:p w14:paraId="7CFB5D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r>
      <w:tr w:rsidR="002117D0" w:rsidRPr="002117D0" w14:paraId="0E83FED5" w14:textId="77777777" w:rsidTr="007E28C2">
        <w:trPr>
          <w:trHeight w:val="255"/>
          <w:jc w:val="center"/>
        </w:trPr>
        <w:tc>
          <w:tcPr>
            <w:tcW w:w="3316" w:type="dxa"/>
          </w:tcPr>
          <w:p w14:paraId="472D6AD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76" w:type="dxa"/>
            <w:noWrap/>
          </w:tcPr>
          <w:p w14:paraId="3468D64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11.1</w:t>
            </w:r>
          </w:p>
        </w:tc>
        <w:tc>
          <w:tcPr>
            <w:tcW w:w="283" w:type="dxa"/>
          </w:tcPr>
          <w:p w14:paraId="34F06A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62471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40" w:type="dxa"/>
          </w:tcPr>
          <w:p w14:paraId="3F1472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37.8</w:t>
            </w:r>
          </w:p>
        </w:tc>
      </w:tr>
      <w:tr w:rsidR="002117D0" w:rsidRPr="002117D0" w14:paraId="6F086BD3" w14:textId="77777777" w:rsidTr="007E28C2">
        <w:trPr>
          <w:trHeight w:val="255"/>
          <w:jc w:val="center"/>
        </w:trPr>
        <w:tc>
          <w:tcPr>
            <w:tcW w:w="3316" w:type="dxa"/>
          </w:tcPr>
          <w:p w14:paraId="78D3F0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76" w:type="dxa"/>
            <w:noWrap/>
          </w:tcPr>
          <w:p w14:paraId="75B463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0.0 (TBC)</w:t>
            </w:r>
          </w:p>
        </w:tc>
        <w:tc>
          <w:tcPr>
            <w:tcW w:w="283" w:type="dxa"/>
          </w:tcPr>
          <w:p w14:paraId="245CCB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6F22A8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40" w:type="dxa"/>
            <w:noWrap/>
          </w:tcPr>
          <w:p w14:paraId="6355D6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57B51ED9" w14:textId="77777777" w:rsidTr="007E28C2">
        <w:trPr>
          <w:trHeight w:val="270"/>
          <w:jc w:val="center"/>
        </w:trPr>
        <w:tc>
          <w:tcPr>
            <w:tcW w:w="3316" w:type="dxa"/>
          </w:tcPr>
          <w:p w14:paraId="311D680D"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76" w:type="dxa"/>
            <w:noWrap/>
          </w:tcPr>
          <w:p w14:paraId="502D91D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25.1</w:t>
            </w:r>
          </w:p>
        </w:tc>
        <w:tc>
          <w:tcPr>
            <w:tcW w:w="283" w:type="dxa"/>
          </w:tcPr>
          <w:p w14:paraId="7F41AE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5D59DE0"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bearer (dBW)</w:t>
            </w:r>
          </w:p>
        </w:tc>
        <w:tc>
          <w:tcPr>
            <w:tcW w:w="1240" w:type="dxa"/>
          </w:tcPr>
          <w:p w14:paraId="3F165B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49.8</w:t>
            </w:r>
          </w:p>
        </w:tc>
      </w:tr>
      <w:tr w:rsidR="002117D0" w:rsidRPr="002117D0" w14:paraId="70B11299" w14:textId="77777777" w:rsidTr="007E28C2">
        <w:trPr>
          <w:trHeight w:val="255"/>
          <w:jc w:val="center"/>
        </w:trPr>
        <w:tc>
          <w:tcPr>
            <w:tcW w:w="3316" w:type="dxa"/>
          </w:tcPr>
          <w:p w14:paraId="5A6D3F9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76" w:type="dxa"/>
            <w:noWrap/>
          </w:tcPr>
          <w:p w14:paraId="2C2CD4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283" w:type="dxa"/>
          </w:tcPr>
          <w:p w14:paraId="4EF253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174A52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240" w:type="dxa"/>
          </w:tcPr>
          <w:p w14:paraId="32F15E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C720200" w14:textId="77777777" w:rsidTr="007E28C2">
        <w:trPr>
          <w:trHeight w:val="270"/>
          <w:jc w:val="center"/>
        </w:trPr>
        <w:tc>
          <w:tcPr>
            <w:tcW w:w="3316" w:type="dxa"/>
          </w:tcPr>
          <w:p w14:paraId="542372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6EEDF4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9D5EA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E87163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7F6C65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0469357A" w14:textId="77777777" w:rsidTr="007E28C2">
        <w:trPr>
          <w:trHeight w:val="255"/>
          <w:jc w:val="center"/>
        </w:trPr>
        <w:tc>
          <w:tcPr>
            <w:tcW w:w="3316" w:type="dxa"/>
          </w:tcPr>
          <w:p w14:paraId="3CC3C3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76" w:type="dxa"/>
          </w:tcPr>
          <w:p w14:paraId="3D1E5F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513DD2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noWrap/>
          </w:tcPr>
          <w:p w14:paraId="4BC7E0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noWrap/>
          </w:tcPr>
          <w:p w14:paraId="4DF9D4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86FAD50" w14:textId="77777777" w:rsidTr="007E28C2">
        <w:trPr>
          <w:trHeight w:val="255"/>
          <w:jc w:val="center"/>
        </w:trPr>
        <w:tc>
          <w:tcPr>
            <w:tcW w:w="3316" w:type="dxa"/>
            <w:noWrap/>
          </w:tcPr>
          <w:p w14:paraId="53354C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76" w:type="dxa"/>
            <w:noWrap/>
          </w:tcPr>
          <w:p w14:paraId="3EC2F4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197.7</w:t>
            </w:r>
          </w:p>
        </w:tc>
        <w:tc>
          <w:tcPr>
            <w:tcW w:w="283" w:type="dxa"/>
          </w:tcPr>
          <w:p w14:paraId="583458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6B2845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40" w:type="dxa"/>
            <w:noWrap/>
          </w:tcPr>
          <w:p w14:paraId="0310D95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197.7</w:t>
            </w:r>
          </w:p>
        </w:tc>
      </w:tr>
      <w:tr w:rsidR="002117D0" w:rsidRPr="002117D0" w14:paraId="65CA342F" w14:textId="77777777" w:rsidTr="007E28C2">
        <w:trPr>
          <w:trHeight w:val="270"/>
          <w:jc w:val="center"/>
        </w:trPr>
        <w:tc>
          <w:tcPr>
            <w:tcW w:w="3316" w:type="dxa"/>
          </w:tcPr>
          <w:p w14:paraId="2F58987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74DD621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6C0834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11DD10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68C196F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1513980B" w14:textId="77777777" w:rsidTr="007E28C2">
        <w:trPr>
          <w:trHeight w:val="255"/>
          <w:jc w:val="center"/>
        </w:trPr>
        <w:tc>
          <w:tcPr>
            <w:tcW w:w="3316" w:type="dxa"/>
          </w:tcPr>
          <w:p w14:paraId="1940EBD5"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76" w:type="dxa"/>
          </w:tcPr>
          <w:p w14:paraId="6AA40E69"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2C9CFA7"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32FF6AA"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240" w:type="dxa"/>
            <w:noWrap/>
          </w:tcPr>
          <w:p w14:paraId="621685B0"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4DB5D4C" w14:textId="77777777" w:rsidTr="007E28C2">
        <w:trPr>
          <w:trHeight w:val="270"/>
          <w:jc w:val="center"/>
        </w:trPr>
        <w:tc>
          <w:tcPr>
            <w:tcW w:w="3316" w:type="dxa"/>
          </w:tcPr>
          <w:p w14:paraId="2BBCA6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276" w:type="dxa"/>
            <w:noWrap/>
          </w:tcPr>
          <w:p w14:paraId="7F3C1D1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1.64</w:t>
            </w:r>
          </w:p>
        </w:tc>
        <w:tc>
          <w:tcPr>
            <w:tcW w:w="283" w:type="dxa"/>
          </w:tcPr>
          <w:p w14:paraId="4033D9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037C2B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tcPr>
          <w:p w14:paraId="16361BF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5090</w:t>
            </w:r>
          </w:p>
        </w:tc>
      </w:tr>
      <w:tr w:rsidR="002117D0" w:rsidRPr="002117D0" w14:paraId="25983EF6" w14:textId="77777777" w:rsidTr="007E28C2">
        <w:trPr>
          <w:trHeight w:val="255"/>
          <w:jc w:val="center"/>
        </w:trPr>
        <w:tc>
          <w:tcPr>
            <w:tcW w:w="3316" w:type="dxa"/>
          </w:tcPr>
          <w:p w14:paraId="5E96F7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76" w:type="dxa"/>
            <w:noWrap/>
          </w:tcPr>
          <w:p w14:paraId="60A335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37.8</w:t>
            </w:r>
          </w:p>
        </w:tc>
        <w:tc>
          <w:tcPr>
            <w:tcW w:w="283" w:type="dxa"/>
          </w:tcPr>
          <w:p w14:paraId="703C33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0A0DB7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tcPr>
          <w:p w14:paraId="46116D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r>
      <w:tr w:rsidR="002117D0" w:rsidRPr="002117D0" w14:paraId="592BD1C2" w14:textId="77777777" w:rsidTr="007E28C2">
        <w:trPr>
          <w:trHeight w:val="255"/>
          <w:jc w:val="center"/>
        </w:trPr>
        <w:tc>
          <w:tcPr>
            <w:tcW w:w="3316" w:type="dxa"/>
          </w:tcPr>
          <w:p w14:paraId="5CB424A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loss (dB)</w:t>
            </w:r>
          </w:p>
        </w:tc>
        <w:tc>
          <w:tcPr>
            <w:tcW w:w="1276" w:type="dxa"/>
            <w:noWrap/>
          </w:tcPr>
          <w:p w14:paraId="05EE16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 (TBC)</w:t>
            </w:r>
          </w:p>
        </w:tc>
        <w:tc>
          <w:tcPr>
            <w:tcW w:w="283" w:type="dxa"/>
          </w:tcPr>
          <w:p w14:paraId="19DC105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A6C13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40" w:type="dxa"/>
            <w:noWrap/>
          </w:tcPr>
          <w:p w14:paraId="0F26A8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11.1</w:t>
            </w:r>
          </w:p>
        </w:tc>
      </w:tr>
      <w:tr w:rsidR="002117D0" w:rsidRPr="002117D0" w14:paraId="77D937FF" w14:textId="77777777" w:rsidTr="007E28C2">
        <w:trPr>
          <w:trHeight w:val="255"/>
          <w:jc w:val="center"/>
        </w:trPr>
        <w:tc>
          <w:tcPr>
            <w:tcW w:w="3316" w:type="dxa"/>
          </w:tcPr>
          <w:p w14:paraId="011ADF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76" w:type="dxa"/>
            <w:noWrap/>
          </w:tcPr>
          <w:p w14:paraId="7F06FE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10.3</w:t>
            </w:r>
          </w:p>
        </w:tc>
        <w:tc>
          <w:tcPr>
            <w:tcW w:w="283" w:type="dxa"/>
          </w:tcPr>
          <w:p w14:paraId="4A708D1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AE0BF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7B1536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-13.6</w:t>
            </w:r>
          </w:p>
        </w:tc>
      </w:tr>
      <w:tr w:rsidR="002117D0" w:rsidRPr="002117D0" w14:paraId="1AEF3D49" w14:textId="77777777" w:rsidTr="007E28C2">
        <w:trPr>
          <w:trHeight w:val="255"/>
          <w:jc w:val="center"/>
        </w:trPr>
        <w:tc>
          <w:tcPr>
            <w:tcW w:w="3316" w:type="dxa"/>
          </w:tcPr>
          <w:p w14:paraId="63462D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76" w:type="dxa"/>
            <w:noWrap/>
          </w:tcPr>
          <w:p w14:paraId="165D5D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63.3</w:t>
            </w:r>
          </w:p>
        </w:tc>
        <w:tc>
          <w:tcPr>
            <w:tcW w:w="283" w:type="dxa"/>
          </w:tcPr>
          <w:p w14:paraId="16DBC7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8774C2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240" w:type="dxa"/>
            <w:noWrap/>
          </w:tcPr>
          <w:p w14:paraId="63B1113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64.1</w:t>
            </w:r>
          </w:p>
        </w:tc>
      </w:tr>
    </w:tbl>
    <w:p w14:paraId="670ED11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10</w:t>
      </w:r>
    </w:p>
    <w:p w14:paraId="3E793D32"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eastAsia="MS Mincho"/>
          <w:b/>
          <w:sz w:val="20"/>
        </w:rPr>
      </w:pPr>
      <w:r w:rsidRPr="002117D0">
        <w:rPr>
          <w:rFonts w:eastAsia="MS Mincho"/>
          <w:b/>
          <w:sz w:val="20"/>
        </w:rPr>
        <w:t xml:space="preserve">Satellite &amp; aircraft transmit mask </w:t>
      </w:r>
      <w:r w:rsidRPr="002117D0">
        <w:rPr>
          <w:rFonts w:ascii="Times New Roman Bold" w:hAnsi="Times New Roman Bold"/>
          <w:b/>
          <w:sz w:val="20"/>
        </w:rPr>
        <w:t xml:space="preserve">for system 2, with transmit </w:t>
      </w:r>
      <w:r w:rsidRPr="002117D0">
        <w:rPr>
          <w:rFonts w:eastAsia="MS Mincho"/>
          <w:b/>
          <w:sz w:val="20"/>
        </w:rPr>
        <w:t xml:space="preserve">bandwidth </w:t>
      </w:r>
      <w:proofErr w:type="spellStart"/>
      <w:r w:rsidRPr="002117D0">
        <w:rPr>
          <w:rFonts w:eastAsia="MS Mincho"/>
          <w:b/>
          <w:sz w:val="20"/>
        </w:rPr>
        <w:t>B</w:t>
      </w:r>
      <w:r w:rsidRPr="002117D0">
        <w:rPr>
          <w:rFonts w:eastAsia="MS Mincho"/>
          <w:b/>
          <w:sz w:val="20"/>
          <w:vertAlign w:val="subscript"/>
        </w:rPr>
        <w:t>Tx</w:t>
      </w:r>
      <w:proofErr w:type="spellEnd"/>
      <w:r w:rsidRPr="002117D0">
        <w:rPr>
          <w:rFonts w:eastAsia="MS Mincho"/>
          <w:b/>
          <w:sz w:val="20"/>
        </w:rPr>
        <w:t>=400 kHz</w:t>
      </w:r>
    </w:p>
    <w:tbl>
      <w:tblPr>
        <w:tblStyle w:val="TableGrid3"/>
        <w:tblW w:w="4473" w:type="dxa"/>
        <w:jc w:val="center"/>
        <w:tblLook w:val="04A0" w:firstRow="1" w:lastRow="0" w:firstColumn="1" w:lastColumn="0" w:noHBand="0" w:noVBand="1"/>
      </w:tblPr>
      <w:tblGrid>
        <w:gridCol w:w="927"/>
        <w:gridCol w:w="1828"/>
        <w:gridCol w:w="1718"/>
      </w:tblGrid>
      <w:tr w:rsidR="002117D0" w:rsidRPr="002117D0" w14:paraId="46E560EF"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tcPr>
          <w:p w14:paraId="4C2D841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930AFB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r w:rsidRPr="002117D0">
              <w:rPr>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2BD2892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roofErr w:type="spellStart"/>
            <w:r w:rsidRPr="002117D0">
              <w:rPr>
                <w:b/>
                <w:sz w:val="20"/>
              </w:rPr>
              <w:t>Bandwith</w:t>
            </w:r>
            <w:proofErr w:type="spellEnd"/>
          </w:p>
        </w:tc>
      </w:tr>
      <w:tr w:rsidR="002117D0" w:rsidRPr="002117D0" w14:paraId="537DC356"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68C485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5647D61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1CED3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2117D0">
              <w:rPr>
                <w:sz w:val="20"/>
              </w:rPr>
              <w:t xml:space="preserve">&lt; </w:t>
            </w:r>
            <w:proofErr w:type="spellStart"/>
            <w:r w:rsidRPr="002117D0">
              <w:rPr>
                <w:sz w:val="20"/>
              </w:rPr>
              <w:t>B</w:t>
            </w:r>
            <w:r w:rsidRPr="002117D0">
              <w:rPr>
                <w:sz w:val="20"/>
                <w:vertAlign w:val="subscript"/>
              </w:rPr>
              <w:t>Tx</w:t>
            </w:r>
            <w:proofErr w:type="spellEnd"/>
          </w:p>
        </w:tc>
      </w:tr>
      <w:tr w:rsidR="002117D0" w:rsidRPr="002117D0" w14:paraId="02BFC182"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ABB8BC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27EDA9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6392687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bCs/>
                <w:sz w:val="20"/>
              </w:rPr>
              <w:t>3.</w:t>
            </w:r>
            <w:r w:rsidRPr="002117D0">
              <w:rPr>
                <w:sz w:val="20"/>
              </w:rPr>
              <w:t xml:space="preserve"> </w:t>
            </w:r>
            <w:proofErr w:type="spellStart"/>
            <w:r w:rsidRPr="002117D0">
              <w:rPr>
                <w:sz w:val="20"/>
              </w:rPr>
              <w:t>B</w:t>
            </w:r>
            <w:r w:rsidRPr="002117D0">
              <w:rPr>
                <w:sz w:val="20"/>
                <w:vertAlign w:val="subscript"/>
              </w:rPr>
              <w:t>Tx</w:t>
            </w:r>
            <w:proofErr w:type="spellEnd"/>
          </w:p>
        </w:tc>
      </w:tr>
      <w:tr w:rsidR="002117D0" w:rsidRPr="002117D0" w14:paraId="4D2C4C09"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16F44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74B275D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−72 dBc</w:t>
            </w:r>
          </w:p>
        </w:tc>
        <w:tc>
          <w:tcPr>
            <w:tcW w:w="1718" w:type="dxa"/>
            <w:tcBorders>
              <w:top w:val="single" w:sz="4" w:space="0" w:color="auto"/>
              <w:left w:val="single" w:sz="4" w:space="0" w:color="auto"/>
              <w:bottom w:val="single" w:sz="4" w:space="0" w:color="auto"/>
              <w:right w:val="single" w:sz="4" w:space="0" w:color="auto"/>
            </w:tcBorders>
            <w:hideMark/>
          </w:tcPr>
          <w:p w14:paraId="7D5F54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2117D0">
              <w:rPr>
                <w:sz w:val="20"/>
              </w:rPr>
              <w:t xml:space="preserve"> 1.0 MHz</w:t>
            </w:r>
          </w:p>
        </w:tc>
      </w:tr>
    </w:tbl>
    <w:p w14:paraId="376DD67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11</w:t>
      </w:r>
    </w:p>
    <w:p w14:paraId="0BC8EA2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eastAsia="MS Mincho"/>
          <w:b/>
          <w:sz w:val="20"/>
        </w:rPr>
      </w:pPr>
      <w:r w:rsidRPr="002117D0">
        <w:rPr>
          <w:rFonts w:eastAsia="MS Mincho"/>
          <w:b/>
          <w:sz w:val="20"/>
        </w:rPr>
        <w:t xml:space="preserve">Satellite &amp; aircraft receive mask </w:t>
      </w:r>
      <w:r w:rsidRPr="002117D0">
        <w:rPr>
          <w:rFonts w:ascii="Times New Roman Bold" w:hAnsi="Times New Roman Bold"/>
          <w:b/>
          <w:sz w:val="20"/>
        </w:rPr>
        <w:t xml:space="preserve">for system 2, with receive </w:t>
      </w:r>
      <w:r w:rsidRPr="002117D0">
        <w:rPr>
          <w:rFonts w:eastAsia="MS Mincho"/>
          <w:b/>
          <w:sz w:val="20"/>
        </w:rPr>
        <w:t xml:space="preserve">bandwidth </w:t>
      </w:r>
      <w:proofErr w:type="spellStart"/>
      <w:r w:rsidRPr="002117D0">
        <w:rPr>
          <w:rFonts w:eastAsia="MS Mincho"/>
          <w:b/>
          <w:sz w:val="20"/>
        </w:rPr>
        <w:t>B</w:t>
      </w:r>
      <w:r w:rsidRPr="002117D0">
        <w:rPr>
          <w:rFonts w:eastAsia="MS Mincho"/>
          <w:b/>
          <w:sz w:val="20"/>
          <w:vertAlign w:val="subscript"/>
        </w:rPr>
        <w:t>Rx</w:t>
      </w:r>
      <w:proofErr w:type="spellEnd"/>
      <w:r w:rsidRPr="002117D0">
        <w:rPr>
          <w:rFonts w:eastAsia="MS Mincho"/>
          <w:b/>
          <w:sz w:val="20"/>
        </w:rPr>
        <w:t>=400 kHz</w:t>
      </w:r>
    </w:p>
    <w:tbl>
      <w:tblPr>
        <w:tblStyle w:val="TableGrid3"/>
        <w:tblW w:w="4473" w:type="dxa"/>
        <w:jc w:val="center"/>
        <w:tblLook w:val="04A0" w:firstRow="1" w:lastRow="0" w:firstColumn="1" w:lastColumn="0" w:noHBand="0" w:noVBand="1"/>
      </w:tblPr>
      <w:tblGrid>
        <w:gridCol w:w="927"/>
        <w:gridCol w:w="1828"/>
        <w:gridCol w:w="1718"/>
      </w:tblGrid>
      <w:tr w:rsidR="002117D0" w:rsidRPr="002117D0" w14:paraId="6A4ADED5"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tcPr>
          <w:p w14:paraId="35CC5F2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
        </w:tc>
        <w:tc>
          <w:tcPr>
            <w:tcW w:w="1828" w:type="dxa"/>
            <w:tcBorders>
              <w:top w:val="single" w:sz="4" w:space="0" w:color="auto"/>
              <w:left w:val="single" w:sz="4" w:space="0" w:color="auto"/>
              <w:bottom w:val="single" w:sz="4" w:space="0" w:color="auto"/>
              <w:right w:val="single" w:sz="4" w:space="0" w:color="auto"/>
            </w:tcBorders>
            <w:hideMark/>
          </w:tcPr>
          <w:p w14:paraId="7C6ADB0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r w:rsidRPr="002117D0">
              <w:rPr>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2A611AB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roofErr w:type="spellStart"/>
            <w:r w:rsidRPr="002117D0">
              <w:rPr>
                <w:b/>
                <w:sz w:val="20"/>
              </w:rPr>
              <w:t>Bandwith</w:t>
            </w:r>
            <w:proofErr w:type="spellEnd"/>
          </w:p>
        </w:tc>
      </w:tr>
      <w:tr w:rsidR="002117D0" w:rsidRPr="002117D0" w14:paraId="29AE3375"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555370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7D226B0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2C71ED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2117D0">
              <w:rPr>
                <w:sz w:val="20"/>
              </w:rPr>
              <w:t xml:space="preserve">&lt; </w:t>
            </w:r>
            <w:proofErr w:type="spellStart"/>
            <w:r w:rsidRPr="002117D0">
              <w:rPr>
                <w:sz w:val="20"/>
              </w:rPr>
              <w:t>B</w:t>
            </w:r>
            <w:r w:rsidRPr="002117D0">
              <w:rPr>
                <w:sz w:val="20"/>
                <w:vertAlign w:val="subscript"/>
              </w:rPr>
              <w:t>Rx</w:t>
            </w:r>
            <w:proofErr w:type="spellEnd"/>
          </w:p>
        </w:tc>
      </w:tr>
      <w:tr w:rsidR="002117D0" w:rsidRPr="002117D0" w14:paraId="4CD6F2D1"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AF8E69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59B24B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28046D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bCs/>
                <w:sz w:val="20"/>
              </w:rPr>
              <w:t>3.</w:t>
            </w:r>
            <w:r w:rsidRPr="002117D0">
              <w:rPr>
                <w:sz w:val="20"/>
              </w:rPr>
              <w:t xml:space="preserve"> </w:t>
            </w:r>
            <w:proofErr w:type="spellStart"/>
            <w:r w:rsidRPr="002117D0">
              <w:rPr>
                <w:sz w:val="20"/>
              </w:rPr>
              <w:t>B</w:t>
            </w:r>
            <w:r w:rsidRPr="002117D0">
              <w:rPr>
                <w:sz w:val="20"/>
                <w:vertAlign w:val="subscript"/>
              </w:rPr>
              <w:t>Rx</w:t>
            </w:r>
            <w:proofErr w:type="spellEnd"/>
          </w:p>
        </w:tc>
      </w:tr>
      <w:tr w:rsidR="002117D0" w:rsidRPr="002117D0" w14:paraId="4B1C5B57"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6D2E16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1C30EF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−74 dBc</w:t>
            </w:r>
          </w:p>
        </w:tc>
        <w:tc>
          <w:tcPr>
            <w:tcW w:w="1718" w:type="dxa"/>
            <w:tcBorders>
              <w:top w:val="single" w:sz="4" w:space="0" w:color="auto"/>
              <w:left w:val="single" w:sz="4" w:space="0" w:color="auto"/>
              <w:bottom w:val="single" w:sz="4" w:space="0" w:color="auto"/>
              <w:right w:val="single" w:sz="4" w:space="0" w:color="auto"/>
            </w:tcBorders>
            <w:hideMark/>
          </w:tcPr>
          <w:p w14:paraId="1C718C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2117D0">
              <w:rPr>
                <w:sz w:val="20"/>
              </w:rPr>
              <w:t xml:space="preserve"> 4.0 MHz</w:t>
            </w:r>
          </w:p>
        </w:tc>
      </w:tr>
    </w:tbl>
    <w:p w14:paraId="19E8F824"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color w:val="FF0000"/>
        </w:rPr>
      </w:pPr>
      <w:r w:rsidRPr="002117D0">
        <w:rPr>
          <w:i/>
          <w:iCs/>
          <w:color w:val="FF0000"/>
        </w:rPr>
        <w:t>[Editor's note: Based on the limited information provide for satellite system 2 and due to the different TDD timing used by satellite system 1 and system 2 it appears that satellite system 1 and satellite system 2 may cause each other interference if the systems are located less than a TBD distance from each other]</w:t>
      </w:r>
    </w:p>
    <w:p w14:paraId="5DE8EF9D" w14:textId="4C3D361F" w:rsidR="007324BB" w:rsidRDefault="007324BB" w:rsidP="0073325C">
      <w:pPr>
        <w:rPr>
          <w:szCs w:val="24"/>
        </w:rPr>
      </w:pPr>
    </w:p>
    <w:p w14:paraId="6352262A" w14:textId="77777777" w:rsidR="007324BB" w:rsidRPr="00514A3F" w:rsidRDefault="007324BB" w:rsidP="0073325C">
      <w:pPr>
        <w:rPr>
          <w:szCs w:val="24"/>
        </w:rPr>
      </w:pPr>
    </w:p>
    <w:sectPr w:rsidR="007324BB" w:rsidRPr="00514A3F" w:rsidSect="00FE0EEA">
      <w:headerReference w:type="defaul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93DC" w14:textId="77777777" w:rsidR="00C57236" w:rsidRDefault="00C57236">
      <w:r>
        <w:separator/>
      </w:r>
    </w:p>
  </w:endnote>
  <w:endnote w:type="continuationSeparator" w:id="0">
    <w:p w14:paraId="66ACA917" w14:textId="77777777" w:rsidR="00C57236" w:rsidRDefault="00C5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AAD9" w14:textId="77777777" w:rsidR="00C57236" w:rsidRDefault="00C57236">
      <w:r>
        <w:t>____________________</w:t>
      </w:r>
    </w:p>
  </w:footnote>
  <w:footnote w:type="continuationSeparator" w:id="0">
    <w:p w14:paraId="2A1181D7" w14:textId="77777777" w:rsidR="00C57236" w:rsidRDefault="00C5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281F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3A2D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CF9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868F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D1A9B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A2F5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C239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C9C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2E7F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2063938301">
    <w:abstractNumId w:val="10"/>
  </w:num>
  <w:num w:numId="9" w16cid:durableId="1326519143">
    <w:abstractNumId w:val="8"/>
  </w:num>
  <w:num w:numId="10" w16cid:durableId="454374648">
    <w:abstractNumId w:val="7"/>
  </w:num>
  <w:num w:numId="11" w16cid:durableId="1113095849">
    <w:abstractNumId w:val="6"/>
  </w:num>
  <w:num w:numId="12" w16cid:durableId="1603026871">
    <w:abstractNumId w:val="5"/>
  </w:num>
  <w:num w:numId="13" w16cid:durableId="595405496">
    <w:abstractNumId w:val="9"/>
  </w:num>
  <w:num w:numId="14" w16cid:durableId="330720951">
    <w:abstractNumId w:val="4"/>
  </w:num>
  <w:num w:numId="15" w16cid:durableId="1463159802">
    <w:abstractNumId w:val="3"/>
  </w:num>
  <w:num w:numId="16" w16cid:durableId="797379312">
    <w:abstractNumId w:val="2"/>
  </w:num>
  <w:num w:numId="17" w16cid:durableId="943270466">
    <w:abstractNumId w:val="1"/>
  </w:num>
  <w:num w:numId="18" w16cid:durableId="1393768496">
    <w:abstractNumId w:val="11"/>
  </w:num>
  <w:num w:numId="19" w16cid:durableId="14642731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4430B"/>
    <w:rsid w:val="00155EAF"/>
    <w:rsid w:val="001616A4"/>
    <w:rsid w:val="00170C40"/>
    <w:rsid w:val="00176055"/>
    <w:rsid w:val="001762AC"/>
    <w:rsid w:val="00181569"/>
    <w:rsid w:val="001A2611"/>
    <w:rsid w:val="001A2B81"/>
    <w:rsid w:val="001A3DE6"/>
    <w:rsid w:val="001A4F5E"/>
    <w:rsid w:val="001C6923"/>
    <w:rsid w:val="001C6BCC"/>
    <w:rsid w:val="001D3303"/>
    <w:rsid w:val="001D76B5"/>
    <w:rsid w:val="001F287F"/>
    <w:rsid w:val="002071BD"/>
    <w:rsid w:val="002117D0"/>
    <w:rsid w:val="00211DE2"/>
    <w:rsid w:val="00233664"/>
    <w:rsid w:val="00246858"/>
    <w:rsid w:val="0025651B"/>
    <w:rsid w:val="00261BCA"/>
    <w:rsid w:val="00272B66"/>
    <w:rsid w:val="00286F87"/>
    <w:rsid w:val="002968C7"/>
    <w:rsid w:val="00297CAC"/>
    <w:rsid w:val="002C44F8"/>
    <w:rsid w:val="002C6D77"/>
    <w:rsid w:val="002F41B5"/>
    <w:rsid w:val="002F5E8A"/>
    <w:rsid w:val="00323743"/>
    <w:rsid w:val="003307DB"/>
    <w:rsid w:val="00346874"/>
    <w:rsid w:val="003808B6"/>
    <w:rsid w:val="00380DF8"/>
    <w:rsid w:val="003B0C56"/>
    <w:rsid w:val="003B62E5"/>
    <w:rsid w:val="003B6663"/>
    <w:rsid w:val="003C13DB"/>
    <w:rsid w:val="003C2531"/>
    <w:rsid w:val="003D2487"/>
    <w:rsid w:val="003F7D34"/>
    <w:rsid w:val="00406EE2"/>
    <w:rsid w:val="00412607"/>
    <w:rsid w:val="004126E3"/>
    <w:rsid w:val="00424E04"/>
    <w:rsid w:val="004356FA"/>
    <w:rsid w:val="00435B13"/>
    <w:rsid w:val="00441294"/>
    <w:rsid w:val="004556C6"/>
    <w:rsid w:val="00461607"/>
    <w:rsid w:val="0047247F"/>
    <w:rsid w:val="004758EF"/>
    <w:rsid w:val="00490665"/>
    <w:rsid w:val="00493EE0"/>
    <w:rsid w:val="004C1A6F"/>
    <w:rsid w:val="004C6A62"/>
    <w:rsid w:val="004C6BA5"/>
    <w:rsid w:val="004D1E6B"/>
    <w:rsid w:val="004D45FD"/>
    <w:rsid w:val="004D6137"/>
    <w:rsid w:val="004E1EDF"/>
    <w:rsid w:val="005011AE"/>
    <w:rsid w:val="005056D1"/>
    <w:rsid w:val="00511793"/>
    <w:rsid w:val="00514A3F"/>
    <w:rsid w:val="005207DF"/>
    <w:rsid w:val="00527A25"/>
    <w:rsid w:val="00545C87"/>
    <w:rsid w:val="005464F5"/>
    <w:rsid w:val="005479A3"/>
    <w:rsid w:val="0055659D"/>
    <w:rsid w:val="00565B71"/>
    <w:rsid w:val="00573D1D"/>
    <w:rsid w:val="00574F58"/>
    <w:rsid w:val="00575242"/>
    <w:rsid w:val="00575BC4"/>
    <w:rsid w:val="00577EF8"/>
    <w:rsid w:val="00582985"/>
    <w:rsid w:val="00595208"/>
    <w:rsid w:val="0059695B"/>
    <w:rsid w:val="005A0308"/>
    <w:rsid w:val="005B77F5"/>
    <w:rsid w:val="005B7A09"/>
    <w:rsid w:val="005C3350"/>
    <w:rsid w:val="005D2BD7"/>
    <w:rsid w:val="0062684F"/>
    <w:rsid w:val="00633E9C"/>
    <w:rsid w:val="00646B80"/>
    <w:rsid w:val="00664890"/>
    <w:rsid w:val="0068258D"/>
    <w:rsid w:val="006C6080"/>
    <w:rsid w:val="006D53DE"/>
    <w:rsid w:val="006E6BFC"/>
    <w:rsid w:val="006F661E"/>
    <w:rsid w:val="00701806"/>
    <w:rsid w:val="00721944"/>
    <w:rsid w:val="00723BA8"/>
    <w:rsid w:val="007324BB"/>
    <w:rsid w:val="0073325C"/>
    <w:rsid w:val="007402C3"/>
    <w:rsid w:val="007423FE"/>
    <w:rsid w:val="007512D4"/>
    <w:rsid w:val="00764EB5"/>
    <w:rsid w:val="00765AFA"/>
    <w:rsid w:val="00775DCC"/>
    <w:rsid w:val="00783304"/>
    <w:rsid w:val="00784DF7"/>
    <w:rsid w:val="00785ADD"/>
    <w:rsid w:val="007869BE"/>
    <w:rsid w:val="007A7E9C"/>
    <w:rsid w:val="007B15D2"/>
    <w:rsid w:val="007B3FE2"/>
    <w:rsid w:val="007C6132"/>
    <w:rsid w:val="007F582D"/>
    <w:rsid w:val="007F703D"/>
    <w:rsid w:val="00807158"/>
    <w:rsid w:val="00822DE6"/>
    <w:rsid w:val="00853103"/>
    <w:rsid w:val="00892A9D"/>
    <w:rsid w:val="008B23AE"/>
    <w:rsid w:val="008B42DB"/>
    <w:rsid w:val="008C3CDE"/>
    <w:rsid w:val="008D1CCD"/>
    <w:rsid w:val="008D1E9D"/>
    <w:rsid w:val="008E4709"/>
    <w:rsid w:val="008E5CCE"/>
    <w:rsid w:val="009076BE"/>
    <w:rsid w:val="009318E1"/>
    <w:rsid w:val="00943AB7"/>
    <w:rsid w:val="009465A2"/>
    <w:rsid w:val="00946EC6"/>
    <w:rsid w:val="00967DEA"/>
    <w:rsid w:val="00973D61"/>
    <w:rsid w:val="00975F77"/>
    <w:rsid w:val="00980405"/>
    <w:rsid w:val="00980998"/>
    <w:rsid w:val="00986D8C"/>
    <w:rsid w:val="009B746E"/>
    <w:rsid w:val="009C187E"/>
    <w:rsid w:val="009C6126"/>
    <w:rsid w:val="009D18DA"/>
    <w:rsid w:val="009E2C93"/>
    <w:rsid w:val="009E3088"/>
    <w:rsid w:val="009E4CD8"/>
    <w:rsid w:val="009E7823"/>
    <w:rsid w:val="00A14235"/>
    <w:rsid w:val="00A20242"/>
    <w:rsid w:val="00A54C8A"/>
    <w:rsid w:val="00A600CB"/>
    <w:rsid w:val="00A703EC"/>
    <w:rsid w:val="00A71BFB"/>
    <w:rsid w:val="00A72792"/>
    <w:rsid w:val="00A82078"/>
    <w:rsid w:val="00A9004C"/>
    <w:rsid w:val="00A915CD"/>
    <w:rsid w:val="00A9347D"/>
    <w:rsid w:val="00AB5F43"/>
    <w:rsid w:val="00AC3A8F"/>
    <w:rsid w:val="00AD6A07"/>
    <w:rsid w:val="00AD7219"/>
    <w:rsid w:val="00B21BB3"/>
    <w:rsid w:val="00B252A6"/>
    <w:rsid w:val="00B56EB8"/>
    <w:rsid w:val="00B72F4F"/>
    <w:rsid w:val="00B748BA"/>
    <w:rsid w:val="00BC46B7"/>
    <w:rsid w:val="00BC688C"/>
    <w:rsid w:val="00BE4F28"/>
    <w:rsid w:val="00BF0224"/>
    <w:rsid w:val="00BF4F6D"/>
    <w:rsid w:val="00C0565A"/>
    <w:rsid w:val="00C23AB8"/>
    <w:rsid w:val="00C33A8B"/>
    <w:rsid w:val="00C42293"/>
    <w:rsid w:val="00C57236"/>
    <w:rsid w:val="00C74E3E"/>
    <w:rsid w:val="00C813F7"/>
    <w:rsid w:val="00C83231"/>
    <w:rsid w:val="00CD5D2E"/>
    <w:rsid w:val="00CD7BFA"/>
    <w:rsid w:val="00CF47CE"/>
    <w:rsid w:val="00CF78CB"/>
    <w:rsid w:val="00D05A1E"/>
    <w:rsid w:val="00D1260D"/>
    <w:rsid w:val="00D2324C"/>
    <w:rsid w:val="00D27C89"/>
    <w:rsid w:val="00D52A2C"/>
    <w:rsid w:val="00D638F9"/>
    <w:rsid w:val="00D6573F"/>
    <w:rsid w:val="00D67554"/>
    <w:rsid w:val="00D71648"/>
    <w:rsid w:val="00D742F3"/>
    <w:rsid w:val="00D8010A"/>
    <w:rsid w:val="00D80403"/>
    <w:rsid w:val="00DA31B2"/>
    <w:rsid w:val="00DA44BA"/>
    <w:rsid w:val="00DB4701"/>
    <w:rsid w:val="00DC1AD5"/>
    <w:rsid w:val="00DE0AFE"/>
    <w:rsid w:val="00DE5034"/>
    <w:rsid w:val="00DF3E2B"/>
    <w:rsid w:val="00DF6A76"/>
    <w:rsid w:val="00E00E7F"/>
    <w:rsid w:val="00E165EF"/>
    <w:rsid w:val="00E21304"/>
    <w:rsid w:val="00E25712"/>
    <w:rsid w:val="00E31FED"/>
    <w:rsid w:val="00E34FFC"/>
    <w:rsid w:val="00E5054A"/>
    <w:rsid w:val="00E526AF"/>
    <w:rsid w:val="00E62779"/>
    <w:rsid w:val="00E70D54"/>
    <w:rsid w:val="00E818F3"/>
    <w:rsid w:val="00E81B8A"/>
    <w:rsid w:val="00EA363F"/>
    <w:rsid w:val="00EB7F8B"/>
    <w:rsid w:val="00ED59F2"/>
    <w:rsid w:val="00ED7D3A"/>
    <w:rsid w:val="00EE4E5A"/>
    <w:rsid w:val="00F27B38"/>
    <w:rsid w:val="00F27F61"/>
    <w:rsid w:val="00F350A1"/>
    <w:rsid w:val="00F636D5"/>
    <w:rsid w:val="00F668CB"/>
    <w:rsid w:val="00F675E3"/>
    <w:rsid w:val="00F812EB"/>
    <w:rsid w:val="00F82CAD"/>
    <w:rsid w:val="00F82FCC"/>
    <w:rsid w:val="00F8415A"/>
    <w:rsid w:val="00F92F07"/>
    <w:rsid w:val="00F97CF3"/>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2117D0"/>
  </w:style>
  <w:style w:type="paragraph" w:customStyle="1" w:styleId="Agendaitem">
    <w:name w:val="Agenda_item"/>
    <w:basedOn w:val="Normal"/>
    <w:next w:val="Normal"/>
    <w:qFormat/>
    <w:rsid w:val="002117D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2117D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2117D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2117D0"/>
    <w:rPr>
      <w:rFonts w:eastAsia="Times New Roman"/>
    </w:rPr>
  </w:style>
  <w:style w:type="paragraph" w:customStyle="1" w:styleId="Committee">
    <w:name w:val="Committee"/>
    <w:basedOn w:val="Normal"/>
    <w:qFormat/>
    <w:rsid w:val="002117D0"/>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117D0"/>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2117D0"/>
    <w:pPr>
      <w:keepNext/>
      <w:keepLines/>
      <w:tabs>
        <w:tab w:val="center" w:pos="4820"/>
      </w:tabs>
      <w:spacing w:before="360"/>
    </w:pPr>
  </w:style>
  <w:style w:type="paragraph" w:customStyle="1" w:styleId="Subsection1">
    <w:name w:val="Subsection_1"/>
    <w:basedOn w:val="Section1"/>
    <w:next w:val="Normalaftertitle0"/>
    <w:qFormat/>
    <w:rsid w:val="002117D0"/>
    <w:pPr>
      <w:tabs>
        <w:tab w:val="center" w:pos="4820"/>
      </w:tabs>
      <w:spacing w:before="360"/>
    </w:pPr>
  </w:style>
  <w:style w:type="paragraph" w:customStyle="1" w:styleId="Volumetitle">
    <w:name w:val="Volume_title"/>
    <w:basedOn w:val="Normal"/>
    <w:qFormat/>
    <w:rsid w:val="002117D0"/>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2117D0"/>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2117D0"/>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2117D0"/>
    <w:rPr>
      <w:rFonts w:ascii="Times New Roman" w:hAnsi="Times New Roman"/>
      <w:b w:val="0"/>
    </w:rPr>
  </w:style>
  <w:style w:type="paragraph" w:customStyle="1" w:styleId="Tablesplit">
    <w:name w:val="Table_split"/>
    <w:basedOn w:val="Tabletext"/>
    <w:qFormat/>
    <w:rsid w:val="002117D0"/>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2117D0"/>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2117D0"/>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2117D0"/>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2117D0"/>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2117D0"/>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117D0"/>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2117D0"/>
    <w:rPr>
      <w:rFonts w:ascii="Times New Roman" w:hAnsi="Times New Roman"/>
      <w:b/>
      <w:sz w:val="24"/>
      <w:lang w:val="en-GB"/>
    </w:rPr>
  </w:style>
  <w:style w:type="paragraph" w:customStyle="1" w:styleId="Figurewithlegend">
    <w:name w:val="Figure_with_legend"/>
    <w:basedOn w:val="Figure"/>
    <w:rsid w:val="002117D0"/>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2117D0"/>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2117D0"/>
    <w:rPr>
      <w:rFonts w:ascii="Times New Roman" w:hAnsi="Times New Roman"/>
      <w:sz w:val="24"/>
      <w:lang w:val="en-GB"/>
    </w:rPr>
  </w:style>
  <w:style w:type="character" w:styleId="UnresolvedMention">
    <w:name w:val="Unresolved Mention"/>
    <w:basedOn w:val="DefaultParagraphFont"/>
    <w:uiPriority w:val="99"/>
    <w:semiHidden/>
    <w:unhideWhenUsed/>
    <w:rsid w:val="002117D0"/>
    <w:rPr>
      <w:color w:val="605E5C"/>
      <w:shd w:val="clear" w:color="auto" w:fill="E1DFDD"/>
    </w:rPr>
  </w:style>
  <w:style w:type="paragraph" w:styleId="Revision">
    <w:name w:val="Revision"/>
    <w:hidden/>
    <w:uiPriority w:val="99"/>
    <w:semiHidden/>
    <w:rsid w:val="002117D0"/>
    <w:rPr>
      <w:rFonts w:ascii="Times New Roman" w:hAnsi="Times New Roman"/>
      <w:sz w:val="24"/>
      <w:lang w:val="en-GB"/>
    </w:rPr>
  </w:style>
  <w:style w:type="table" w:customStyle="1" w:styleId="TableGrid3">
    <w:name w:val="Table Grid3"/>
    <w:basedOn w:val="TableNormal"/>
    <w:next w:val="TableGrid"/>
    <w:rsid w:val="002117D0"/>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17D0"/>
    <w:rPr>
      <w:color w:val="605E5C"/>
      <w:shd w:val="clear" w:color="auto" w:fill="E1DFDD"/>
    </w:rPr>
  </w:style>
  <w:style w:type="character" w:customStyle="1" w:styleId="UnresolvedMention3">
    <w:name w:val="Unresolved Mention3"/>
    <w:basedOn w:val="DefaultParagraphFont"/>
    <w:uiPriority w:val="99"/>
    <w:semiHidden/>
    <w:unhideWhenUsed/>
    <w:rsid w:val="0021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tu.int/pub/R-REP-M.2205-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30436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2022-05-16T16:16:00Z</dcterms:created>
  <dcterms:modified xsi:type="dcterms:W3CDTF">2022-05-16T16:27:00Z</dcterms:modified>
</cp:coreProperties>
</file>