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45FF4DC6"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5F7312">
              <w:rPr>
                <w:rFonts w:ascii="Arial" w:hAnsi="Arial"/>
              </w:rPr>
              <w:t>30</w:t>
            </w:r>
            <w:r w:rsidR="00EA1409">
              <w:rPr>
                <w:rFonts w:ascii="Arial" w:hAnsi="Arial"/>
              </w:rPr>
              <w:t>-</w:t>
            </w:r>
            <w:r w:rsidR="0079507C">
              <w:rPr>
                <w:rFonts w:ascii="Arial" w:hAnsi="Arial"/>
              </w:rPr>
              <w:t>xx</w:t>
            </w:r>
            <w:r w:rsidR="004E415B">
              <w:rPr>
                <w:rFonts w:ascii="Arial" w:hAnsi="Arial"/>
              </w:rPr>
              <w:t>-FS</w:t>
            </w:r>
            <w:r w:rsidR="005F7312">
              <w:rPr>
                <w:rFonts w:ascii="Arial" w:hAnsi="Arial"/>
              </w:rPr>
              <w:t>3</w:t>
            </w:r>
          </w:p>
        </w:tc>
      </w:tr>
      <w:tr w:rsidR="000D6DA7" w14:paraId="1FFDA5D2" w14:textId="77777777" w:rsidTr="00767C25">
        <w:trPr>
          <w:jc w:val="center"/>
        </w:trPr>
        <w:tc>
          <w:tcPr>
            <w:tcW w:w="4370" w:type="dxa"/>
            <w:tcBorders>
              <w:left w:val="double" w:sz="6" w:space="0" w:color="auto"/>
            </w:tcBorders>
          </w:tcPr>
          <w:p w14:paraId="35F17CA2" w14:textId="688C78BC"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5F7312">
              <w:rPr>
                <w:rFonts w:ascii="Arial" w:hAnsi="Arial"/>
              </w:rPr>
              <w:t>649</w:t>
            </w:r>
            <w:r w:rsidR="00DE7917">
              <w:rPr>
                <w:rFonts w:ascii="Arial" w:hAnsi="Arial"/>
              </w:rPr>
              <w:t xml:space="preserve"> Annex </w:t>
            </w:r>
            <w:r w:rsidR="005F7312">
              <w:rPr>
                <w:rFonts w:ascii="Arial" w:hAnsi="Arial"/>
              </w:rPr>
              <w:t>31</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1B860EB2"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5F7312">
              <w:rPr>
                <w:rFonts w:ascii="Arial" w:hAnsi="Arial"/>
              </w:rPr>
              <w:t>August 04</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CA23221"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5F7312">
              <w:rPr>
                <w:rFonts w:ascii="Arial" w:hAnsi="Arial" w:cs="Arial"/>
                <w:bCs/>
              </w:rPr>
              <w:t>Reply liaison statement to ICAO, Studies on WRC-23 AI 1.7</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B5E130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w:t>
            </w:r>
            <w:r w:rsidR="005F7312">
              <w:rPr>
                <w:rFonts w:ascii="Arial" w:hAnsi="Arial"/>
                <w:bCs/>
              </w:rPr>
              <w:t xml:space="preserve">the </w:t>
            </w:r>
            <w:proofErr w:type="gramStart"/>
            <w:r w:rsidR="005F7312">
              <w:rPr>
                <w:rFonts w:ascii="Arial" w:hAnsi="Arial"/>
                <w:bCs/>
              </w:rPr>
              <w:t>reply</w:t>
            </w:r>
            <w:proofErr w:type="gramEnd"/>
            <w:r w:rsidR="005F7312">
              <w:rPr>
                <w:rFonts w:ascii="Arial" w:hAnsi="Arial"/>
                <w:bCs/>
              </w:rPr>
              <w:t xml:space="preserve"> liaison statement to ICAO, Studies on WRC-23 AI 1.7</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939636B"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bookmarkStart w:id="2" w:name="_Hlk102440772"/>
            <w:r w:rsidR="005F7312">
              <w:rPr>
                <w:rFonts w:ascii="Arial" w:hAnsi="Arial"/>
                <w:bCs/>
              </w:rPr>
              <w:t>T</w:t>
            </w:r>
            <w:r w:rsidR="00647CCB" w:rsidRPr="00647CCB">
              <w:rPr>
                <w:rFonts w:ascii="Arial" w:hAnsi="Arial"/>
                <w:bCs/>
              </w:rPr>
              <w:t xml:space="preserve">his contribution </w:t>
            </w:r>
            <w:r w:rsidR="007B151D">
              <w:rPr>
                <w:rFonts w:ascii="Arial" w:hAnsi="Arial"/>
                <w:bCs/>
              </w:rPr>
              <w:t xml:space="preserve">provides </w:t>
            </w:r>
            <w:r w:rsidR="0083037A">
              <w:rPr>
                <w:rFonts w:ascii="Arial" w:hAnsi="Arial"/>
                <w:bCs/>
              </w:rPr>
              <w:t>updates</w:t>
            </w:r>
            <w:r w:rsidR="007B151D">
              <w:rPr>
                <w:rFonts w:ascii="Arial" w:hAnsi="Arial"/>
                <w:bCs/>
              </w:rPr>
              <w:t xml:space="preserve"> to the</w:t>
            </w:r>
            <w:bookmarkEnd w:id="1"/>
            <w:r w:rsidR="005F7312">
              <w:rPr>
                <w:rFonts w:ascii="Arial" w:hAnsi="Arial"/>
                <w:bCs/>
              </w:rPr>
              <w:t xml:space="preserve"> </w:t>
            </w:r>
            <w:proofErr w:type="gramStart"/>
            <w:r w:rsidR="005F7312">
              <w:rPr>
                <w:rFonts w:ascii="Arial" w:hAnsi="Arial"/>
                <w:bCs/>
              </w:rPr>
              <w:t>reply</w:t>
            </w:r>
            <w:proofErr w:type="gramEnd"/>
            <w:r w:rsidR="005F7312">
              <w:rPr>
                <w:rFonts w:ascii="Arial" w:hAnsi="Arial"/>
                <w:bCs/>
              </w:rPr>
              <w:t xml:space="preserve"> liaison statement to ICAO, Studies on WRD-23 AI 1.7</w:t>
            </w:r>
            <w:r w:rsidR="00657D98">
              <w:rPr>
                <w:rFonts w:ascii="Arial" w:hAnsi="Arial"/>
                <w:bCs/>
              </w:rPr>
              <w:t>.</w:t>
            </w:r>
            <w:bookmarkEnd w:id="2"/>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3" w:name="ditulogo"/>
            <w:bookmarkEnd w:id="3"/>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1748F917"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630CD9">
              <w:rPr>
                <w:rFonts w:ascii="Verdana" w:hAnsi="Verdana"/>
                <w:sz w:val="20"/>
              </w:rPr>
              <w:t>649</w:t>
            </w:r>
            <w:r w:rsidR="007B151D">
              <w:rPr>
                <w:rFonts w:ascii="Verdana" w:hAnsi="Verdana"/>
                <w:sz w:val="20"/>
              </w:rPr>
              <w:t xml:space="preserve"> – Annex </w:t>
            </w:r>
            <w:r w:rsidR="00630CD9">
              <w:rPr>
                <w:rFonts w:ascii="Verdana" w:hAnsi="Verdana"/>
                <w:sz w:val="20"/>
              </w:rPr>
              <w:t>31</w:t>
            </w:r>
          </w:p>
          <w:p w14:paraId="56C7CF62" w14:textId="335FAFB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6" w:name="ddate" w:colFirst="1" w:colLast="1"/>
            <w:bookmarkEnd w:id="5"/>
          </w:p>
        </w:tc>
        <w:tc>
          <w:tcPr>
            <w:tcW w:w="3402" w:type="dxa"/>
          </w:tcPr>
          <w:p w14:paraId="66F7AE99" w14:textId="28C3903D"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630CD9">
              <w:rPr>
                <w:rFonts w:ascii="Verdana" w:hAnsi="Verdana"/>
                <w:b/>
                <w:iCs/>
                <w:sz w:val="20"/>
                <w:lang w:eastAsia="zh-CN"/>
              </w:rPr>
              <w:t>4</w:t>
            </w:r>
            <w:r w:rsidR="00623DED">
              <w:rPr>
                <w:rFonts w:ascii="Verdana" w:hAnsi="Verdana"/>
                <w:b/>
                <w:iCs/>
                <w:sz w:val="20"/>
                <w:lang w:eastAsia="zh-CN"/>
              </w:rPr>
              <w:t xml:space="preserve"> </w:t>
            </w:r>
            <w:r w:rsidR="00630CD9">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7" w:name="dorlang" w:colFirst="1" w:colLast="1"/>
            <w:bookmarkEnd w:id="6"/>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8" w:name="dsource" w:colFirst="0" w:colLast="0"/>
            <w:bookmarkEnd w:id="7"/>
            <w:r>
              <w:rPr>
                <w:lang w:eastAsia="zh-CN"/>
              </w:rPr>
              <w:t>United States of America</w:t>
            </w:r>
          </w:p>
        </w:tc>
      </w:tr>
      <w:tr w:rsidR="009F2ED2" w14:paraId="4C6405C7" w14:textId="77777777" w:rsidTr="00C2563C">
        <w:trPr>
          <w:cantSplit/>
        </w:trPr>
        <w:tc>
          <w:tcPr>
            <w:tcW w:w="9889" w:type="dxa"/>
            <w:gridSpan w:val="2"/>
          </w:tcPr>
          <w:p w14:paraId="0F46370F" w14:textId="64FA36ED" w:rsidR="009F2ED2" w:rsidRDefault="00630CD9" w:rsidP="00C2563C">
            <w:pPr>
              <w:pStyle w:val="Title1"/>
              <w:rPr>
                <w:lang w:val="en-US" w:eastAsia="zh-CN"/>
              </w:rPr>
            </w:pPr>
            <w:bookmarkStart w:id="9" w:name="drec" w:colFirst="0" w:colLast="0"/>
            <w:bookmarkEnd w:id="8"/>
            <w:r>
              <w:rPr>
                <w:lang w:val="en-US" w:eastAsia="zh-CN"/>
              </w:rPr>
              <w:t>reply liaison statement to ICAO</w:t>
            </w:r>
          </w:p>
          <w:p w14:paraId="13BAFDD0" w14:textId="77777777" w:rsidR="00801BBD" w:rsidRPr="00801BBD" w:rsidRDefault="00801BBD" w:rsidP="00801BBD">
            <w:pPr>
              <w:rPr>
                <w:lang w:val="en-US" w:eastAsia="zh-CN"/>
              </w:rPr>
            </w:pPr>
          </w:p>
          <w:p w14:paraId="07A7D35B" w14:textId="1F3F762C" w:rsidR="009F2ED2" w:rsidRPr="00647CCB" w:rsidRDefault="003C35D1" w:rsidP="009F2ED2">
            <w:pPr>
              <w:pStyle w:val="Title3"/>
              <w:rPr>
                <w:b/>
                <w:lang w:val="en-US" w:eastAsia="zh-CN"/>
              </w:rPr>
            </w:pPr>
            <w:r>
              <w:rPr>
                <w:b/>
                <w:lang w:val="en-US" w:eastAsia="zh-CN"/>
              </w:rPr>
              <w:t>S</w:t>
            </w:r>
            <w:r w:rsidR="00630CD9">
              <w:rPr>
                <w:b/>
                <w:lang w:val="en-US" w:eastAsia="zh-CN"/>
              </w:rPr>
              <w:t>tudies on WRC-23 agenda item 1.7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0" w:name="dtitle1" w:colFirst="0" w:colLast="0"/>
            <w:bookmarkEnd w:id="9"/>
          </w:p>
        </w:tc>
      </w:tr>
    </w:tbl>
    <w:p w14:paraId="40E9AD95" w14:textId="77777777" w:rsidR="009F2ED2" w:rsidRPr="00CF76AA" w:rsidRDefault="009F2ED2" w:rsidP="009F2ED2">
      <w:pPr>
        <w:rPr>
          <w:b/>
          <w:lang w:val="en-US" w:eastAsia="zh-CN"/>
        </w:rPr>
      </w:pPr>
      <w:bookmarkStart w:id="11" w:name="dbreak"/>
      <w:bookmarkEnd w:id="10"/>
      <w:bookmarkEnd w:id="11"/>
      <w:r w:rsidRPr="00CF76AA">
        <w:rPr>
          <w:b/>
          <w:lang w:val="en-US" w:eastAsia="zh-CN"/>
        </w:rPr>
        <w:t>Introduction</w:t>
      </w:r>
    </w:p>
    <w:p w14:paraId="3900758C" w14:textId="380C3B37" w:rsidR="000F022A" w:rsidRPr="00A74C6B" w:rsidRDefault="00630CD9" w:rsidP="009F2ED2">
      <w:pPr>
        <w:rPr>
          <w:bCs/>
          <w:lang w:eastAsia="zh-CN"/>
        </w:rPr>
      </w:pPr>
      <w:r>
        <w:rPr>
          <w:bCs/>
          <w:lang w:eastAsia="zh-CN"/>
        </w:rPr>
        <w:t>T</w:t>
      </w:r>
      <w:r w:rsidR="003C35D1" w:rsidRPr="003C35D1">
        <w:rPr>
          <w:bCs/>
          <w:lang w:eastAsia="zh-CN"/>
        </w:rPr>
        <w:t xml:space="preserve">his contribution provides updates to the </w:t>
      </w:r>
      <w:proofErr w:type="gramStart"/>
      <w:r>
        <w:rPr>
          <w:bCs/>
          <w:lang w:eastAsia="zh-CN"/>
        </w:rPr>
        <w:t>reply</w:t>
      </w:r>
      <w:proofErr w:type="gramEnd"/>
      <w:r>
        <w:rPr>
          <w:bCs/>
          <w:lang w:eastAsia="zh-CN"/>
        </w:rPr>
        <w:t xml:space="preserve"> liaison statement to ICAO, Studies on WRC-23 agenda item 1.7</w:t>
      </w:r>
      <w:r w:rsidR="003C35D1" w:rsidRPr="003C35D1">
        <w:rPr>
          <w:bCs/>
          <w:lang w:eastAsia="zh-CN"/>
        </w:rPr>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8EC972" w:rsidR="006400F6" w:rsidRDefault="00630CD9" w:rsidP="006400F6">
      <w:pPr>
        <w:pStyle w:val="Title2"/>
        <w:rPr>
          <w:lang w:val="en-US"/>
        </w:rPr>
      </w:pPr>
      <w:r>
        <w:rPr>
          <w:lang w:val="en-US"/>
        </w:rPr>
        <w:t>reply liaison statement to icao</w:t>
      </w:r>
    </w:p>
    <w:p w14:paraId="4E8F54F1" w14:textId="317771B1" w:rsidR="009F037B" w:rsidRDefault="00085E28" w:rsidP="009F037B">
      <w:pPr>
        <w:pStyle w:val="Title3"/>
        <w:rPr>
          <w:b/>
          <w:bCs/>
          <w:lang w:val="en-US"/>
        </w:rPr>
      </w:pPr>
      <w:r w:rsidRPr="00085E28">
        <w:rPr>
          <w:b/>
          <w:bCs/>
          <w:lang w:val="en-US"/>
        </w:rPr>
        <w:t>S</w:t>
      </w:r>
      <w:r w:rsidR="00630CD9">
        <w:rPr>
          <w:b/>
          <w:bCs/>
          <w:lang w:val="en-US"/>
        </w:rPr>
        <w:t>tudies on WRC-23 agenda item 1.7</w:t>
      </w:r>
    </w:p>
    <w:p w14:paraId="03F2FFDF" w14:textId="6D8689A4" w:rsidR="00085E28" w:rsidRDefault="00085E28" w:rsidP="00085E28">
      <w:pPr>
        <w:pStyle w:val="Title4"/>
        <w:jc w:val="left"/>
        <w:rPr>
          <w:b w:val="0"/>
          <w:bCs/>
          <w:sz w:val="24"/>
          <w:szCs w:val="24"/>
          <w:lang w:val="en-US"/>
        </w:rPr>
      </w:pPr>
    </w:p>
    <w:p w14:paraId="4A21AAC4" w14:textId="77777777" w:rsidR="00085E28" w:rsidRDefault="00085E28" w:rsidP="00085E28">
      <w:pPr>
        <w:pStyle w:val="Title4"/>
        <w:jc w:val="left"/>
        <w:rPr>
          <w:b w:val="0"/>
          <w:bCs/>
          <w:sz w:val="24"/>
          <w:szCs w:val="24"/>
          <w:lang w:val="en-US"/>
        </w:rPr>
      </w:pPr>
    </w:p>
    <w:p w14:paraId="5D5B51BC" w14:textId="77777777" w:rsidR="00085E28" w:rsidRPr="00085E28" w:rsidRDefault="00085E28" w:rsidP="00085E28">
      <w:pPr>
        <w:pStyle w:val="Heading1"/>
        <w:rPr>
          <w:lang w:val="en-US"/>
        </w:rPr>
      </w:pPr>
    </w:p>
    <w:sectPr w:rsidR="00085E28" w:rsidRPr="00085E28"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8AA5" w14:textId="77777777" w:rsidR="00FB57FD" w:rsidRDefault="00FB57FD">
      <w:pPr>
        <w:spacing w:before="0"/>
      </w:pPr>
      <w:r>
        <w:separator/>
      </w:r>
    </w:p>
  </w:endnote>
  <w:endnote w:type="continuationSeparator" w:id="0">
    <w:p w14:paraId="4BCC9BFF" w14:textId="77777777" w:rsidR="00FB57FD" w:rsidRDefault="00FB5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1D32" w14:textId="77777777" w:rsidR="00FB57FD" w:rsidRDefault="00FB57FD">
      <w:pPr>
        <w:spacing w:before="0"/>
      </w:pPr>
      <w:r>
        <w:separator/>
      </w:r>
    </w:p>
  </w:footnote>
  <w:footnote w:type="continuationSeparator" w:id="0">
    <w:p w14:paraId="4AE873BE" w14:textId="77777777" w:rsidR="00FB57FD" w:rsidRDefault="00FB57F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9234215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947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730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9067990">
    <w:abstractNumId w:val="16"/>
  </w:num>
  <w:num w:numId="5" w16cid:durableId="1881702028">
    <w:abstractNumId w:val="5"/>
  </w:num>
  <w:num w:numId="6" w16cid:durableId="253049549">
    <w:abstractNumId w:val="7"/>
  </w:num>
  <w:num w:numId="7" w16cid:durableId="1048720786">
    <w:abstractNumId w:val="9"/>
  </w:num>
  <w:num w:numId="8" w16cid:durableId="1396856164">
    <w:abstractNumId w:val="2"/>
  </w:num>
  <w:num w:numId="9" w16cid:durableId="1710837791">
    <w:abstractNumId w:val="15"/>
  </w:num>
  <w:num w:numId="10" w16cid:durableId="1727950835">
    <w:abstractNumId w:val="10"/>
  </w:num>
  <w:num w:numId="11" w16cid:durableId="387610065">
    <w:abstractNumId w:val="17"/>
  </w:num>
  <w:num w:numId="12" w16cid:durableId="1137723922">
    <w:abstractNumId w:val="22"/>
  </w:num>
  <w:num w:numId="13" w16cid:durableId="629748190">
    <w:abstractNumId w:val="27"/>
  </w:num>
  <w:num w:numId="14" w16cid:durableId="486897034">
    <w:abstractNumId w:val="12"/>
  </w:num>
  <w:num w:numId="15" w16cid:durableId="1520894982">
    <w:abstractNumId w:val="20"/>
  </w:num>
  <w:num w:numId="16" w16cid:durableId="1991589813">
    <w:abstractNumId w:val="19"/>
  </w:num>
  <w:num w:numId="17" w16cid:durableId="1152260899">
    <w:abstractNumId w:val="18"/>
  </w:num>
  <w:num w:numId="18" w16cid:durableId="600718342">
    <w:abstractNumId w:val="23"/>
  </w:num>
  <w:num w:numId="19" w16cid:durableId="891310435">
    <w:abstractNumId w:val="25"/>
  </w:num>
  <w:num w:numId="20" w16cid:durableId="113988914">
    <w:abstractNumId w:val="1"/>
  </w:num>
  <w:num w:numId="21" w16cid:durableId="1319845916">
    <w:abstractNumId w:val="26"/>
  </w:num>
  <w:num w:numId="22" w16cid:durableId="516962115">
    <w:abstractNumId w:val="4"/>
  </w:num>
  <w:num w:numId="23" w16cid:durableId="1450129214">
    <w:abstractNumId w:val="3"/>
  </w:num>
  <w:num w:numId="24" w16cid:durableId="33888469">
    <w:abstractNumId w:val="14"/>
  </w:num>
  <w:num w:numId="25" w16cid:durableId="7149172">
    <w:abstractNumId w:val="8"/>
  </w:num>
  <w:num w:numId="26" w16cid:durableId="1456174849">
    <w:abstractNumId w:val="13"/>
  </w:num>
  <w:num w:numId="27" w16cid:durableId="827938146">
    <w:abstractNumId w:val="0"/>
  </w:num>
  <w:num w:numId="28" w16cid:durableId="1757357221">
    <w:abstractNumId w:val="24"/>
  </w:num>
  <w:num w:numId="29" w16cid:durableId="20478715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A1330"/>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5F7312"/>
    <w:rsid w:val="006005BF"/>
    <w:rsid w:val="00600981"/>
    <w:rsid w:val="006015B5"/>
    <w:rsid w:val="006023E9"/>
    <w:rsid w:val="00605BC9"/>
    <w:rsid w:val="00613937"/>
    <w:rsid w:val="00613B4E"/>
    <w:rsid w:val="00621140"/>
    <w:rsid w:val="00623DED"/>
    <w:rsid w:val="006260DB"/>
    <w:rsid w:val="00630CD9"/>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9717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B57FD"/>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7C11231F-4DBC-47B8-934D-ACF41D593306}">
  <ds:schemaRefs>
    <ds:schemaRef ds:uri="http://schemas.openxmlformats.org/officeDocument/2006/bibliography"/>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2022-05-03T17:06:00Z</dcterms:created>
  <dcterms:modified xsi:type="dcterms:W3CDTF">2022-08-04T16:22:00Z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