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57"/>
        <w:gridCol w:w="949"/>
        <w:gridCol w:w="851"/>
        <w:gridCol w:w="3594"/>
      </w:tblGrid>
      <w:tr w:rsidR="00E34716" w:rsidRPr="00111E88" w14:paraId="4E31B0CC" w14:textId="77777777" w:rsidTr="00601A3D">
        <w:trPr>
          <w:tblHeader/>
          <w:jc w:val="center"/>
        </w:trPr>
        <w:tc>
          <w:tcPr>
            <w:tcW w:w="9151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6F9BF6B8" w14:textId="77777777" w:rsidR="00E34716" w:rsidRPr="00111E88" w:rsidRDefault="00E34716" w:rsidP="00601A3D">
            <w:pPr>
              <w:tabs>
                <w:tab w:val="center" w:pos="2085"/>
              </w:tabs>
              <w:jc w:val="center"/>
              <w:rPr>
                <w:b/>
              </w:rPr>
            </w:pPr>
            <w:r w:rsidRPr="00111E88">
              <w:rPr>
                <w:b/>
              </w:rPr>
              <w:t xml:space="preserve">US Radiocommunication Sector </w:t>
            </w:r>
          </w:p>
          <w:p w14:paraId="4D54EDC0" w14:textId="77777777" w:rsidR="00E34716" w:rsidRPr="00111E88" w:rsidRDefault="00E34716" w:rsidP="00601A3D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111E88">
              <w:rPr>
                <w:b/>
              </w:rPr>
              <w:t>FACT SHEET</w:t>
            </w:r>
          </w:p>
        </w:tc>
      </w:tr>
      <w:tr w:rsidR="00E34716" w:rsidRPr="00111E88" w14:paraId="29098E88" w14:textId="77777777" w:rsidTr="00601A3D">
        <w:trPr>
          <w:jc w:val="center"/>
        </w:trPr>
        <w:tc>
          <w:tcPr>
            <w:tcW w:w="4706" w:type="dxa"/>
            <w:gridSpan w:val="2"/>
          </w:tcPr>
          <w:p w14:paraId="635857FA" w14:textId="77777777" w:rsidR="00E34716" w:rsidRPr="00111E88" w:rsidRDefault="00E34716" w:rsidP="00601A3D">
            <w:pPr>
              <w:spacing w:line="120" w:lineRule="exact"/>
            </w:pPr>
          </w:p>
          <w:p w14:paraId="4F33F1CE" w14:textId="77777777" w:rsidR="00E34716" w:rsidRPr="00111E88" w:rsidRDefault="00E34716" w:rsidP="00601A3D">
            <w:pPr>
              <w:spacing w:after="58"/>
            </w:pPr>
            <w:r w:rsidRPr="00111E88">
              <w:rPr>
                <w:b/>
              </w:rPr>
              <w:t>Study Group:</w:t>
            </w:r>
            <w:r w:rsidRPr="00111E88">
              <w:t xml:space="preserve"> USWP </w:t>
            </w:r>
            <w:r>
              <w:t>5B</w:t>
            </w:r>
          </w:p>
        </w:tc>
        <w:tc>
          <w:tcPr>
            <w:tcW w:w="4445" w:type="dxa"/>
            <w:gridSpan w:val="2"/>
          </w:tcPr>
          <w:p w14:paraId="16D03977" w14:textId="77777777" w:rsidR="00E34716" w:rsidRPr="00111E88" w:rsidRDefault="00E34716" w:rsidP="00601A3D">
            <w:pPr>
              <w:spacing w:line="120" w:lineRule="exact"/>
            </w:pPr>
          </w:p>
          <w:p w14:paraId="4D394499" w14:textId="77777777" w:rsidR="00E34716" w:rsidRPr="00111E88" w:rsidRDefault="00E34716" w:rsidP="00601A3D">
            <w:pPr>
              <w:spacing w:after="58"/>
            </w:pPr>
            <w:r w:rsidRPr="00111E88">
              <w:rPr>
                <w:b/>
              </w:rPr>
              <w:t xml:space="preserve">Document No: </w:t>
            </w:r>
            <w:r>
              <w:t>US XXX</w:t>
            </w:r>
          </w:p>
        </w:tc>
      </w:tr>
      <w:tr w:rsidR="00E34716" w:rsidRPr="00111E88" w14:paraId="6B6AE0A7" w14:textId="77777777" w:rsidTr="00601A3D">
        <w:trPr>
          <w:jc w:val="center"/>
        </w:trPr>
        <w:tc>
          <w:tcPr>
            <w:tcW w:w="4706" w:type="dxa"/>
            <w:gridSpan w:val="2"/>
          </w:tcPr>
          <w:p w14:paraId="6EADAEED" w14:textId="77777777" w:rsidR="00E34716" w:rsidRPr="00111E88" w:rsidRDefault="00E34716" w:rsidP="00601A3D">
            <w:pPr>
              <w:spacing w:line="120" w:lineRule="exact"/>
            </w:pPr>
          </w:p>
          <w:p w14:paraId="181CAACB" w14:textId="77777777" w:rsidR="00CF2DE6" w:rsidRDefault="00E34716" w:rsidP="00601A3D">
            <w:pPr>
              <w:spacing w:after="5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11E88">
              <w:rPr>
                <w:b/>
              </w:rPr>
              <w:t>Reference:</w:t>
            </w:r>
            <w:r w:rsidRPr="00111E88">
              <w:t xml:space="preserve"> </w:t>
            </w:r>
            <w:r w:rsidR="00CF2DE6">
              <w:rPr>
                <w:rFonts w:ascii="Arial" w:hAnsi="Arial" w:cs="Arial"/>
                <w:color w:val="222222"/>
                <w:shd w:val="clear" w:color="auto" w:fill="FFFFFF"/>
              </w:rPr>
              <w:t>Annex 10 of 5B/649</w:t>
            </w:r>
          </w:p>
          <w:p w14:paraId="1ED0E86B" w14:textId="77777777" w:rsidR="00E34716" w:rsidRPr="00111E88" w:rsidRDefault="00CF2DE6" w:rsidP="00601A3D">
            <w:pPr>
              <w:spacing w:after="58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r w:rsidR="00E34716">
              <w:t>Rec. ITU-R M.1849</w:t>
            </w:r>
            <w:r>
              <w:t>)</w:t>
            </w:r>
            <w:r w:rsidR="00E34716" w:rsidRPr="00111E88">
              <w:t xml:space="preserve"> </w:t>
            </w:r>
          </w:p>
          <w:p w14:paraId="4F710CF7" w14:textId="77777777" w:rsidR="00E34716" w:rsidRPr="00111E88" w:rsidRDefault="00E34716" w:rsidP="00601A3D">
            <w:pPr>
              <w:spacing w:after="58"/>
            </w:pPr>
          </w:p>
        </w:tc>
        <w:tc>
          <w:tcPr>
            <w:tcW w:w="4445" w:type="dxa"/>
            <w:gridSpan w:val="2"/>
          </w:tcPr>
          <w:p w14:paraId="3F0B2D22" w14:textId="77777777" w:rsidR="00E34716" w:rsidRPr="00111E88" w:rsidRDefault="00E34716" w:rsidP="00601A3D">
            <w:pPr>
              <w:spacing w:line="120" w:lineRule="exact"/>
            </w:pPr>
          </w:p>
          <w:p w14:paraId="2ACF3D2E" w14:textId="77777777" w:rsidR="00E34716" w:rsidRPr="00111E88" w:rsidRDefault="00E34716" w:rsidP="00E34716">
            <w:pPr>
              <w:spacing w:after="58"/>
            </w:pPr>
            <w:r w:rsidRPr="00111E88">
              <w:rPr>
                <w:b/>
              </w:rPr>
              <w:t xml:space="preserve">Date: </w:t>
            </w:r>
            <w:r>
              <w:rPr>
                <w:b/>
              </w:rPr>
              <w:t>10 August 2022</w:t>
            </w:r>
          </w:p>
        </w:tc>
      </w:tr>
      <w:tr w:rsidR="00E34716" w:rsidRPr="00111E88" w14:paraId="7057BD50" w14:textId="77777777" w:rsidTr="00601A3D">
        <w:trPr>
          <w:jc w:val="center"/>
        </w:trPr>
        <w:tc>
          <w:tcPr>
            <w:tcW w:w="9151" w:type="dxa"/>
            <w:gridSpan w:val="4"/>
            <w:tcBorders>
              <w:bottom w:val="nil"/>
              <w:right w:val="double" w:sz="6" w:space="0" w:color="000000"/>
            </w:tcBorders>
          </w:tcPr>
          <w:p w14:paraId="7E3969CA" w14:textId="77777777" w:rsidR="00E34716" w:rsidRPr="00111E88" w:rsidRDefault="00E34716" w:rsidP="00601A3D">
            <w:pPr>
              <w:rPr>
                <w:b/>
              </w:rPr>
            </w:pPr>
          </w:p>
          <w:p w14:paraId="7B9C65C9" w14:textId="77777777" w:rsidR="00E34716" w:rsidRPr="00111E88" w:rsidRDefault="00E34716" w:rsidP="00601A3D">
            <w:pPr>
              <w:keepNext/>
              <w:keepLines/>
              <w:ind w:left="1138" w:hanging="1138"/>
            </w:pPr>
            <w:r w:rsidRPr="00111E88">
              <w:rPr>
                <w:b/>
              </w:rPr>
              <w:t>Document Title:</w:t>
            </w:r>
            <w:r w:rsidRPr="00111E88">
              <w:t xml:space="preserve"> </w:t>
            </w:r>
            <w:r>
              <w:t>Elevation of Working Document Towards Preliminary Draft Revised Recommendation ITU-R M.1849 – Technical and Operational Aspects of Ground-based Meteorological Radars</w:t>
            </w:r>
          </w:p>
          <w:p w14:paraId="39F9D684" w14:textId="77777777" w:rsidR="00E34716" w:rsidRPr="00111E88" w:rsidRDefault="00E34716" w:rsidP="00601A3D"/>
          <w:p w14:paraId="40A76197" w14:textId="77777777" w:rsidR="00E34716" w:rsidRPr="00111E88" w:rsidRDefault="00E34716" w:rsidP="00601A3D"/>
        </w:tc>
      </w:tr>
      <w:tr w:rsidR="00E34716" w:rsidRPr="00111E88" w14:paraId="01824775" w14:textId="77777777" w:rsidTr="00601A3D">
        <w:trPr>
          <w:cantSplit/>
          <w:trHeight w:val="259"/>
          <w:jc w:val="center"/>
        </w:trPr>
        <w:tc>
          <w:tcPr>
            <w:tcW w:w="375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1068FA2" w14:textId="77777777" w:rsidR="00E34716" w:rsidRPr="00111E88" w:rsidRDefault="00E34716" w:rsidP="00601A3D">
            <w:pPr>
              <w:spacing w:before="60" w:after="60"/>
              <w:rPr>
                <w:b/>
              </w:rPr>
            </w:pPr>
            <w:r w:rsidRPr="00111E88">
              <w:rPr>
                <w:b/>
              </w:rPr>
              <w:t>Authors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C13782" w14:textId="77777777" w:rsidR="00E34716" w:rsidRPr="00111E88" w:rsidRDefault="00E34716" w:rsidP="00601A3D">
            <w:pPr>
              <w:spacing w:before="60" w:after="60"/>
              <w:rPr>
                <w:b/>
              </w:rPr>
            </w:pPr>
            <w:r w:rsidRPr="00111E88">
              <w:rPr>
                <w:b/>
              </w:rPr>
              <w:t>Telephone</w:t>
            </w:r>
          </w:p>
        </w:tc>
        <w:tc>
          <w:tcPr>
            <w:tcW w:w="3594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467B413B" w14:textId="77777777" w:rsidR="00E34716" w:rsidRPr="00111E88" w:rsidRDefault="00E34716" w:rsidP="00601A3D">
            <w:pPr>
              <w:spacing w:before="60" w:after="60"/>
              <w:rPr>
                <w:b/>
              </w:rPr>
            </w:pPr>
            <w:r w:rsidRPr="00111E88">
              <w:rPr>
                <w:b/>
              </w:rPr>
              <w:t>E-Mail</w:t>
            </w:r>
          </w:p>
        </w:tc>
      </w:tr>
      <w:tr w:rsidR="00E34716" w:rsidRPr="00111E88" w14:paraId="6D29ED69" w14:textId="77777777" w:rsidTr="00601A3D">
        <w:trPr>
          <w:cantSplit/>
          <w:trHeight w:val="256"/>
          <w:jc w:val="center"/>
        </w:trPr>
        <w:tc>
          <w:tcPr>
            <w:tcW w:w="375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DFC10DE" w14:textId="77777777" w:rsidR="00E34716" w:rsidRDefault="00E34716" w:rsidP="00AA551B">
            <w:pPr>
              <w:ind w:right="144"/>
              <w:rPr>
                <w:szCs w:val="24"/>
              </w:rPr>
            </w:pPr>
            <w:r w:rsidRPr="006E063F">
              <w:rPr>
                <w:szCs w:val="24"/>
              </w:rPr>
              <w:t xml:space="preserve">Jeffery Devereux </w:t>
            </w:r>
            <w:r w:rsidR="00AA551B">
              <w:rPr>
                <w:szCs w:val="24"/>
              </w:rPr>
              <w:t xml:space="preserve">RFMD </w:t>
            </w:r>
            <w:r w:rsidRPr="006E063F">
              <w:rPr>
                <w:szCs w:val="24"/>
              </w:rPr>
              <w:t>Department of Commerce</w:t>
            </w:r>
          </w:p>
          <w:p w14:paraId="4A200BC9" w14:textId="77777777" w:rsidR="00AA551B" w:rsidRDefault="00AA551B" w:rsidP="00AA551B">
            <w:pPr>
              <w:ind w:right="144"/>
              <w:rPr>
                <w:szCs w:val="24"/>
              </w:rPr>
            </w:pPr>
          </w:p>
          <w:p w14:paraId="4A70FC0E" w14:textId="77777777" w:rsidR="00AA551B" w:rsidRDefault="00AA551B" w:rsidP="00AA55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300" w:lineRule="atLeast"/>
              <w:textAlignment w:val="auto"/>
              <w:rPr>
                <w:rFonts w:ascii="Helvetica" w:hAnsi="Helvetica"/>
                <w:color w:val="3C4043"/>
                <w:sz w:val="20"/>
                <w:lang w:val="en-US"/>
              </w:rPr>
            </w:pPr>
            <w:r>
              <w:rPr>
                <w:szCs w:val="24"/>
              </w:rPr>
              <w:t>Reza Biazaran RFMD     Department of Commerce</w:t>
            </w:r>
            <w:r>
              <w:rPr>
                <w:rFonts w:ascii="Helvetica" w:hAnsi="Helvetica"/>
                <w:color w:val="3C4043"/>
                <w:sz w:val="20"/>
                <w:lang w:val="en-US"/>
              </w:rPr>
              <w:t xml:space="preserve"> </w:t>
            </w:r>
          </w:p>
          <w:p w14:paraId="6B827D59" w14:textId="77777777" w:rsidR="00AA551B" w:rsidRPr="00111E88" w:rsidRDefault="00AA551B" w:rsidP="00AA551B">
            <w:pPr>
              <w:ind w:right="144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FBE7D" w14:textId="77777777" w:rsidR="00E34716" w:rsidRDefault="00E34716" w:rsidP="00601A3D">
            <w:pPr>
              <w:pStyle w:val="Header"/>
              <w:spacing w:before="60" w:after="60"/>
              <w:jc w:val="left"/>
              <w:rPr>
                <w:sz w:val="24"/>
                <w:szCs w:val="24"/>
              </w:rPr>
            </w:pPr>
            <w:r w:rsidRPr="006E063F">
              <w:rPr>
                <w:sz w:val="24"/>
                <w:szCs w:val="24"/>
              </w:rPr>
              <w:t>301-628-5936</w:t>
            </w:r>
          </w:p>
          <w:p w14:paraId="5F0B7E53" w14:textId="77777777" w:rsidR="00AA551B" w:rsidRDefault="00AA551B" w:rsidP="00601A3D">
            <w:pPr>
              <w:pStyle w:val="Header"/>
              <w:spacing w:before="60" w:after="60"/>
              <w:jc w:val="left"/>
              <w:rPr>
                <w:sz w:val="24"/>
                <w:szCs w:val="24"/>
              </w:rPr>
            </w:pPr>
          </w:p>
          <w:p w14:paraId="56FA29D7" w14:textId="77777777" w:rsidR="00AA551B" w:rsidRDefault="00AA551B" w:rsidP="00601A3D">
            <w:pPr>
              <w:pStyle w:val="Header"/>
              <w:spacing w:before="60" w:after="60"/>
              <w:jc w:val="left"/>
              <w:rPr>
                <w:sz w:val="24"/>
                <w:szCs w:val="24"/>
              </w:rPr>
            </w:pPr>
          </w:p>
          <w:p w14:paraId="56240854" w14:textId="77777777" w:rsidR="00AA551B" w:rsidRPr="006E063F" w:rsidRDefault="00AA551B" w:rsidP="00601A3D">
            <w:pPr>
              <w:pStyle w:val="Header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301-628-5935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3F605595" w14:textId="77777777" w:rsidR="00E34716" w:rsidRDefault="00C012D8" w:rsidP="00601A3D">
            <w:pPr>
              <w:spacing w:before="60" w:after="60"/>
              <w:rPr>
                <w:rStyle w:val="Hyperlink"/>
              </w:rPr>
            </w:pPr>
            <w:hyperlink r:id="rId6" w:history="1">
              <w:r w:rsidR="00E34716" w:rsidRPr="00187AF5">
                <w:rPr>
                  <w:rStyle w:val="Hyperlink"/>
                </w:rPr>
                <w:t>jeffery.devereux@noaa.gov</w:t>
              </w:r>
            </w:hyperlink>
          </w:p>
          <w:p w14:paraId="6DC01183" w14:textId="77777777" w:rsidR="00AA551B" w:rsidRDefault="00AA551B" w:rsidP="00601A3D">
            <w:pPr>
              <w:spacing w:before="60" w:after="60"/>
              <w:rPr>
                <w:rStyle w:val="Hyperlink"/>
              </w:rPr>
            </w:pPr>
          </w:p>
          <w:p w14:paraId="7C6CCD5D" w14:textId="77777777" w:rsidR="00AA551B" w:rsidRDefault="00AA551B" w:rsidP="00601A3D">
            <w:pPr>
              <w:spacing w:before="60" w:after="60"/>
              <w:rPr>
                <w:rStyle w:val="Hyperlink"/>
              </w:rPr>
            </w:pPr>
          </w:p>
          <w:p w14:paraId="750F75DF" w14:textId="77777777" w:rsidR="00AA551B" w:rsidRPr="00111E88" w:rsidRDefault="00C012D8" w:rsidP="00601A3D">
            <w:pPr>
              <w:spacing w:before="60" w:after="60"/>
              <w:rPr>
                <w:sz w:val="20"/>
              </w:rPr>
            </w:pPr>
            <w:hyperlink r:id="rId7" w:tgtFrame="_blank" w:history="1">
              <w:r w:rsidR="00AA551B">
                <w:rPr>
                  <w:rStyle w:val="Hyperlink"/>
                  <w:rFonts w:ascii="Helvetica" w:hAnsi="Helvetica"/>
                  <w:color w:val="1A73E8"/>
                  <w:sz w:val="20"/>
                </w:rPr>
                <w:t>reza.biazaran@noaa.gov</w:t>
              </w:r>
            </w:hyperlink>
          </w:p>
        </w:tc>
      </w:tr>
      <w:tr w:rsidR="00E34716" w:rsidRPr="009F3777" w14:paraId="750A3690" w14:textId="77777777" w:rsidTr="00601A3D">
        <w:trPr>
          <w:cantSplit/>
          <w:trHeight w:val="769"/>
          <w:jc w:val="center"/>
        </w:trPr>
        <w:tc>
          <w:tcPr>
            <w:tcW w:w="375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C85C9A8" w14:textId="77777777" w:rsidR="00E34716" w:rsidRDefault="00E34716" w:rsidP="00601A3D">
            <w:pPr>
              <w:pStyle w:val="FootnoteText"/>
              <w:spacing w:before="60" w:after="60"/>
            </w:pPr>
            <w:r>
              <w:t>Andrew Meadows</w:t>
            </w:r>
          </w:p>
          <w:p w14:paraId="33961D41" w14:textId="77777777" w:rsidR="00E34716" w:rsidRPr="00111E88" w:rsidRDefault="00E34716" w:rsidP="00601A3D">
            <w:pPr>
              <w:pStyle w:val="FootnoteText"/>
              <w:spacing w:before="60" w:after="60"/>
            </w:pPr>
            <w:r>
              <w:t>AFSMO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D1DC2" w14:textId="77777777" w:rsidR="00E34716" w:rsidRPr="0064261D" w:rsidRDefault="00E34716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" w:hAnsi="Times"/>
                <w:sz w:val="20"/>
                <w:lang w:val="en-US"/>
              </w:rPr>
            </w:pPr>
            <w:r>
              <w:rPr>
                <w:szCs w:val="24"/>
                <w:lang w:val="en-US"/>
              </w:rPr>
              <w:t>334-467-4720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439B5878" w14:textId="77777777" w:rsidR="00E34716" w:rsidRDefault="00C012D8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  <w:hyperlink r:id="rId8" w:history="1">
              <w:r w:rsidR="00E34716" w:rsidRPr="00F410AC">
                <w:rPr>
                  <w:rStyle w:val="Hyperlink"/>
                  <w:szCs w:val="24"/>
                  <w:lang w:val="en-US"/>
                </w:rPr>
                <w:t>andrew.meadows.1@us.af.mil</w:t>
              </w:r>
            </w:hyperlink>
          </w:p>
          <w:p w14:paraId="399DC7E4" w14:textId="77777777" w:rsidR="00E34716" w:rsidRPr="009F3777" w:rsidRDefault="00E34716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</w:p>
        </w:tc>
      </w:tr>
      <w:tr w:rsidR="00E34716" w:rsidRPr="006C1476" w14:paraId="6879BB94" w14:textId="77777777" w:rsidTr="00601A3D">
        <w:trPr>
          <w:cantSplit/>
          <w:trHeight w:val="256"/>
          <w:jc w:val="center"/>
        </w:trPr>
        <w:tc>
          <w:tcPr>
            <w:tcW w:w="375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3DC301F" w14:textId="77777777" w:rsidR="00E34716" w:rsidRPr="00A8714A" w:rsidRDefault="00E34716" w:rsidP="00601A3D">
            <w:pPr>
              <w:pStyle w:val="FootnoteText"/>
              <w:spacing w:before="60" w:after="60"/>
              <w:rPr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EC7D6" w14:textId="77777777" w:rsidR="00E34716" w:rsidRPr="00A8714A" w:rsidRDefault="00E34716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0AB54DE3" w14:textId="77777777" w:rsidR="00E34716" w:rsidRPr="006C1476" w:rsidRDefault="00E34716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FF"/>
                <w:szCs w:val="24"/>
              </w:rPr>
            </w:pPr>
          </w:p>
        </w:tc>
      </w:tr>
      <w:tr w:rsidR="00E34716" w:rsidRPr="00111E88" w14:paraId="117CDCD6" w14:textId="77777777" w:rsidTr="00601A3D">
        <w:trPr>
          <w:cantSplit/>
          <w:trHeight w:val="256"/>
          <w:jc w:val="center"/>
        </w:trPr>
        <w:tc>
          <w:tcPr>
            <w:tcW w:w="9151" w:type="dxa"/>
            <w:gridSpan w:val="4"/>
          </w:tcPr>
          <w:p w14:paraId="211E0CDC" w14:textId="77777777" w:rsidR="00E34716" w:rsidRPr="00111E88" w:rsidRDefault="00E34716" w:rsidP="00601A3D">
            <w:pPr>
              <w:spacing w:line="120" w:lineRule="exact"/>
            </w:pPr>
          </w:p>
          <w:p w14:paraId="18E02393" w14:textId="77777777" w:rsidR="00E34716" w:rsidRDefault="00E34716" w:rsidP="00601A3D">
            <w:pPr>
              <w:spacing w:before="60" w:after="60"/>
              <w:jc w:val="both"/>
            </w:pPr>
            <w:r w:rsidRPr="00111E88">
              <w:rPr>
                <w:b/>
              </w:rPr>
              <w:t>Purpose/Objective</w:t>
            </w:r>
            <w:r w:rsidRPr="00111E88">
              <w:t xml:space="preserve">:  </w:t>
            </w:r>
            <w:r>
              <w:t xml:space="preserve">To facilitate the elevation of this document at the next WP5B meeting. </w:t>
            </w:r>
          </w:p>
          <w:p w14:paraId="69C17519" w14:textId="77777777" w:rsidR="00E34716" w:rsidRDefault="00E34716" w:rsidP="00601A3D">
            <w:pPr>
              <w:spacing w:before="60" w:after="60"/>
              <w:jc w:val="both"/>
            </w:pPr>
          </w:p>
          <w:p w14:paraId="3DB630D9" w14:textId="77777777" w:rsidR="00E34716" w:rsidRPr="00111E88" w:rsidRDefault="00E34716" w:rsidP="00601A3D">
            <w:pPr>
              <w:spacing w:before="60" w:after="60"/>
              <w:rPr>
                <w:sz w:val="20"/>
              </w:rPr>
            </w:pPr>
          </w:p>
        </w:tc>
      </w:tr>
      <w:tr w:rsidR="00E34716" w:rsidRPr="00111E88" w14:paraId="1D3574A5" w14:textId="77777777" w:rsidTr="00601A3D">
        <w:trPr>
          <w:cantSplit/>
          <w:trHeight w:val="256"/>
          <w:jc w:val="center"/>
        </w:trPr>
        <w:tc>
          <w:tcPr>
            <w:tcW w:w="3757" w:type="dxa"/>
            <w:tcBorders>
              <w:right w:val="double" w:sz="6" w:space="0" w:color="000000"/>
            </w:tcBorders>
          </w:tcPr>
          <w:p w14:paraId="7E30B5B6" w14:textId="77777777" w:rsidR="00E34716" w:rsidRPr="00111E88" w:rsidRDefault="00E34716" w:rsidP="00601A3D">
            <w:pPr>
              <w:spacing w:before="60" w:after="60"/>
            </w:pPr>
            <w:r w:rsidRPr="00111E88">
              <w:rPr>
                <w:b/>
              </w:rPr>
              <w:t>Abstract</w:t>
            </w:r>
            <w:r w:rsidRPr="00111E88">
              <w:t xml:space="preserve">:  </w:t>
            </w:r>
            <w:r w:rsidR="00AA551B">
              <w:t>Working Document PDRR ITU-R M1849</w:t>
            </w:r>
            <w:r w:rsidR="00CF2DE6">
              <w:t>.</w:t>
            </w:r>
            <w:r w:rsidR="00AA551B">
              <w:t xml:space="preserve"> Elevation</w:t>
            </w:r>
            <w:r w:rsidR="00CF2DE6">
              <w:t xml:space="preserve"> of document 649 located in the chairman’s report annex 10</w:t>
            </w:r>
          </w:p>
          <w:p w14:paraId="2DB7FB42" w14:textId="77777777" w:rsidR="00E34716" w:rsidRPr="00111E88" w:rsidRDefault="00E34716" w:rsidP="00601A3D">
            <w:pPr>
              <w:pStyle w:val="BodyText"/>
              <w:rPr>
                <w:rFonts w:ascii="Times New Roman" w:hAnsi="Times New Roman"/>
                <w:sz w:val="22"/>
              </w:rPr>
            </w:pPr>
          </w:p>
          <w:p w14:paraId="062EDB70" w14:textId="77777777" w:rsidR="00E34716" w:rsidRPr="00111E88" w:rsidRDefault="00E34716" w:rsidP="00601A3D">
            <w:pPr>
              <w:pStyle w:val="FootnoteText"/>
              <w:spacing w:before="60" w:after="60"/>
            </w:pPr>
          </w:p>
        </w:tc>
        <w:tc>
          <w:tcPr>
            <w:tcW w:w="1800" w:type="dxa"/>
            <w:gridSpan w:val="2"/>
          </w:tcPr>
          <w:p w14:paraId="4EA4FD9A" w14:textId="77777777" w:rsidR="00E34716" w:rsidRPr="00F20C26" w:rsidRDefault="00E34716" w:rsidP="00601A3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" w:hAnsi="Times"/>
                <w:sz w:val="20"/>
                <w:lang w:val="en-US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2AA1D357" w14:textId="77777777" w:rsidR="00E34716" w:rsidRPr="00111E88" w:rsidRDefault="00E34716" w:rsidP="00601A3D">
            <w:pPr>
              <w:spacing w:before="60" w:after="60"/>
              <w:rPr>
                <w:sz w:val="20"/>
              </w:rPr>
            </w:pPr>
          </w:p>
        </w:tc>
      </w:tr>
      <w:tr w:rsidR="00E34716" w:rsidRPr="00111E88" w14:paraId="77180C32" w14:textId="77777777" w:rsidTr="00601A3D">
        <w:trPr>
          <w:jc w:val="center"/>
        </w:trPr>
        <w:tc>
          <w:tcPr>
            <w:tcW w:w="9151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26C88EB9" w14:textId="77777777" w:rsidR="00E34716" w:rsidRPr="00111E88" w:rsidRDefault="00E34716" w:rsidP="00601A3D">
            <w:pPr>
              <w:spacing w:before="60" w:after="60"/>
              <w:jc w:val="both"/>
            </w:pPr>
            <w:r w:rsidRPr="00111E88">
              <w:rPr>
                <w:b/>
              </w:rPr>
              <w:t>Fact Sheet Preparer:</w:t>
            </w:r>
            <w:r w:rsidRPr="00111E88">
              <w:t xml:space="preserve"> </w:t>
            </w:r>
            <w:r w:rsidRPr="00111E88">
              <w:tab/>
            </w:r>
            <w:r>
              <w:t>Jeffery Devereux</w:t>
            </w:r>
          </w:p>
        </w:tc>
      </w:tr>
    </w:tbl>
    <w:p w14:paraId="5ECEE03A" w14:textId="77777777" w:rsidR="008C727C" w:rsidRDefault="008C727C"/>
    <w:sectPr w:rsidR="008C727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0187" w14:textId="77777777" w:rsidR="000266ED" w:rsidRDefault="000266ED" w:rsidP="00E34716">
      <w:pPr>
        <w:spacing w:before="0"/>
      </w:pPr>
      <w:r>
        <w:separator/>
      </w:r>
    </w:p>
  </w:endnote>
  <w:endnote w:type="continuationSeparator" w:id="0">
    <w:p w14:paraId="040A49E0" w14:textId="77777777" w:rsidR="000266ED" w:rsidRDefault="000266ED" w:rsidP="00E3471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A8E3" w14:textId="77777777" w:rsidR="000266ED" w:rsidRDefault="000266ED" w:rsidP="00E34716">
      <w:pPr>
        <w:spacing w:before="0"/>
      </w:pPr>
      <w:r>
        <w:separator/>
      </w:r>
    </w:p>
  </w:footnote>
  <w:footnote w:type="continuationSeparator" w:id="0">
    <w:p w14:paraId="5F31EEB2" w14:textId="77777777" w:rsidR="000266ED" w:rsidRDefault="000266ED" w:rsidP="00E3471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8BBC" w14:textId="77777777" w:rsidR="00E34716" w:rsidRDefault="00E34716" w:rsidP="00E34716">
    <w:pPr>
      <w:pStyle w:val="Header"/>
    </w:pPr>
    <w:r w:rsidRPr="00E17829">
      <w:t>THIS DRAFT DOCUMENT IS NOT NECESSARILY A U.S. POSITION AND IS SUBJECT TO CHANGE.</w:t>
    </w:r>
  </w:p>
  <w:p w14:paraId="56F980CA" w14:textId="77777777" w:rsidR="00E34716" w:rsidRDefault="00E34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716"/>
    <w:rsid w:val="000266ED"/>
    <w:rsid w:val="00762B4B"/>
    <w:rsid w:val="008C727C"/>
    <w:rsid w:val="00AA551B"/>
    <w:rsid w:val="00B644F0"/>
    <w:rsid w:val="00C012D8"/>
    <w:rsid w:val="00CF2DE6"/>
    <w:rsid w:val="00E3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BF77"/>
  <w15:chartTrackingRefBased/>
  <w15:docId w15:val="{60DD8B2C-1AD6-435E-9ACB-D98CB157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71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34716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E3471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aliases w:val="ho,encabezado,header odd,header odd1,header odd2,header,header odd3,header odd4,header odd5,header odd6,header1,header2,header3,header odd11,header odd21,header odd7,header4,header odd8,header odd9,header5,header odd12,header11,header21"/>
    <w:basedOn w:val="Normal"/>
    <w:link w:val="HeaderChar"/>
    <w:rsid w:val="00E34716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,encabezado Char,header odd Char,header odd1 Char,header odd2 Char,header Char,header odd3 Char,header odd4 Char,header odd5 Char,header odd6 Char,header1 Char,header2 Char,header3 Char,header odd11 Char,header odd21 Char,header4 Char"/>
    <w:basedOn w:val="DefaultParagraphFont"/>
    <w:link w:val="Header"/>
    <w:rsid w:val="00E34716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BodyText">
    <w:name w:val="Body Text"/>
    <w:basedOn w:val="Normal"/>
    <w:link w:val="BodyTextChar"/>
    <w:rsid w:val="00E347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E34716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aliases w:val="CEO_Hyperlink"/>
    <w:basedOn w:val="DefaultParagraphFont"/>
    <w:unhideWhenUsed/>
    <w:rsid w:val="00E3471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34716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3471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299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meadows.1@us.af.m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za.biazaran@noa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ffery.devereux@noaa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Devereux</dc:creator>
  <cp:keywords/>
  <dc:description/>
  <cp:lastModifiedBy>Eric Lee</cp:lastModifiedBy>
  <cp:revision>4</cp:revision>
  <dcterms:created xsi:type="dcterms:W3CDTF">2022-08-10T20:44:00Z</dcterms:created>
  <dcterms:modified xsi:type="dcterms:W3CDTF">2022-08-11T18:12:00Z</dcterms:modified>
</cp:coreProperties>
</file>