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8602AB">
        <w:trPr>
          <w:trHeight w:val="68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0522D61F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USWP5B-</w:t>
            </w:r>
            <w:r w:rsidR="00653D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/XX</w:t>
            </w:r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504EC5F0" w:rsidR="00DC2262" w:rsidRPr="00141803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Reference: 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5B/</w:t>
            </w:r>
            <w:r w:rsidR="00C4525B">
              <w:rPr>
                <w:rFonts w:ascii="Times New Roman" w:hAnsi="Times New Roman" w:cs="Times New Roman"/>
                <w:bCs/>
                <w:sz w:val="24"/>
                <w:szCs w:val="24"/>
              </w:rPr>
              <w:t>649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Annex 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4525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7EE90575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C4525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C4525B">
              <w:rPr>
                <w:rFonts w:ascii="Times New Roman" w:hAnsi="Times New Roman" w:cs="Times New Roman"/>
                <w:bCs/>
                <w:sz w:val="24"/>
                <w:szCs w:val="24"/>
              </w:rPr>
              <w:t>ugust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60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790C6EB0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Preliminary Draft Revision of Recommendation ITU-R M.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2116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141803" w:rsidRPr="0014180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Technical characteristics and protection criteria for the aeronautical mobile service systems operating within the 4 400-4 990 MHz frequency range</w:t>
            </w:r>
            <w:r w:rsidR="0014180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”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5A1906D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32EF7989" w14:textId="200F430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5C4D" w14:textId="4B81A371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4181ABC4" w14:textId="5830E9EE" w:rsidR="00DC2262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678B3ECD" w14:textId="63F53B8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F989F3" w14:textId="68B91C22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2079283C" w14:textId="2DF25F28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ACES for DON CIO</w:t>
            </w:r>
          </w:p>
          <w:p w14:paraId="463956BA" w14:textId="20C0E534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5C83F" w14:textId="0591565C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Jerry Ulcek</w:t>
            </w:r>
          </w:p>
          <w:p w14:paraId="33AAC085" w14:textId="0A97764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 Coast Guard</w:t>
            </w:r>
          </w:p>
          <w:p w14:paraId="6FA145C0" w14:textId="18FDCD4A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B95125" w14:textId="76B8F9A5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Ken Keane </w:t>
            </w:r>
          </w:p>
          <w:p w14:paraId="314E3896" w14:textId="4971D006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Duane Morris</w:t>
            </w:r>
          </w:p>
          <w:p w14:paraId="2E46436F" w14:textId="5895B737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A2942C" w14:textId="650BD6B7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 Jablonski </w:t>
            </w:r>
          </w:p>
          <w:p w14:paraId="1239110F" w14:textId="5E214670" w:rsidR="001670FE" w:rsidRDefault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JHU APL</w:t>
            </w:r>
          </w:p>
          <w:p w14:paraId="58ED5F6A" w14:textId="17A196F8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14A343" w14:textId="6330B7DD" w:rsidR="00C4525B" w:rsidRDefault="00C4525B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Brad Kaufman</w:t>
            </w:r>
          </w:p>
          <w:p w14:paraId="47C809B8" w14:textId="22267BC5" w:rsidR="00C4525B" w:rsidRDefault="00C4525B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eSimplicity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AFSMO</w:t>
            </w: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45FBE67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710D86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08FC31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Email: fumie.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wingo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.civ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us.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navy.mil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F8D4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012C447A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taylor.king@aces-inc.com </w:t>
            </w:r>
          </w:p>
          <w:p w14:paraId="1A4BA1B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F18" w14:textId="4D943FBD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240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-5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86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4028</w:t>
            </w:r>
          </w:p>
          <w:p w14:paraId="0589781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carmelo.rivera@aces-inc.com </w:t>
            </w:r>
          </w:p>
          <w:p w14:paraId="05D160A7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5AD06" w14:textId="38398D30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256A15">
              <w:rPr>
                <w:rFonts w:ascii="Times New Roman" w:hAnsi="Times New Roman" w:cs="Times New Roman"/>
                <w:bCs/>
                <w:sz w:val="24"/>
                <w:szCs w:val="24"/>
              </w:rPr>
              <w:t>202-579-5924</w:t>
            </w:r>
          </w:p>
          <w:p w14:paraId="597BAE8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Email: jerry.l.ulcek@uscg.mil</w:t>
            </w:r>
          </w:p>
          <w:p w14:paraId="72CF600E" w14:textId="77777777" w:rsidR="00DC2262" w:rsidRDefault="00DC2262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4DBEB" w14:textId="1C34AD5A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703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966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2268</w:t>
            </w:r>
          </w:p>
          <w:p w14:paraId="07959054" w14:textId="4A6C70FD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4"/>
              </w:rPr>
              <w:t>kkeane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4"/>
              </w:rPr>
              <w:t>duanemorris.com</w:t>
            </w:r>
          </w:p>
          <w:p w14:paraId="05918475" w14:textId="77777777" w:rsidR="00C05BC7" w:rsidRDefault="00C05BC7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21AB" w14:textId="772FFA70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6192</w:t>
            </w:r>
          </w:p>
          <w:p w14:paraId="397F7A8F" w14:textId="59348714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dan.jablonski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jhuapl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edu</w:t>
            </w:r>
          </w:p>
          <w:p w14:paraId="51F46326" w14:textId="77777777" w:rsidR="00C4525B" w:rsidRDefault="00C4525B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A366EA" w14:textId="637E8B48" w:rsidR="00C4525B" w:rsidRDefault="00C4525B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3315D3">
              <w:rPr>
                <w:rFonts w:ascii="Times New Roman" w:hAnsi="Times New Roman" w:cs="Times New Roman"/>
                <w:bCs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315D3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315D3">
              <w:rPr>
                <w:rFonts w:ascii="Times New Roman" w:hAnsi="Times New Roman" w:cs="Times New Roman"/>
                <w:bCs/>
                <w:sz w:val="24"/>
                <w:szCs w:val="24"/>
              </w:rPr>
              <w:t>4220</w:t>
            </w:r>
          </w:p>
          <w:p w14:paraId="58AFE66A" w14:textId="100A0F7F" w:rsidR="00C4525B" w:rsidRDefault="00C4525B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="004A013B">
              <w:rPr>
                <w:rFonts w:ascii="Times New Roman" w:hAnsi="Times New Roman" w:cs="Times New Roman"/>
                <w:bCs/>
                <w:sz w:val="24"/>
                <w:szCs w:val="24"/>
              </w:rPr>
              <w:t>brad</w:t>
            </w:r>
            <w:r w:rsidR="003315D3">
              <w:rPr>
                <w:rFonts w:ascii="Times New Roman" w:hAnsi="Times New Roman" w:cs="Times New Roman"/>
                <w:bCs/>
                <w:sz w:val="24"/>
                <w:szCs w:val="24"/>
              </w:rPr>
              <w:t>.kaufman@esimplicity.com</w:t>
            </w:r>
          </w:p>
          <w:p w14:paraId="78A521E9" w14:textId="0FCEA4B6" w:rsidR="00C05BC7" w:rsidRDefault="00C05BC7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17E00208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purpose of this document is to </w:t>
            </w:r>
            <w:r w:rsidR="00130FEA">
              <w:rPr>
                <w:rFonts w:ascii="Times New Roman" w:hAnsi="Times New Roman" w:cs="Times New Roman"/>
                <w:bCs/>
                <w:sz w:val="24"/>
                <w:szCs w:val="24"/>
              </w:rPr>
              <w:t>continue the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revision to Recommendation ITU-R M.2116-0</w:t>
            </w:r>
            <w:r w:rsidR="00C636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BC36" w14:textId="278C8E09" w:rsidR="00DC2262" w:rsidRDefault="00DC2262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Recommendation ITU-R M.2116-0 contains characteristics for the aeronautical mobile service systems operating within the 4400-4990 MHz frequency range. 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This contribution </w:t>
            </w:r>
            <w:r w:rsidR="00130FEA">
              <w:rPr>
                <w:rFonts w:ascii="Times New Roman" w:hAnsi="Times New Roman" w:cs="Times New Roman"/>
                <w:bCs/>
                <w:sz w:val="24"/>
                <w:szCs w:val="24"/>
              </w:rPr>
              <w:t>seeks to address comments and editor’s notes provided at the previous meeting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75AD9A8E" w:rsidR="00DC2262" w:rsidRPr="00C019A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6DEC57" w14:textId="77777777" w:rsidR="002B7FC9" w:rsidRDefault="002B7FC9" w:rsidP="00141803">
      <w:pPr>
        <w:jc w:val="both"/>
      </w:pPr>
    </w:p>
    <w:sectPr w:rsidR="002B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62"/>
    <w:rsid w:val="000654CF"/>
    <w:rsid w:val="000D5384"/>
    <w:rsid w:val="00130FEA"/>
    <w:rsid w:val="00141803"/>
    <w:rsid w:val="001670FE"/>
    <w:rsid w:val="00217221"/>
    <w:rsid w:val="00256A15"/>
    <w:rsid w:val="002731DA"/>
    <w:rsid w:val="002B7FC9"/>
    <w:rsid w:val="002C5E4D"/>
    <w:rsid w:val="00322059"/>
    <w:rsid w:val="003315D3"/>
    <w:rsid w:val="003830A1"/>
    <w:rsid w:val="00421A52"/>
    <w:rsid w:val="00497981"/>
    <w:rsid w:val="004A013B"/>
    <w:rsid w:val="00653D74"/>
    <w:rsid w:val="00710D86"/>
    <w:rsid w:val="008602AB"/>
    <w:rsid w:val="008D5EE0"/>
    <w:rsid w:val="009042C3"/>
    <w:rsid w:val="00AB0229"/>
    <w:rsid w:val="00B66016"/>
    <w:rsid w:val="00C019AD"/>
    <w:rsid w:val="00C05BC7"/>
    <w:rsid w:val="00C4525B"/>
    <w:rsid w:val="00C63675"/>
    <w:rsid w:val="00D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1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674D-AD38-4780-B190-83ACA613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USA1</cp:lastModifiedBy>
  <cp:revision>2</cp:revision>
  <dcterms:created xsi:type="dcterms:W3CDTF">2022-08-10T21:57:00Z</dcterms:created>
  <dcterms:modified xsi:type="dcterms:W3CDTF">2022-08-10T21:57:00Z</dcterms:modified>
</cp:coreProperties>
</file>