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006"/>
      </w:tblGrid>
      <w:tr w:rsidR="00FE0EEA" w:rsidRPr="008A5AF1" w14:paraId="5B593E4A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51169500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rPr>
                <w:lang w:val="en-US"/>
              </w:rPr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6A5F0BE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046B695C" w14:textId="77777777" w:rsidTr="00BA50A8">
        <w:trPr>
          <w:trHeight w:val="348"/>
        </w:trPr>
        <w:tc>
          <w:tcPr>
            <w:tcW w:w="4387" w:type="dxa"/>
            <w:tcBorders>
              <w:left w:val="double" w:sz="6" w:space="0" w:color="auto"/>
            </w:tcBorders>
          </w:tcPr>
          <w:p w14:paraId="09B789C2" w14:textId="4D5D50B3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C57210">
              <w:rPr>
                <w:szCs w:val="24"/>
              </w:rPr>
              <w:t xml:space="preserve">  ITU-R WP-</w:t>
            </w:r>
            <w:r w:rsidR="004D45FD">
              <w:rPr>
                <w:szCs w:val="24"/>
              </w:rPr>
              <w:t>5</w:t>
            </w:r>
            <w:r w:rsidR="00037ABB">
              <w:rPr>
                <w:szCs w:val="24"/>
              </w:rPr>
              <w:t>B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5239FBC1" w14:textId="6E1C03B0" w:rsidR="00FE0EEA" w:rsidRDefault="00FE0EEA" w:rsidP="00D3430A">
            <w:pPr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USWP5</w:t>
            </w:r>
            <w:r w:rsidR="00037ABB">
              <w:rPr>
                <w:szCs w:val="24"/>
              </w:rPr>
              <w:t>B</w:t>
            </w:r>
            <w:r w:rsidR="00C57210">
              <w:rPr>
                <w:szCs w:val="24"/>
              </w:rPr>
              <w:t>25</w:t>
            </w:r>
            <w:r w:rsidR="007D1623">
              <w:rPr>
                <w:szCs w:val="24"/>
              </w:rPr>
              <w:t>-FS</w:t>
            </w:r>
            <w:r w:rsidR="00237918">
              <w:rPr>
                <w:szCs w:val="24"/>
              </w:rPr>
              <w:t>-08</w:t>
            </w:r>
            <w:bookmarkStart w:id="0" w:name="_GoBack"/>
            <w:bookmarkEnd w:id="0"/>
          </w:p>
          <w:p w14:paraId="612C8807" w14:textId="1DB20A18" w:rsidR="00435D20" w:rsidRPr="006F661E" w:rsidRDefault="00435D20" w:rsidP="00435D20">
            <w:pPr>
              <w:spacing w:after="120"/>
              <w:ind w:right="144"/>
              <w:rPr>
                <w:szCs w:val="24"/>
              </w:rPr>
            </w:pPr>
          </w:p>
        </w:tc>
      </w:tr>
      <w:tr w:rsidR="00FE0EEA" w:rsidRPr="008A5AF1" w14:paraId="67E7978B" w14:textId="77777777" w:rsidTr="00BA50A8">
        <w:trPr>
          <w:trHeight w:val="378"/>
        </w:trPr>
        <w:tc>
          <w:tcPr>
            <w:tcW w:w="4387" w:type="dxa"/>
            <w:tcBorders>
              <w:left w:val="double" w:sz="6" w:space="0" w:color="auto"/>
            </w:tcBorders>
          </w:tcPr>
          <w:p w14:paraId="7F165A74" w14:textId="157C0E6E" w:rsidR="00FE0EEA" w:rsidRPr="006F661E" w:rsidRDefault="00FE0EEA" w:rsidP="00D7606E">
            <w:pPr>
              <w:spacing w:before="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  <w:lang w:val="pt-BR"/>
              </w:rPr>
              <w:t>Ref:</w:t>
            </w:r>
            <w:r w:rsidR="004D45FD">
              <w:rPr>
                <w:szCs w:val="24"/>
                <w:lang w:val="pt-BR"/>
              </w:rPr>
              <w:tab/>
            </w:r>
            <w:r w:rsidR="00320FA5" w:rsidRPr="00444201">
              <w:rPr>
                <w:rFonts w:eastAsia="Calibri"/>
              </w:rPr>
              <w:t>Document 5B/76</w:t>
            </w: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17991C83" w14:textId="796BF5C4" w:rsidR="00FE0EEA" w:rsidRPr="006F661E" w:rsidRDefault="00FE0EEA" w:rsidP="00892526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 </w:t>
            </w:r>
            <w:r w:rsidR="00892526">
              <w:rPr>
                <w:szCs w:val="24"/>
              </w:rPr>
              <w:t xml:space="preserve">11 September </w:t>
            </w:r>
            <w:r w:rsidR="00A703EC">
              <w:rPr>
                <w:szCs w:val="24"/>
              </w:rPr>
              <w:t>2020</w:t>
            </w:r>
          </w:p>
        </w:tc>
      </w:tr>
      <w:tr w:rsidR="00FE0EEA" w:rsidRPr="008A5AF1" w14:paraId="3015876C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AAD940D" w14:textId="7FB67790" w:rsidR="00603EE0" w:rsidRPr="00603EE0" w:rsidRDefault="00FE0EEA" w:rsidP="00383239">
            <w:pPr>
              <w:pStyle w:val="BodyTextIndent"/>
              <w:spacing w:before="0"/>
              <w:ind w:left="187"/>
              <w:rPr>
                <w:lang w:eastAsia="zh-CN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 </w:t>
            </w:r>
            <w:r w:rsidR="00383239">
              <w:rPr>
                <w:rFonts w:ascii="Times New Roman" w:hAnsi="Times New Roman"/>
                <w:bCs/>
                <w:szCs w:val="24"/>
              </w:rPr>
              <w:t xml:space="preserve">WORKING DOCUMENT TOWARDS A </w:t>
            </w:r>
            <w:r w:rsidR="00383239">
              <w:rPr>
                <w:lang w:eastAsia="zh-CN"/>
              </w:rPr>
              <w:t>PRELIMINARY DRAFT NEW RECOMMENDATION ITU-R M.[</w:t>
            </w:r>
            <w:r w:rsidR="00383239" w:rsidRPr="00383239">
              <w:rPr>
                <w:lang w:eastAsia="zh-CN"/>
              </w:rPr>
              <w:t>15.4-15.7_GHz_DAA_R</w:t>
            </w:r>
            <w:r w:rsidR="00383239">
              <w:rPr>
                <w:lang w:eastAsia="zh-CN"/>
              </w:rPr>
              <w:t>ADAR]</w:t>
            </w:r>
            <w:r w:rsidR="00383239" w:rsidRPr="00D7606E">
              <w:rPr>
                <w:lang w:eastAsia="zh-CN"/>
              </w:rPr>
              <w:t xml:space="preserve"> </w:t>
            </w:r>
            <w:r w:rsidR="00383239">
              <w:rPr>
                <w:lang w:eastAsia="zh-CN"/>
              </w:rPr>
              <w:t xml:space="preserve"> -  </w:t>
            </w:r>
            <w:r w:rsidR="00D7606E" w:rsidRPr="00D7606E">
              <w:rPr>
                <w:lang w:eastAsia="zh-CN"/>
              </w:rPr>
              <w:t>C</w:t>
            </w:r>
            <w:r w:rsidR="00383239">
              <w:rPr>
                <w:lang w:eastAsia="zh-CN"/>
              </w:rPr>
              <w:t xml:space="preserve">haracteristics of and protection criteria for the aeronautical radionavigation service in the frequency band </w:t>
            </w:r>
            <w:r w:rsidR="00D7606E" w:rsidRPr="00D7606E">
              <w:rPr>
                <w:lang w:eastAsia="zh-CN"/>
              </w:rPr>
              <w:t>15.4-17.3 GHz</w:t>
            </w:r>
          </w:p>
        </w:tc>
      </w:tr>
      <w:tr w:rsidR="00FE0EEA" w:rsidRPr="00490665" w14:paraId="389B2DC2" w14:textId="77777777" w:rsidTr="00BA50A8">
        <w:trPr>
          <w:trHeight w:val="1960"/>
        </w:trPr>
        <w:tc>
          <w:tcPr>
            <w:tcW w:w="4387" w:type="dxa"/>
            <w:tcBorders>
              <w:left w:val="double" w:sz="6" w:space="0" w:color="auto"/>
            </w:tcBorders>
          </w:tcPr>
          <w:p w14:paraId="44F905C3" w14:textId="77777777" w:rsidR="00FE0EEA" w:rsidRPr="006F661E" w:rsidRDefault="00FE0EEA" w:rsidP="00FF4345">
            <w:pPr>
              <w:ind w:left="144" w:right="144"/>
              <w:rPr>
                <w:b/>
                <w:szCs w:val="24"/>
              </w:rPr>
            </w:pPr>
            <w:r w:rsidRPr="006F661E">
              <w:rPr>
                <w:b/>
                <w:szCs w:val="24"/>
              </w:rPr>
              <w:t>Author(s)/Contributors(s):</w:t>
            </w:r>
          </w:p>
          <w:p w14:paraId="205EE747" w14:textId="77777777" w:rsidR="00FE0EEA" w:rsidRPr="006F661E" w:rsidRDefault="00FE0EEA" w:rsidP="00FF434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05F6BBD6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Don Nellis</w:t>
            </w:r>
          </w:p>
          <w:p w14:paraId="6590C30D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7D97C06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41BD4B32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07B28BF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67B06EB3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>
              <w:rPr>
                <w:bCs/>
                <w:iCs/>
                <w:szCs w:val="24"/>
                <w:lang w:val="en-US"/>
              </w:rPr>
              <w:t>Mohammed Rahman</w:t>
            </w:r>
          </w:p>
          <w:p w14:paraId="7693BF69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Federal Aviation Administration</w:t>
            </w:r>
          </w:p>
          <w:p w14:paraId="1D231F0D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800 Independence Ave., S.W.</w:t>
            </w:r>
          </w:p>
          <w:p w14:paraId="676AEB98" w14:textId="77777777" w:rsidR="00320FA5" w:rsidRDefault="00320FA5" w:rsidP="00320FA5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864098">
              <w:rPr>
                <w:bCs/>
                <w:iCs/>
                <w:szCs w:val="24"/>
                <w:lang w:val="en-US"/>
              </w:rPr>
              <w:t>Washington, DC 20591</w:t>
            </w:r>
          </w:p>
          <w:p w14:paraId="15FA88EB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</w:p>
          <w:p w14:paraId="47636B59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iCs/>
                <w:szCs w:val="24"/>
                <w:lang w:val="en-US"/>
              </w:rPr>
            </w:pPr>
            <w:r w:rsidRPr="007D1623">
              <w:rPr>
                <w:bCs/>
                <w:iCs/>
                <w:szCs w:val="24"/>
                <w:lang w:val="en-US"/>
              </w:rPr>
              <w:t>Michael Neale</w:t>
            </w:r>
          </w:p>
          <w:p w14:paraId="63E0DBC4" w14:textId="4C1A1637" w:rsidR="007D1623" w:rsidRPr="006F661E" w:rsidRDefault="007D1623" w:rsidP="007D1623">
            <w:pPr>
              <w:spacing w:before="0"/>
              <w:ind w:left="144" w:right="144"/>
            </w:pPr>
            <w:r w:rsidRPr="007D1623">
              <w:rPr>
                <w:bCs/>
                <w:iCs/>
                <w:szCs w:val="24"/>
                <w:lang w:val="en-US"/>
              </w:rPr>
              <w:t>ACES Corporation for the FAA</w:t>
            </w:r>
          </w:p>
          <w:p w14:paraId="6D27DDDF" w14:textId="387D12B8" w:rsidR="00FE0EEA" w:rsidRPr="006F661E" w:rsidRDefault="00FE0EEA" w:rsidP="00037ABB">
            <w:pPr>
              <w:spacing w:before="0"/>
              <w:ind w:right="144"/>
              <w:rPr>
                <w:bCs/>
                <w:iCs/>
                <w:szCs w:val="24"/>
                <w:lang w:val="en-US"/>
              </w:rPr>
            </w:pPr>
          </w:p>
        </w:tc>
        <w:tc>
          <w:tcPr>
            <w:tcW w:w="5006" w:type="dxa"/>
            <w:tcBorders>
              <w:right w:val="double" w:sz="6" w:space="0" w:color="auto"/>
            </w:tcBorders>
          </w:tcPr>
          <w:p w14:paraId="2D779B44" w14:textId="77777777" w:rsidR="00FE0EEA" w:rsidRPr="006F661E" w:rsidRDefault="00FE0EEA" w:rsidP="00FF4345">
            <w:pPr>
              <w:ind w:left="144" w:right="144"/>
              <w:rPr>
                <w:bCs/>
                <w:szCs w:val="24"/>
                <w:lang w:val="fr-FR"/>
              </w:rPr>
            </w:pPr>
          </w:p>
          <w:p w14:paraId="608C3EDE" w14:textId="58CF5D87" w:rsidR="00FE0EEA" w:rsidRPr="006F661E" w:rsidRDefault="00FE0EEA" w:rsidP="00FF4345">
            <w:pPr>
              <w:spacing w:before="0"/>
              <w:ind w:left="144" w:right="144"/>
              <w:rPr>
                <w:bCs/>
                <w:szCs w:val="24"/>
                <w:lang w:val="fr-FR"/>
              </w:rPr>
            </w:pPr>
          </w:p>
          <w:p w14:paraId="755E6388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(202) 267-9779</w:t>
            </w:r>
          </w:p>
          <w:p w14:paraId="411D45A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e-mail:   Donald.Nellis@faa.gov</w:t>
            </w:r>
          </w:p>
          <w:p w14:paraId="1B05EB37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4D1D64C3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50D44351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A2768DE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 w:rsidRPr="00864098">
              <w:rPr>
                <w:bCs/>
                <w:color w:val="000000"/>
                <w:szCs w:val="24"/>
                <w:lang w:val="en-US"/>
              </w:rPr>
              <w:t>Phone:  (202) 267-</w:t>
            </w:r>
            <w:r>
              <w:rPr>
                <w:bCs/>
                <w:color w:val="000000"/>
                <w:szCs w:val="24"/>
                <w:lang w:val="en-US"/>
              </w:rPr>
              <w:t>6573</w:t>
            </w:r>
          </w:p>
          <w:p w14:paraId="54EF02CF" w14:textId="77777777" w:rsidR="00320FA5" w:rsidRPr="00864098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  <w:r>
              <w:rPr>
                <w:bCs/>
                <w:color w:val="000000"/>
                <w:szCs w:val="24"/>
                <w:lang w:val="en-US"/>
              </w:rPr>
              <w:t>e-mail:  Mohammed</w:t>
            </w:r>
            <w:r w:rsidRPr="00864098">
              <w:rPr>
                <w:bCs/>
                <w:color w:val="000000"/>
                <w:szCs w:val="24"/>
                <w:lang w:val="en-US"/>
              </w:rPr>
              <w:t>.</w:t>
            </w:r>
            <w:r>
              <w:rPr>
                <w:bCs/>
                <w:color w:val="000000"/>
                <w:szCs w:val="24"/>
                <w:lang w:val="en-US"/>
              </w:rPr>
              <w:t>Rahman</w:t>
            </w:r>
            <w:r w:rsidRPr="00864098">
              <w:rPr>
                <w:bCs/>
                <w:color w:val="000000"/>
                <w:szCs w:val="24"/>
                <w:lang w:val="en-US"/>
              </w:rPr>
              <w:t>@faa.gov</w:t>
            </w:r>
          </w:p>
          <w:p w14:paraId="704BAA45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21D00890" w14:textId="77777777" w:rsidR="00320FA5" w:rsidRDefault="00320FA5" w:rsidP="00320FA5">
            <w:pPr>
              <w:spacing w:before="0"/>
              <w:ind w:left="144" w:right="144"/>
              <w:rPr>
                <w:bCs/>
                <w:color w:val="000000"/>
                <w:szCs w:val="24"/>
                <w:lang w:val="en-US"/>
              </w:rPr>
            </w:pPr>
          </w:p>
          <w:p w14:paraId="7BAF6720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1314321C" w14:textId="77777777" w:rsidR="007D1623" w:rsidRP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Phone:  (858) 705-8978</w:t>
            </w:r>
          </w:p>
          <w:p w14:paraId="2FFF2563" w14:textId="08D31CD7" w:rsidR="007D1623" w:rsidRDefault="007D1623" w:rsidP="007D1623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7D1623">
              <w:rPr>
                <w:bCs/>
                <w:color w:val="000000"/>
                <w:szCs w:val="24"/>
                <w:lang w:val="fr-FR"/>
              </w:rPr>
              <w:t>e-mail:  michael.neale@ACES-INC.COM</w:t>
            </w:r>
          </w:p>
          <w:p w14:paraId="3227B6C3" w14:textId="39489168" w:rsidR="007D1623" w:rsidRPr="006F661E" w:rsidRDefault="007D1623" w:rsidP="00037ABB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5B619C1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43739ED" w14:textId="2F919FA6" w:rsidR="00FE0EEA" w:rsidRPr="006F661E" w:rsidRDefault="00FE0EEA" w:rsidP="00AA0463">
            <w:pPr>
              <w:spacing w:after="120"/>
              <w:ind w:left="187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Purpose/Objective: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>The purpose of this contribution is to</w:t>
            </w:r>
            <w:r w:rsidR="00320FA5">
              <w:rPr>
                <w:bCs/>
                <w:szCs w:val="24"/>
              </w:rPr>
              <w:t xml:space="preserve"> continue to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 xml:space="preserve">develop a </w:t>
            </w:r>
            <w:r w:rsidR="007D1623" w:rsidRPr="007D1623">
              <w:rPr>
                <w:bCs/>
                <w:szCs w:val="24"/>
              </w:rPr>
              <w:t xml:space="preserve">new </w:t>
            </w:r>
            <w:r w:rsidR="00D7606E">
              <w:rPr>
                <w:bCs/>
                <w:szCs w:val="24"/>
              </w:rPr>
              <w:t xml:space="preserve">recommendation for </w:t>
            </w:r>
            <w:r w:rsidR="00320FA5">
              <w:rPr>
                <w:bCs/>
                <w:szCs w:val="24"/>
              </w:rPr>
              <w:t xml:space="preserve">aeronautical radionavigation systems, including </w:t>
            </w:r>
            <w:r w:rsidR="00D7606E">
              <w:rPr>
                <w:bCs/>
                <w:szCs w:val="24"/>
              </w:rPr>
              <w:t xml:space="preserve">unmanned aircraft systems (UAS) </w:t>
            </w:r>
            <w:r w:rsidR="007D1623">
              <w:rPr>
                <w:bCs/>
                <w:szCs w:val="24"/>
              </w:rPr>
              <w:t xml:space="preserve">Detect and </w:t>
            </w:r>
            <w:r w:rsidR="007D1623" w:rsidRPr="007D1623">
              <w:rPr>
                <w:bCs/>
                <w:szCs w:val="24"/>
              </w:rPr>
              <w:t xml:space="preserve">Avoid </w:t>
            </w:r>
            <w:r w:rsidR="00D7606E">
              <w:rPr>
                <w:bCs/>
                <w:szCs w:val="24"/>
              </w:rPr>
              <w:t xml:space="preserve">(DAA) </w:t>
            </w:r>
            <w:r w:rsidR="007D1623">
              <w:rPr>
                <w:bCs/>
                <w:szCs w:val="24"/>
              </w:rPr>
              <w:t xml:space="preserve">radar </w:t>
            </w:r>
            <w:r w:rsidR="007D1623" w:rsidRPr="007D1623">
              <w:rPr>
                <w:bCs/>
                <w:szCs w:val="24"/>
              </w:rPr>
              <w:t>systems</w:t>
            </w:r>
            <w:r w:rsidR="00320FA5">
              <w:rPr>
                <w:bCs/>
                <w:szCs w:val="24"/>
              </w:rPr>
              <w:t>,</w:t>
            </w:r>
            <w:r w:rsidR="007D1623" w:rsidRPr="007D1623">
              <w:rPr>
                <w:bCs/>
                <w:szCs w:val="24"/>
              </w:rPr>
              <w:t xml:space="preserve"> </w:t>
            </w:r>
            <w:r w:rsidR="00D7606E">
              <w:rPr>
                <w:bCs/>
                <w:szCs w:val="24"/>
              </w:rPr>
              <w:t>in the 15.4-15.7 GHz band</w:t>
            </w:r>
            <w:r w:rsidR="007D1623" w:rsidRPr="007D1623">
              <w:rPr>
                <w:bCs/>
                <w:szCs w:val="24"/>
              </w:rPr>
              <w:t>.</w:t>
            </w:r>
            <w:r w:rsidR="00320FA5">
              <w:rPr>
                <w:bCs/>
                <w:szCs w:val="24"/>
              </w:rPr>
              <w:t xml:space="preserve">  This contribution will be an update to Document 5B/76 that was carried over from the last WP-5B meeting.</w:t>
            </w:r>
          </w:p>
        </w:tc>
      </w:tr>
      <w:tr w:rsidR="00FE0EEA" w:rsidRPr="008A5AF1" w14:paraId="01DC3F5E" w14:textId="77777777" w:rsidTr="00272B66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1C62525" w14:textId="7A22BB06" w:rsidR="00FE0EEA" w:rsidRDefault="00FE0EEA" w:rsidP="00A9347D">
            <w:pPr>
              <w:ind w:left="180" w:right="144"/>
              <w:rPr>
                <w:bCs/>
                <w:szCs w:val="24"/>
              </w:rPr>
            </w:pPr>
            <w:r w:rsidRPr="006F661E">
              <w:rPr>
                <w:b/>
                <w:szCs w:val="24"/>
              </w:rPr>
              <w:t>Abstract:</w:t>
            </w:r>
            <w:r w:rsidRPr="006F661E">
              <w:rPr>
                <w:bCs/>
                <w:szCs w:val="24"/>
              </w:rPr>
              <w:t xml:space="preserve">  </w:t>
            </w:r>
            <w:r w:rsidR="007D1623" w:rsidRPr="007D1623">
              <w:rPr>
                <w:bCs/>
                <w:szCs w:val="24"/>
              </w:rPr>
              <w:t xml:space="preserve">This contribution will </w:t>
            </w:r>
            <w:r w:rsidR="00320FA5">
              <w:rPr>
                <w:bCs/>
                <w:szCs w:val="24"/>
              </w:rPr>
              <w:t xml:space="preserve">continue </w:t>
            </w:r>
            <w:r w:rsidR="00C8099A">
              <w:rPr>
                <w:bCs/>
                <w:szCs w:val="24"/>
              </w:rPr>
              <w:t>the process of developing a new recommendation containing c</w:t>
            </w:r>
            <w:r w:rsidR="00C8099A" w:rsidRPr="00C8099A">
              <w:rPr>
                <w:bCs/>
                <w:szCs w:val="24"/>
              </w:rPr>
              <w:t xml:space="preserve">haracteristics of and protection criteria </w:t>
            </w:r>
            <w:r w:rsidR="00C8099A">
              <w:rPr>
                <w:bCs/>
                <w:szCs w:val="24"/>
              </w:rPr>
              <w:t>for systems tha</w:t>
            </w:r>
            <w:r w:rsidR="00320FA5">
              <w:rPr>
                <w:bCs/>
                <w:szCs w:val="24"/>
              </w:rPr>
              <w:t>t operate in the 15.4-15.7 GHz a</w:t>
            </w:r>
            <w:r w:rsidR="00C8099A">
              <w:rPr>
                <w:bCs/>
                <w:szCs w:val="24"/>
              </w:rPr>
              <w:t xml:space="preserve">eronautical </w:t>
            </w:r>
            <w:r w:rsidR="00320FA5">
              <w:rPr>
                <w:bCs/>
                <w:szCs w:val="24"/>
              </w:rPr>
              <w:t>r</w:t>
            </w:r>
            <w:r w:rsidR="00C8099A">
              <w:rPr>
                <w:bCs/>
                <w:szCs w:val="24"/>
              </w:rPr>
              <w:t xml:space="preserve">adionavigation </w:t>
            </w:r>
            <w:r w:rsidR="00320FA5">
              <w:rPr>
                <w:bCs/>
                <w:szCs w:val="24"/>
              </w:rPr>
              <w:t>s</w:t>
            </w:r>
            <w:r w:rsidR="00C8099A">
              <w:rPr>
                <w:bCs/>
                <w:szCs w:val="24"/>
              </w:rPr>
              <w:t>ervice allocation</w:t>
            </w:r>
            <w:r w:rsidR="00320FA5">
              <w:rPr>
                <w:bCs/>
                <w:szCs w:val="24"/>
              </w:rPr>
              <w:t xml:space="preserve"> including </w:t>
            </w:r>
            <w:r w:rsidR="00320FA5" w:rsidRPr="00320FA5">
              <w:rPr>
                <w:bCs/>
                <w:szCs w:val="24"/>
              </w:rPr>
              <w:t>UAS DAA</w:t>
            </w:r>
            <w:r w:rsidR="00320FA5">
              <w:rPr>
                <w:bCs/>
                <w:szCs w:val="24"/>
              </w:rPr>
              <w:t xml:space="preserve"> systems</w:t>
            </w:r>
            <w:r w:rsidR="007D1623" w:rsidRPr="007D1623">
              <w:rPr>
                <w:bCs/>
                <w:szCs w:val="24"/>
              </w:rPr>
              <w:t>.</w:t>
            </w:r>
          </w:p>
          <w:p w14:paraId="7606E716" w14:textId="44E61429" w:rsidR="00EA363F" w:rsidRPr="006F661E" w:rsidRDefault="00EA363F" w:rsidP="00A9347D">
            <w:pPr>
              <w:ind w:left="180" w:right="144"/>
              <w:rPr>
                <w:bCs/>
                <w:szCs w:val="24"/>
              </w:rPr>
            </w:pPr>
          </w:p>
        </w:tc>
      </w:tr>
    </w:tbl>
    <w:p w14:paraId="79779CBC" w14:textId="77777777" w:rsidR="00E34FFC" w:rsidRPr="00514A3F" w:rsidRDefault="0073325C" w:rsidP="0073325C">
      <w:pPr>
        <w:rPr>
          <w:szCs w:val="24"/>
        </w:rPr>
      </w:pPr>
      <w:r>
        <w:rPr>
          <w:szCs w:val="24"/>
        </w:rPr>
        <w:t xml:space="preserve"> </w:t>
      </w:r>
    </w:p>
    <w:sectPr w:rsidR="00E34FFC" w:rsidRPr="00514A3F" w:rsidSect="00FE0EEA">
      <w:headerReference w:type="default" r:id="rId7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172C8" w14:textId="77777777" w:rsidR="00D04BDE" w:rsidRDefault="00D04BDE">
      <w:r>
        <w:separator/>
      </w:r>
    </w:p>
  </w:endnote>
  <w:endnote w:type="continuationSeparator" w:id="0">
    <w:p w14:paraId="4EA99C62" w14:textId="77777777" w:rsidR="00D04BDE" w:rsidRDefault="00D0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583F0" w14:textId="77777777" w:rsidR="00D04BDE" w:rsidRDefault="00D04BDE">
      <w:r>
        <w:t>____________________</w:t>
      </w:r>
    </w:p>
  </w:footnote>
  <w:footnote w:type="continuationSeparator" w:id="0">
    <w:p w14:paraId="5F260056" w14:textId="77777777" w:rsidR="00D04BDE" w:rsidRDefault="00D04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369D0" w14:textId="77777777" w:rsidR="00461607" w:rsidRPr="0012658E" w:rsidRDefault="00461607">
    <w:pPr>
      <w:pStyle w:val="Header"/>
      <w:rPr>
        <w:lang w:val="pt-PT"/>
      </w:rPr>
    </w:pPr>
    <w:r>
      <w:rPr>
        <w:lang w:val="pt-PT"/>
      </w:rPr>
      <w:br/>
      <w:t>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2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fr-FR" w:vendorID="64" w:dllVersion="131078" w:nlCheck="1" w:checkStyle="0"/>
  <w:activeWritingStyle w:appName="MSWord" w:lang="en-NZ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35"/>
    <w:rsid w:val="00001FCF"/>
    <w:rsid w:val="00013E52"/>
    <w:rsid w:val="000146EE"/>
    <w:rsid w:val="000328A7"/>
    <w:rsid w:val="00037ABB"/>
    <w:rsid w:val="000423A9"/>
    <w:rsid w:val="00051FEC"/>
    <w:rsid w:val="00074F49"/>
    <w:rsid w:val="000B1040"/>
    <w:rsid w:val="000C3C3C"/>
    <w:rsid w:val="000D24F6"/>
    <w:rsid w:val="000F5349"/>
    <w:rsid w:val="00103467"/>
    <w:rsid w:val="00115AB5"/>
    <w:rsid w:val="00155EAF"/>
    <w:rsid w:val="00170C40"/>
    <w:rsid w:val="00176055"/>
    <w:rsid w:val="001762AC"/>
    <w:rsid w:val="00181569"/>
    <w:rsid w:val="001A2611"/>
    <w:rsid w:val="001A2B81"/>
    <w:rsid w:val="001A3DE6"/>
    <w:rsid w:val="001C6BCC"/>
    <w:rsid w:val="001D3303"/>
    <w:rsid w:val="001D76B5"/>
    <w:rsid w:val="001F024D"/>
    <w:rsid w:val="001F287F"/>
    <w:rsid w:val="001F58D4"/>
    <w:rsid w:val="002071BD"/>
    <w:rsid w:val="00211DE2"/>
    <w:rsid w:val="00233664"/>
    <w:rsid w:val="00237918"/>
    <w:rsid w:val="00246858"/>
    <w:rsid w:val="0025651B"/>
    <w:rsid w:val="00261BCA"/>
    <w:rsid w:val="00272B66"/>
    <w:rsid w:val="00286F87"/>
    <w:rsid w:val="002968C7"/>
    <w:rsid w:val="00297CAC"/>
    <w:rsid w:val="002B1FFB"/>
    <w:rsid w:val="002B5FA7"/>
    <w:rsid w:val="002C0910"/>
    <w:rsid w:val="002C44F8"/>
    <w:rsid w:val="002C6D77"/>
    <w:rsid w:val="002F41B5"/>
    <w:rsid w:val="002F5E8A"/>
    <w:rsid w:val="00320FA5"/>
    <w:rsid w:val="00323743"/>
    <w:rsid w:val="003808B6"/>
    <w:rsid w:val="00383239"/>
    <w:rsid w:val="003B6663"/>
    <w:rsid w:val="003C13DB"/>
    <w:rsid w:val="003C2531"/>
    <w:rsid w:val="003D2487"/>
    <w:rsid w:val="003F7D34"/>
    <w:rsid w:val="00406EE2"/>
    <w:rsid w:val="00412607"/>
    <w:rsid w:val="004126E3"/>
    <w:rsid w:val="00424E04"/>
    <w:rsid w:val="004356FA"/>
    <w:rsid w:val="00435B13"/>
    <w:rsid w:val="00435D20"/>
    <w:rsid w:val="004556C6"/>
    <w:rsid w:val="00461607"/>
    <w:rsid w:val="0047247F"/>
    <w:rsid w:val="004758EF"/>
    <w:rsid w:val="00490665"/>
    <w:rsid w:val="00493EE0"/>
    <w:rsid w:val="004A760F"/>
    <w:rsid w:val="004C1A6F"/>
    <w:rsid w:val="004C6A62"/>
    <w:rsid w:val="004C6BA5"/>
    <w:rsid w:val="004D1E6B"/>
    <w:rsid w:val="004D45FD"/>
    <w:rsid w:val="004D506C"/>
    <w:rsid w:val="004D6137"/>
    <w:rsid w:val="004E1EDF"/>
    <w:rsid w:val="005011AE"/>
    <w:rsid w:val="00511793"/>
    <w:rsid w:val="00514A3F"/>
    <w:rsid w:val="00527A25"/>
    <w:rsid w:val="00545C87"/>
    <w:rsid w:val="005464F5"/>
    <w:rsid w:val="00567497"/>
    <w:rsid w:val="00573D1D"/>
    <w:rsid w:val="00582985"/>
    <w:rsid w:val="00595208"/>
    <w:rsid w:val="0059695B"/>
    <w:rsid w:val="005A0308"/>
    <w:rsid w:val="005B77F5"/>
    <w:rsid w:val="005B7A09"/>
    <w:rsid w:val="005C3350"/>
    <w:rsid w:val="005D2BD7"/>
    <w:rsid w:val="00603EE0"/>
    <w:rsid w:val="00646B80"/>
    <w:rsid w:val="00664890"/>
    <w:rsid w:val="006C6080"/>
    <w:rsid w:val="006D53DE"/>
    <w:rsid w:val="006E6BFC"/>
    <w:rsid w:val="006F661E"/>
    <w:rsid w:val="00701806"/>
    <w:rsid w:val="00721944"/>
    <w:rsid w:val="00723BA8"/>
    <w:rsid w:val="00732A98"/>
    <w:rsid w:val="0073325C"/>
    <w:rsid w:val="007423FE"/>
    <w:rsid w:val="007512D4"/>
    <w:rsid w:val="00764EB5"/>
    <w:rsid w:val="00765AFA"/>
    <w:rsid w:val="00775DCC"/>
    <w:rsid w:val="00783304"/>
    <w:rsid w:val="00784DF7"/>
    <w:rsid w:val="00785ADD"/>
    <w:rsid w:val="007869BE"/>
    <w:rsid w:val="007A7E9C"/>
    <w:rsid w:val="007B3FE2"/>
    <w:rsid w:val="007C6132"/>
    <w:rsid w:val="007D1623"/>
    <w:rsid w:val="00807158"/>
    <w:rsid w:val="00822DE6"/>
    <w:rsid w:val="008511EB"/>
    <w:rsid w:val="00892526"/>
    <w:rsid w:val="00892A9D"/>
    <w:rsid w:val="008B23AE"/>
    <w:rsid w:val="008B42DB"/>
    <w:rsid w:val="008C3CDE"/>
    <w:rsid w:val="008D1CCD"/>
    <w:rsid w:val="008E4709"/>
    <w:rsid w:val="009076BE"/>
    <w:rsid w:val="009318E1"/>
    <w:rsid w:val="00943AB7"/>
    <w:rsid w:val="009465A2"/>
    <w:rsid w:val="00946EC6"/>
    <w:rsid w:val="00967DEA"/>
    <w:rsid w:val="00973D61"/>
    <w:rsid w:val="00980998"/>
    <w:rsid w:val="00986D8C"/>
    <w:rsid w:val="009B746E"/>
    <w:rsid w:val="009C187E"/>
    <w:rsid w:val="009D18DA"/>
    <w:rsid w:val="009E2C93"/>
    <w:rsid w:val="009E3088"/>
    <w:rsid w:val="009E7823"/>
    <w:rsid w:val="00A14235"/>
    <w:rsid w:val="00A20242"/>
    <w:rsid w:val="00A40888"/>
    <w:rsid w:val="00A54C8A"/>
    <w:rsid w:val="00A600CB"/>
    <w:rsid w:val="00A703EC"/>
    <w:rsid w:val="00A71BFB"/>
    <w:rsid w:val="00A72792"/>
    <w:rsid w:val="00A7740E"/>
    <w:rsid w:val="00A82078"/>
    <w:rsid w:val="00A92647"/>
    <w:rsid w:val="00A9347D"/>
    <w:rsid w:val="00AA0463"/>
    <w:rsid w:val="00AB5F43"/>
    <w:rsid w:val="00AC3A8F"/>
    <w:rsid w:val="00AD7219"/>
    <w:rsid w:val="00B21BB3"/>
    <w:rsid w:val="00B56EB8"/>
    <w:rsid w:val="00B72F4F"/>
    <w:rsid w:val="00BA50A8"/>
    <w:rsid w:val="00BC688C"/>
    <w:rsid w:val="00BE4F28"/>
    <w:rsid w:val="00BF0224"/>
    <w:rsid w:val="00BF4F6D"/>
    <w:rsid w:val="00C23AB8"/>
    <w:rsid w:val="00C33A8B"/>
    <w:rsid w:val="00C42293"/>
    <w:rsid w:val="00C57210"/>
    <w:rsid w:val="00C74E3E"/>
    <w:rsid w:val="00C8099A"/>
    <w:rsid w:val="00CD7BFA"/>
    <w:rsid w:val="00CF47CE"/>
    <w:rsid w:val="00CF78CB"/>
    <w:rsid w:val="00D04BDE"/>
    <w:rsid w:val="00D05A1E"/>
    <w:rsid w:val="00D1260D"/>
    <w:rsid w:val="00D2324C"/>
    <w:rsid w:val="00D3430A"/>
    <w:rsid w:val="00D52A2C"/>
    <w:rsid w:val="00D60B00"/>
    <w:rsid w:val="00D638F9"/>
    <w:rsid w:val="00D6573F"/>
    <w:rsid w:val="00D67554"/>
    <w:rsid w:val="00D71648"/>
    <w:rsid w:val="00D742F3"/>
    <w:rsid w:val="00D7606E"/>
    <w:rsid w:val="00D80403"/>
    <w:rsid w:val="00DA44BA"/>
    <w:rsid w:val="00DB4701"/>
    <w:rsid w:val="00DC1AD5"/>
    <w:rsid w:val="00DE0AFE"/>
    <w:rsid w:val="00DE5034"/>
    <w:rsid w:val="00DF6A76"/>
    <w:rsid w:val="00E25712"/>
    <w:rsid w:val="00E34FFC"/>
    <w:rsid w:val="00E5054A"/>
    <w:rsid w:val="00E62779"/>
    <w:rsid w:val="00E70D54"/>
    <w:rsid w:val="00E81B8A"/>
    <w:rsid w:val="00EA363F"/>
    <w:rsid w:val="00EB7F8B"/>
    <w:rsid w:val="00ED59F2"/>
    <w:rsid w:val="00ED7D3A"/>
    <w:rsid w:val="00EE4E5A"/>
    <w:rsid w:val="00F27B38"/>
    <w:rsid w:val="00F27F61"/>
    <w:rsid w:val="00F350A1"/>
    <w:rsid w:val="00F636D5"/>
    <w:rsid w:val="00F668CB"/>
    <w:rsid w:val="00F675E3"/>
    <w:rsid w:val="00F82CAD"/>
    <w:rsid w:val="00F82FCC"/>
    <w:rsid w:val="00F8415A"/>
    <w:rsid w:val="00F92F07"/>
    <w:rsid w:val="00FA122C"/>
    <w:rsid w:val="00FE0EEA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ED0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uiPriority w:val="99"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uiPriority w:val="99"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uiPriority w:val="99"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uiPriority w:val="99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uiPriority w:val="99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uiPriority w:val="99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  <w:lang w:val="en-US"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val="en-US"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  <w:lang w:val="en-US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  <w:lang w:val="en-US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lang w:val="en-US"/>
    </w:r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 Study Groups</vt:lpstr>
    </vt:vector>
  </TitlesOfParts>
  <LinksUpToDate>false</LinksUpToDate>
  <CharactersWithSpaces>1460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 Study Groups</dc:title>
  <dc:creator/>
  <cp:lastModifiedBy/>
  <cp:revision>1</cp:revision>
  <dcterms:created xsi:type="dcterms:W3CDTF">2020-02-07T14:59:00Z</dcterms:created>
  <dcterms:modified xsi:type="dcterms:W3CDTF">2020-09-15T17:47:00Z</dcterms:modified>
</cp:coreProperties>
</file>